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911" w:rsidRDefault="00E63B21" w:rsidP="008E01AD">
      <w:pPr>
        <w:tabs>
          <w:tab w:val="left" w:pos="6096"/>
        </w:tabs>
        <w:spacing w:after="0" w:line="240" w:lineRule="atLeast"/>
        <w:ind w:left="-851"/>
        <w:jc w:val="center"/>
        <w:rPr>
          <w:rFonts w:ascii="Times New Roman" w:hAnsi="Times New Roman" w:cs="Times New Roman"/>
          <w:sz w:val="16"/>
          <w:szCs w:val="16"/>
        </w:rPr>
      </w:pPr>
      <w:r w:rsidRPr="00E63B21">
        <w:rPr>
          <w:rFonts w:ascii="Times New Roman" w:eastAsiaTheme="minorEastAsia" w:hAnsi="Times New Roman" w:cs="Times New Roman"/>
          <w:sz w:val="20"/>
          <w:szCs w:val="24"/>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715.5pt" o:ole="">
            <v:imagedata r:id="rId7" o:title=""/>
          </v:shape>
          <o:OLEObject Type="Embed" ProgID="AcroExch.Document.DC" ShapeID="_x0000_i1025" DrawAspect="Content" ObjectID="_1771855091" r:id="rId8"/>
        </w:object>
      </w:r>
    </w:p>
    <w:p w:rsidR="006A7269" w:rsidRPr="004D2705" w:rsidRDefault="006A7269" w:rsidP="008E01AD">
      <w:pPr>
        <w:tabs>
          <w:tab w:val="left" w:pos="6096"/>
        </w:tabs>
        <w:spacing w:after="0" w:line="240" w:lineRule="atLeast"/>
        <w:ind w:left="-142"/>
        <w:jc w:val="center"/>
        <w:rPr>
          <w:rFonts w:ascii="Times New Roman" w:hAnsi="Times New Roman" w:cs="Times New Roman"/>
          <w:sz w:val="24"/>
          <w:szCs w:val="24"/>
        </w:rPr>
      </w:pPr>
      <w:r w:rsidRPr="004D2705">
        <w:rPr>
          <w:rFonts w:ascii="Times New Roman" w:hAnsi="Times New Roman" w:cs="Times New Roman"/>
          <w:sz w:val="24"/>
          <w:szCs w:val="24"/>
        </w:rPr>
        <w:lastRenderedPageBreak/>
        <w:t>СОДЕРЖАНИЕ</w:t>
      </w:r>
    </w:p>
    <w:p w:rsidR="006A7269" w:rsidRPr="004D2705" w:rsidRDefault="006A7269" w:rsidP="008E01AD">
      <w:pPr>
        <w:tabs>
          <w:tab w:val="left" w:pos="6096"/>
        </w:tabs>
        <w:spacing w:after="0" w:line="240" w:lineRule="atLeast"/>
        <w:ind w:left="-142"/>
        <w:jc w:val="center"/>
        <w:rPr>
          <w:rFonts w:ascii="Times New Roman" w:hAnsi="Times New Roman" w:cs="Times New Roman"/>
          <w:sz w:val="24"/>
          <w:szCs w:val="24"/>
        </w:rPr>
      </w:pPr>
    </w:p>
    <w:tbl>
      <w:tblPr>
        <w:tblW w:w="0" w:type="auto"/>
        <w:tblInd w:w="-176" w:type="dxa"/>
        <w:tblLook w:val="04A0" w:firstRow="1" w:lastRow="0" w:firstColumn="1" w:lastColumn="0" w:noHBand="0" w:noVBand="1"/>
      </w:tblPr>
      <w:tblGrid>
        <w:gridCol w:w="651"/>
        <w:gridCol w:w="8079"/>
        <w:gridCol w:w="1017"/>
      </w:tblGrid>
      <w:tr w:rsidR="006A7269" w:rsidRPr="004D2705" w:rsidTr="006A7269">
        <w:trPr>
          <w:trHeight w:val="51"/>
        </w:trPr>
        <w:tc>
          <w:tcPr>
            <w:tcW w:w="651" w:type="dxa"/>
          </w:tcPr>
          <w:p w:rsidR="006A7269" w:rsidRPr="004D2705" w:rsidRDefault="006A7269" w:rsidP="008E01AD">
            <w:pPr>
              <w:tabs>
                <w:tab w:val="left" w:pos="6096"/>
              </w:tabs>
              <w:spacing w:after="0" w:line="240" w:lineRule="atLeast"/>
              <w:ind w:right="-205"/>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 xml:space="preserve"> 1.</w:t>
            </w:r>
          </w:p>
        </w:tc>
        <w:tc>
          <w:tcPr>
            <w:tcW w:w="8079" w:type="dxa"/>
          </w:tcPr>
          <w:p w:rsidR="006A7269" w:rsidRPr="004D2705" w:rsidRDefault="006A7269" w:rsidP="008E01AD">
            <w:pPr>
              <w:tabs>
                <w:tab w:val="left" w:pos="6096"/>
              </w:tabs>
              <w:spacing w:after="0" w:line="240" w:lineRule="atLeast"/>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ЦЕЛЕВОЙ РАЗДЕЛ</w:t>
            </w:r>
          </w:p>
        </w:tc>
        <w:tc>
          <w:tcPr>
            <w:tcW w:w="1017" w:type="dxa"/>
          </w:tcPr>
          <w:p w:rsidR="006A7269" w:rsidRPr="004D2705" w:rsidRDefault="008A41DB" w:rsidP="008E01AD">
            <w:pPr>
              <w:tabs>
                <w:tab w:val="left" w:pos="6096"/>
              </w:tabs>
              <w:spacing w:after="0"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205" w:firstLine="34"/>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1.1.</w:t>
            </w:r>
          </w:p>
        </w:tc>
        <w:tc>
          <w:tcPr>
            <w:tcW w:w="8079" w:type="dxa"/>
          </w:tcPr>
          <w:p w:rsidR="006A7269" w:rsidRPr="004D2705" w:rsidRDefault="006A7269" w:rsidP="008E01AD">
            <w:pPr>
              <w:tabs>
                <w:tab w:val="left" w:pos="6096"/>
              </w:tabs>
              <w:spacing w:after="0" w:line="240" w:lineRule="atLeast"/>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Пояснительная записка</w:t>
            </w:r>
          </w:p>
        </w:tc>
        <w:tc>
          <w:tcPr>
            <w:tcW w:w="1017" w:type="dxa"/>
          </w:tcPr>
          <w:p w:rsidR="006A7269" w:rsidRPr="004D2705" w:rsidRDefault="008A41DB" w:rsidP="008E01AD">
            <w:pPr>
              <w:tabs>
                <w:tab w:val="left" w:pos="6096"/>
              </w:tabs>
              <w:spacing w:after="0"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205" w:firstLine="34"/>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1.2.</w:t>
            </w:r>
          </w:p>
        </w:tc>
        <w:tc>
          <w:tcPr>
            <w:tcW w:w="8079" w:type="dxa"/>
          </w:tcPr>
          <w:p w:rsidR="006A7269" w:rsidRPr="004D2705" w:rsidRDefault="006A7269" w:rsidP="008E01AD">
            <w:pPr>
              <w:tabs>
                <w:tab w:val="left" w:pos="6096"/>
              </w:tabs>
              <w:spacing w:after="0" w:line="240" w:lineRule="atLeast"/>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Планируемые результаты освоения обучающимися  программы основного общего образования</w:t>
            </w:r>
          </w:p>
        </w:tc>
        <w:tc>
          <w:tcPr>
            <w:tcW w:w="1017" w:type="dxa"/>
          </w:tcPr>
          <w:p w:rsidR="006A7269" w:rsidRPr="004D2705" w:rsidRDefault="008A41DB" w:rsidP="008E01AD">
            <w:pPr>
              <w:tabs>
                <w:tab w:val="left" w:pos="6096"/>
              </w:tabs>
              <w:spacing w:after="0"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205" w:firstLine="34"/>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1.3</w:t>
            </w:r>
          </w:p>
        </w:tc>
        <w:tc>
          <w:tcPr>
            <w:tcW w:w="8079" w:type="dxa"/>
          </w:tcPr>
          <w:p w:rsidR="006A7269" w:rsidRPr="004D2705" w:rsidRDefault="006A7269" w:rsidP="008E01AD">
            <w:pPr>
              <w:tabs>
                <w:tab w:val="left" w:pos="6096"/>
              </w:tabs>
              <w:spacing w:after="0" w:line="240" w:lineRule="atLeast"/>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Система оценки достижения планируемых результатов освоения программы основного общего образования</w:t>
            </w:r>
          </w:p>
        </w:tc>
        <w:tc>
          <w:tcPr>
            <w:tcW w:w="1017" w:type="dxa"/>
          </w:tcPr>
          <w:p w:rsidR="006A7269" w:rsidRPr="004D2705" w:rsidRDefault="008A41DB" w:rsidP="008E01AD">
            <w:pPr>
              <w:tabs>
                <w:tab w:val="left" w:pos="6096"/>
              </w:tabs>
              <w:spacing w:after="0"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6A7269" w:rsidRPr="004D2705" w:rsidTr="006A7269">
        <w:tc>
          <w:tcPr>
            <w:tcW w:w="651" w:type="dxa"/>
          </w:tcPr>
          <w:p w:rsidR="006A7269" w:rsidRPr="004D2705" w:rsidRDefault="008E01AD" w:rsidP="008E01AD">
            <w:pPr>
              <w:tabs>
                <w:tab w:val="left" w:pos="6096"/>
              </w:tabs>
              <w:spacing w:after="0" w:line="240" w:lineRule="atLeast"/>
              <w:ind w:left="-142" w:right="-205" w:firstLine="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A7269" w:rsidRPr="004D2705">
              <w:rPr>
                <w:rFonts w:ascii="Times New Roman" w:hAnsi="Times New Roman" w:cs="Times New Roman"/>
                <w:color w:val="000000" w:themeColor="text1"/>
                <w:sz w:val="24"/>
                <w:szCs w:val="24"/>
              </w:rPr>
              <w:t>2.</w:t>
            </w:r>
          </w:p>
        </w:tc>
        <w:tc>
          <w:tcPr>
            <w:tcW w:w="8079" w:type="dxa"/>
          </w:tcPr>
          <w:p w:rsidR="006A7269" w:rsidRPr="004D2705" w:rsidRDefault="006A7269" w:rsidP="008E01AD">
            <w:pPr>
              <w:tabs>
                <w:tab w:val="left" w:pos="6096"/>
              </w:tabs>
              <w:spacing w:after="0" w:line="240" w:lineRule="atLeast"/>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СОДЕРЖАТЕЛЬНЫЙ РАЗДЕЛ</w:t>
            </w:r>
          </w:p>
        </w:tc>
        <w:tc>
          <w:tcPr>
            <w:tcW w:w="1017" w:type="dxa"/>
          </w:tcPr>
          <w:p w:rsidR="006A7269" w:rsidRPr="004D2705" w:rsidRDefault="008A41DB" w:rsidP="008E01AD">
            <w:pPr>
              <w:tabs>
                <w:tab w:val="left" w:pos="6096"/>
              </w:tabs>
              <w:spacing w:after="0"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205" w:firstLine="34"/>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2.1.</w:t>
            </w:r>
          </w:p>
        </w:tc>
        <w:tc>
          <w:tcPr>
            <w:tcW w:w="8079" w:type="dxa"/>
          </w:tcPr>
          <w:p w:rsidR="006A7269" w:rsidRPr="004D2705" w:rsidRDefault="006A7269" w:rsidP="008E01AD">
            <w:pPr>
              <w:tabs>
                <w:tab w:val="left" w:pos="6096"/>
              </w:tabs>
              <w:spacing w:after="0" w:line="240" w:lineRule="atLeast"/>
              <w:jc w:val="both"/>
              <w:rPr>
                <w:rFonts w:ascii="Times New Roman"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 xml:space="preserve">Рабочие программы учебных предметов, курсов (в том числе внеурочной деятельности), учебных модулей </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16</w:t>
            </w:r>
          </w:p>
        </w:tc>
      </w:tr>
      <w:tr w:rsidR="006A7269" w:rsidRPr="004D2705" w:rsidTr="006A7269">
        <w:tc>
          <w:tcPr>
            <w:tcW w:w="651" w:type="dxa"/>
          </w:tcPr>
          <w:p w:rsidR="006A7269" w:rsidRPr="004D2705" w:rsidRDefault="006A7269" w:rsidP="008E01AD">
            <w:pPr>
              <w:tabs>
                <w:tab w:val="left" w:pos="6096"/>
              </w:tabs>
              <w:spacing w:after="0" w:line="240" w:lineRule="atLeast"/>
              <w:ind w:left="-108" w:right="-205"/>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Русский язык</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16</w:t>
            </w:r>
          </w:p>
        </w:tc>
      </w:tr>
      <w:tr w:rsidR="006A7269" w:rsidRPr="004D2705" w:rsidTr="006A7269">
        <w:tc>
          <w:tcPr>
            <w:tcW w:w="651" w:type="dxa"/>
          </w:tcPr>
          <w:p w:rsidR="006A7269" w:rsidRPr="004D2705" w:rsidRDefault="006A7269" w:rsidP="008E01AD">
            <w:pPr>
              <w:tabs>
                <w:tab w:val="left" w:pos="6096"/>
              </w:tabs>
              <w:spacing w:after="0" w:line="240" w:lineRule="atLeast"/>
              <w:ind w:left="-108" w:right="-205"/>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Литература</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58</w:t>
            </w:r>
          </w:p>
        </w:tc>
      </w:tr>
      <w:tr w:rsidR="006A7269" w:rsidRPr="004D2705" w:rsidTr="006A7269">
        <w:tc>
          <w:tcPr>
            <w:tcW w:w="651" w:type="dxa"/>
          </w:tcPr>
          <w:p w:rsidR="006A7269" w:rsidRPr="004D2705" w:rsidRDefault="006A7269" w:rsidP="008E01AD">
            <w:pPr>
              <w:tabs>
                <w:tab w:val="left" w:pos="6096"/>
              </w:tabs>
              <w:spacing w:after="0" w:line="240" w:lineRule="atLeast"/>
              <w:ind w:left="-108" w:right="-205"/>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Иностранный язык (английский)</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81</w:t>
            </w:r>
          </w:p>
        </w:tc>
      </w:tr>
      <w:tr w:rsidR="006A7269" w:rsidRPr="004D2705" w:rsidTr="006A7269">
        <w:tc>
          <w:tcPr>
            <w:tcW w:w="651" w:type="dxa"/>
          </w:tcPr>
          <w:p w:rsidR="006A7269" w:rsidRPr="004D2705" w:rsidRDefault="006A7269" w:rsidP="008E01AD">
            <w:pPr>
              <w:tabs>
                <w:tab w:val="left" w:pos="6096"/>
              </w:tabs>
              <w:spacing w:after="0" w:line="240" w:lineRule="atLeast"/>
              <w:ind w:left="-108" w:right="-205"/>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Математика</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140</w:t>
            </w:r>
          </w:p>
        </w:tc>
      </w:tr>
      <w:tr w:rsidR="006A7269" w:rsidRPr="004D2705" w:rsidTr="006A7269">
        <w:tc>
          <w:tcPr>
            <w:tcW w:w="651" w:type="dxa"/>
          </w:tcPr>
          <w:p w:rsidR="006A7269" w:rsidRPr="004D2705" w:rsidRDefault="006A7269" w:rsidP="008E01AD">
            <w:pPr>
              <w:tabs>
                <w:tab w:val="left" w:pos="6096"/>
              </w:tabs>
              <w:spacing w:after="0" w:line="240" w:lineRule="atLeast"/>
              <w:ind w:left="-108" w:right="-205"/>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Алгебра</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154</w:t>
            </w:r>
          </w:p>
        </w:tc>
      </w:tr>
      <w:tr w:rsidR="006A7269" w:rsidRPr="004D2705" w:rsidTr="006A7269">
        <w:tc>
          <w:tcPr>
            <w:tcW w:w="651" w:type="dxa"/>
          </w:tcPr>
          <w:p w:rsidR="006A7269" w:rsidRPr="004D2705" w:rsidRDefault="006A7269" w:rsidP="008E01AD">
            <w:pPr>
              <w:tabs>
                <w:tab w:val="left" w:pos="6096"/>
              </w:tabs>
              <w:spacing w:after="0" w:line="240" w:lineRule="atLeast"/>
              <w:ind w:left="-108" w:right="-205"/>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Геометрия</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174</w:t>
            </w:r>
          </w:p>
        </w:tc>
      </w:tr>
      <w:tr w:rsidR="006A7269" w:rsidRPr="004D2705" w:rsidTr="006A7269">
        <w:tc>
          <w:tcPr>
            <w:tcW w:w="651" w:type="dxa"/>
          </w:tcPr>
          <w:p w:rsidR="006A7269" w:rsidRPr="004D2705" w:rsidRDefault="006A7269" w:rsidP="008E01AD">
            <w:pPr>
              <w:tabs>
                <w:tab w:val="left" w:pos="6096"/>
              </w:tabs>
              <w:spacing w:after="0" w:line="240" w:lineRule="atLeast"/>
              <w:ind w:left="-108" w:right="-205"/>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Вероятность и статистика</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191</w:t>
            </w:r>
          </w:p>
        </w:tc>
      </w:tr>
      <w:tr w:rsidR="006A7269" w:rsidRPr="004D2705" w:rsidTr="006A7269">
        <w:tc>
          <w:tcPr>
            <w:tcW w:w="651" w:type="dxa"/>
          </w:tcPr>
          <w:p w:rsidR="006A7269" w:rsidRPr="004D2705" w:rsidRDefault="006A7269" w:rsidP="008E01AD">
            <w:pPr>
              <w:tabs>
                <w:tab w:val="left" w:pos="6096"/>
              </w:tabs>
              <w:spacing w:after="0" w:line="240" w:lineRule="atLeast"/>
              <w:ind w:left="-188" w:right="-106" w:firstLine="34"/>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Информатика</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202</w:t>
            </w:r>
          </w:p>
        </w:tc>
      </w:tr>
      <w:tr w:rsidR="006A7269" w:rsidRPr="004D2705" w:rsidTr="006A7269">
        <w:tc>
          <w:tcPr>
            <w:tcW w:w="651" w:type="dxa"/>
          </w:tcPr>
          <w:p w:rsidR="006A7269" w:rsidRPr="004D2705" w:rsidRDefault="006A7269" w:rsidP="008E01AD">
            <w:pPr>
              <w:tabs>
                <w:tab w:val="left" w:pos="6096"/>
              </w:tabs>
              <w:spacing w:after="0" w:line="240" w:lineRule="atLeast"/>
              <w:ind w:left="-188" w:right="-106" w:firstLine="34"/>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История</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213</w:t>
            </w:r>
          </w:p>
        </w:tc>
      </w:tr>
      <w:tr w:rsidR="006A7269" w:rsidRPr="004D2705" w:rsidTr="006A7269">
        <w:tc>
          <w:tcPr>
            <w:tcW w:w="651" w:type="dxa"/>
          </w:tcPr>
          <w:p w:rsidR="006A7269" w:rsidRPr="004D2705" w:rsidRDefault="006A7269" w:rsidP="008E01AD">
            <w:pPr>
              <w:tabs>
                <w:tab w:val="left" w:pos="6096"/>
              </w:tabs>
              <w:spacing w:after="0" w:line="240" w:lineRule="atLeast"/>
              <w:ind w:left="-188" w:right="-106" w:firstLine="34"/>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Обществознание</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246</w:t>
            </w:r>
          </w:p>
        </w:tc>
      </w:tr>
      <w:tr w:rsidR="006A7269" w:rsidRPr="004D2705" w:rsidTr="006A7269">
        <w:tc>
          <w:tcPr>
            <w:tcW w:w="651" w:type="dxa"/>
          </w:tcPr>
          <w:p w:rsidR="006A7269" w:rsidRPr="004D2705" w:rsidRDefault="006A7269" w:rsidP="008E01AD">
            <w:pPr>
              <w:tabs>
                <w:tab w:val="left" w:pos="6096"/>
              </w:tabs>
              <w:spacing w:after="0" w:line="240" w:lineRule="atLeast"/>
              <w:ind w:left="-188" w:right="-106" w:firstLine="34"/>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География</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268</w:t>
            </w:r>
          </w:p>
        </w:tc>
      </w:tr>
      <w:tr w:rsidR="006A7269" w:rsidRPr="004D2705" w:rsidTr="006A7269">
        <w:tc>
          <w:tcPr>
            <w:tcW w:w="651" w:type="dxa"/>
          </w:tcPr>
          <w:p w:rsidR="006A7269" w:rsidRPr="004D2705" w:rsidRDefault="006A7269" w:rsidP="008E01AD">
            <w:pPr>
              <w:tabs>
                <w:tab w:val="left" w:pos="6096"/>
              </w:tabs>
              <w:spacing w:after="0" w:line="240" w:lineRule="atLeast"/>
              <w:ind w:left="-188" w:right="-106" w:firstLine="34"/>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Физика</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295</w:t>
            </w:r>
          </w:p>
        </w:tc>
      </w:tr>
      <w:tr w:rsidR="006A7269" w:rsidRPr="004D2705" w:rsidTr="006A7269">
        <w:tc>
          <w:tcPr>
            <w:tcW w:w="651" w:type="dxa"/>
          </w:tcPr>
          <w:p w:rsidR="006A7269" w:rsidRPr="004D2705" w:rsidRDefault="006A7269" w:rsidP="008E01AD">
            <w:pPr>
              <w:tabs>
                <w:tab w:val="left" w:pos="6096"/>
              </w:tabs>
              <w:spacing w:after="0" w:line="240" w:lineRule="atLeast"/>
              <w:ind w:left="-188" w:right="-106" w:firstLine="34"/>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Химия</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325</w:t>
            </w:r>
          </w:p>
        </w:tc>
      </w:tr>
      <w:tr w:rsidR="006A7269" w:rsidRPr="004D2705" w:rsidTr="006A7269">
        <w:tc>
          <w:tcPr>
            <w:tcW w:w="651" w:type="dxa"/>
          </w:tcPr>
          <w:p w:rsidR="006A7269" w:rsidRPr="004D2705" w:rsidRDefault="006A7269" w:rsidP="008E01AD">
            <w:pPr>
              <w:tabs>
                <w:tab w:val="left" w:pos="6096"/>
              </w:tabs>
              <w:spacing w:after="0" w:line="240" w:lineRule="atLeast"/>
              <w:ind w:left="-188" w:right="-106" w:firstLine="34"/>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Биология</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354</w:t>
            </w:r>
          </w:p>
        </w:tc>
      </w:tr>
      <w:tr w:rsidR="006A7269" w:rsidRPr="004D2705" w:rsidTr="006A7269">
        <w:tc>
          <w:tcPr>
            <w:tcW w:w="651" w:type="dxa"/>
          </w:tcPr>
          <w:p w:rsidR="006A7269" w:rsidRPr="004D2705" w:rsidRDefault="006A7269" w:rsidP="008E01AD">
            <w:pPr>
              <w:tabs>
                <w:tab w:val="left" w:pos="6096"/>
              </w:tabs>
              <w:spacing w:after="0" w:line="240" w:lineRule="atLeast"/>
              <w:ind w:left="-188" w:right="-106" w:firstLine="34"/>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Изобразительное искусство</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377</w:t>
            </w:r>
          </w:p>
        </w:tc>
      </w:tr>
      <w:tr w:rsidR="006A7269" w:rsidRPr="004D2705" w:rsidTr="006A7269">
        <w:tc>
          <w:tcPr>
            <w:tcW w:w="651" w:type="dxa"/>
          </w:tcPr>
          <w:p w:rsidR="006A7269" w:rsidRPr="004D2705" w:rsidRDefault="006A7269" w:rsidP="008E01AD">
            <w:pPr>
              <w:tabs>
                <w:tab w:val="left" w:pos="6096"/>
              </w:tabs>
              <w:spacing w:after="0" w:line="240" w:lineRule="atLeast"/>
              <w:ind w:left="-188" w:right="-106" w:firstLine="34"/>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Музыка</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386</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Технология</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410</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Физическая культура</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449</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ОБЖ</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464</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ОДНКНР</w:t>
            </w:r>
          </w:p>
        </w:tc>
        <w:tc>
          <w:tcPr>
            <w:tcW w:w="1017" w:type="dxa"/>
          </w:tcPr>
          <w:p w:rsidR="006A7269" w:rsidRPr="004D2705" w:rsidRDefault="008A41DB"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482</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Решение геометрических задач</w:t>
            </w:r>
          </w:p>
        </w:tc>
        <w:tc>
          <w:tcPr>
            <w:tcW w:w="1017" w:type="dxa"/>
          </w:tcPr>
          <w:p w:rsidR="006A7269" w:rsidRPr="004D2705" w:rsidRDefault="00346783"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508</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Экология</w:t>
            </w:r>
          </w:p>
        </w:tc>
        <w:tc>
          <w:tcPr>
            <w:tcW w:w="1017" w:type="dxa"/>
          </w:tcPr>
          <w:p w:rsidR="006A7269" w:rsidRPr="004D2705" w:rsidRDefault="00346783"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512</w:t>
            </w:r>
          </w:p>
        </w:tc>
      </w:tr>
      <w:tr w:rsidR="008A41DB" w:rsidRPr="004D2705" w:rsidTr="006A7269">
        <w:tc>
          <w:tcPr>
            <w:tcW w:w="651" w:type="dxa"/>
          </w:tcPr>
          <w:p w:rsidR="008A41DB" w:rsidRPr="004D2705" w:rsidRDefault="008A41DB"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8A41DB" w:rsidRPr="004D2705" w:rsidRDefault="008A41DB"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Психология и выбор профессии</w:t>
            </w:r>
          </w:p>
        </w:tc>
        <w:tc>
          <w:tcPr>
            <w:tcW w:w="1017" w:type="dxa"/>
          </w:tcPr>
          <w:p w:rsidR="008A41DB" w:rsidRDefault="00346783"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518</w:t>
            </w:r>
          </w:p>
        </w:tc>
      </w:tr>
      <w:tr w:rsidR="008A41DB" w:rsidRPr="004D2705" w:rsidTr="006A7269">
        <w:tc>
          <w:tcPr>
            <w:tcW w:w="651" w:type="dxa"/>
          </w:tcPr>
          <w:p w:rsidR="008A41DB" w:rsidRPr="004D2705" w:rsidRDefault="008A41DB"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8A41DB" w:rsidRPr="004D2705" w:rsidRDefault="008A41DB" w:rsidP="008E01AD">
            <w:pPr>
              <w:tabs>
                <w:tab w:val="left" w:pos="6096"/>
              </w:tabs>
              <w:spacing w:after="0" w:line="240" w:lineRule="atLeast"/>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Общая биология</w:t>
            </w:r>
          </w:p>
        </w:tc>
        <w:tc>
          <w:tcPr>
            <w:tcW w:w="1017" w:type="dxa"/>
          </w:tcPr>
          <w:p w:rsidR="008A41DB" w:rsidRDefault="00346783"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519</w:t>
            </w:r>
          </w:p>
        </w:tc>
      </w:tr>
      <w:tr w:rsidR="008A41DB" w:rsidRPr="004D2705" w:rsidTr="006A7269">
        <w:tc>
          <w:tcPr>
            <w:tcW w:w="651" w:type="dxa"/>
          </w:tcPr>
          <w:p w:rsidR="008A41DB" w:rsidRPr="004D2705" w:rsidRDefault="008A41DB"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8A41DB" w:rsidRDefault="008A41DB" w:rsidP="008E01AD">
            <w:pPr>
              <w:tabs>
                <w:tab w:val="left" w:pos="6096"/>
              </w:tabs>
              <w:spacing w:after="0" w:line="240" w:lineRule="atLeast"/>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Черчение</w:t>
            </w:r>
          </w:p>
        </w:tc>
        <w:tc>
          <w:tcPr>
            <w:tcW w:w="1017" w:type="dxa"/>
          </w:tcPr>
          <w:p w:rsidR="008A41DB" w:rsidRDefault="00346783"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524</w:t>
            </w:r>
          </w:p>
        </w:tc>
      </w:tr>
      <w:tr w:rsidR="008A41DB" w:rsidRPr="004D2705" w:rsidTr="006A7269">
        <w:tc>
          <w:tcPr>
            <w:tcW w:w="651" w:type="dxa"/>
          </w:tcPr>
          <w:p w:rsidR="008A41DB" w:rsidRPr="004D2705" w:rsidRDefault="008A41DB"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8A41DB" w:rsidRDefault="008A41DB" w:rsidP="008E01AD">
            <w:pPr>
              <w:tabs>
                <w:tab w:val="left" w:pos="6096"/>
              </w:tabs>
              <w:spacing w:after="0" w:line="240" w:lineRule="atLeast"/>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Графики и функции</w:t>
            </w:r>
          </w:p>
        </w:tc>
        <w:tc>
          <w:tcPr>
            <w:tcW w:w="1017" w:type="dxa"/>
          </w:tcPr>
          <w:p w:rsidR="008A41DB" w:rsidRDefault="00346783"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528</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6A7269" w:rsidRPr="004D2705" w:rsidRDefault="006A7269" w:rsidP="008E01AD">
            <w:pPr>
              <w:tabs>
                <w:tab w:val="left" w:pos="6096"/>
              </w:tabs>
              <w:spacing w:after="0" w:line="240" w:lineRule="atLeast"/>
              <w:jc w:val="both"/>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Финансовая грамотность</w:t>
            </w:r>
          </w:p>
        </w:tc>
        <w:tc>
          <w:tcPr>
            <w:tcW w:w="1017" w:type="dxa"/>
          </w:tcPr>
          <w:p w:rsidR="006A7269" w:rsidRPr="004D2705" w:rsidRDefault="00346783"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532</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6A7269" w:rsidRPr="004D2705" w:rsidRDefault="004E03D3" w:rsidP="008E01AD">
            <w:pPr>
              <w:tabs>
                <w:tab w:val="left" w:pos="6096"/>
              </w:tabs>
              <w:spacing w:after="0" w:line="240" w:lineRule="atLeast"/>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Юные инспектора движения</w:t>
            </w:r>
          </w:p>
        </w:tc>
        <w:tc>
          <w:tcPr>
            <w:tcW w:w="1017" w:type="dxa"/>
          </w:tcPr>
          <w:p w:rsidR="006A7269" w:rsidRPr="004D2705" w:rsidRDefault="00346783"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538</w:t>
            </w:r>
          </w:p>
        </w:tc>
      </w:tr>
      <w:tr w:rsidR="004E03D3" w:rsidRPr="004D2705" w:rsidTr="006A7269">
        <w:tc>
          <w:tcPr>
            <w:tcW w:w="651" w:type="dxa"/>
          </w:tcPr>
          <w:p w:rsidR="004E03D3" w:rsidRPr="004D2705" w:rsidRDefault="004E03D3"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4E03D3" w:rsidRPr="004D2705" w:rsidRDefault="004E03D3" w:rsidP="008E01AD">
            <w:pPr>
              <w:tabs>
                <w:tab w:val="left" w:pos="6096"/>
              </w:tabs>
              <w:spacing w:after="0" w:line="240" w:lineRule="atLeast"/>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Дружина юных пожарных</w:t>
            </w:r>
          </w:p>
        </w:tc>
        <w:tc>
          <w:tcPr>
            <w:tcW w:w="1017" w:type="dxa"/>
          </w:tcPr>
          <w:p w:rsidR="004E03D3" w:rsidRDefault="00346783"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542</w:t>
            </w:r>
          </w:p>
        </w:tc>
      </w:tr>
      <w:tr w:rsidR="004E03D3" w:rsidRPr="004D2705" w:rsidTr="006A7269">
        <w:tc>
          <w:tcPr>
            <w:tcW w:w="651" w:type="dxa"/>
          </w:tcPr>
          <w:p w:rsidR="004E03D3" w:rsidRPr="004D2705" w:rsidRDefault="004E03D3"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4E03D3" w:rsidRPr="004D2705" w:rsidRDefault="004E03D3" w:rsidP="008E01AD">
            <w:pPr>
              <w:tabs>
                <w:tab w:val="left" w:pos="6096"/>
              </w:tabs>
              <w:spacing w:after="0" w:line="240" w:lineRule="atLeast"/>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Удивительный мир биологии</w:t>
            </w:r>
          </w:p>
        </w:tc>
        <w:tc>
          <w:tcPr>
            <w:tcW w:w="1017" w:type="dxa"/>
          </w:tcPr>
          <w:p w:rsidR="004E03D3" w:rsidRDefault="00346783"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w:t>
            </w:r>
            <w:r w:rsidR="004E03D3">
              <w:rPr>
                <w:rFonts w:ascii="Times New Roman" w:eastAsia="Calibri" w:hAnsi="Times New Roman" w:cs="Times New Roman"/>
                <w:color w:val="000000" w:themeColor="text1"/>
                <w:sz w:val="24"/>
                <w:szCs w:val="24"/>
              </w:rPr>
              <w:t>4</w:t>
            </w:r>
            <w:r>
              <w:rPr>
                <w:rFonts w:ascii="Times New Roman" w:eastAsia="Calibri" w:hAnsi="Times New Roman" w:cs="Times New Roman"/>
                <w:color w:val="000000" w:themeColor="text1"/>
                <w:sz w:val="24"/>
                <w:szCs w:val="24"/>
              </w:rPr>
              <w:t>6</w:t>
            </w:r>
          </w:p>
        </w:tc>
      </w:tr>
      <w:tr w:rsidR="004E03D3" w:rsidRPr="004D2705" w:rsidTr="006A7269">
        <w:tc>
          <w:tcPr>
            <w:tcW w:w="651" w:type="dxa"/>
          </w:tcPr>
          <w:p w:rsidR="004E03D3" w:rsidRPr="004D2705" w:rsidRDefault="004E03D3"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4E03D3" w:rsidRDefault="004E03D3"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Физика в исследованиях</w:t>
            </w:r>
            <w:r w:rsidR="00FA3926">
              <w:rPr>
                <w:rFonts w:ascii="Times New Roman" w:eastAsia="Calibri" w:hAnsi="Times New Roman" w:cs="Times New Roman"/>
                <w:color w:val="000000" w:themeColor="text1"/>
                <w:sz w:val="24"/>
                <w:szCs w:val="24"/>
              </w:rPr>
              <w:t xml:space="preserve">                                                                                             </w:t>
            </w:r>
          </w:p>
          <w:p w:rsidR="00FA3926" w:rsidRPr="004D2705" w:rsidRDefault="00FA3926" w:rsidP="008E01AD">
            <w:pPr>
              <w:tabs>
                <w:tab w:val="left" w:pos="6096"/>
              </w:tabs>
              <w:spacing w:after="0" w:line="240" w:lineRule="atLeast"/>
              <w:rPr>
                <w:rFonts w:ascii="Times New Roman" w:eastAsia="Calibri" w:hAnsi="Times New Roman" w:cs="Times New Roman"/>
                <w:color w:val="000000" w:themeColor="text1"/>
                <w:sz w:val="24"/>
                <w:szCs w:val="24"/>
              </w:rPr>
            </w:pPr>
            <w:r w:rsidRPr="004D2705">
              <w:rPr>
                <w:rFonts w:ascii="Times New Roman" w:eastAsia="Calibri" w:hAnsi="Times New Roman" w:cs="Times New Roman"/>
                <w:color w:val="000000" w:themeColor="text1"/>
                <w:sz w:val="24"/>
                <w:szCs w:val="24"/>
              </w:rPr>
              <w:t>Разговор о важном</w:t>
            </w:r>
          </w:p>
        </w:tc>
        <w:tc>
          <w:tcPr>
            <w:tcW w:w="1017" w:type="dxa"/>
          </w:tcPr>
          <w:p w:rsidR="004E03D3" w:rsidRDefault="00346783"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552</w:t>
            </w:r>
          </w:p>
          <w:p w:rsidR="00346783" w:rsidRDefault="00D041DA"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563</w:t>
            </w:r>
          </w:p>
        </w:tc>
      </w:tr>
      <w:tr w:rsidR="004E03D3" w:rsidRPr="004D2705" w:rsidTr="006A7269">
        <w:tc>
          <w:tcPr>
            <w:tcW w:w="651" w:type="dxa"/>
          </w:tcPr>
          <w:p w:rsidR="004E03D3" w:rsidRPr="004D2705" w:rsidRDefault="004E03D3"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4E03D3" w:rsidRDefault="00FA3926"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 мире проектов</w:t>
            </w:r>
          </w:p>
        </w:tc>
        <w:tc>
          <w:tcPr>
            <w:tcW w:w="1017" w:type="dxa"/>
          </w:tcPr>
          <w:p w:rsidR="004E03D3" w:rsidRDefault="00D041DA"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565</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6A7269" w:rsidRPr="004D2705" w:rsidRDefault="00FA3926"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Время читать</w:t>
            </w:r>
          </w:p>
        </w:tc>
        <w:tc>
          <w:tcPr>
            <w:tcW w:w="1017" w:type="dxa"/>
          </w:tcPr>
          <w:p w:rsidR="006A7269" w:rsidRPr="004D2705" w:rsidRDefault="00D041DA"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568</w:t>
            </w:r>
          </w:p>
        </w:tc>
      </w:tr>
      <w:tr w:rsidR="004E03D3" w:rsidRPr="004D2705" w:rsidTr="006A7269">
        <w:tc>
          <w:tcPr>
            <w:tcW w:w="651" w:type="dxa"/>
          </w:tcPr>
          <w:p w:rsidR="004E03D3" w:rsidRPr="004D2705" w:rsidRDefault="004E03D3"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4E03D3" w:rsidRPr="004D2705" w:rsidRDefault="00FA3926"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Чудотворец</w:t>
            </w:r>
          </w:p>
        </w:tc>
        <w:tc>
          <w:tcPr>
            <w:tcW w:w="1017" w:type="dxa"/>
          </w:tcPr>
          <w:p w:rsidR="004E03D3" w:rsidRDefault="00D041DA"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570</w:t>
            </w:r>
          </w:p>
        </w:tc>
      </w:tr>
      <w:tr w:rsidR="006A7269" w:rsidRPr="004D2705" w:rsidTr="006A7269">
        <w:tc>
          <w:tcPr>
            <w:tcW w:w="651" w:type="dxa"/>
          </w:tcPr>
          <w:p w:rsidR="006A7269" w:rsidRPr="004D2705" w:rsidRDefault="006A7269" w:rsidP="008E01AD">
            <w:pPr>
              <w:tabs>
                <w:tab w:val="left" w:pos="6096"/>
              </w:tabs>
              <w:spacing w:after="0" w:line="240" w:lineRule="atLeast"/>
              <w:ind w:left="-142" w:right="-106" w:firstLine="30"/>
              <w:rPr>
                <w:rFonts w:ascii="Times New Roman" w:hAnsi="Times New Roman" w:cs="Times New Roman"/>
                <w:color w:val="000000" w:themeColor="text1"/>
                <w:sz w:val="24"/>
                <w:szCs w:val="24"/>
              </w:rPr>
            </w:pPr>
          </w:p>
        </w:tc>
        <w:tc>
          <w:tcPr>
            <w:tcW w:w="8079" w:type="dxa"/>
          </w:tcPr>
          <w:p w:rsidR="006A7269" w:rsidRDefault="00FA3926" w:rsidP="008E01AD">
            <w:pPr>
              <w:tabs>
                <w:tab w:val="left" w:pos="6096"/>
              </w:tabs>
              <w:spacing w:after="0" w:line="240" w:lineRule="atLeast"/>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Медиа-центр</w:t>
            </w:r>
          </w:p>
          <w:p w:rsidR="00FA3926" w:rsidRPr="004D2705" w:rsidRDefault="00FA3926" w:rsidP="008E01AD">
            <w:pPr>
              <w:tabs>
                <w:tab w:val="left" w:pos="6096"/>
              </w:tabs>
              <w:spacing w:after="0" w:line="240" w:lineRule="atLeast"/>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ЮнАрмия</w:t>
            </w:r>
          </w:p>
        </w:tc>
        <w:tc>
          <w:tcPr>
            <w:tcW w:w="1017" w:type="dxa"/>
          </w:tcPr>
          <w:p w:rsidR="006A7269" w:rsidRDefault="00D041DA"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587</w:t>
            </w:r>
          </w:p>
          <w:p w:rsidR="00D041DA" w:rsidRPr="004D2705" w:rsidRDefault="00D041DA" w:rsidP="008E01AD">
            <w:pPr>
              <w:tabs>
                <w:tab w:val="left" w:pos="6096"/>
              </w:tabs>
              <w:spacing w:after="0" w:line="240" w:lineRule="atLeas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590</w:t>
            </w:r>
          </w:p>
        </w:tc>
      </w:tr>
      <w:tr w:rsidR="00111BEF" w:rsidRPr="004D2705" w:rsidTr="006A7269">
        <w:tc>
          <w:tcPr>
            <w:tcW w:w="651" w:type="dxa"/>
          </w:tcPr>
          <w:p w:rsidR="00111BEF" w:rsidRPr="004D2705" w:rsidRDefault="00111BEF" w:rsidP="008E01AD">
            <w:pPr>
              <w:tabs>
                <w:tab w:val="left" w:pos="6096"/>
              </w:tabs>
              <w:spacing w:after="0" w:line="240" w:lineRule="atLeast"/>
              <w:ind w:left="-142" w:right="-247" w:firstLine="30"/>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2.2</w:t>
            </w:r>
          </w:p>
        </w:tc>
        <w:tc>
          <w:tcPr>
            <w:tcW w:w="8079" w:type="dxa"/>
          </w:tcPr>
          <w:p w:rsidR="00111BEF" w:rsidRPr="004D2705" w:rsidRDefault="00111BEF" w:rsidP="008E01AD">
            <w:pPr>
              <w:tabs>
                <w:tab w:val="left" w:pos="6096"/>
              </w:tabs>
              <w:spacing w:after="0" w:line="240" w:lineRule="atLeast"/>
              <w:ind w:hanging="3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Программа формирования универсальных учебных действий у обучающихся</w:t>
            </w:r>
          </w:p>
        </w:tc>
        <w:tc>
          <w:tcPr>
            <w:tcW w:w="1017" w:type="dxa"/>
          </w:tcPr>
          <w:p w:rsidR="00111BEF" w:rsidRPr="004D2705" w:rsidRDefault="00D041DA" w:rsidP="008E01AD">
            <w:pPr>
              <w:tabs>
                <w:tab w:val="left" w:pos="6096"/>
              </w:tabs>
              <w:spacing w:after="0" w:line="240" w:lineRule="atLeast"/>
              <w:ind w:hanging="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595</w:t>
            </w:r>
          </w:p>
        </w:tc>
      </w:tr>
      <w:tr w:rsidR="00111BEF" w:rsidRPr="004D2705" w:rsidTr="006A7269">
        <w:tc>
          <w:tcPr>
            <w:tcW w:w="651" w:type="dxa"/>
          </w:tcPr>
          <w:p w:rsidR="00111BEF" w:rsidRPr="004D2705" w:rsidRDefault="00111BEF" w:rsidP="008E01AD">
            <w:pPr>
              <w:tabs>
                <w:tab w:val="left" w:pos="6096"/>
              </w:tabs>
              <w:spacing w:after="0" w:line="240" w:lineRule="atLeast"/>
              <w:ind w:left="-142" w:right="-111" w:firstLine="30"/>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lastRenderedPageBreak/>
              <w:t>2.3.</w:t>
            </w:r>
          </w:p>
        </w:tc>
        <w:tc>
          <w:tcPr>
            <w:tcW w:w="8079" w:type="dxa"/>
          </w:tcPr>
          <w:p w:rsidR="00111BEF" w:rsidRPr="004D2705" w:rsidRDefault="00111BEF" w:rsidP="008E01AD">
            <w:pPr>
              <w:tabs>
                <w:tab w:val="left" w:pos="6096"/>
              </w:tabs>
              <w:spacing w:after="0" w:line="240" w:lineRule="atLeast"/>
              <w:ind w:hanging="3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Рабочая программа воспитания</w:t>
            </w:r>
          </w:p>
        </w:tc>
        <w:tc>
          <w:tcPr>
            <w:tcW w:w="1017" w:type="dxa"/>
          </w:tcPr>
          <w:p w:rsidR="00111BEF" w:rsidRPr="004D2705" w:rsidRDefault="00D041DA" w:rsidP="008E01AD">
            <w:pPr>
              <w:tabs>
                <w:tab w:val="left" w:pos="6096"/>
              </w:tabs>
              <w:spacing w:after="0" w:line="240" w:lineRule="atLeast"/>
              <w:ind w:hanging="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629</w:t>
            </w:r>
          </w:p>
        </w:tc>
      </w:tr>
      <w:tr w:rsidR="00111BEF" w:rsidRPr="004D2705" w:rsidTr="006A7269">
        <w:tc>
          <w:tcPr>
            <w:tcW w:w="651" w:type="dxa"/>
          </w:tcPr>
          <w:p w:rsidR="00111BEF" w:rsidRPr="004D2705" w:rsidRDefault="008E01AD" w:rsidP="008E01AD">
            <w:pPr>
              <w:tabs>
                <w:tab w:val="left" w:pos="6096"/>
              </w:tabs>
              <w:spacing w:after="0" w:line="240" w:lineRule="atLeast"/>
              <w:ind w:left="-142" w:right="-111" w:firstLine="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11BEF" w:rsidRPr="004D2705">
              <w:rPr>
                <w:rFonts w:ascii="Times New Roman" w:hAnsi="Times New Roman" w:cs="Times New Roman"/>
                <w:color w:val="000000" w:themeColor="text1"/>
                <w:sz w:val="24"/>
                <w:szCs w:val="24"/>
              </w:rPr>
              <w:t>3.</w:t>
            </w:r>
          </w:p>
        </w:tc>
        <w:tc>
          <w:tcPr>
            <w:tcW w:w="8079" w:type="dxa"/>
          </w:tcPr>
          <w:p w:rsidR="00111BEF" w:rsidRPr="004D2705" w:rsidRDefault="00111BEF" w:rsidP="008E01AD">
            <w:pPr>
              <w:tabs>
                <w:tab w:val="left" w:pos="6096"/>
              </w:tabs>
              <w:spacing w:after="0" w:line="240" w:lineRule="atLeast"/>
              <w:ind w:hanging="32"/>
              <w:jc w:val="both"/>
              <w:rPr>
                <w:rFonts w:ascii="Times New Roman" w:hAnsi="Times New Roman" w:cs="Times New Roman"/>
                <w:color w:val="000000" w:themeColor="text1"/>
                <w:sz w:val="24"/>
                <w:szCs w:val="24"/>
              </w:rPr>
            </w:pPr>
            <w:r w:rsidRPr="004D2705">
              <w:rPr>
                <w:rFonts w:ascii="Times New Roman" w:eastAsia="Bookman Old Style" w:hAnsi="Times New Roman" w:cs="Times New Roman"/>
                <w:color w:val="000000" w:themeColor="text1"/>
                <w:sz w:val="24"/>
                <w:szCs w:val="24"/>
              </w:rPr>
              <w:t xml:space="preserve">ОРГАНИЗАЦИОННЫЙ РАЗДЕЛ </w:t>
            </w:r>
          </w:p>
        </w:tc>
        <w:tc>
          <w:tcPr>
            <w:tcW w:w="1017" w:type="dxa"/>
          </w:tcPr>
          <w:p w:rsidR="00111BEF" w:rsidRPr="004D2705" w:rsidRDefault="00D041DA" w:rsidP="008E01AD">
            <w:pPr>
              <w:tabs>
                <w:tab w:val="left" w:pos="6096"/>
              </w:tabs>
              <w:spacing w:after="0" w:line="240" w:lineRule="atLeast"/>
              <w:ind w:hanging="32"/>
              <w:rPr>
                <w:rFonts w:ascii="Times New Roman" w:eastAsia="Bookman Old Style" w:hAnsi="Times New Roman" w:cs="Times New Roman"/>
                <w:color w:val="000000" w:themeColor="text1"/>
                <w:sz w:val="24"/>
                <w:szCs w:val="24"/>
              </w:rPr>
            </w:pPr>
            <w:r>
              <w:rPr>
                <w:rFonts w:ascii="Times New Roman" w:eastAsia="Bookman Old Style" w:hAnsi="Times New Roman" w:cs="Times New Roman"/>
                <w:color w:val="000000" w:themeColor="text1"/>
                <w:sz w:val="24"/>
                <w:szCs w:val="24"/>
              </w:rPr>
              <w:t>652</w:t>
            </w:r>
          </w:p>
        </w:tc>
      </w:tr>
      <w:tr w:rsidR="00111BEF" w:rsidRPr="004D2705" w:rsidTr="006A7269">
        <w:tc>
          <w:tcPr>
            <w:tcW w:w="651" w:type="dxa"/>
          </w:tcPr>
          <w:p w:rsidR="00111BEF" w:rsidRPr="004D2705" w:rsidRDefault="00111BEF" w:rsidP="008E01AD">
            <w:pPr>
              <w:tabs>
                <w:tab w:val="left" w:pos="6096"/>
              </w:tabs>
              <w:spacing w:after="0" w:line="240" w:lineRule="atLeast"/>
              <w:ind w:left="-142" w:right="-111" w:firstLine="30"/>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3.1.</w:t>
            </w:r>
          </w:p>
        </w:tc>
        <w:tc>
          <w:tcPr>
            <w:tcW w:w="8079" w:type="dxa"/>
          </w:tcPr>
          <w:p w:rsidR="00111BEF" w:rsidRPr="004D2705" w:rsidRDefault="00111BEF" w:rsidP="008E01AD">
            <w:pPr>
              <w:tabs>
                <w:tab w:val="left" w:pos="6096"/>
              </w:tabs>
              <w:spacing w:after="0" w:line="240" w:lineRule="atLeast"/>
              <w:ind w:hanging="3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Учебный план</w:t>
            </w:r>
          </w:p>
        </w:tc>
        <w:tc>
          <w:tcPr>
            <w:tcW w:w="1017" w:type="dxa"/>
          </w:tcPr>
          <w:p w:rsidR="00111BEF" w:rsidRPr="004D2705" w:rsidRDefault="00D041DA" w:rsidP="008E01AD">
            <w:pPr>
              <w:tabs>
                <w:tab w:val="left" w:pos="6096"/>
              </w:tabs>
              <w:spacing w:after="0" w:line="240" w:lineRule="atLeast"/>
              <w:ind w:hanging="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652</w:t>
            </w:r>
          </w:p>
        </w:tc>
      </w:tr>
      <w:tr w:rsidR="00111BEF" w:rsidRPr="004D2705" w:rsidTr="006A7269">
        <w:tc>
          <w:tcPr>
            <w:tcW w:w="651" w:type="dxa"/>
          </w:tcPr>
          <w:p w:rsidR="00111BEF" w:rsidRPr="004D2705" w:rsidRDefault="00111BEF" w:rsidP="008E01AD">
            <w:pPr>
              <w:tabs>
                <w:tab w:val="left" w:pos="6096"/>
              </w:tabs>
              <w:spacing w:after="0" w:line="240" w:lineRule="atLeast"/>
              <w:ind w:left="-142" w:right="-111" w:firstLine="30"/>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3.2.</w:t>
            </w:r>
          </w:p>
        </w:tc>
        <w:tc>
          <w:tcPr>
            <w:tcW w:w="8079" w:type="dxa"/>
          </w:tcPr>
          <w:p w:rsidR="00111BEF" w:rsidRPr="004D2705" w:rsidRDefault="00111BEF" w:rsidP="008E01AD">
            <w:pPr>
              <w:tabs>
                <w:tab w:val="left" w:pos="6096"/>
              </w:tabs>
              <w:spacing w:after="0" w:line="240" w:lineRule="atLeast"/>
              <w:ind w:hanging="3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План внеурочной деятельности</w:t>
            </w:r>
          </w:p>
        </w:tc>
        <w:tc>
          <w:tcPr>
            <w:tcW w:w="1017" w:type="dxa"/>
          </w:tcPr>
          <w:p w:rsidR="00111BEF" w:rsidRPr="004D2705" w:rsidRDefault="00D041DA" w:rsidP="008E01AD">
            <w:pPr>
              <w:tabs>
                <w:tab w:val="left" w:pos="6096"/>
              </w:tabs>
              <w:spacing w:after="0" w:line="240" w:lineRule="atLeast"/>
              <w:ind w:hanging="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661</w:t>
            </w:r>
          </w:p>
        </w:tc>
      </w:tr>
      <w:tr w:rsidR="00111BEF" w:rsidRPr="004D2705" w:rsidTr="006A7269">
        <w:tc>
          <w:tcPr>
            <w:tcW w:w="651" w:type="dxa"/>
          </w:tcPr>
          <w:p w:rsidR="00111BEF" w:rsidRPr="004D2705" w:rsidRDefault="00111BEF" w:rsidP="008E01AD">
            <w:pPr>
              <w:tabs>
                <w:tab w:val="left" w:pos="6096"/>
              </w:tabs>
              <w:spacing w:after="0" w:line="240" w:lineRule="atLeast"/>
              <w:ind w:left="-142" w:right="-111" w:firstLine="30"/>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3.3.</w:t>
            </w:r>
          </w:p>
        </w:tc>
        <w:tc>
          <w:tcPr>
            <w:tcW w:w="8079" w:type="dxa"/>
          </w:tcPr>
          <w:p w:rsidR="00111BEF" w:rsidRPr="004D2705" w:rsidRDefault="00111BEF" w:rsidP="008E01AD">
            <w:pPr>
              <w:tabs>
                <w:tab w:val="left" w:pos="6096"/>
              </w:tabs>
              <w:spacing w:after="0" w:line="240" w:lineRule="atLeast"/>
              <w:ind w:hanging="3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Календарный учебный график</w:t>
            </w:r>
          </w:p>
        </w:tc>
        <w:tc>
          <w:tcPr>
            <w:tcW w:w="1017" w:type="dxa"/>
          </w:tcPr>
          <w:p w:rsidR="00111BEF" w:rsidRPr="004D2705" w:rsidRDefault="00D041DA" w:rsidP="008E01AD">
            <w:pPr>
              <w:tabs>
                <w:tab w:val="left" w:pos="6096"/>
              </w:tabs>
              <w:spacing w:after="0" w:line="240" w:lineRule="atLeast"/>
              <w:ind w:hanging="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666</w:t>
            </w:r>
          </w:p>
        </w:tc>
      </w:tr>
      <w:tr w:rsidR="00111BEF" w:rsidRPr="004D2705" w:rsidTr="006A7269">
        <w:tc>
          <w:tcPr>
            <w:tcW w:w="651" w:type="dxa"/>
          </w:tcPr>
          <w:p w:rsidR="00111BEF" w:rsidRPr="004D2705" w:rsidRDefault="00111BEF" w:rsidP="008E01AD">
            <w:pPr>
              <w:tabs>
                <w:tab w:val="left" w:pos="6096"/>
              </w:tabs>
              <w:spacing w:after="0" w:line="240" w:lineRule="atLeast"/>
              <w:ind w:left="-142" w:right="-111" w:firstLine="30"/>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3.4.</w:t>
            </w:r>
          </w:p>
        </w:tc>
        <w:tc>
          <w:tcPr>
            <w:tcW w:w="8079" w:type="dxa"/>
          </w:tcPr>
          <w:p w:rsidR="00111BEF" w:rsidRPr="004D2705" w:rsidRDefault="00111BEF" w:rsidP="008E01AD">
            <w:pPr>
              <w:tabs>
                <w:tab w:val="left" w:pos="6096"/>
              </w:tabs>
              <w:spacing w:after="0" w:line="240" w:lineRule="atLeast"/>
              <w:ind w:hanging="32"/>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Календарный план воспитательной работы</w:t>
            </w:r>
          </w:p>
        </w:tc>
        <w:tc>
          <w:tcPr>
            <w:tcW w:w="1017" w:type="dxa"/>
          </w:tcPr>
          <w:p w:rsidR="00111BEF" w:rsidRPr="004D2705" w:rsidRDefault="00D041DA" w:rsidP="008E01AD">
            <w:pPr>
              <w:tabs>
                <w:tab w:val="left" w:pos="6096"/>
              </w:tabs>
              <w:spacing w:after="0" w:line="240" w:lineRule="atLeast"/>
              <w:ind w:hanging="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669</w:t>
            </w:r>
          </w:p>
        </w:tc>
      </w:tr>
      <w:tr w:rsidR="00111BEF" w:rsidRPr="004D2705" w:rsidTr="006A7269">
        <w:tc>
          <w:tcPr>
            <w:tcW w:w="651" w:type="dxa"/>
          </w:tcPr>
          <w:p w:rsidR="00111BEF" w:rsidRPr="004D2705" w:rsidRDefault="00111BEF" w:rsidP="008E01AD">
            <w:pPr>
              <w:tabs>
                <w:tab w:val="left" w:pos="6096"/>
              </w:tabs>
              <w:spacing w:after="0" w:line="240" w:lineRule="atLeast"/>
              <w:ind w:left="-142" w:right="-111" w:firstLine="30"/>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3.5.</w:t>
            </w:r>
          </w:p>
        </w:tc>
        <w:tc>
          <w:tcPr>
            <w:tcW w:w="8079" w:type="dxa"/>
          </w:tcPr>
          <w:p w:rsidR="00111BEF" w:rsidRPr="004D2705" w:rsidRDefault="00111BEF" w:rsidP="008E01AD">
            <w:pPr>
              <w:tabs>
                <w:tab w:val="left" w:pos="6096"/>
              </w:tabs>
              <w:spacing w:after="0" w:line="240" w:lineRule="atLeast"/>
              <w:jc w:val="both"/>
              <w:rPr>
                <w:rFonts w:ascii="Times New Roman" w:hAnsi="Times New Roman" w:cs="Times New Roman"/>
                <w:sz w:val="24"/>
                <w:szCs w:val="24"/>
              </w:rPr>
            </w:pPr>
            <w:r w:rsidRPr="004D2705">
              <w:rPr>
                <w:rFonts w:ascii="Times New Roman" w:hAnsi="Times New Roman" w:cs="Times New Roman"/>
                <w:sz w:val="24"/>
                <w:szCs w:val="24"/>
              </w:rPr>
              <w:t xml:space="preserve">Характеристика условий  реализации  программы </w:t>
            </w:r>
            <w:r w:rsidRPr="004D2705">
              <w:rPr>
                <w:rFonts w:ascii="Times New Roman" w:hAnsi="Times New Roman" w:cs="Times New Roman"/>
                <w:w w:val="95"/>
                <w:sz w:val="24"/>
                <w:szCs w:val="24"/>
              </w:rPr>
              <w:t xml:space="preserve">основного общего образования в соответствии </w:t>
            </w:r>
            <w:r w:rsidRPr="004D2705">
              <w:rPr>
                <w:rFonts w:ascii="Times New Roman" w:hAnsi="Times New Roman" w:cs="Times New Roman"/>
                <w:sz w:val="24"/>
                <w:szCs w:val="24"/>
              </w:rPr>
              <w:t>с требованиями ФГОС</w:t>
            </w:r>
          </w:p>
        </w:tc>
        <w:tc>
          <w:tcPr>
            <w:tcW w:w="1017" w:type="dxa"/>
          </w:tcPr>
          <w:p w:rsidR="00111BEF" w:rsidRPr="004D2705" w:rsidRDefault="00D041DA" w:rsidP="008E01AD">
            <w:pPr>
              <w:tabs>
                <w:tab w:val="left" w:pos="6096"/>
              </w:tabs>
              <w:spacing w:after="0" w:line="240" w:lineRule="atLeast"/>
              <w:rPr>
                <w:rFonts w:ascii="Times New Roman" w:hAnsi="Times New Roman" w:cs="Times New Roman"/>
                <w:sz w:val="24"/>
                <w:szCs w:val="24"/>
              </w:rPr>
            </w:pPr>
            <w:r>
              <w:rPr>
                <w:rFonts w:ascii="Times New Roman" w:hAnsi="Times New Roman" w:cs="Times New Roman"/>
                <w:sz w:val="24"/>
                <w:szCs w:val="24"/>
              </w:rPr>
              <w:t>711</w:t>
            </w:r>
          </w:p>
        </w:tc>
      </w:tr>
    </w:tbl>
    <w:p w:rsidR="006A7269" w:rsidRPr="004D2705" w:rsidRDefault="006A7269" w:rsidP="008E01AD">
      <w:pPr>
        <w:tabs>
          <w:tab w:val="left" w:pos="6096"/>
        </w:tabs>
        <w:spacing w:after="0" w:line="240" w:lineRule="atLeast"/>
        <w:rPr>
          <w:rFonts w:ascii="Times New Roman" w:hAnsi="Times New Roman" w:cs="Times New Roman"/>
          <w:sz w:val="24"/>
          <w:szCs w:val="24"/>
        </w:rPr>
      </w:pPr>
    </w:p>
    <w:p w:rsidR="004D2705" w:rsidRDefault="004D2705" w:rsidP="008E01AD">
      <w:pPr>
        <w:spacing w:after="0" w:line="240" w:lineRule="atLeast"/>
        <w:rPr>
          <w:sz w:val="24"/>
          <w:szCs w:val="24"/>
        </w:rPr>
      </w:pPr>
    </w:p>
    <w:p w:rsidR="004D2705" w:rsidRDefault="004D270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B518A5" w:rsidRDefault="00B518A5">
      <w:pPr>
        <w:rPr>
          <w:sz w:val="24"/>
          <w:szCs w:val="24"/>
        </w:rPr>
      </w:pPr>
    </w:p>
    <w:p w:rsidR="00D041DA" w:rsidRPr="004D2705" w:rsidRDefault="00D041DA">
      <w:pPr>
        <w:rPr>
          <w:sz w:val="24"/>
          <w:szCs w:val="24"/>
        </w:rPr>
      </w:pPr>
      <w:bookmarkStart w:id="0" w:name="_GoBack"/>
      <w:bookmarkEnd w:id="0"/>
    </w:p>
    <w:p w:rsidR="004D2705" w:rsidRPr="004D2705" w:rsidRDefault="004D2705" w:rsidP="004D2705">
      <w:pPr>
        <w:tabs>
          <w:tab w:val="left" w:pos="6096"/>
        </w:tabs>
        <w:spacing w:after="0" w:line="240" w:lineRule="auto"/>
        <w:ind w:left="-142"/>
        <w:jc w:val="center"/>
        <w:rPr>
          <w:rFonts w:ascii="Times New Roman" w:hAnsi="Times New Roman" w:cs="Times New Roman"/>
          <w:b/>
          <w:sz w:val="24"/>
          <w:szCs w:val="24"/>
        </w:rPr>
      </w:pPr>
      <w:r w:rsidRPr="004D2705">
        <w:rPr>
          <w:rFonts w:ascii="Times New Roman" w:hAnsi="Times New Roman" w:cs="Times New Roman"/>
          <w:b/>
          <w:sz w:val="24"/>
          <w:szCs w:val="24"/>
        </w:rPr>
        <w:lastRenderedPageBreak/>
        <w:t>ЦЕЛЕВОЙ РАЗДЕЛ</w:t>
      </w:r>
    </w:p>
    <w:p w:rsidR="004D2705" w:rsidRPr="004D2705" w:rsidRDefault="004D2705" w:rsidP="004D2705">
      <w:pPr>
        <w:tabs>
          <w:tab w:val="left" w:pos="6096"/>
        </w:tabs>
        <w:spacing w:after="0" w:line="240" w:lineRule="auto"/>
        <w:ind w:left="-142"/>
        <w:jc w:val="both"/>
        <w:rPr>
          <w:rFonts w:ascii="Times New Roman" w:hAnsi="Times New Roman" w:cs="Times New Roman"/>
          <w:b/>
          <w:sz w:val="24"/>
          <w:szCs w:val="24"/>
        </w:rPr>
      </w:pPr>
      <w:r w:rsidRPr="004D2705">
        <w:rPr>
          <w:rFonts w:ascii="Times New Roman" w:hAnsi="Times New Roman" w:cs="Times New Roman"/>
          <w:b/>
          <w:sz w:val="24"/>
          <w:szCs w:val="24"/>
        </w:rPr>
        <w:t>1.1.Пояснительная записка</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301666">
        <w:rPr>
          <w:rFonts w:ascii="Times New Roman" w:hAnsi="Times New Roman" w:cs="Times New Roman"/>
          <w:sz w:val="24"/>
          <w:szCs w:val="24"/>
        </w:rPr>
        <w:t>В соответствии с Федеральным законом «Об образовании в</w:t>
      </w:r>
      <w:r>
        <w:rPr>
          <w:rFonts w:ascii="Times New Roman" w:hAnsi="Times New Roman" w:cs="Times New Roman"/>
          <w:sz w:val="24"/>
          <w:szCs w:val="24"/>
        </w:rPr>
        <w:t xml:space="preserve"> Российской Федерации» основное</w:t>
      </w:r>
      <w:r w:rsidRPr="00301666">
        <w:rPr>
          <w:rFonts w:ascii="Times New Roman" w:hAnsi="Times New Roman" w:cs="Times New Roman"/>
          <w:sz w:val="24"/>
          <w:szCs w:val="24"/>
        </w:rPr>
        <w:t xml:space="preserve"> общее образование относится к основным образовательны</w:t>
      </w:r>
      <w:r>
        <w:rPr>
          <w:rFonts w:ascii="Times New Roman" w:hAnsi="Times New Roman" w:cs="Times New Roman"/>
          <w:sz w:val="24"/>
          <w:szCs w:val="24"/>
        </w:rPr>
        <w:t>м программам</w:t>
      </w:r>
      <w:r w:rsidRPr="00301666">
        <w:rPr>
          <w:rFonts w:ascii="Times New Roman" w:hAnsi="Times New Roman" w:cs="Times New Roman"/>
          <w:sz w:val="24"/>
          <w:szCs w:val="24"/>
        </w:rPr>
        <w:t xml:space="preserve">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B518A5">
        <w:rPr>
          <w:rFonts w:ascii="Times New Roman" w:hAnsi="Times New Roman" w:cs="Times New Roman"/>
          <w:sz w:val="24"/>
          <w:szCs w:val="24"/>
        </w:rPr>
        <w:t>На основе ФОП О</w:t>
      </w:r>
      <w:r w:rsidRPr="00301666">
        <w:rPr>
          <w:rFonts w:ascii="Times New Roman" w:hAnsi="Times New Roman" w:cs="Times New Roman"/>
          <w:sz w:val="24"/>
          <w:szCs w:val="24"/>
        </w:rPr>
        <w:t>ОО</w:t>
      </w:r>
      <w:r w:rsidR="007A5E4F">
        <w:rPr>
          <w:rFonts w:ascii="Times New Roman" w:hAnsi="Times New Roman" w:cs="Times New Roman"/>
          <w:sz w:val="24"/>
          <w:szCs w:val="24"/>
        </w:rPr>
        <w:t xml:space="preserve"> ( </w:t>
      </w:r>
      <w:hyperlink r:id="rId9" w:history="1">
        <w:r w:rsidR="007A5E4F" w:rsidRPr="0027443E">
          <w:rPr>
            <w:rStyle w:val="af6"/>
            <w:rFonts w:ascii="Times New Roman" w:hAnsi="Times New Roman" w:cs="Times New Roman"/>
            <w:sz w:val="24"/>
            <w:szCs w:val="24"/>
          </w:rPr>
          <w:t>https://fgosreestr.ru/</w:t>
        </w:r>
      </w:hyperlink>
      <w:r w:rsidR="007A5E4F">
        <w:rPr>
          <w:rFonts w:ascii="Times New Roman" w:hAnsi="Times New Roman" w:cs="Times New Roman"/>
          <w:sz w:val="24"/>
          <w:szCs w:val="24"/>
        </w:rPr>
        <w:t xml:space="preserve"> ) </w:t>
      </w:r>
      <w:r w:rsidRPr="00301666">
        <w:rPr>
          <w:rFonts w:ascii="Times New Roman" w:hAnsi="Times New Roman" w:cs="Times New Roman"/>
          <w:sz w:val="24"/>
          <w:szCs w:val="24"/>
        </w:rPr>
        <w:t xml:space="preserve"> разработана основная обра</w:t>
      </w:r>
      <w:r>
        <w:rPr>
          <w:rFonts w:ascii="Times New Roman" w:hAnsi="Times New Roman" w:cs="Times New Roman"/>
          <w:sz w:val="24"/>
          <w:szCs w:val="24"/>
        </w:rPr>
        <w:t>зовательная программа основного</w:t>
      </w:r>
      <w:r w:rsidRPr="00301666">
        <w:rPr>
          <w:rFonts w:ascii="Times New Roman" w:hAnsi="Times New Roman" w:cs="Times New Roman"/>
          <w:sz w:val="24"/>
          <w:szCs w:val="24"/>
        </w:rPr>
        <w:t xml:space="preserve"> общего образования  МАОУ</w:t>
      </w:r>
      <w:r>
        <w:rPr>
          <w:rFonts w:ascii="Times New Roman" w:hAnsi="Times New Roman" w:cs="Times New Roman"/>
          <w:sz w:val="24"/>
          <w:szCs w:val="24"/>
        </w:rPr>
        <w:t xml:space="preserve"> «Гимназия №1» (далее гимназия).</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301666">
        <w:rPr>
          <w:rFonts w:ascii="Times New Roman" w:hAnsi="Times New Roman" w:cs="Times New Roman"/>
          <w:sz w:val="24"/>
          <w:szCs w:val="24"/>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301666" w:rsidRPr="00616DB7" w:rsidRDefault="00301666" w:rsidP="00301666">
      <w:pPr>
        <w:tabs>
          <w:tab w:val="left" w:pos="142"/>
          <w:tab w:val="left" w:pos="6096"/>
        </w:tabs>
        <w:spacing w:after="0" w:line="240" w:lineRule="auto"/>
        <w:ind w:left="-142"/>
        <w:jc w:val="both"/>
        <w:rPr>
          <w:rFonts w:ascii="Times New Roman" w:hAnsi="Times New Roman" w:cs="Times New Roman"/>
          <w:b/>
          <w:sz w:val="24"/>
          <w:szCs w:val="24"/>
        </w:rPr>
      </w:pPr>
      <w:r>
        <w:rPr>
          <w:rFonts w:ascii="Times New Roman" w:hAnsi="Times New Roman" w:cs="Times New Roman"/>
          <w:sz w:val="24"/>
          <w:szCs w:val="24"/>
        </w:rPr>
        <w:t xml:space="preserve">      </w:t>
      </w:r>
      <w:r w:rsidRPr="00616DB7">
        <w:rPr>
          <w:rFonts w:ascii="Times New Roman" w:hAnsi="Times New Roman" w:cs="Times New Roman"/>
          <w:b/>
          <w:sz w:val="24"/>
          <w:szCs w:val="24"/>
        </w:rPr>
        <w:t>Целями реализации ООП ООО являются:</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301666">
        <w:rPr>
          <w:rFonts w:ascii="Times New Roman"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301666">
        <w:rPr>
          <w:rFonts w:ascii="Times New Roman" w:hAnsi="Times New Roman" w:cs="Times New Roman"/>
          <w:sz w:val="24"/>
          <w:szCs w:val="24"/>
        </w:rPr>
        <w:t>создание условий для становления и формирования личности обучающегося;</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301666">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01666" w:rsidRPr="00616DB7" w:rsidRDefault="00301666" w:rsidP="00301666">
      <w:pPr>
        <w:tabs>
          <w:tab w:val="left" w:pos="142"/>
          <w:tab w:val="left" w:pos="6096"/>
        </w:tabs>
        <w:spacing w:after="0" w:line="240" w:lineRule="auto"/>
        <w:ind w:left="-142"/>
        <w:jc w:val="both"/>
        <w:rPr>
          <w:rFonts w:ascii="Times New Roman" w:hAnsi="Times New Roman" w:cs="Times New Roman"/>
          <w:b/>
          <w:sz w:val="24"/>
          <w:szCs w:val="24"/>
        </w:rPr>
      </w:pPr>
      <w:r w:rsidRPr="00616DB7">
        <w:rPr>
          <w:rFonts w:ascii="Times New Roman" w:hAnsi="Times New Roman" w:cs="Times New Roman"/>
          <w:b/>
          <w:sz w:val="24"/>
          <w:szCs w:val="24"/>
        </w:rPr>
        <w:t xml:space="preserve">       Достижение поставленных целей реализации ООП ООО предусматривает решение следующих основных задач:</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301666">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301666">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301666">
        <w:rPr>
          <w:rFonts w:ascii="Times New Roman" w:hAnsi="Times New Roman" w:cs="Times New Roman"/>
          <w:sz w:val="24"/>
          <w:szCs w:val="24"/>
        </w:rPr>
        <w:t>обеспечение преемственности основного общего и среднего общего образования;</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301666">
        <w:rPr>
          <w:rFonts w:ascii="Times New Roman" w:hAnsi="Times New Roman" w:cs="Times New Roman"/>
          <w:sz w:val="24"/>
          <w:szCs w:val="24"/>
        </w:rPr>
        <w:t>достижение планируемых результатов освоения ФОП ООО всеми</w:t>
      </w:r>
      <w:r>
        <w:rPr>
          <w:rFonts w:ascii="Times New Roman" w:hAnsi="Times New Roman" w:cs="Times New Roman"/>
          <w:sz w:val="24"/>
          <w:szCs w:val="24"/>
        </w:rPr>
        <w:t xml:space="preserve"> </w:t>
      </w:r>
      <w:r w:rsidRPr="00301666">
        <w:rPr>
          <w:rFonts w:ascii="Times New Roman" w:hAnsi="Times New Roman" w:cs="Times New Roman"/>
          <w:color w:val="000000" w:themeColor="text1"/>
          <w:sz w:val="24"/>
          <w:szCs w:val="24"/>
        </w:rPr>
        <w:t>обучающимися, в том числе обучающимися с ограниченными возможностями здоровья;</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01666">
        <w:rPr>
          <w:rFonts w:ascii="Times New Roman" w:hAnsi="Times New Roman" w:cs="Times New Roman"/>
          <w:color w:val="000000" w:themeColor="text1"/>
          <w:sz w:val="24"/>
          <w:szCs w:val="24"/>
        </w:rPr>
        <w:t>обеспечение доступности получения качественного основного общего образования;</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01666">
        <w:rPr>
          <w:rFonts w:ascii="Times New Roman" w:hAnsi="Times New Roman" w:cs="Times New Roman"/>
          <w:color w:val="000000" w:themeColor="text1"/>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01666">
        <w:rPr>
          <w:rFonts w:ascii="Times New Roman" w:hAnsi="Times New Roman" w:cs="Times New Roman"/>
          <w:color w:val="000000" w:themeColor="text1"/>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01666">
        <w:rPr>
          <w:rFonts w:ascii="Times New Roman" w:hAnsi="Times New Roman" w:cs="Times New Roman"/>
          <w:color w:val="000000" w:themeColor="text1"/>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color w:val="000000" w:themeColor="text1"/>
          <w:sz w:val="24"/>
          <w:szCs w:val="24"/>
        </w:rPr>
      </w:pPr>
      <w:r w:rsidRPr="00301666">
        <w:rPr>
          <w:rFonts w:ascii="Times New Roman" w:hAnsi="Times New Roman" w:cs="Times New Roman"/>
          <w:color w:val="000000" w:themeColor="text1"/>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01666">
        <w:rPr>
          <w:rFonts w:ascii="Times New Roman" w:hAnsi="Times New Roman" w:cs="Times New Roman"/>
          <w:color w:val="000000" w:themeColor="text1"/>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rsidRPr="00301666">
        <w:rPr>
          <w:rFonts w:ascii="Times New Roman" w:hAnsi="Times New Roman" w:cs="Times New Roman"/>
          <w:color w:val="000000" w:themeColor="text1"/>
          <w:sz w:val="24"/>
          <w:szCs w:val="24"/>
        </w:rPr>
        <w:lastRenderedPageBreak/>
        <w:t>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01666" w:rsidRPr="00301666" w:rsidRDefault="00301666" w:rsidP="00301666">
      <w:pPr>
        <w:tabs>
          <w:tab w:val="left" w:pos="142"/>
          <w:tab w:val="left" w:pos="6096"/>
        </w:tabs>
        <w:spacing w:after="0" w:line="240" w:lineRule="auto"/>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01666">
        <w:rPr>
          <w:rFonts w:ascii="Times New Roman" w:hAnsi="Times New Roman" w:cs="Times New Roman"/>
          <w:color w:val="000000" w:themeColor="text1"/>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D2705" w:rsidRPr="00616DB7" w:rsidRDefault="004D2705" w:rsidP="004D2705">
      <w:pPr>
        <w:tabs>
          <w:tab w:val="left" w:pos="6096"/>
        </w:tabs>
        <w:spacing w:after="0" w:line="240" w:lineRule="auto"/>
        <w:jc w:val="both"/>
        <w:rPr>
          <w:rFonts w:ascii="Times New Roman" w:hAnsi="Times New Roman" w:cs="Times New Roman"/>
          <w:b/>
          <w:sz w:val="24"/>
          <w:szCs w:val="24"/>
        </w:rPr>
      </w:pPr>
      <w:r w:rsidRPr="00616DB7">
        <w:rPr>
          <w:rFonts w:ascii="Times New Roman" w:hAnsi="Times New Roman" w:cs="Times New Roman"/>
          <w:b/>
          <w:sz w:val="24"/>
          <w:szCs w:val="24"/>
        </w:rPr>
        <w:t>Принципы формирования и механизмы реализацииосновной образовательной программы основного общего образования</w:t>
      </w:r>
    </w:p>
    <w:p w:rsidR="004D2705" w:rsidRPr="004D2705" w:rsidRDefault="004D2705" w:rsidP="004D2705">
      <w:pPr>
        <w:tabs>
          <w:tab w:val="left" w:pos="6096"/>
        </w:tabs>
        <w:spacing w:after="0" w:line="240" w:lineRule="auto"/>
        <w:ind w:left="-142" w:firstLine="284"/>
        <w:jc w:val="both"/>
        <w:rPr>
          <w:rFonts w:ascii="Times New Roman" w:hAnsi="Times New Roman" w:cs="Times New Roman"/>
          <w:sz w:val="24"/>
          <w:szCs w:val="24"/>
        </w:rPr>
      </w:pPr>
      <w:r w:rsidRPr="004D2705">
        <w:rPr>
          <w:rFonts w:ascii="Times New Roman" w:hAnsi="Times New Roman" w:cs="Times New Roman"/>
          <w:sz w:val="24"/>
          <w:szCs w:val="24"/>
        </w:rPr>
        <w:t>В основе разработки основной образовательной программы основного общего образования лежат следующие принципы и подходы:</w:t>
      </w:r>
    </w:p>
    <w:p w:rsidR="00911D4D" w:rsidRPr="00911D4D" w:rsidRDefault="00911D4D" w:rsidP="00911D4D">
      <w:pPr>
        <w:widowControl w:val="0"/>
        <w:tabs>
          <w:tab w:val="left" w:pos="6096"/>
        </w:tabs>
        <w:spacing w:after="0" w:line="240" w:lineRule="auto"/>
        <w:ind w:left="-142" w:right="-2"/>
        <w:jc w:val="both"/>
        <w:rPr>
          <w:rFonts w:ascii="Times New Roman" w:hAnsi="Times New Roman" w:cs="Times New Roman"/>
          <w:sz w:val="24"/>
          <w:szCs w:val="24"/>
        </w:rPr>
      </w:pPr>
      <w:r>
        <w:rPr>
          <w:rFonts w:ascii="Times New Roman" w:hAnsi="Times New Roman" w:cs="Times New Roman"/>
          <w:sz w:val="24"/>
          <w:szCs w:val="24"/>
        </w:rPr>
        <w:t xml:space="preserve">- </w:t>
      </w:r>
      <w:r w:rsidRPr="00911D4D">
        <w:rPr>
          <w:rFonts w:ascii="Times New Roman" w:hAnsi="Times New Roman" w:cs="Times New Roman"/>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911D4D" w:rsidRDefault="00911D4D" w:rsidP="00911D4D">
      <w:pPr>
        <w:widowControl w:val="0"/>
        <w:tabs>
          <w:tab w:val="left" w:pos="6096"/>
        </w:tabs>
        <w:spacing w:after="0" w:line="240" w:lineRule="auto"/>
        <w:ind w:left="-142" w:right="-2"/>
        <w:jc w:val="both"/>
        <w:rPr>
          <w:rFonts w:ascii="Times New Roman" w:hAnsi="Times New Roman" w:cs="Times New Roman"/>
          <w:sz w:val="24"/>
          <w:szCs w:val="24"/>
        </w:rPr>
      </w:pPr>
      <w:r>
        <w:rPr>
          <w:rFonts w:ascii="Times New Roman" w:hAnsi="Times New Roman" w:cs="Times New Roman"/>
          <w:sz w:val="24"/>
          <w:szCs w:val="24"/>
        </w:rPr>
        <w:t xml:space="preserve">- </w:t>
      </w:r>
      <w:r w:rsidRPr="00911D4D">
        <w:rPr>
          <w:rFonts w:ascii="Times New Roman" w:hAnsi="Times New Roman" w:cs="Times New Roman"/>
          <w:sz w:val="24"/>
          <w:szCs w:val="24"/>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11D4D" w:rsidRPr="00911D4D" w:rsidRDefault="00911D4D" w:rsidP="00911D4D">
      <w:pPr>
        <w:widowControl w:val="0"/>
        <w:tabs>
          <w:tab w:val="left" w:pos="6096"/>
        </w:tabs>
        <w:spacing w:after="0" w:line="240" w:lineRule="auto"/>
        <w:ind w:left="-142" w:right="-2"/>
        <w:jc w:val="both"/>
        <w:rPr>
          <w:rFonts w:ascii="Times New Roman" w:hAnsi="Times New Roman" w:cs="Times New Roman"/>
          <w:sz w:val="24"/>
          <w:szCs w:val="24"/>
        </w:rPr>
      </w:pPr>
      <w:r>
        <w:rPr>
          <w:rFonts w:ascii="Times New Roman" w:hAnsi="Times New Roman" w:cs="Times New Roman"/>
          <w:sz w:val="24"/>
          <w:szCs w:val="24"/>
        </w:rPr>
        <w:t xml:space="preserve">- </w:t>
      </w:r>
      <w:r w:rsidRPr="00911D4D">
        <w:rPr>
          <w:rFonts w:ascii="Times New Roman" w:hAnsi="Times New Roman" w:cs="Times New Roman"/>
          <w:sz w:val="24"/>
          <w:szCs w:val="24"/>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11D4D" w:rsidRPr="00911D4D" w:rsidRDefault="00911D4D" w:rsidP="00911D4D">
      <w:pPr>
        <w:widowControl w:val="0"/>
        <w:tabs>
          <w:tab w:val="left" w:pos="6096"/>
        </w:tabs>
        <w:spacing w:after="0" w:line="240" w:lineRule="auto"/>
        <w:ind w:left="-142" w:right="-2"/>
        <w:jc w:val="both"/>
        <w:rPr>
          <w:rFonts w:ascii="Times New Roman" w:hAnsi="Times New Roman" w:cs="Times New Roman"/>
          <w:sz w:val="24"/>
          <w:szCs w:val="24"/>
        </w:rPr>
      </w:pPr>
      <w:r>
        <w:rPr>
          <w:rFonts w:ascii="Times New Roman" w:hAnsi="Times New Roman" w:cs="Times New Roman"/>
          <w:sz w:val="24"/>
          <w:szCs w:val="24"/>
        </w:rPr>
        <w:t xml:space="preserve">- </w:t>
      </w:r>
      <w:r w:rsidRPr="00911D4D">
        <w:rPr>
          <w:rFonts w:ascii="Times New Roman" w:hAnsi="Times New Roman" w:cs="Times New Roman"/>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11D4D" w:rsidRPr="00911D4D" w:rsidRDefault="00911D4D" w:rsidP="00911D4D">
      <w:pPr>
        <w:widowControl w:val="0"/>
        <w:tabs>
          <w:tab w:val="left" w:pos="6096"/>
        </w:tabs>
        <w:spacing w:after="0" w:line="240" w:lineRule="auto"/>
        <w:ind w:left="-142" w:right="-2"/>
        <w:jc w:val="both"/>
        <w:rPr>
          <w:rFonts w:ascii="Times New Roman" w:hAnsi="Times New Roman" w:cs="Times New Roman"/>
          <w:sz w:val="24"/>
          <w:szCs w:val="24"/>
        </w:rPr>
      </w:pPr>
      <w:r>
        <w:rPr>
          <w:rFonts w:ascii="Times New Roman" w:hAnsi="Times New Roman" w:cs="Times New Roman"/>
          <w:sz w:val="24"/>
          <w:szCs w:val="24"/>
        </w:rPr>
        <w:t xml:space="preserve">- </w:t>
      </w:r>
      <w:r w:rsidRPr="00911D4D">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11D4D" w:rsidRPr="00911D4D" w:rsidRDefault="00911D4D" w:rsidP="00911D4D">
      <w:pPr>
        <w:widowControl w:val="0"/>
        <w:tabs>
          <w:tab w:val="left" w:pos="6096"/>
        </w:tabs>
        <w:spacing w:after="0" w:line="240" w:lineRule="auto"/>
        <w:ind w:left="-142" w:right="-2"/>
        <w:jc w:val="both"/>
        <w:rPr>
          <w:rFonts w:ascii="Times New Roman" w:hAnsi="Times New Roman" w:cs="Times New Roman"/>
          <w:sz w:val="24"/>
          <w:szCs w:val="24"/>
        </w:rPr>
      </w:pPr>
      <w:r>
        <w:rPr>
          <w:rFonts w:ascii="Times New Roman" w:hAnsi="Times New Roman" w:cs="Times New Roman"/>
          <w:sz w:val="24"/>
          <w:szCs w:val="24"/>
        </w:rPr>
        <w:t xml:space="preserve">- </w:t>
      </w:r>
      <w:r w:rsidRPr="00911D4D">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11D4D" w:rsidRPr="00911D4D" w:rsidRDefault="00911D4D" w:rsidP="00911D4D">
      <w:pPr>
        <w:widowControl w:val="0"/>
        <w:tabs>
          <w:tab w:val="left" w:pos="6096"/>
        </w:tabs>
        <w:spacing w:after="0" w:line="240" w:lineRule="auto"/>
        <w:ind w:left="-142" w:right="-2"/>
        <w:jc w:val="both"/>
        <w:rPr>
          <w:rFonts w:ascii="Times New Roman" w:hAnsi="Times New Roman" w:cs="Times New Roman"/>
          <w:sz w:val="24"/>
          <w:szCs w:val="24"/>
        </w:rPr>
      </w:pPr>
      <w:r>
        <w:rPr>
          <w:rFonts w:ascii="Times New Roman" w:hAnsi="Times New Roman" w:cs="Times New Roman"/>
          <w:sz w:val="24"/>
          <w:szCs w:val="24"/>
        </w:rPr>
        <w:t xml:space="preserve">- </w:t>
      </w:r>
      <w:r w:rsidRPr="00911D4D">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911D4D" w:rsidRPr="00911D4D" w:rsidRDefault="00911D4D" w:rsidP="00911D4D">
      <w:pPr>
        <w:widowControl w:val="0"/>
        <w:tabs>
          <w:tab w:val="left" w:pos="6096"/>
        </w:tabs>
        <w:spacing w:after="0" w:line="240" w:lineRule="auto"/>
        <w:ind w:left="-142" w:right="-2"/>
        <w:jc w:val="both"/>
        <w:rPr>
          <w:rFonts w:ascii="Times New Roman" w:hAnsi="Times New Roman" w:cs="Times New Roman"/>
          <w:sz w:val="24"/>
          <w:szCs w:val="24"/>
        </w:rPr>
      </w:pPr>
      <w:r>
        <w:rPr>
          <w:rFonts w:ascii="Times New Roman" w:hAnsi="Times New Roman" w:cs="Times New Roman"/>
          <w:sz w:val="24"/>
          <w:szCs w:val="24"/>
        </w:rPr>
        <w:t xml:space="preserve">- </w:t>
      </w:r>
      <w:r w:rsidRPr="00911D4D">
        <w:rPr>
          <w:rFonts w:ascii="Times New Roman" w:hAnsi="Times New Roman" w:cs="Times New Roman"/>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11D4D" w:rsidRDefault="00911D4D" w:rsidP="00616DB7">
      <w:pPr>
        <w:widowControl w:val="0"/>
        <w:tabs>
          <w:tab w:val="left" w:pos="6096"/>
        </w:tabs>
        <w:spacing w:after="0" w:line="240" w:lineRule="auto"/>
        <w:ind w:left="-142" w:right="-2"/>
        <w:jc w:val="both"/>
        <w:rPr>
          <w:rFonts w:ascii="Times New Roman" w:hAnsi="Times New Roman" w:cs="Times New Roman"/>
          <w:sz w:val="24"/>
          <w:szCs w:val="24"/>
        </w:rPr>
      </w:pPr>
      <w:r>
        <w:rPr>
          <w:rFonts w:ascii="Times New Roman" w:hAnsi="Times New Roman" w:cs="Times New Roman"/>
          <w:sz w:val="24"/>
          <w:szCs w:val="24"/>
        </w:rPr>
        <w:t xml:space="preserve">- </w:t>
      </w:r>
      <w:r w:rsidRPr="00911D4D">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w:t>
      </w:r>
      <w:r>
        <w:rPr>
          <w:rFonts w:ascii="Times New Roman" w:hAnsi="Times New Roman" w:cs="Times New Roman"/>
          <w:sz w:val="24"/>
          <w:szCs w:val="24"/>
        </w:rPr>
        <w:t xml:space="preserve">ехнологий. Объём учебной </w:t>
      </w:r>
      <w:r w:rsidRPr="00911D4D">
        <w:rPr>
          <w:rFonts w:ascii="Times New Roman" w:hAnsi="Times New Roman" w:cs="Times New Roman"/>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w:t>
      </w:r>
      <w:r>
        <w:rPr>
          <w:rFonts w:ascii="Times New Roman" w:hAnsi="Times New Roman" w:cs="Times New Roman"/>
          <w:sz w:val="24"/>
          <w:szCs w:val="24"/>
        </w:rPr>
        <w:t xml:space="preserve"> </w:t>
      </w:r>
      <w:r w:rsidRPr="00911D4D">
        <w:rPr>
          <w:rFonts w:ascii="Times New Roman" w:hAnsi="Times New Roman" w:cs="Times New Roman"/>
          <w:sz w:val="24"/>
          <w:szCs w:val="24"/>
        </w:rPr>
        <w:t xml:space="preserve">(или)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w:t>
      </w:r>
      <w:r w:rsidRPr="00911D4D">
        <w:rPr>
          <w:rFonts w:ascii="Times New Roman" w:hAnsi="Times New Roman" w:cs="Times New Roman"/>
          <w:sz w:val="24"/>
          <w:szCs w:val="24"/>
        </w:rPr>
        <w:lastRenderedPageBreak/>
        <w:t>отдыха и оздоровления детей и молодежи», утвержденными постановлением Главного государственного санитарного врача Российской Фед</w:t>
      </w:r>
      <w:r w:rsidR="00616DB7">
        <w:rPr>
          <w:rFonts w:ascii="Times New Roman" w:hAnsi="Times New Roman" w:cs="Times New Roman"/>
          <w:sz w:val="24"/>
          <w:szCs w:val="24"/>
        </w:rPr>
        <w:t>ерации от 28 сентября 2020 г. №</w:t>
      </w:r>
      <w:r w:rsidRPr="00911D4D">
        <w:rPr>
          <w:rFonts w:ascii="Times New Roman" w:hAnsi="Times New Roman" w:cs="Times New Roman"/>
          <w:sz w:val="24"/>
          <w:szCs w:val="24"/>
        </w:rPr>
        <w:t>28 (зарегистрировано Министерств</w:t>
      </w:r>
      <w:r>
        <w:rPr>
          <w:rFonts w:ascii="Times New Roman" w:hAnsi="Times New Roman" w:cs="Times New Roman"/>
          <w:sz w:val="24"/>
          <w:szCs w:val="24"/>
        </w:rPr>
        <w:t xml:space="preserve">ом юстиции Российской Федерации </w:t>
      </w:r>
      <w:r w:rsidRPr="00911D4D">
        <w:rPr>
          <w:rFonts w:ascii="Times New Roman" w:hAnsi="Times New Roman" w:cs="Times New Roman"/>
          <w:sz w:val="24"/>
          <w:szCs w:val="24"/>
        </w:rPr>
        <w:t>18 декабря 2020 г., регистрационный № 61573), действующими до 1 января 2027 г. (далее - Санитарно-эпидемиологические требования).</w:t>
      </w:r>
    </w:p>
    <w:p w:rsidR="00911D4D" w:rsidRDefault="00616DB7" w:rsidP="00911D4D">
      <w:pPr>
        <w:widowControl w:val="0"/>
        <w:tabs>
          <w:tab w:val="left" w:pos="6096"/>
        </w:tabs>
        <w:spacing w:after="0" w:line="240" w:lineRule="auto"/>
        <w:ind w:left="-142" w:right="-2"/>
        <w:jc w:val="both"/>
        <w:rPr>
          <w:rFonts w:ascii="Times New Roman" w:hAnsi="Times New Roman" w:cs="Times New Roman"/>
          <w:sz w:val="24"/>
          <w:szCs w:val="24"/>
        </w:rPr>
      </w:pPr>
      <w:r>
        <w:rPr>
          <w:rFonts w:ascii="Times New Roman" w:hAnsi="Times New Roman" w:cs="Times New Roman"/>
          <w:sz w:val="24"/>
          <w:szCs w:val="24"/>
        </w:rPr>
        <w:t xml:space="preserve">      О</w:t>
      </w:r>
      <w:r w:rsidRPr="00616DB7">
        <w:rPr>
          <w:rFonts w:ascii="Times New Roman" w:hAnsi="Times New Roman" w:cs="Times New Roman"/>
          <w:sz w:val="24"/>
          <w:szCs w:val="24"/>
        </w:rPr>
        <w:t>ОП ООО</w:t>
      </w:r>
      <w:r>
        <w:rPr>
          <w:rFonts w:ascii="Times New Roman" w:hAnsi="Times New Roman" w:cs="Times New Roman"/>
          <w:sz w:val="24"/>
          <w:szCs w:val="24"/>
        </w:rPr>
        <w:t xml:space="preserve"> МАОУ «Гимназия №1» </w:t>
      </w:r>
      <w:r w:rsidRPr="00616DB7">
        <w:rPr>
          <w:rFonts w:ascii="Times New Roman" w:hAnsi="Times New Roman" w:cs="Times New Roman"/>
          <w:sz w:val="24"/>
          <w:szCs w:val="24"/>
        </w:rPr>
        <w:t xml:space="preserve">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616DB7" w:rsidRPr="00616DB7" w:rsidRDefault="00616DB7" w:rsidP="00616DB7">
      <w:pPr>
        <w:widowControl w:val="0"/>
        <w:tabs>
          <w:tab w:val="left" w:pos="6096"/>
        </w:tabs>
        <w:spacing w:after="0" w:line="240" w:lineRule="auto"/>
        <w:ind w:left="-142" w:right="-2"/>
        <w:jc w:val="both"/>
        <w:rPr>
          <w:rFonts w:ascii="Times New Roman" w:hAnsi="Times New Roman" w:cs="Times New Roman"/>
          <w:sz w:val="24"/>
          <w:szCs w:val="24"/>
        </w:rPr>
      </w:pPr>
      <w:r>
        <w:rPr>
          <w:rFonts w:ascii="Times New Roman" w:hAnsi="Times New Roman" w:cs="Times New Roman"/>
          <w:sz w:val="24"/>
          <w:szCs w:val="24"/>
        </w:rPr>
        <w:t xml:space="preserve">     </w:t>
      </w:r>
      <w:r w:rsidRPr="00616DB7">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616DB7" w:rsidRPr="00616DB7" w:rsidRDefault="00616DB7" w:rsidP="00616DB7">
      <w:pPr>
        <w:widowControl w:val="0"/>
        <w:tabs>
          <w:tab w:val="left" w:pos="6096"/>
        </w:tabs>
        <w:spacing w:after="0" w:line="240" w:lineRule="auto"/>
        <w:ind w:left="-142" w:right="-2"/>
        <w:jc w:val="both"/>
        <w:rPr>
          <w:rFonts w:ascii="Times New Roman" w:hAnsi="Times New Roman" w:cs="Times New Roman"/>
          <w:sz w:val="24"/>
          <w:szCs w:val="24"/>
        </w:rPr>
      </w:pPr>
      <w:r w:rsidRPr="00616DB7">
        <w:rPr>
          <w:rFonts w:ascii="Times New Roman" w:hAnsi="Times New Roman" w:cs="Times New Roman"/>
          <w:sz w:val="24"/>
          <w:szCs w:val="24"/>
        </w:rPr>
        <w:t>образовательной организации</w:t>
      </w:r>
    </w:p>
    <w:p w:rsidR="004D2705" w:rsidRPr="004D2705" w:rsidRDefault="004D2705" w:rsidP="004D2705">
      <w:pPr>
        <w:widowControl w:val="0"/>
        <w:tabs>
          <w:tab w:val="left" w:pos="6096"/>
        </w:tabs>
        <w:spacing w:after="0" w:line="240" w:lineRule="auto"/>
        <w:ind w:left="-142" w:right="-2" w:firstLine="284"/>
        <w:jc w:val="both"/>
        <w:rPr>
          <w:rFonts w:ascii="Times New Roman" w:hAnsi="Times New Roman" w:cs="Times New Roman"/>
          <w:bCs/>
          <w:i/>
          <w:color w:val="000000" w:themeColor="text1"/>
          <w:sz w:val="24"/>
          <w:szCs w:val="24"/>
          <w:lang w:bidi="ru-RU"/>
        </w:rPr>
      </w:pPr>
      <w:r w:rsidRPr="004D2705">
        <w:rPr>
          <w:rFonts w:ascii="Times New Roman" w:hAnsi="Times New Roman" w:cs="Times New Roman"/>
          <w:bCs/>
          <w:i/>
          <w:color w:val="000000" w:themeColor="text1"/>
          <w:sz w:val="24"/>
          <w:szCs w:val="24"/>
          <w:lang w:bidi="ru-RU"/>
        </w:rPr>
        <w:t>Часть, формируемая участниками образовательных отношений, реализуется в:</w:t>
      </w:r>
    </w:p>
    <w:p w:rsidR="004D2705" w:rsidRPr="004D2705" w:rsidRDefault="004D2705" w:rsidP="004D2705">
      <w:pPr>
        <w:widowControl w:val="0"/>
        <w:tabs>
          <w:tab w:val="left" w:pos="-284"/>
          <w:tab w:val="left" w:pos="6096"/>
        </w:tabs>
        <w:spacing w:after="0" w:line="240" w:lineRule="auto"/>
        <w:ind w:left="-142" w:right="-2"/>
        <w:jc w:val="both"/>
        <w:rPr>
          <w:rFonts w:ascii="Times New Roman" w:hAnsi="Times New Roman" w:cs="Times New Roman"/>
          <w:color w:val="000000" w:themeColor="text1"/>
          <w:sz w:val="24"/>
          <w:szCs w:val="24"/>
          <w:lang w:bidi="ru-RU"/>
        </w:rPr>
      </w:pPr>
      <w:r w:rsidRPr="004D2705">
        <w:rPr>
          <w:rFonts w:ascii="Times New Roman" w:hAnsi="Times New Roman" w:cs="Times New Roman"/>
          <w:bCs/>
          <w:i/>
          <w:color w:val="000000" w:themeColor="text1"/>
          <w:sz w:val="24"/>
          <w:szCs w:val="24"/>
          <w:lang w:bidi="ru-RU"/>
        </w:rPr>
        <w:t xml:space="preserve">- </w:t>
      </w:r>
      <w:r w:rsidRPr="004D2705">
        <w:rPr>
          <w:rFonts w:ascii="Times New Roman" w:hAnsi="Times New Roman" w:cs="Times New Roman"/>
          <w:b/>
          <w:bCs/>
          <w:color w:val="000000" w:themeColor="text1"/>
          <w:sz w:val="24"/>
          <w:szCs w:val="24"/>
          <w:lang w:bidi="ru-RU"/>
        </w:rPr>
        <w:t xml:space="preserve">целевом разделе </w:t>
      </w:r>
      <w:r w:rsidRPr="004D2705">
        <w:rPr>
          <w:rFonts w:ascii="Times New Roman" w:hAnsi="Times New Roman" w:cs="Times New Roman"/>
          <w:color w:val="000000" w:themeColor="text1"/>
          <w:sz w:val="24"/>
          <w:szCs w:val="24"/>
          <w:lang w:bidi="ru-RU"/>
        </w:rPr>
        <w:t>как система целевых ориентиров, определяющих деятельность гимназии как общеобразовательной организации повышенного уровня, предоставляющей обучающимся возможности получения углубленного образования при реализации основной образовательной программы основного общего образования, с учетом образовательных потребностей и запросов всех участников образовательных отношений; формулируется в системе запланированных результатов освоения ООП ООО МАОУ «Гимназия №1»; конкретизируется в параметрах и критериях оценивания запланированных результатов освоения ООП ООО;</w:t>
      </w:r>
    </w:p>
    <w:p w:rsidR="004D2705" w:rsidRPr="004D2705" w:rsidRDefault="004D2705" w:rsidP="004D2705">
      <w:pPr>
        <w:widowControl w:val="0"/>
        <w:tabs>
          <w:tab w:val="left" w:pos="-284"/>
          <w:tab w:val="left" w:pos="1411"/>
          <w:tab w:val="left" w:pos="6096"/>
        </w:tabs>
        <w:spacing w:after="0" w:line="240" w:lineRule="auto"/>
        <w:ind w:left="-142" w:right="-2"/>
        <w:jc w:val="both"/>
        <w:rPr>
          <w:rFonts w:ascii="Times New Roman" w:hAnsi="Times New Roman" w:cs="Times New Roman"/>
          <w:color w:val="000000" w:themeColor="text1"/>
          <w:sz w:val="24"/>
          <w:szCs w:val="24"/>
          <w:lang w:bidi="ru-RU"/>
        </w:rPr>
      </w:pPr>
      <w:r w:rsidRPr="004D2705">
        <w:rPr>
          <w:rFonts w:ascii="Times New Roman" w:hAnsi="Times New Roman" w:cs="Times New Roman"/>
          <w:b/>
          <w:bCs/>
          <w:color w:val="000000" w:themeColor="text1"/>
          <w:sz w:val="24"/>
          <w:szCs w:val="24"/>
          <w:lang w:bidi="ru-RU"/>
        </w:rPr>
        <w:t xml:space="preserve">- </w:t>
      </w:r>
      <w:r w:rsidRPr="004D2705">
        <w:rPr>
          <w:rFonts w:ascii="Times New Roman" w:hAnsi="Times New Roman" w:cs="Times New Roman"/>
          <w:bCs/>
          <w:color w:val="000000" w:themeColor="text1"/>
          <w:sz w:val="24"/>
          <w:szCs w:val="24"/>
          <w:lang w:bidi="ru-RU"/>
        </w:rPr>
        <w:t xml:space="preserve">содержательном разделе </w:t>
      </w:r>
      <w:r w:rsidRPr="004D2705">
        <w:rPr>
          <w:rFonts w:ascii="Times New Roman" w:hAnsi="Times New Roman" w:cs="Times New Roman"/>
          <w:color w:val="000000" w:themeColor="text1"/>
          <w:sz w:val="24"/>
          <w:szCs w:val="24"/>
          <w:lang w:bidi="ru-RU"/>
        </w:rPr>
        <w:t>ООП ООО МАОУ «Гимназии №1» в части содержания программ учебных предметов, обеспечивающих углубленно</w:t>
      </w:r>
      <w:r w:rsidR="00CA6CF5">
        <w:rPr>
          <w:rFonts w:ascii="Times New Roman" w:hAnsi="Times New Roman" w:cs="Times New Roman"/>
          <w:color w:val="000000" w:themeColor="text1"/>
          <w:sz w:val="24"/>
          <w:szCs w:val="24"/>
          <w:lang w:bidi="ru-RU"/>
        </w:rPr>
        <w:t>е образование по химии, физики</w:t>
      </w:r>
      <w:r w:rsidRPr="004D2705">
        <w:rPr>
          <w:rFonts w:ascii="Times New Roman" w:hAnsi="Times New Roman" w:cs="Times New Roman"/>
          <w:color w:val="000000" w:themeColor="text1"/>
          <w:sz w:val="24"/>
          <w:szCs w:val="24"/>
          <w:lang w:bidi="ru-RU"/>
        </w:rPr>
        <w:t>, а также в области применяемых педагогических технологий, обеспечивающих достижение запланированных результатов реализации программы формирования УУД;</w:t>
      </w:r>
    </w:p>
    <w:p w:rsidR="004D2705" w:rsidRPr="004D2705" w:rsidRDefault="004D2705" w:rsidP="004D2705">
      <w:pPr>
        <w:widowControl w:val="0"/>
        <w:tabs>
          <w:tab w:val="left" w:pos="-284"/>
          <w:tab w:val="left" w:pos="1411"/>
          <w:tab w:val="left" w:pos="6096"/>
        </w:tabs>
        <w:spacing w:after="0" w:line="240" w:lineRule="auto"/>
        <w:ind w:left="-142" w:right="-194"/>
        <w:jc w:val="both"/>
        <w:rPr>
          <w:rFonts w:ascii="Times New Roman" w:hAnsi="Times New Roman" w:cs="Times New Roman"/>
          <w:color w:val="000000" w:themeColor="text1"/>
          <w:sz w:val="24"/>
          <w:szCs w:val="24"/>
          <w:lang w:bidi="ru-RU"/>
        </w:rPr>
      </w:pPr>
      <w:r w:rsidRPr="004D2705">
        <w:rPr>
          <w:rFonts w:ascii="Times New Roman" w:hAnsi="Times New Roman" w:cs="Times New Roman"/>
          <w:b/>
          <w:bCs/>
          <w:color w:val="000000" w:themeColor="text1"/>
          <w:sz w:val="24"/>
          <w:szCs w:val="24"/>
          <w:lang w:bidi="ru-RU"/>
        </w:rPr>
        <w:t xml:space="preserve">- организационном разделе </w:t>
      </w:r>
      <w:r w:rsidRPr="004D2705">
        <w:rPr>
          <w:rFonts w:ascii="Times New Roman" w:hAnsi="Times New Roman" w:cs="Times New Roman"/>
          <w:color w:val="000000" w:themeColor="text1"/>
          <w:sz w:val="24"/>
          <w:szCs w:val="24"/>
          <w:lang w:bidi="ru-RU"/>
        </w:rPr>
        <w:t>ООП ООО МАОУ «Гимназия №1» через учебный план, план организации внеурочной деятельности, календарный учебный график; а также через созданную в МАОУ «Гимназия № 1»  систему условий - кадровых, информационных, психолого-педагогических, финансовых для достижения запланированных результатов обучения по ООП ООО МАОУ «Гимназия № 1».</w:t>
      </w:r>
    </w:p>
    <w:p w:rsidR="004D2705" w:rsidRPr="004D2705" w:rsidRDefault="004D2705" w:rsidP="004D2705">
      <w:pPr>
        <w:widowControl w:val="0"/>
        <w:tabs>
          <w:tab w:val="left" w:pos="6096"/>
        </w:tabs>
        <w:spacing w:after="0" w:line="240" w:lineRule="auto"/>
        <w:ind w:left="-142" w:right="-2" w:firstLine="142"/>
        <w:rPr>
          <w:rFonts w:ascii="Times New Roman" w:eastAsia="Times New Roman" w:hAnsi="Times New Roman" w:cs="Times New Roman"/>
          <w:b/>
          <w:bCs/>
          <w:color w:val="000000" w:themeColor="text1"/>
          <w:sz w:val="24"/>
          <w:szCs w:val="24"/>
          <w:lang w:eastAsia="ru-RU" w:bidi="ru-RU"/>
        </w:rPr>
      </w:pPr>
      <w:r w:rsidRPr="004D2705">
        <w:rPr>
          <w:rFonts w:ascii="Times New Roman" w:eastAsia="Times New Roman" w:hAnsi="Times New Roman" w:cs="Times New Roman"/>
          <w:b/>
          <w:bCs/>
          <w:color w:val="000000" w:themeColor="text1"/>
          <w:sz w:val="24"/>
          <w:szCs w:val="24"/>
          <w:lang w:eastAsia="ru-RU" w:bidi="ru-RU"/>
        </w:rPr>
        <w:t>Реализация ООП ООО может осуществляться в следующих видах деятельности подростков:</w:t>
      </w:r>
    </w:p>
    <w:p w:rsidR="004D2705" w:rsidRPr="004D2705" w:rsidRDefault="004D2705" w:rsidP="005D76B3">
      <w:pPr>
        <w:widowControl w:val="0"/>
        <w:numPr>
          <w:ilvl w:val="0"/>
          <w:numId w:val="4"/>
        </w:numPr>
        <w:tabs>
          <w:tab w:val="left" w:pos="-284"/>
          <w:tab w:val="left" w:pos="142"/>
          <w:tab w:val="left" w:pos="426"/>
          <w:tab w:val="left" w:pos="1138"/>
          <w:tab w:val="left" w:pos="6096"/>
        </w:tabs>
        <w:spacing w:after="0" w:line="240" w:lineRule="auto"/>
        <w:ind w:left="-142" w:right="-2" w:firstLine="0"/>
        <w:jc w:val="both"/>
        <w:rPr>
          <w:rFonts w:ascii="Times New Roman" w:eastAsia="Times New Roman" w:hAnsi="Times New Roman" w:cs="Times New Roman"/>
          <w:color w:val="000000" w:themeColor="text1"/>
          <w:sz w:val="24"/>
          <w:szCs w:val="24"/>
          <w:lang w:eastAsia="ru-RU" w:bidi="ru-RU"/>
        </w:rPr>
      </w:pPr>
      <w:r w:rsidRPr="004D2705">
        <w:rPr>
          <w:rFonts w:ascii="Times New Roman" w:eastAsia="Times New Roman" w:hAnsi="Times New Roman" w:cs="Times New Roman"/>
          <w:color w:val="000000" w:themeColor="text1"/>
          <w:sz w:val="24"/>
          <w:szCs w:val="24"/>
          <w:lang w:eastAsia="ru-RU" w:bidi="ru-RU"/>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4D2705" w:rsidRPr="004D2705" w:rsidRDefault="004D2705" w:rsidP="005D76B3">
      <w:pPr>
        <w:widowControl w:val="0"/>
        <w:numPr>
          <w:ilvl w:val="0"/>
          <w:numId w:val="4"/>
        </w:numPr>
        <w:tabs>
          <w:tab w:val="left" w:pos="-284"/>
          <w:tab w:val="left" w:pos="142"/>
          <w:tab w:val="left" w:pos="426"/>
          <w:tab w:val="left" w:pos="1138"/>
          <w:tab w:val="left" w:pos="6096"/>
        </w:tabs>
        <w:spacing w:after="0" w:line="240" w:lineRule="auto"/>
        <w:ind w:left="-142" w:right="-2" w:firstLine="0"/>
        <w:jc w:val="both"/>
        <w:rPr>
          <w:rFonts w:ascii="Times New Roman" w:eastAsia="Times New Roman" w:hAnsi="Times New Roman" w:cs="Times New Roman"/>
          <w:color w:val="000000" w:themeColor="text1"/>
          <w:sz w:val="24"/>
          <w:szCs w:val="24"/>
          <w:lang w:eastAsia="ru-RU" w:bidi="ru-RU"/>
        </w:rPr>
      </w:pPr>
      <w:r w:rsidRPr="004D2705">
        <w:rPr>
          <w:rFonts w:ascii="Times New Roman" w:eastAsia="Times New Roman" w:hAnsi="Times New Roman" w:cs="Times New Roman"/>
          <w:color w:val="000000" w:themeColor="text1"/>
          <w:sz w:val="24"/>
          <w:szCs w:val="24"/>
          <w:lang w:eastAsia="ru-RU" w:bidi="ru-RU"/>
        </w:rPr>
        <w:t>индивидуальной учебной деятельности при осуществлении индивидуальных образовательных маршрутов (программ);</w:t>
      </w:r>
    </w:p>
    <w:p w:rsidR="004D2705" w:rsidRPr="004D2705" w:rsidRDefault="004D2705" w:rsidP="005D76B3">
      <w:pPr>
        <w:widowControl w:val="0"/>
        <w:numPr>
          <w:ilvl w:val="0"/>
          <w:numId w:val="4"/>
        </w:numPr>
        <w:tabs>
          <w:tab w:val="left" w:pos="-284"/>
          <w:tab w:val="left" w:pos="142"/>
          <w:tab w:val="left" w:pos="426"/>
          <w:tab w:val="left" w:pos="1138"/>
          <w:tab w:val="left" w:pos="6096"/>
        </w:tabs>
        <w:spacing w:after="0" w:line="240" w:lineRule="auto"/>
        <w:ind w:left="-142" w:right="-2" w:firstLine="0"/>
        <w:jc w:val="both"/>
        <w:rPr>
          <w:rFonts w:ascii="Times New Roman" w:eastAsia="Times New Roman" w:hAnsi="Times New Roman" w:cs="Times New Roman"/>
          <w:color w:val="000000" w:themeColor="text1"/>
          <w:sz w:val="24"/>
          <w:szCs w:val="24"/>
          <w:lang w:eastAsia="ru-RU" w:bidi="ru-RU"/>
        </w:rPr>
      </w:pPr>
      <w:r w:rsidRPr="004D2705">
        <w:rPr>
          <w:rFonts w:ascii="Times New Roman" w:eastAsia="Times New Roman" w:hAnsi="Times New Roman" w:cs="Times New Roman"/>
          <w:color w:val="000000" w:themeColor="text1"/>
          <w:sz w:val="24"/>
          <w:szCs w:val="24"/>
          <w:lang w:eastAsia="ru-RU" w:bidi="ru-RU"/>
        </w:rPr>
        <w:t>совместной распределенной проектной деятельности, ориентированной на получение социально значимого продукта;</w:t>
      </w:r>
    </w:p>
    <w:p w:rsidR="004D2705" w:rsidRPr="004D2705" w:rsidRDefault="004D2705" w:rsidP="005D76B3">
      <w:pPr>
        <w:widowControl w:val="0"/>
        <w:numPr>
          <w:ilvl w:val="0"/>
          <w:numId w:val="4"/>
        </w:numPr>
        <w:tabs>
          <w:tab w:val="left" w:pos="-284"/>
          <w:tab w:val="left" w:pos="142"/>
          <w:tab w:val="left" w:pos="426"/>
          <w:tab w:val="left" w:pos="1138"/>
          <w:tab w:val="left" w:pos="5954"/>
        </w:tabs>
        <w:spacing w:after="0" w:line="240" w:lineRule="auto"/>
        <w:ind w:left="-142" w:right="62" w:firstLine="0"/>
        <w:jc w:val="both"/>
        <w:rPr>
          <w:rFonts w:ascii="Times New Roman" w:eastAsia="Times New Roman" w:hAnsi="Times New Roman" w:cs="Times New Roman"/>
          <w:color w:val="000000" w:themeColor="text1"/>
          <w:sz w:val="24"/>
          <w:szCs w:val="24"/>
          <w:lang w:eastAsia="ru-RU" w:bidi="ru-RU"/>
        </w:rPr>
      </w:pPr>
      <w:r w:rsidRPr="004D2705">
        <w:rPr>
          <w:rFonts w:ascii="Times New Roman" w:eastAsia="Times New Roman" w:hAnsi="Times New Roman" w:cs="Times New Roman"/>
          <w:color w:val="000000" w:themeColor="text1"/>
          <w:sz w:val="24"/>
          <w:szCs w:val="24"/>
          <w:lang w:eastAsia="ru-RU" w:bidi="ru-RU"/>
        </w:rPr>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4D2705" w:rsidRPr="004D2705" w:rsidRDefault="004D2705" w:rsidP="005D76B3">
      <w:pPr>
        <w:widowControl w:val="0"/>
        <w:numPr>
          <w:ilvl w:val="0"/>
          <w:numId w:val="4"/>
        </w:numPr>
        <w:tabs>
          <w:tab w:val="left" w:pos="-284"/>
          <w:tab w:val="left" w:pos="142"/>
          <w:tab w:val="left" w:pos="426"/>
          <w:tab w:val="left" w:pos="1138"/>
          <w:tab w:val="left" w:pos="6096"/>
        </w:tabs>
        <w:spacing w:after="0" w:line="240" w:lineRule="auto"/>
        <w:ind w:left="-142" w:right="-2" w:firstLine="0"/>
        <w:jc w:val="both"/>
        <w:rPr>
          <w:rFonts w:ascii="Times New Roman" w:eastAsia="Times New Roman" w:hAnsi="Times New Roman" w:cs="Times New Roman"/>
          <w:color w:val="000000" w:themeColor="text1"/>
          <w:sz w:val="24"/>
          <w:szCs w:val="24"/>
          <w:lang w:eastAsia="ru-RU" w:bidi="ru-RU"/>
        </w:rPr>
      </w:pPr>
      <w:r w:rsidRPr="004D2705">
        <w:rPr>
          <w:rFonts w:ascii="Times New Roman" w:eastAsia="Times New Roman" w:hAnsi="Times New Roman" w:cs="Times New Roman"/>
          <w:color w:val="000000" w:themeColor="text1"/>
          <w:sz w:val="24"/>
          <w:szCs w:val="24"/>
          <w:lang w:eastAsia="ru-RU" w:bidi="ru-RU"/>
        </w:rPr>
        <w:t xml:space="preserve">деятельности управления системными объектами (техническими объектами, группами </w:t>
      </w:r>
      <w:r w:rsidRPr="004D2705">
        <w:rPr>
          <w:rFonts w:ascii="Times New Roman" w:eastAsia="Times New Roman" w:hAnsi="Times New Roman" w:cs="Times New Roman"/>
          <w:color w:val="000000" w:themeColor="text1"/>
          <w:sz w:val="24"/>
          <w:szCs w:val="24"/>
          <w:lang w:eastAsia="ru-RU" w:bidi="ru-RU"/>
        </w:rPr>
        <w:lastRenderedPageBreak/>
        <w:t>людей);</w:t>
      </w:r>
    </w:p>
    <w:p w:rsidR="004D2705" w:rsidRPr="004D2705" w:rsidRDefault="004D2705" w:rsidP="005D76B3">
      <w:pPr>
        <w:pStyle w:val="a7"/>
        <w:numPr>
          <w:ilvl w:val="0"/>
          <w:numId w:val="4"/>
        </w:numPr>
        <w:tabs>
          <w:tab w:val="left" w:pos="142"/>
          <w:tab w:val="left" w:pos="6096"/>
        </w:tabs>
        <w:spacing w:after="0" w:line="240" w:lineRule="auto"/>
        <w:ind w:left="-142" w:right="-2" w:firstLine="0"/>
        <w:jc w:val="both"/>
        <w:rPr>
          <w:rFonts w:ascii="Times New Roman" w:hAnsi="Times New Roman" w:cs="Times New Roman"/>
          <w:color w:val="000000" w:themeColor="text1"/>
          <w:sz w:val="24"/>
          <w:szCs w:val="24"/>
        </w:rPr>
      </w:pPr>
      <w:r w:rsidRPr="004D2705">
        <w:rPr>
          <w:rFonts w:ascii="Times New Roman" w:eastAsia="Times New Roman" w:hAnsi="Times New Roman" w:cs="Times New Roman"/>
          <w:color w:val="000000" w:themeColor="text1"/>
          <w:sz w:val="24"/>
          <w:szCs w:val="24"/>
          <w:lang w:eastAsia="ru-RU" w:bidi="ru-RU"/>
        </w:rPr>
        <w:t>творческой деятельности (художественной, технической и др. видах деятельности;</w:t>
      </w:r>
    </w:p>
    <w:p w:rsidR="004D2705" w:rsidRPr="004D2705" w:rsidRDefault="004D2705" w:rsidP="005D76B3">
      <w:pPr>
        <w:pStyle w:val="a7"/>
        <w:numPr>
          <w:ilvl w:val="0"/>
          <w:numId w:val="4"/>
        </w:numPr>
        <w:tabs>
          <w:tab w:val="left" w:pos="284"/>
          <w:tab w:val="left" w:pos="6096"/>
        </w:tabs>
        <w:spacing w:after="0" w:line="240" w:lineRule="auto"/>
        <w:ind w:left="-142" w:right="-2" w:firstLine="0"/>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спортивной деятельности, направленной на построение образа себя, самоизменение.</w:t>
      </w:r>
    </w:p>
    <w:p w:rsidR="004D2705" w:rsidRPr="004D2705" w:rsidRDefault="004D2705" w:rsidP="004D2705">
      <w:pPr>
        <w:widowControl w:val="0"/>
        <w:tabs>
          <w:tab w:val="left" w:pos="284"/>
          <w:tab w:val="left" w:pos="6096"/>
        </w:tabs>
        <w:spacing w:after="0" w:line="240" w:lineRule="auto"/>
        <w:ind w:left="-142" w:right="-2" w:firstLine="426"/>
        <w:jc w:val="both"/>
        <w:rPr>
          <w:rFonts w:ascii="Times New Roman" w:hAnsi="Times New Roman" w:cs="Times New Roman"/>
          <w:color w:val="000000" w:themeColor="text1"/>
          <w:sz w:val="24"/>
          <w:szCs w:val="24"/>
          <w:lang w:bidi="ru-RU"/>
        </w:rPr>
      </w:pPr>
      <w:r w:rsidRPr="004D2705">
        <w:rPr>
          <w:rFonts w:ascii="Times New Roman" w:hAnsi="Times New Roman" w:cs="Times New Roman"/>
          <w:color w:val="000000" w:themeColor="text1"/>
          <w:sz w:val="24"/>
          <w:szCs w:val="24"/>
          <w:lang w:bidi="ru-RU"/>
        </w:rPr>
        <w:t>Одним из важных мезанизмов в реализации ООП ООО являются образовательные технологии, которые обеспечивают достижение требований стандарта, обладают значительным воспитательным и развивающим, а также здоровьесберегающим потенциалом и отвечают современным приоритетным потребностям личности, общества и государства:</w:t>
      </w:r>
    </w:p>
    <w:p w:rsidR="004D2705" w:rsidRPr="004D2705" w:rsidRDefault="004D2705" w:rsidP="005D76B3">
      <w:pPr>
        <w:widowControl w:val="0"/>
        <w:numPr>
          <w:ilvl w:val="0"/>
          <w:numId w:val="8"/>
        </w:numPr>
        <w:tabs>
          <w:tab w:val="left" w:pos="-284"/>
          <w:tab w:val="left" w:pos="0"/>
          <w:tab w:val="left" w:pos="426"/>
          <w:tab w:val="left" w:pos="1181"/>
          <w:tab w:val="left" w:pos="6096"/>
        </w:tabs>
        <w:spacing w:after="0" w:line="240" w:lineRule="auto"/>
        <w:ind w:left="-142" w:right="225" w:firstLine="0"/>
        <w:jc w:val="both"/>
        <w:rPr>
          <w:rFonts w:ascii="Times New Roman" w:hAnsi="Times New Roman" w:cs="Times New Roman"/>
          <w:i/>
          <w:iCs/>
          <w:color w:val="000000" w:themeColor="text1"/>
          <w:sz w:val="24"/>
          <w:szCs w:val="24"/>
          <w:lang w:bidi="ru-RU"/>
        </w:rPr>
      </w:pPr>
      <w:r w:rsidRPr="004D2705">
        <w:rPr>
          <w:rFonts w:ascii="Times New Roman" w:hAnsi="Times New Roman" w:cs="Times New Roman"/>
          <w:color w:val="000000" w:themeColor="text1"/>
          <w:sz w:val="24"/>
          <w:szCs w:val="24"/>
          <w:lang w:bidi="ru-RU"/>
        </w:rPr>
        <w:t xml:space="preserve">технология </w:t>
      </w:r>
      <w:r w:rsidRPr="004D2705">
        <w:rPr>
          <w:rFonts w:ascii="Times New Roman" w:hAnsi="Times New Roman" w:cs="Times New Roman"/>
          <w:i/>
          <w:iCs/>
          <w:color w:val="000000" w:themeColor="text1"/>
          <w:sz w:val="24"/>
          <w:szCs w:val="24"/>
          <w:lang w:bidi="ru-RU"/>
        </w:rPr>
        <w:t>уровневой дифференциации</w:t>
      </w:r>
      <w:r w:rsidRPr="004D2705">
        <w:rPr>
          <w:rFonts w:ascii="Times New Roman" w:hAnsi="Times New Roman" w:cs="Times New Roman"/>
          <w:color w:val="000000" w:themeColor="text1"/>
          <w:sz w:val="24"/>
          <w:szCs w:val="24"/>
          <w:lang w:bidi="ru-RU"/>
        </w:rPr>
        <w:t xml:space="preserve"> обучения,</w:t>
      </w:r>
    </w:p>
    <w:p w:rsidR="004D2705" w:rsidRPr="004D2705" w:rsidRDefault="004D2705" w:rsidP="005D76B3">
      <w:pPr>
        <w:widowControl w:val="0"/>
        <w:numPr>
          <w:ilvl w:val="0"/>
          <w:numId w:val="8"/>
        </w:numPr>
        <w:tabs>
          <w:tab w:val="left" w:pos="-284"/>
          <w:tab w:val="left" w:pos="0"/>
          <w:tab w:val="left" w:pos="426"/>
          <w:tab w:val="left" w:pos="1181"/>
          <w:tab w:val="left" w:pos="6096"/>
        </w:tabs>
        <w:spacing w:after="0" w:line="240" w:lineRule="auto"/>
        <w:ind w:left="-142" w:right="225" w:firstLine="0"/>
        <w:jc w:val="both"/>
        <w:rPr>
          <w:rFonts w:ascii="Times New Roman" w:hAnsi="Times New Roman" w:cs="Times New Roman"/>
          <w:color w:val="000000" w:themeColor="text1"/>
          <w:sz w:val="24"/>
          <w:szCs w:val="24"/>
          <w:lang w:bidi="ru-RU"/>
        </w:rPr>
      </w:pPr>
      <w:r w:rsidRPr="004D2705">
        <w:rPr>
          <w:rFonts w:ascii="Times New Roman" w:hAnsi="Times New Roman" w:cs="Times New Roman"/>
          <w:color w:val="000000" w:themeColor="text1"/>
          <w:sz w:val="24"/>
          <w:szCs w:val="24"/>
          <w:lang w:bidi="ru-RU"/>
        </w:rPr>
        <w:t xml:space="preserve">технология создания </w:t>
      </w:r>
      <w:r w:rsidRPr="004D2705">
        <w:rPr>
          <w:rFonts w:ascii="Times New Roman" w:hAnsi="Times New Roman" w:cs="Times New Roman"/>
          <w:i/>
          <w:iCs/>
          <w:color w:val="000000" w:themeColor="text1"/>
          <w:sz w:val="24"/>
          <w:szCs w:val="24"/>
          <w:lang w:bidi="ru-RU"/>
        </w:rPr>
        <w:t>учебных ситуаций</w:t>
      </w:r>
      <w:r w:rsidRPr="004D2705">
        <w:rPr>
          <w:rFonts w:ascii="Times New Roman" w:hAnsi="Times New Roman" w:cs="Times New Roman"/>
          <w:color w:val="000000" w:themeColor="text1"/>
          <w:sz w:val="24"/>
          <w:szCs w:val="24"/>
          <w:lang w:bidi="ru-RU"/>
        </w:rPr>
        <w:t>,</w:t>
      </w:r>
    </w:p>
    <w:p w:rsidR="004D2705" w:rsidRPr="004D2705" w:rsidRDefault="004D2705" w:rsidP="005D76B3">
      <w:pPr>
        <w:widowControl w:val="0"/>
        <w:numPr>
          <w:ilvl w:val="0"/>
          <w:numId w:val="8"/>
        </w:numPr>
        <w:tabs>
          <w:tab w:val="left" w:pos="-284"/>
          <w:tab w:val="left" w:pos="0"/>
          <w:tab w:val="left" w:pos="426"/>
          <w:tab w:val="left" w:pos="1181"/>
          <w:tab w:val="left" w:pos="6096"/>
        </w:tabs>
        <w:spacing w:after="0" w:line="240" w:lineRule="auto"/>
        <w:ind w:left="-142" w:right="225" w:firstLine="0"/>
        <w:jc w:val="both"/>
        <w:rPr>
          <w:rFonts w:ascii="Times New Roman" w:hAnsi="Times New Roman" w:cs="Times New Roman"/>
          <w:color w:val="000000" w:themeColor="text1"/>
          <w:sz w:val="24"/>
          <w:szCs w:val="24"/>
          <w:lang w:bidi="ru-RU"/>
        </w:rPr>
      </w:pPr>
      <w:r w:rsidRPr="004D2705">
        <w:rPr>
          <w:rFonts w:ascii="Times New Roman" w:hAnsi="Times New Roman" w:cs="Times New Roman"/>
          <w:color w:val="000000" w:themeColor="text1"/>
          <w:sz w:val="24"/>
          <w:szCs w:val="24"/>
          <w:lang w:bidi="ru-RU"/>
        </w:rPr>
        <w:t xml:space="preserve">технологии, основанные на реализации </w:t>
      </w:r>
      <w:r w:rsidRPr="004D2705">
        <w:rPr>
          <w:rFonts w:ascii="Times New Roman" w:hAnsi="Times New Roman" w:cs="Times New Roman"/>
          <w:i/>
          <w:iCs/>
          <w:color w:val="000000" w:themeColor="text1"/>
          <w:sz w:val="24"/>
          <w:szCs w:val="24"/>
          <w:lang w:bidi="ru-RU"/>
        </w:rPr>
        <w:t>исследовательской деятельности</w:t>
      </w:r>
      <w:r w:rsidRPr="004D2705">
        <w:rPr>
          <w:rFonts w:ascii="Times New Roman" w:hAnsi="Times New Roman" w:cs="Times New Roman"/>
          <w:color w:val="000000" w:themeColor="text1"/>
          <w:sz w:val="24"/>
          <w:szCs w:val="24"/>
          <w:lang w:bidi="ru-RU"/>
        </w:rPr>
        <w:t>,</w:t>
      </w:r>
    </w:p>
    <w:p w:rsidR="004D2705" w:rsidRPr="004D2705" w:rsidRDefault="004D2705" w:rsidP="005D76B3">
      <w:pPr>
        <w:widowControl w:val="0"/>
        <w:numPr>
          <w:ilvl w:val="0"/>
          <w:numId w:val="8"/>
        </w:numPr>
        <w:tabs>
          <w:tab w:val="left" w:pos="-284"/>
          <w:tab w:val="left" w:pos="0"/>
          <w:tab w:val="left" w:pos="426"/>
          <w:tab w:val="left" w:pos="1181"/>
          <w:tab w:val="left" w:pos="6096"/>
        </w:tabs>
        <w:spacing w:after="0" w:line="240" w:lineRule="auto"/>
        <w:ind w:left="-142" w:right="225" w:firstLine="0"/>
        <w:jc w:val="both"/>
        <w:rPr>
          <w:rFonts w:ascii="Times New Roman" w:hAnsi="Times New Roman" w:cs="Times New Roman"/>
          <w:i/>
          <w:iCs/>
          <w:color w:val="000000" w:themeColor="text1"/>
          <w:sz w:val="24"/>
          <w:szCs w:val="24"/>
          <w:lang w:bidi="ru-RU"/>
        </w:rPr>
      </w:pPr>
      <w:r w:rsidRPr="004D2705">
        <w:rPr>
          <w:rFonts w:ascii="Times New Roman" w:hAnsi="Times New Roman" w:cs="Times New Roman"/>
          <w:i/>
          <w:iCs/>
          <w:color w:val="000000" w:themeColor="text1"/>
          <w:sz w:val="24"/>
          <w:szCs w:val="24"/>
          <w:lang w:bidi="ru-RU"/>
        </w:rPr>
        <w:t>информационных и коммуникационных технологий</w:t>
      </w:r>
      <w:r w:rsidRPr="004D2705">
        <w:rPr>
          <w:rFonts w:ascii="Times New Roman" w:hAnsi="Times New Roman" w:cs="Times New Roman"/>
          <w:color w:val="000000" w:themeColor="text1"/>
          <w:sz w:val="24"/>
          <w:szCs w:val="24"/>
          <w:lang w:bidi="ru-RU"/>
        </w:rPr>
        <w:t xml:space="preserve"> обучения,</w:t>
      </w:r>
    </w:p>
    <w:p w:rsidR="004D2705" w:rsidRPr="004D2705" w:rsidRDefault="004D2705" w:rsidP="005D76B3">
      <w:pPr>
        <w:widowControl w:val="0"/>
        <w:numPr>
          <w:ilvl w:val="0"/>
          <w:numId w:val="8"/>
        </w:numPr>
        <w:tabs>
          <w:tab w:val="left" w:pos="-284"/>
          <w:tab w:val="left" w:pos="0"/>
          <w:tab w:val="left" w:pos="426"/>
          <w:tab w:val="left" w:pos="1181"/>
          <w:tab w:val="left" w:pos="6096"/>
        </w:tabs>
        <w:spacing w:after="0" w:line="240" w:lineRule="auto"/>
        <w:ind w:left="-142" w:right="225" w:firstLine="0"/>
        <w:jc w:val="both"/>
        <w:rPr>
          <w:rFonts w:ascii="Times New Roman" w:hAnsi="Times New Roman" w:cs="Times New Roman"/>
          <w:i/>
          <w:iCs/>
          <w:color w:val="000000" w:themeColor="text1"/>
          <w:sz w:val="24"/>
          <w:szCs w:val="24"/>
          <w:lang w:bidi="ru-RU"/>
        </w:rPr>
      </w:pPr>
      <w:r w:rsidRPr="004D2705">
        <w:rPr>
          <w:rFonts w:ascii="Times New Roman" w:hAnsi="Times New Roman" w:cs="Times New Roman"/>
          <w:color w:val="000000" w:themeColor="text1"/>
          <w:sz w:val="24"/>
          <w:szCs w:val="24"/>
          <w:lang w:bidi="ru-RU"/>
        </w:rPr>
        <w:t xml:space="preserve">технологии </w:t>
      </w:r>
      <w:r w:rsidRPr="004D2705">
        <w:rPr>
          <w:rFonts w:ascii="Times New Roman" w:hAnsi="Times New Roman" w:cs="Times New Roman"/>
          <w:i/>
          <w:iCs/>
          <w:color w:val="000000" w:themeColor="text1"/>
          <w:sz w:val="24"/>
          <w:szCs w:val="24"/>
          <w:lang w:bidi="ru-RU"/>
        </w:rPr>
        <w:t>когнитивного обучения;</w:t>
      </w:r>
    </w:p>
    <w:p w:rsidR="004D2705" w:rsidRPr="004D2705" w:rsidRDefault="004D2705" w:rsidP="005D76B3">
      <w:pPr>
        <w:widowControl w:val="0"/>
        <w:numPr>
          <w:ilvl w:val="0"/>
          <w:numId w:val="8"/>
        </w:numPr>
        <w:tabs>
          <w:tab w:val="left" w:pos="-284"/>
          <w:tab w:val="left" w:pos="0"/>
          <w:tab w:val="left" w:pos="426"/>
          <w:tab w:val="left" w:pos="1181"/>
          <w:tab w:val="left" w:pos="6096"/>
        </w:tabs>
        <w:spacing w:after="0" w:line="240" w:lineRule="auto"/>
        <w:ind w:left="-142" w:right="225" w:firstLine="0"/>
        <w:jc w:val="both"/>
        <w:rPr>
          <w:rFonts w:ascii="Times New Roman" w:hAnsi="Times New Roman" w:cs="Times New Roman"/>
          <w:color w:val="000000" w:themeColor="text1"/>
          <w:sz w:val="24"/>
          <w:szCs w:val="24"/>
          <w:lang w:bidi="ru-RU"/>
        </w:rPr>
      </w:pPr>
      <w:r w:rsidRPr="004D2705">
        <w:rPr>
          <w:rFonts w:ascii="Times New Roman" w:hAnsi="Times New Roman" w:cs="Times New Roman"/>
          <w:color w:val="000000" w:themeColor="text1"/>
          <w:sz w:val="24"/>
          <w:szCs w:val="24"/>
          <w:lang w:bidi="ru-RU"/>
        </w:rPr>
        <w:t>проблемно-диалогическая технология;</w:t>
      </w:r>
    </w:p>
    <w:p w:rsidR="004D2705" w:rsidRPr="004D2705" w:rsidRDefault="004D2705" w:rsidP="005D76B3">
      <w:pPr>
        <w:widowControl w:val="0"/>
        <w:numPr>
          <w:ilvl w:val="0"/>
          <w:numId w:val="8"/>
        </w:numPr>
        <w:tabs>
          <w:tab w:val="left" w:pos="-284"/>
          <w:tab w:val="left" w:pos="0"/>
          <w:tab w:val="left" w:pos="426"/>
          <w:tab w:val="left" w:pos="1179"/>
          <w:tab w:val="left" w:pos="6096"/>
        </w:tabs>
        <w:spacing w:after="0" w:line="240" w:lineRule="auto"/>
        <w:ind w:left="-142" w:right="225" w:firstLine="0"/>
        <w:jc w:val="both"/>
        <w:rPr>
          <w:rFonts w:ascii="Times New Roman" w:hAnsi="Times New Roman" w:cs="Times New Roman"/>
          <w:color w:val="000000" w:themeColor="text1"/>
          <w:sz w:val="24"/>
          <w:szCs w:val="24"/>
          <w:lang w:bidi="ru-RU"/>
        </w:rPr>
      </w:pPr>
      <w:r w:rsidRPr="004D2705">
        <w:rPr>
          <w:rFonts w:ascii="Times New Roman" w:hAnsi="Times New Roman" w:cs="Times New Roman"/>
          <w:color w:val="000000" w:themeColor="text1"/>
          <w:sz w:val="24"/>
          <w:szCs w:val="24"/>
          <w:lang w:bidi="ru-RU"/>
        </w:rPr>
        <w:t>технология формирования типа правильной читательской деятельности (продуктивного чтения);</w:t>
      </w:r>
    </w:p>
    <w:p w:rsidR="004D2705" w:rsidRPr="004D2705" w:rsidRDefault="004D2705" w:rsidP="005D76B3">
      <w:pPr>
        <w:widowControl w:val="0"/>
        <w:numPr>
          <w:ilvl w:val="0"/>
          <w:numId w:val="8"/>
        </w:numPr>
        <w:tabs>
          <w:tab w:val="left" w:pos="-284"/>
          <w:tab w:val="left" w:pos="0"/>
          <w:tab w:val="left" w:pos="426"/>
          <w:tab w:val="left" w:pos="1181"/>
          <w:tab w:val="left" w:pos="6096"/>
        </w:tabs>
        <w:spacing w:after="0" w:line="240" w:lineRule="auto"/>
        <w:ind w:left="-142" w:right="225" w:firstLine="0"/>
        <w:jc w:val="both"/>
        <w:rPr>
          <w:rFonts w:ascii="Times New Roman" w:hAnsi="Times New Roman" w:cs="Times New Roman"/>
          <w:color w:val="000000" w:themeColor="text1"/>
          <w:sz w:val="24"/>
          <w:szCs w:val="24"/>
          <w:lang w:bidi="ru-RU"/>
        </w:rPr>
      </w:pPr>
      <w:r w:rsidRPr="004D2705">
        <w:rPr>
          <w:rFonts w:ascii="Times New Roman" w:hAnsi="Times New Roman" w:cs="Times New Roman"/>
          <w:color w:val="000000" w:themeColor="text1"/>
          <w:sz w:val="24"/>
          <w:szCs w:val="24"/>
          <w:lang w:bidi="ru-RU"/>
        </w:rPr>
        <w:t>технология развития критического мышления;</w:t>
      </w:r>
    </w:p>
    <w:p w:rsidR="004D2705" w:rsidRPr="004D2705" w:rsidRDefault="004D2705" w:rsidP="005D76B3">
      <w:pPr>
        <w:widowControl w:val="0"/>
        <w:numPr>
          <w:ilvl w:val="0"/>
          <w:numId w:val="8"/>
        </w:numPr>
        <w:tabs>
          <w:tab w:val="left" w:pos="-284"/>
          <w:tab w:val="left" w:pos="0"/>
          <w:tab w:val="left" w:pos="426"/>
          <w:tab w:val="left" w:pos="1181"/>
          <w:tab w:val="left" w:pos="6096"/>
        </w:tabs>
        <w:spacing w:after="0" w:line="240" w:lineRule="auto"/>
        <w:ind w:left="-142" w:right="225" w:firstLine="0"/>
        <w:jc w:val="both"/>
        <w:rPr>
          <w:rFonts w:ascii="Times New Roman" w:hAnsi="Times New Roman" w:cs="Times New Roman"/>
          <w:color w:val="000000" w:themeColor="text1"/>
          <w:sz w:val="24"/>
          <w:szCs w:val="24"/>
          <w:lang w:bidi="ru-RU"/>
        </w:rPr>
      </w:pPr>
      <w:r w:rsidRPr="004D2705">
        <w:rPr>
          <w:rFonts w:ascii="Times New Roman" w:hAnsi="Times New Roman" w:cs="Times New Roman"/>
          <w:color w:val="000000" w:themeColor="text1"/>
          <w:sz w:val="24"/>
          <w:szCs w:val="24"/>
          <w:lang w:bidi="ru-RU"/>
        </w:rPr>
        <w:t>технология интеллект - карт, карт понятий;</w:t>
      </w:r>
    </w:p>
    <w:p w:rsidR="004D2705" w:rsidRPr="004D2705" w:rsidRDefault="004D2705" w:rsidP="005D76B3">
      <w:pPr>
        <w:widowControl w:val="0"/>
        <w:numPr>
          <w:ilvl w:val="0"/>
          <w:numId w:val="8"/>
        </w:numPr>
        <w:tabs>
          <w:tab w:val="left" w:pos="-284"/>
          <w:tab w:val="left" w:pos="0"/>
          <w:tab w:val="left" w:pos="426"/>
          <w:tab w:val="left" w:pos="1181"/>
          <w:tab w:val="left" w:pos="6096"/>
        </w:tabs>
        <w:spacing w:after="0" w:line="240" w:lineRule="auto"/>
        <w:ind w:left="-142" w:right="225" w:firstLine="0"/>
        <w:jc w:val="both"/>
        <w:rPr>
          <w:rFonts w:ascii="Times New Roman" w:hAnsi="Times New Roman" w:cs="Times New Roman"/>
          <w:color w:val="000000" w:themeColor="text1"/>
          <w:sz w:val="24"/>
          <w:szCs w:val="24"/>
          <w:lang w:bidi="ru-RU"/>
        </w:rPr>
      </w:pPr>
      <w:r w:rsidRPr="004D2705">
        <w:rPr>
          <w:rFonts w:ascii="Times New Roman" w:hAnsi="Times New Roman" w:cs="Times New Roman"/>
          <w:color w:val="000000" w:themeColor="text1"/>
          <w:sz w:val="24"/>
          <w:szCs w:val="24"/>
          <w:lang w:bidi="ru-RU"/>
        </w:rPr>
        <w:t>технология оценивания учебных успехов;</w:t>
      </w:r>
    </w:p>
    <w:p w:rsidR="004D2705" w:rsidRPr="004D2705" w:rsidRDefault="004D2705" w:rsidP="005D76B3">
      <w:pPr>
        <w:widowControl w:val="0"/>
        <w:numPr>
          <w:ilvl w:val="0"/>
          <w:numId w:val="8"/>
        </w:numPr>
        <w:tabs>
          <w:tab w:val="left" w:pos="-284"/>
          <w:tab w:val="left" w:pos="0"/>
          <w:tab w:val="left" w:pos="426"/>
          <w:tab w:val="left" w:pos="1181"/>
          <w:tab w:val="left" w:pos="6096"/>
        </w:tabs>
        <w:spacing w:after="0" w:line="240" w:lineRule="auto"/>
        <w:ind w:left="-142" w:right="225" w:firstLine="0"/>
        <w:jc w:val="both"/>
        <w:rPr>
          <w:rFonts w:ascii="Times New Roman" w:hAnsi="Times New Roman" w:cs="Times New Roman"/>
          <w:color w:val="000000" w:themeColor="text1"/>
          <w:sz w:val="24"/>
          <w:szCs w:val="24"/>
          <w:lang w:bidi="ru-RU"/>
        </w:rPr>
      </w:pPr>
      <w:r w:rsidRPr="004D2705">
        <w:rPr>
          <w:rFonts w:ascii="Times New Roman" w:hAnsi="Times New Roman" w:cs="Times New Roman"/>
          <w:color w:val="000000" w:themeColor="text1"/>
          <w:sz w:val="24"/>
          <w:szCs w:val="24"/>
          <w:lang w:bidi="ru-RU"/>
        </w:rPr>
        <w:t>проектная технология.</w:t>
      </w:r>
    </w:p>
    <w:p w:rsidR="004D2705" w:rsidRPr="004D2705" w:rsidRDefault="004D2705" w:rsidP="004D2705">
      <w:pPr>
        <w:widowControl w:val="0"/>
        <w:tabs>
          <w:tab w:val="left" w:pos="0"/>
          <w:tab w:val="left" w:pos="284"/>
          <w:tab w:val="left" w:pos="6096"/>
        </w:tabs>
        <w:spacing w:after="0" w:line="240" w:lineRule="auto"/>
        <w:ind w:left="-142" w:right="225" w:firstLine="284"/>
        <w:jc w:val="both"/>
        <w:rPr>
          <w:rFonts w:ascii="Times New Roman" w:hAnsi="Times New Roman" w:cs="Times New Roman"/>
          <w:color w:val="000000" w:themeColor="text1"/>
          <w:sz w:val="24"/>
          <w:szCs w:val="24"/>
          <w:lang w:bidi="ru-RU"/>
        </w:rPr>
      </w:pPr>
      <w:r w:rsidRPr="004D2705">
        <w:rPr>
          <w:rFonts w:ascii="Times New Roman" w:hAnsi="Times New Roman" w:cs="Times New Roman"/>
          <w:color w:val="000000" w:themeColor="text1"/>
          <w:sz w:val="24"/>
          <w:szCs w:val="24"/>
          <w:lang w:bidi="ru-RU"/>
        </w:rPr>
        <w:t>Реализация рабочих программ по учебным предметам, курсам, модулям  основана на совокупности нескольких технологий. Эффективное использование данных технологий позволяет педагогам в полном объеме реализовать деятельностный подход в работе с учащимися.</w:t>
      </w:r>
    </w:p>
    <w:p w:rsidR="004D2705" w:rsidRPr="004D2705" w:rsidRDefault="004D2705" w:rsidP="004D2705">
      <w:pPr>
        <w:tabs>
          <w:tab w:val="left" w:pos="6096"/>
        </w:tabs>
        <w:spacing w:after="0" w:line="240" w:lineRule="auto"/>
        <w:ind w:left="-142" w:right="225" w:firstLine="284"/>
        <w:jc w:val="both"/>
        <w:rPr>
          <w:rFonts w:ascii="Times New Roman" w:eastAsia="Times New Roman" w:hAnsi="Times New Roman" w:cs="Times New Roman"/>
          <w:color w:val="000000" w:themeColor="text1"/>
          <w:sz w:val="24"/>
          <w:szCs w:val="24"/>
          <w:lang w:bidi="en-US"/>
        </w:rPr>
      </w:pPr>
      <w:r w:rsidRPr="004D2705">
        <w:rPr>
          <w:rFonts w:ascii="Times New Roman" w:eastAsia="Times New Roman" w:hAnsi="Times New Roman" w:cs="Times New Roman"/>
          <w:color w:val="000000" w:themeColor="text1"/>
          <w:sz w:val="24"/>
          <w:szCs w:val="24"/>
          <w:lang w:bidi="en-US"/>
        </w:rPr>
        <w:t>Реализация основной образовательной программы основного общего образования  требует построения системы управления гимназией, исходя из необходимости постоянно осуществлять научно-педагогический поиск в выбранном направлении, корректировать программы обучения, воспитания и развития, осуществлять методическое сопровождение образовательного процесса.</w:t>
      </w:r>
    </w:p>
    <w:p w:rsidR="004D2705" w:rsidRPr="004D2705" w:rsidRDefault="004D2705" w:rsidP="004D2705">
      <w:pPr>
        <w:tabs>
          <w:tab w:val="left" w:pos="6096"/>
        </w:tabs>
        <w:spacing w:after="0" w:line="240" w:lineRule="auto"/>
        <w:ind w:left="-142" w:right="225" w:firstLine="284"/>
        <w:jc w:val="both"/>
        <w:rPr>
          <w:rFonts w:ascii="Times New Roman" w:eastAsia="Times New Roman" w:hAnsi="Times New Roman" w:cs="Times New Roman"/>
          <w:color w:val="000000" w:themeColor="text1"/>
          <w:sz w:val="24"/>
          <w:szCs w:val="24"/>
          <w:lang w:bidi="en-US"/>
        </w:rPr>
      </w:pPr>
      <w:r w:rsidRPr="004D2705">
        <w:rPr>
          <w:rFonts w:ascii="Times New Roman" w:eastAsia="Times New Roman" w:hAnsi="Times New Roman" w:cs="Times New Roman"/>
          <w:color w:val="000000" w:themeColor="text1"/>
          <w:sz w:val="24"/>
          <w:szCs w:val="24"/>
          <w:lang w:bidi="en-US"/>
        </w:rPr>
        <w:t xml:space="preserve">Общее руководство основной образовательной программой осуществляет </w:t>
      </w:r>
      <w:r w:rsidRPr="004D2705">
        <w:rPr>
          <w:rFonts w:ascii="Times New Roman" w:eastAsia="Times New Roman" w:hAnsi="Times New Roman" w:cs="Times New Roman"/>
          <w:i/>
          <w:color w:val="000000" w:themeColor="text1"/>
          <w:sz w:val="24"/>
          <w:szCs w:val="24"/>
          <w:lang w:bidi="en-US"/>
        </w:rPr>
        <w:t>директор гимназии</w:t>
      </w:r>
      <w:r w:rsidRPr="004D2705">
        <w:rPr>
          <w:rFonts w:ascii="Times New Roman" w:eastAsia="Times New Roman" w:hAnsi="Times New Roman" w:cs="Times New Roman"/>
          <w:color w:val="000000" w:themeColor="text1"/>
          <w:sz w:val="24"/>
          <w:szCs w:val="24"/>
          <w:lang w:bidi="en-US"/>
        </w:rPr>
        <w:t>.</w:t>
      </w:r>
    </w:p>
    <w:p w:rsidR="004D2705" w:rsidRPr="004D2705" w:rsidRDefault="004D2705" w:rsidP="004D2705">
      <w:pPr>
        <w:tabs>
          <w:tab w:val="left" w:pos="6096"/>
        </w:tabs>
        <w:spacing w:after="0" w:line="240" w:lineRule="auto"/>
        <w:ind w:left="-142" w:right="225" w:firstLine="284"/>
        <w:jc w:val="both"/>
        <w:rPr>
          <w:rFonts w:ascii="Times New Roman" w:eastAsia="Times New Roman" w:hAnsi="Times New Roman" w:cs="Times New Roman"/>
          <w:color w:val="000000" w:themeColor="text1"/>
          <w:sz w:val="24"/>
          <w:szCs w:val="24"/>
          <w:lang w:bidi="en-US"/>
        </w:rPr>
      </w:pPr>
      <w:r w:rsidRPr="004D2705">
        <w:rPr>
          <w:rFonts w:ascii="Times New Roman" w:eastAsia="Times New Roman" w:hAnsi="Times New Roman" w:cs="Times New Roman"/>
          <w:color w:val="000000" w:themeColor="text1"/>
          <w:sz w:val="24"/>
          <w:szCs w:val="24"/>
          <w:lang w:bidi="en-US"/>
        </w:rPr>
        <w:t xml:space="preserve">В управление на полноправной основе включается </w:t>
      </w:r>
      <w:r w:rsidRPr="004D2705">
        <w:rPr>
          <w:rFonts w:ascii="Times New Roman" w:eastAsia="Times New Roman" w:hAnsi="Times New Roman" w:cs="Times New Roman"/>
          <w:i/>
          <w:color w:val="000000" w:themeColor="text1"/>
          <w:sz w:val="24"/>
          <w:szCs w:val="24"/>
          <w:lang w:bidi="en-US"/>
        </w:rPr>
        <w:t>методический совет</w:t>
      </w:r>
      <w:r w:rsidRPr="004D2705">
        <w:rPr>
          <w:rFonts w:ascii="Times New Roman" w:eastAsia="Times New Roman" w:hAnsi="Times New Roman" w:cs="Times New Roman"/>
          <w:color w:val="000000" w:themeColor="text1"/>
          <w:sz w:val="24"/>
          <w:szCs w:val="24"/>
          <w:lang w:bidi="en-US"/>
        </w:rPr>
        <w:t>, являющийся одновременно и экспертным советом. Методический совет гимназии призван проводить экспертную оценку программ, учебных планов, внедряемых в образовательный процесс, на основе анализа результатов деятельности коллектива по всем направлениям. Методический совет обязан давать научное обоснование рекомендации по изменению содержания образования, выбора средств и методов обучения, воспитания, развития.</w:t>
      </w:r>
    </w:p>
    <w:p w:rsidR="004D2705" w:rsidRPr="004D2705" w:rsidRDefault="004D2705" w:rsidP="004D2705">
      <w:pPr>
        <w:tabs>
          <w:tab w:val="left" w:pos="6096"/>
        </w:tabs>
        <w:spacing w:after="0" w:line="240" w:lineRule="auto"/>
        <w:ind w:left="-142" w:right="225" w:firstLine="284"/>
        <w:jc w:val="both"/>
        <w:rPr>
          <w:rFonts w:ascii="Times New Roman" w:eastAsia="Times New Roman" w:hAnsi="Times New Roman" w:cs="Times New Roman"/>
          <w:color w:val="000000" w:themeColor="text1"/>
          <w:sz w:val="24"/>
          <w:szCs w:val="24"/>
          <w:lang w:bidi="en-US"/>
        </w:rPr>
      </w:pPr>
      <w:r w:rsidRPr="004D2705">
        <w:rPr>
          <w:rFonts w:ascii="Times New Roman" w:eastAsia="Times New Roman" w:hAnsi="Times New Roman" w:cs="Times New Roman"/>
          <w:color w:val="000000" w:themeColor="text1"/>
          <w:sz w:val="24"/>
          <w:szCs w:val="24"/>
          <w:lang w:bidi="en-US"/>
        </w:rPr>
        <w:t xml:space="preserve">Руководство работой методического совета осуществляется </w:t>
      </w:r>
      <w:r w:rsidRPr="004D2705">
        <w:rPr>
          <w:rFonts w:ascii="Times New Roman" w:eastAsia="Times New Roman" w:hAnsi="Times New Roman" w:cs="Times New Roman"/>
          <w:i/>
          <w:color w:val="000000" w:themeColor="text1"/>
          <w:sz w:val="24"/>
          <w:szCs w:val="24"/>
          <w:lang w:bidi="en-US"/>
        </w:rPr>
        <w:t>заместителем директора по методической работе</w:t>
      </w:r>
      <w:r w:rsidRPr="004D2705">
        <w:rPr>
          <w:rFonts w:ascii="Times New Roman" w:eastAsia="Times New Roman" w:hAnsi="Times New Roman" w:cs="Times New Roman"/>
          <w:color w:val="000000" w:themeColor="text1"/>
          <w:sz w:val="24"/>
          <w:szCs w:val="24"/>
          <w:lang w:bidi="en-US"/>
        </w:rPr>
        <w:t>.</w:t>
      </w:r>
    </w:p>
    <w:p w:rsidR="004D2705" w:rsidRPr="004D2705" w:rsidRDefault="004D2705" w:rsidP="004D2705">
      <w:pPr>
        <w:tabs>
          <w:tab w:val="left" w:pos="6096"/>
        </w:tabs>
        <w:spacing w:after="0" w:line="240" w:lineRule="auto"/>
        <w:ind w:left="-142" w:right="225" w:firstLine="284"/>
        <w:jc w:val="both"/>
        <w:rPr>
          <w:rFonts w:ascii="Times New Roman" w:eastAsia="Times New Roman" w:hAnsi="Times New Roman" w:cs="Times New Roman"/>
          <w:color w:val="000000" w:themeColor="text1"/>
          <w:sz w:val="24"/>
          <w:szCs w:val="24"/>
          <w:lang w:bidi="en-US"/>
        </w:rPr>
      </w:pPr>
      <w:r w:rsidRPr="004D2705">
        <w:rPr>
          <w:rFonts w:ascii="Times New Roman" w:eastAsia="Times New Roman" w:hAnsi="Times New Roman" w:cs="Times New Roman"/>
          <w:i/>
          <w:color w:val="000000" w:themeColor="text1"/>
          <w:sz w:val="24"/>
          <w:szCs w:val="24"/>
          <w:lang w:bidi="en-US"/>
        </w:rPr>
        <w:t>На психологическую службу</w:t>
      </w:r>
      <w:r w:rsidRPr="004D2705">
        <w:rPr>
          <w:rFonts w:ascii="Times New Roman" w:eastAsia="Times New Roman" w:hAnsi="Times New Roman" w:cs="Times New Roman"/>
          <w:color w:val="000000" w:themeColor="text1"/>
          <w:sz w:val="24"/>
          <w:szCs w:val="24"/>
          <w:lang w:bidi="en-US"/>
        </w:rPr>
        <w:t xml:space="preserve"> гимназии ложится ответственность за психолого-педагогическую диагностику способностей, возможностей учащихся, с последующим определением уровня образовательных программ, которые учащийся может реально освоить.</w:t>
      </w:r>
    </w:p>
    <w:p w:rsidR="004D2705" w:rsidRPr="004D2705" w:rsidRDefault="004D2705" w:rsidP="004D2705">
      <w:pPr>
        <w:tabs>
          <w:tab w:val="left" w:pos="6096"/>
        </w:tabs>
        <w:spacing w:after="0" w:line="240" w:lineRule="auto"/>
        <w:ind w:left="-142" w:right="225" w:firstLine="284"/>
        <w:jc w:val="both"/>
        <w:rPr>
          <w:rFonts w:ascii="Times New Roman" w:eastAsia="Times New Roman" w:hAnsi="Times New Roman" w:cs="Times New Roman"/>
          <w:i/>
          <w:color w:val="000000" w:themeColor="text1"/>
          <w:sz w:val="24"/>
          <w:szCs w:val="24"/>
          <w:lang w:bidi="en-US"/>
        </w:rPr>
      </w:pPr>
      <w:r w:rsidRPr="004D2705">
        <w:rPr>
          <w:rFonts w:ascii="Times New Roman" w:eastAsia="Times New Roman" w:hAnsi="Times New Roman" w:cs="Times New Roman"/>
          <w:color w:val="000000" w:themeColor="text1"/>
          <w:sz w:val="24"/>
          <w:szCs w:val="24"/>
          <w:lang w:bidi="en-US"/>
        </w:rPr>
        <w:t xml:space="preserve">Ответственность за эффективность дополнительного образования несут </w:t>
      </w:r>
      <w:r w:rsidRPr="004D2705">
        <w:rPr>
          <w:rFonts w:ascii="Times New Roman" w:eastAsia="Times New Roman" w:hAnsi="Times New Roman" w:cs="Times New Roman"/>
          <w:i/>
          <w:color w:val="000000" w:themeColor="text1"/>
          <w:sz w:val="24"/>
          <w:szCs w:val="24"/>
          <w:lang w:bidi="en-US"/>
        </w:rPr>
        <w:t xml:space="preserve">заместитель директора по воспитательной работе, </w:t>
      </w:r>
      <w:r w:rsidRPr="004D2705">
        <w:rPr>
          <w:rFonts w:ascii="Times New Roman" w:eastAsia="Times New Roman" w:hAnsi="Times New Roman" w:cs="Times New Roman"/>
          <w:color w:val="000000" w:themeColor="text1"/>
          <w:sz w:val="24"/>
          <w:szCs w:val="24"/>
          <w:lang w:bidi="en-US"/>
        </w:rPr>
        <w:t>непосредственные руководители секций, кружков, клубов,</w:t>
      </w:r>
    </w:p>
    <w:p w:rsidR="004D2705" w:rsidRPr="004D2705" w:rsidRDefault="004D2705" w:rsidP="004D2705">
      <w:pPr>
        <w:tabs>
          <w:tab w:val="left" w:pos="6096"/>
        </w:tabs>
        <w:spacing w:after="0" w:line="240" w:lineRule="auto"/>
        <w:ind w:left="-142" w:right="225" w:firstLine="284"/>
        <w:jc w:val="both"/>
        <w:rPr>
          <w:rFonts w:ascii="Times New Roman" w:eastAsia="Times New Roman" w:hAnsi="Times New Roman" w:cs="Times New Roman"/>
          <w:color w:val="000000" w:themeColor="text1"/>
          <w:sz w:val="24"/>
          <w:szCs w:val="24"/>
          <w:lang w:bidi="en-US"/>
        </w:rPr>
      </w:pPr>
      <w:r w:rsidRPr="004D2705">
        <w:rPr>
          <w:rFonts w:ascii="Times New Roman" w:eastAsia="Times New Roman" w:hAnsi="Times New Roman" w:cs="Times New Roman"/>
          <w:color w:val="000000" w:themeColor="text1"/>
          <w:sz w:val="24"/>
          <w:szCs w:val="24"/>
          <w:lang w:bidi="en-US"/>
        </w:rPr>
        <w:t xml:space="preserve">Контроль за реализацией   основной образовательной программы, анализ ее выполнения   организуют </w:t>
      </w:r>
      <w:r w:rsidRPr="004D2705">
        <w:rPr>
          <w:rFonts w:ascii="Times New Roman" w:eastAsia="Times New Roman" w:hAnsi="Times New Roman" w:cs="Times New Roman"/>
          <w:i/>
          <w:color w:val="000000" w:themeColor="text1"/>
          <w:sz w:val="24"/>
          <w:szCs w:val="24"/>
          <w:lang w:bidi="en-US"/>
        </w:rPr>
        <w:t>заместители директора по учебно-воспитательной работе</w:t>
      </w:r>
      <w:r w:rsidRPr="004D2705">
        <w:rPr>
          <w:rFonts w:ascii="Times New Roman" w:eastAsia="Times New Roman" w:hAnsi="Times New Roman" w:cs="Times New Roman"/>
          <w:color w:val="000000" w:themeColor="text1"/>
          <w:sz w:val="24"/>
          <w:szCs w:val="24"/>
          <w:lang w:bidi="en-US"/>
        </w:rPr>
        <w:t>.</w:t>
      </w:r>
    </w:p>
    <w:p w:rsidR="00B165DE" w:rsidRDefault="00B165DE" w:rsidP="004D2705">
      <w:pPr>
        <w:tabs>
          <w:tab w:val="left" w:pos="6096"/>
        </w:tabs>
        <w:spacing w:after="0" w:line="240" w:lineRule="auto"/>
        <w:ind w:left="-142"/>
        <w:jc w:val="both"/>
        <w:rPr>
          <w:rFonts w:ascii="Times New Roman" w:hAnsi="Times New Roman" w:cs="Times New Roman"/>
          <w:b/>
          <w:i/>
          <w:color w:val="000000" w:themeColor="text1"/>
          <w:sz w:val="24"/>
          <w:szCs w:val="24"/>
        </w:rPr>
      </w:pPr>
    </w:p>
    <w:p w:rsidR="004D2705" w:rsidRPr="004D2705" w:rsidRDefault="004D2705" w:rsidP="004D2705">
      <w:pPr>
        <w:tabs>
          <w:tab w:val="left" w:pos="6096"/>
        </w:tabs>
        <w:spacing w:after="0" w:line="240" w:lineRule="auto"/>
        <w:ind w:left="-142"/>
        <w:jc w:val="both"/>
        <w:rPr>
          <w:rFonts w:ascii="Times New Roman" w:hAnsi="Times New Roman" w:cs="Times New Roman"/>
          <w:b/>
          <w:i/>
          <w:color w:val="000000" w:themeColor="text1"/>
          <w:sz w:val="24"/>
          <w:szCs w:val="24"/>
        </w:rPr>
      </w:pPr>
      <w:r w:rsidRPr="004D2705">
        <w:rPr>
          <w:rFonts w:ascii="Times New Roman" w:hAnsi="Times New Roman" w:cs="Times New Roman"/>
          <w:b/>
          <w:i/>
          <w:color w:val="000000" w:themeColor="text1"/>
          <w:sz w:val="24"/>
          <w:szCs w:val="24"/>
        </w:rPr>
        <w:lastRenderedPageBreak/>
        <w:t>Общая характеристика основной образовательной программы основного общего образования МАОУ «Гимназия №1»</w:t>
      </w:r>
    </w:p>
    <w:p w:rsidR="004D2705" w:rsidRPr="004D2705" w:rsidRDefault="004D2705" w:rsidP="004D2705">
      <w:pPr>
        <w:tabs>
          <w:tab w:val="left" w:pos="6096"/>
        </w:tabs>
        <w:spacing w:after="0" w:line="240" w:lineRule="auto"/>
        <w:ind w:left="-142" w:firstLine="284"/>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 xml:space="preserve">Основная образовательная программа основного общего образования разработана на основе </w:t>
      </w:r>
      <w:r w:rsidR="00F1301B">
        <w:rPr>
          <w:rFonts w:ascii="Times New Roman" w:hAnsi="Times New Roman" w:cs="Times New Roman"/>
          <w:color w:val="000000" w:themeColor="text1"/>
          <w:sz w:val="24"/>
          <w:szCs w:val="24"/>
        </w:rPr>
        <w:t xml:space="preserve">федеральной образовательной программы основного общего образования ( ФОП ООО) и </w:t>
      </w:r>
      <w:r w:rsidRPr="004D2705">
        <w:rPr>
          <w:rFonts w:ascii="Times New Roman" w:hAnsi="Times New Roman" w:cs="Times New Roman"/>
          <w:color w:val="000000" w:themeColor="text1"/>
          <w:sz w:val="24"/>
          <w:szCs w:val="24"/>
        </w:rPr>
        <w:t>ФГОС с учетом потребностей социально-экономического развития региона, этнокультурных особенностей населения.</w:t>
      </w:r>
    </w:p>
    <w:p w:rsidR="004D2705" w:rsidRPr="004D2705" w:rsidRDefault="004D2705" w:rsidP="004D2705">
      <w:pPr>
        <w:tabs>
          <w:tab w:val="left" w:pos="6096"/>
        </w:tabs>
        <w:spacing w:after="0" w:line="240" w:lineRule="auto"/>
        <w:ind w:left="-142" w:firstLine="284"/>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(МАОУ «Гимназия №1»), в свою очередь, разрабатывая основную образовательную программу, </w:t>
      </w:r>
      <w:r w:rsidR="00CA6CF5">
        <w:rPr>
          <w:rFonts w:ascii="Times New Roman" w:hAnsi="Times New Roman" w:cs="Times New Roman"/>
          <w:color w:val="000000" w:themeColor="text1"/>
          <w:sz w:val="24"/>
          <w:szCs w:val="24"/>
        </w:rPr>
        <w:t>использовала содержащуюся в ФОП ООО</w:t>
      </w:r>
      <w:r w:rsidRPr="004D2705">
        <w:rPr>
          <w:rFonts w:ascii="Times New Roman" w:hAnsi="Times New Roman" w:cs="Times New Roman"/>
          <w:color w:val="000000" w:themeColor="text1"/>
          <w:sz w:val="24"/>
          <w:szCs w:val="24"/>
        </w:rPr>
        <w:t xml:space="preserve"> документацию с учетом своих возможностей и особенностей осуществления образовательной деятельности.</w:t>
      </w:r>
    </w:p>
    <w:p w:rsidR="004D2705" w:rsidRPr="004D2705" w:rsidRDefault="004D2705" w:rsidP="004D2705">
      <w:pPr>
        <w:tabs>
          <w:tab w:val="left" w:pos="6096"/>
        </w:tabs>
        <w:spacing w:after="0" w:line="240" w:lineRule="auto"/>
        <w:ind w:left="-14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Основная образовательная программа ООО включает следующие документы:</w:t>
      </w:r>
    </w:p>
    <w:p w:rsidR="004D2705" w:rsidRPr="004D2705" w:rsidRDefault="004D2705" w:rsidP="004D2705">
      <w:pPr>
        <w:tabs>
          <w:tab w:val="left" w:pos="6096"/>
        </w:tabs>
        <w:spacing w:after="0" w:line="240" w:lineRule="auto"/>
        <w:ind w:left="-14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 рабочие программы учебных предметов, учебных курсов (в том числе внеурочной деятельности), учебных модулей;</w:t>
      </w:r>
    </w:p>
    <w:p w:rsidR="004D2705" w:rsidRPr="004D2705" w:rsidRDefault="004D2705" w:rsidP="004D2705">
      <w:pPr>
        <w:tabs>
          <w:tab w:val="left" w:pos="6096"/>
        </w:tabs>
        <w:spacing w:after="0" w:line="240" w:lineRule="auto"/>
        <w:ind w:left="-14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 программу формирования универсальных учебных действий у обучающихся;</w:t>
      </w:r>
    </w:p>
    <w:p w:rsidR="004D2705" w:rsidRPr="004D2705" w:rsidRDefault="004D2705" w:rsidP="004D2705">
      <w:pPr>
        <w:tabs>
          <w:tab w:val="left" w:pos="6096"/>
        </w:tabs>
        <w:spacing w:after="0" w:line="240" w:lineRule="auto"/>
        <w:ind w:left="-14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 рабочую программу воспитания;</w:t>
      </w:r>
    </w:p>
    <w:p w:rsidR="004D2705" w:rsidRPr="004D2705" w:rsidRDefault="004D2705" w:rsidP="004D2705">
      <w:pPr>
        <w:tabs>
          <w:tab w:val="left" w:pos="6096"/>
        </w:tabs>
        <w:spacing w:after="0" w:line="240" w:lineRule="auto"/>
        <w:ind w:left="-14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 программу коррекционной работы;</w:t>
      </w:r>
    </w:p>
    <w:p w:rsidR="004D2705" w:rsidRPr="004D2705" w:rsidRDefault="004D2705" w:rsidP="004D2705">
      <w:pPr>
        <w:tabs>
          <w:tab w:val="left" w:pos="6096"/>
        </w:tabs>
        <w:spacing w:after="0" w:line="240" w:lineRule="auto"/>
        <w:ind w:left="-14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 учебный план;</w:t>
      </w:r>
    </w:p>
    <w:p w:rsidR="004D2705" w:rsidRPr="004D2705" w:rsidRDefault="004D2705" w:rsidP="004D2705">
      <w:pPr>
        <w:tabs>
          <w:tab w:val="left" w:pos="6096"/>
        </w:tabs>
        <w:spacing w:after="0" w:line="240" w:lineRule="auto"/>
        <w:ind w:left="-14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 план внеурочной деятельности;</w:t>
      </w:r>
    </w:p>
    <w:p w:rsidR="004D2705" w:rsidRPr="004D2705" w:rsidRDefault="004D2705" w:rsidP="004D2705">
      <w:pPr>
        <w:tabs>
          <w:tab w:val="left" w:pos="6096"/>
        </w:tabs>
        <w:spacing w:after="0" w:line="240" w:lineRule="auto"/>
        <w:ind w:left="-14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 календарный учебный график;</w:t>
      </w:r>
    </w:p>
    <w:p w:rsidR="004D2705" w:rsidRPr="004D2705" w:rsidRDefault="004D2705" w:rsidP="004D2705">
      <w:pPr>
        <w:tabs>
          <w:tab w:val="left" w:pos="6096"/>
        </w:tabs>
        <w:spacing w:after="0" w:line="240" w:lineRule="auto"/>
        <w:ind w:left="-14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МАОУ «Гимназия №1»или в которых ОУ принимает участие в учебном году или периоде обучения);</w:t>
      </w:r>
    </w:p>
    <w:p w:rsidR="004D2705" w:rsidRPr="004D2705" w:rsidRDefault="004D2705" w:rsidP="004D2705">
      <w:pPr>
        <w:tabs>
          <w:tab w:val="left" w:pos="142"/>
          <w:tab w:val="left" w:pos="6096"/>
        </w:tabs>
        <w:spacing w:after="0" w:line="240" w:lineRule="auto"/>
        <w:ind w:left="-142"/>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-характеристику условий реализации программы основного общего образования в соответствии с требованиями ФГОС.</w:t>
      </w:r>
    </w:p>
    <w:p w:rsidR="004D2705" w:rsidRPr="004D2705" w:rsidRDefault="004D2705" w:rsidP="004D2705">
      <w:pPr>
        <w:tabs>
          <w:tab w:val="left" w:pos="6096"/>
        </w:tabs>
        <w:spacing w:after="0" w:line="240" w:lineRule="auto"/>
        <w:ind w:left="-142" w:firstLine="284"/>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Основная образовательная программа формируется с учетом особенностей развития детей 11—15 лет, связанных:</w:t>
      </w:r>
    </w:p>
    <w:p w:rsidR="004D2705" w:rsidRPr="004D2705" w:rsidRDefault="004D2705" w:rsidP="005D76B3">
      <w:pPr>
        <w:pStyle w:val="a7"/>
        <w:numPr>
          <w:ilvl w:val="0"/>
          <w:numId w:val="1"/>
        </w:numPr>
        <w:tabs>
          <w:tab w:val="left" w:pos="284"/>
          <w:tab w:val="left" w:pos="6096"/>
        </w:tabs>
        <w:spacing w:after="0" w:line="240" w:lineRule="auto"/>
        <w:ind w:left="-142" w:firstLine="0"/>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w:t>
      </w:r>
    </w:p>
    <w:p w:rsidR="004D2705" w:rsidRPr="004D2705" w:rsidRDefault="004D2705" w:rsidP="005D76B3">
      <w:pPr>
        <w:pStyle w:val="a7"/>
        <w:numPr>
          <w:ilvl w:val="0"/>
          <w:numId w:val="1"/>
        </w:numPr>
        <w:tabs>
          <w:tab w:val="left" w:pos="284"/>
          <w:tab w:val="left" w:pos="6096"/>
        </w:tabs>
        <w:spacing w:after="0" w:line="240" w:lineRule="auto"/>
        <w:ind w:left="-142" w:firstLine="0"/>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4D2705" w:rsidRPr="004D2705" w:rsidRDefault="004D2705" w:rsidP="005D76B3">
      <w:pPr>
        <w:pStyle w:val="a7"/>
        <w:numPr>
          <w:ilvl w:val="0"/>
          <w:numId w:val="2"/>
        </w:numPr>
        <w:tabs>
          <w:tab w:val="left" w:pos="0"/>
          <w:tab w:val="left" w:pos="6096"/>
        </w:tabs>
        <w:spacing w:after="0" w:line="240" w:lineRule="auto"/>
        <w:ind w:left="-142" w:firstLine="0"/>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4D2705" w:rsidRPr="004D2705" w:rsidRDefault="004D2705" w:rsidP="005D76B3">
      <w:pPr>
        <w:pStyle w:val="a7"/>
        <w:numPr>
          <w:ilvl w:val="0"/>
          <w:numId w:val="2"/>
        </w:numPr>
        <w:tabs>
          <w:tab w:val="left" w:pos="0"/>
          <w:tab w:val="left" w:pos="6096"/>
        </w:tabs>
        <w:spacing w:after="0" w:line="240" w:lineRule="auto"/>
        <w:ind w:left="-142" w:firstLine="0"/>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4D2705" w:rsidRPr="004D2705" w:rsidRDefault="004D2705" w:rsidP="004D2705">
      <w:pPr>
        <w:tabs>
          <w:tab w:val="left" w:pos="6096"/>
        </w:tabs>
        <w:spacing w:after="0" w:line="240" w:lineRule="auto"/>
        <w:ind w:left="-142" w:firstLine="284"/>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D2705" w:rsidRPr="004D2705" w:rsidRDefault="004D2705" w:rsidP="004D2705">
      <w:pPr>
        <w:tabs>
          <w:tab w:val="left" w:pos="6096"/>
        </w:tabs>
        <w:spacing w:after="0" w:line="240" w:lineRule="auto"/>
        <w:ind w:left="-142" w:firstLine="284"/>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lastRenderedPageBreak/>
        <w:t>Второй этап подросткового развития (14—15 лет, 8—9 классы), характеризуется:</w:t>
      </w:r>
    </w:p>
    <w:p w:rsidR="004D2705" w:rsidRPr="004D2705" w:rsidRDefault="004D2705" w:rsidP="005D76B3">
      <w:pPr>
        <w:pStyle w:val="a7"/>
        <w:numPr>
          <w:ilvl w:val="0"/>
          <w:numId w:val="3"/>
        </w:numPr>
        <w:tabs>
          <w:tab w:val="left" w:pos="0"/>
          <w:tab w:val="left" w:pos="6096"/>
        </w:tabs>
        <w:spacing w:after="0" w:line="240" w:lineRule="auto"/>
        <w:ind w:left="-142" w:firstLine="0"/>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4D2705" w:rsidRPr="004D2705" w:rsidRDefault="004D2705" w:rsidP="005D76B3">
      <w:pPr>
        <w:pStyle w:val="a7"/>
        <w:numPr>
          <w:ilvl w:val="0"/>
          <w:numId w:val="3"/>
        </w:numPr>
        <w:tabs>
          <w:tab w:val="left" w:pos="0"/>
          <w:tab w:val="left" w:pos="6096"/>
        </w:tabs>
        <w:spacing w:after="0" w:line="240" w:lineRule="auto"/>
        <w:ind w:left="-142" w:firstLine="0"/>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стремлением подростка к общению и совместной деятельности со сверстниками;</w:t>
      </w:r>
    </w:p>
    <w:p w:rsidR="004D2705" w:rsidRPr="004D2705" w:rsidRDefault="004D2705" w:rsidP="005D76B3">
      <w:pPr>
        <w:pStyle w:val="a7"/>
        <w:numPr>
          <w:ilvl w:val="0"/>
          <w:numId w:val="3"/>
        </w:numPr>
        <w:tabs>
          <w:tab w:val="left" w:pos="0"/>
          <w:tab w:val="left" w:pos="6096"/>
        </w:tabs>
        <w:spacing w:after="0" w:line="240" w:lineRule="auto"/>
        <w:ind w:left="-142" w:firstLine="0"/>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D2705" w:rsidRPr="004D2705" w:rsidRDefault="004D2705" w:rsidP="005D76B3">
      <w:pPr>
        <w:pStyle w:val="a7"/>
        <w:numPr>
          <w:ilvl w:val="0"/>
          <w:numId w:val="3"/>
        </w:numPr>
        <w:tabs>
          <w:tab w:val="left" w:pos="0"/>
          <w:tab w:val="left" w:pos="6096"/>
        </w:tabs>
        <w:spacing w:after="0" w:line="240" w:lineRule="auto"/>
        <w:ind w:left="-142" w:firstLine="0"/>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4D2705" w:rsidRPr="004D2705" w:rsidRDefault="004D2705" w:rsidP="005D76B3">
      <w:pPr>
        <w:pStyle w:val="a7"/>
        <w:numPr>
          <w:ilvl w:val="0"/>
          <w:numId w:val="3"/>
        </w:numPr>
        <w:tabs>
          <w:tab w:val="left" w:pos="0"/>
          <w:tab w:val="left" w:pos="6096"/>
        </w:tabs>
        <w:spacing w:after="0" w:line="240" w:lineRule="auto"/>
        <w:ind w:left="-142" w:firstLine="0"/>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4D2705" w:rsidRPr="004D2705" w:rsidRDefault="004D2705" w:rsidP="005D76B3">
      <w:pPr>
        <w:pStyle w:val="a7"/>
        <w:numPr>
          <w:ilvl w:val="0"/>
          <w:numId w:val="3"/>
        </w:numPr>
        <w:tabs>
          <w:tab w:val="left" w:pos="0"/>
          <w:tab w:val="left" w:pos="6096"/>
        </w:tabs>
        <w:spacing w:after="0" w:line="240" w:lineRule="auto"/>
        <w:ind w:left="-142" w:firstLine="0"/>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4D2705" w:rsidRPr="004D2705" w:rsidRDefault="004D2705" w:rsidP="004D2705">
      <w:pPr>
        <w:tabs>
          <w:tab w:val="left" w:pos="6096"/>
        </w:tabs>
        <w:spacing w:after="0" w:line="240" w:lineRule="auto"/>
        <w:ind w:left="-142" w:right="-2" w:firstLine="284"/>
        <w:jc w:val="both"/>
        <w:rPr>
          <w:rFonts w:ascii="Times New Roman" w:eastAsia="@Arial Unicode MS" w:hAnsi="Times New Roman" w:cs="Times New Roman"/>
          <w:i/>
          <w:color w:val="000000" w:themeColor="text1"/>
          <w:sz w:val="24"/>
          <w:szCs w:val="24"/>
        </w:rPr>
      </w:pPr>
      <w:r w:rsidRPr="004D2705">
        <w:rPr>
          <w:rFonts w:ascii="Times New Roman" w:eastAsia="@Arial Unicode MS" w:hAnsi="Times New Roman" w:cs="Times New Roman"/>
          <w:i/>
          <w:color w:val="000000" w:themeColor="text1"/>
          <w:sz w:val="24"/>
          <w:szCs w:val="24"/>
        </w:rPr>
        <w:t>Методологической основой ФГОС является системно-деятельностный подход, который предполагает:</w:t>
      </w:r>
    </w:p>
    <w:p w:rsidR="004D2705" w:rsidRPr="004D2705" w:rsidRDefault="004D2705" w:rsidP="005D76B3">
      <w:pPr>
        <w:widowControl w:val="0"/>
        <w:numPr>
          <w:ilvl w:val="0"/>
          <w:numId w:val="5"/>
        </w:numPr>
        <w:tabs>
          <w:tab w:val="left" w:pos="-284"/>
          <w:tab w:val="left" w:pos="0"/>
          <w:tab w:val="left" w:pos="993"/>
          <w:tab w:val="left" w:pos="6096"/>
        </w:tabs>
        <w:spacing w:after="0" w:line="240" w:lineRule="auto"/>
        <w:ind w:left="-142" w:right="-2" w:firstLine="0"/>
        <w:jc w:val="both"/>
        <w:rPr>
          <w:rFonts w:ascii="Times New Roman" w:eastAsia="@Arial Unicode MS" w:hAnsi="Times New Roman" w:cs="Times New Roman"/>
          <w:color w:val="000000" w:themeColor="text1"/>
          <w:sz w:val="24"/>
          <w:szCs w:val="24"/>
        </w:rPr>
      </w:pPr>
      <w:r w:rsidRPr="004D2705">
        <w:rPr>
          <w:rFonts w:ascii="Times New Roman" w:eastAsia="@Arial Unicode MS" w:hAnsi="Times New Roman" w:cs="Times New Roman"/>
          <w:color w:val="000000" w:themeColor="text1"/>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4D2705" w:rsidRPr="004D2705" w:rsidRDefault="004D2705" w:rsidP="005D76B3">
      <w:pPr>
        <w:widowControl w:val="0"/>
        <w:numPr>
          <w:ilvl w:val="0"/>
          <w:numId w:val="5"/>
        </w:numPr>
        <w:tabs>
          <w:tab w:val="left" w:pos="-284"/>
          <w:tab w:val="left" w:pos="0"/>
          <w:tab w:val="left" w:pos="993"/>
          <w:tab w:val="left" w:pos="6096"/>
        </w:tabs>
        <w:spacing w:after="0" w:line="240" w:lineRule="auto"/>
        <w:ind w:left="-142" w:right="-2" w:firstLine="0"/>
        <w:jc w:val="both"/>
        <w:rPr>
          <w:rFonts w:ascii="Times New Roman" w:eastAsia="@Arial Unicode MS" w:hAnsi="Times New Roman" w:cs="Times New Roman"/>
          <w:color w:val="000000" w:themeColor="text1"/>
          <w:sz w:val="24"/>
          <w:szCs w:val="24"/>
        </w:rPr>
      </w:pPr>
      <w:r w:rsidRPr="004D2705">
        <w:rPr>
          <w:rFonts w:ascii="Times New Roman" w:eastAsia="@Arial Unicode MS" w:hAnsi="Times New Roman" w:cs="Times New Roman"/>
          <w:color w:val="000000" w:themeColor="text1"/>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D2705" w:rsidRPr="004D2705" w:rsidRDefault="004D2705" w:rsidP="005D76B3">
      <w:pPr>
        <w:widowControl w:val="0"/>
        <w:numPr>
          <w:ilvl w:val="0"/>
          <w:numId w:val="5"/>
        </w:numPr>
        <w:tabs>
          <w:tab w:val="left" w:pos="-284"/>
          <w:tab w:val="left" w:pos="0"/>
          <w:tab w:val="left" w:pos="993"/>
          <w:tab w:val="left" w:pos="6096"/>
        </w:tabs>
        <w:spacing w:after="0" w:line="240" w:lineRule="auto"/>
        <w:ind w:left="-142" w:right="-2" w:firstLine="0"/>
        <w:jc w:val="both"/>
        <w:rPr>
          <w:rFonts w:ascii="Times New Roman" w:eastAsia="@Arial Unicode MS" w:hAnsi="Times New Roman" w:cs="Times New Roman"/>
          <w:color w:val="000000" w:themeColor="text1"/>
          <w:sz w:val="24"/>
          <w:szCs w:val="24"/>
        </w:rPr>
      </w:pPr>
      <w:r w:rsidRPr="004D2705">
        <w:rPr>
          <w:rFonts w:ascii="Times New Roman" w:eastAsia="@Arial Unicode MS" w:hAnsi="Times New Roman" w:cs="Times New Roman"/>
          <w:color w:val="000000" w:themeColor="text1"/>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D2705" w:rsidRPr="004D2705" w:rsidRDefault="004D2705" w:rsidP="005D76B3">
      <w:pPr>
        <w:widowControl w:val="0"/>
        <w:numPr>
          <w:ilvl w:val="0"/>
          <w:numId w:val="5"/>
        </w:numPr>
        <w:tabs>
          <w:tab w:val="left" w:pos="-284"/>
          <w:tab w:val="left" w:pos="0"/>
          <w:tab w:val="left" w:pos="993"/>
          <w:tab w:val="left" w:pos="6096"/>
        </w:tabs>
        <w:spacing w:after="0" w:line="240" w:lineRule="auto"/>
        <w:ind w:left="-142" w:right="-2" w:firstLine="0"/>
        <w:jc w:val="both"/>
        <w:rPr>
          <w:rFonts w:ascii="Times New Roman" w:eastAsia="@Arial Unicode MS" w:hAnsi="Times New Roman" w:cs="Times New Roman"/>
          <w:color w:val="000000" w:themeColor="text1"/>
          <w:sz w:val="24"/>
          <w:szCs w:val="24"/>
        </w:rPr>
      </w:pPr>
      <w:r w:rsidRPr="004D2705">
        <w:rPr>
          <w:rFonts w:ascii="Times New Roman" w:eastAsia="@Arial Unicode MS" w:hAnsi="Times New Roman" w:cs="Times New Roman"/>
          <w:color w:val="000000" w:themeColor="text1"/>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D2705" w:rsidRPr="004D2705" w:rsidRDefault="004D2705" w:rsidP="005D76B3">
      <w:pPr>
        <w:widowControl w:val="0"/>
        <w:numPr>
          <w:ilvl w:val="0"/>
          <w:numId w:val="5"/>
        </w:numPr>
        <w:tabs>
          <w:tab w:val="left" w:pos="-284"/>
          <w:tab w:val="left" w:pos="142"/>
          <w:tab w:val="left" w:pos="993"/>
          <w:tab w:val="left" w:pos="6096"/>
        </w:tabs>
        <w:spacing w:after="0" w:line="240" w:lineRule="auto"/>
        <w:ind w:left="-142" w:right="-2" w:firstLine="0"/>
        <w:jc w:val="both"/>
        <w:rPr>
          <w:rFonts w:ascii="Times New Roman" w:eastAsia="@Arial Unicode MS" w:hAnsi="Times New Roman" w:cs="Times New Roman"/>
          <w:color w:val="000000" w:themeColor="text1"/>
          <w:sz w:val="24"/>
          <w:szCs w:val="24"/>
        </w:rPr>
      </w:pPr>
      <w:r w:rsidRPr="004D2705">
        <w:rPr>
          <w:rFonts w:ascii="Times New Roman" w:eastAsia="@Arial Unicode MS" w:hAnsi="Times New Roman" w:cs="Times New Roman"/>
          <w:color w:val="000000" w:themeColor="text1"/>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D2705" w:rsidRPr="004D2705" w:rsidRDefault="004D2705" w:rsidP="005D76B3">
      <w:pPr>
        <w:widowControl w:val="0"/>
        <w:numPr>
          <w:ilvl w:val="0"/>
          <w:numId w:val="6"/>
        </w:numPr>
        <w:tabs>
          <w:tab w:val="left" w:pos="-284"/>
          <w:tab w:val="left" w:pos="207"/>
          <w:tab w:val="left" w:pos="993"/>
          <w:tab w:val="left" w:pos="6096"/>
        </w:tabs>
        <w:spacing w:after="0" w:line="240" w:lineRule="auto"/>
        <w:ind w:left="-142" w:right="-2" w:firstLine="0"/>
        <w:jc w:val="both"/>
        <w:rPr>
          <w:rFonts w:ascii="Times New Roman" w:eastAsia="@Arial Unicode MS" w:hAnsi="Times New Roman" w:cs="Times New Roman"/>
          <w:color w:val="000000" w:themeColor="text1"/>
          <w:sz w:val="24"/>
          <w:szCs w:val="24"/>
        </w:rPr>
      </w:pPr>
      <w:r w:rsidRPr="004D2705">
        <w:rPr>
          <w:rFonts w:ascii="Times New Roman" w:eastAsia="@Arial Unicode MS" w:hAnsi="Times New Roman" w:cs="Times New Roman"/>
          <w:color w:val="000000" w:themeColor="text1"/>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4D2705" w:rsidRPr="004D2705" w:rsidRDefault="004D2705" w:rsidP="004D2705">
      <w:pPr>
        <w:widowControl w:val="0"/>
        <w:tabs>
          <w:tab w:val="left" w:pos="207"/>
          <w:tab w:val="left" w:pos="284"/>
          <w:tab w:val="left" w:pos="6096"/>
        </w:tabs>
        <w:spacing w:after="0" w:line="240" w:lineRule="auto"/>
        <w:ind w:left="-142" w:right="-2" w:firstLine="284"/>
        <w:jc w:val="both"/>
        <w:rPr>
          <w:rFonts w:ascii="Times New Roman" w:hAnsi="Times New Roman" w:cs="Times New Roman"/>
          <w:color w:val="000000" w:themeColor="text1"/>
          <w:sz w:val="24"/>
          <w:szCs w:val="24"/>
          <w:lang w:bidi="ru-RU"/>
        </w:rPr>
      </w:pPr>
      <w:r w:rsidRPr="004D2705">
        <w:rPr>
          <w:rFonts w:ascii="Times New Roman" w:hAnsi="Times New Roman" w:cs="Times New Roman"/>
          <w:color w:val="000000" w:themeColor="text1"/>
          <w:sz w:val="24"/>
          <w:szCs w:val="24"/>
          <w:lang w:bidi="ru-RU"/>
        </w:rPr>
        <w:t>Сама технология формирования ООП ООО МАОУ «Гимназия № 1» заключается в создании механизма реализации педагогического потенциала образовательной системы гимназии, механизма интеграции всех ее составляющих и характеризуется следующими чертами:</w:t>
      </w:r>
    </w:p>
    <w:p w:rsidR="004D2705" w:rsidRPr="004D2705" w:rsidRDefault="004D2705" w:rsidP="005D76B3">
      <w:pPr>
        <w:widowControl w:val="0"/>
        <w:numPr>
          <w:ilvl w:val="0"/>
          <w:numId w:val="7"/>
        </w:numPr>
        <w:tabs>
          <w:tab w:val="left" w:pos="-142"/>
          <w:tab w:val="left" w:pos="142"/>
          <w:tab w:val="left" w:pos="426"/>
          <w:tab w:val="left" w:pos="1167"/>
        </w:tabs>
        <w:spacing w:after="0" w:line="240" w:lineRule="auto"/>
        <w:ind w:left="-142" w:right="-80" w:firstLine="0"/>
        <w:rPr>
          <w:rFonts w:ascii="Times New Roman" w:hAnsi="Times New Roman" w:cs="Times New Roman"/>
          <w:iCs/>
          <w:color w:val="000000" w:themeColor="text1"/>
          <w:sz w:val="24"/>
          <w:szCs w:val="24"/>
          <w:lang w:bidi="ru-RU"/>
        </w:rPr>
      </w:pPr>
      <w:r w:rsidRPr="004D2705">
        <w:rPr>
          <w:rFonts w:ascii="Times New Roman" w:hAnsi="Times New Roman" w:cs="Times New Roman"/>
          <w:iCs/>
          <w:color w:val="000000" w:themeColor="text1"/>
          <w:sz w:val="24"/>
          <w:szCs w:val="24"/>
          <w:lang w:bidi="ru-RU"/>
        </w:rPr>
        <w:t>образовательный процесс рассматривается как совокупность учебного</w:t>
      </w:r>
      <w:r w:rsidR="00893125">
        <w:rPr>
          <w:rFonts w:ascii="Times New Roman" w:hAnsi="Times New Roman" w:cs="Times New Roman"/>
          <w:iCs/>
          <w:color w:val="000000" w:themeColor="text1"/>
          <w:sz w:val="24"/>
          <w:szCs w:val="24"/>
          <w:lang w:bidi="ru-RU"/>
        </w:rPr>
        <w:t xml:space="preserve"> п</w:t>
      </w:r>
      <w:r w:rsidRPr="004D2705">
        <w:rPr>
          <w:rFonts w:ascii="Times New Roman" w:hAnsi="Times New Roman" w:cs="Times New Roman"/>
          <w:iCs/>
          <w:color w:val="000000" w:themeColor="text1"/>
          <w:sz w:val="24"/>
          <w:szCs w:val="24"/>
          <w:lang w:bidi="ru-RU"/>
        </w:rPr>
        <w:t>роцесса, дополнительного образования, социально- творческой и самообразовательной  деятельности учащихся;</w:t>
      </w:r>
    </w:p>
    <w:p w:rsidR="004D2705" w:rsidRPr="004D2705" w:rsidRDefault="004D2705" w:rsidP="005D76B3">
      <w:pPr>
        <w:widowControl w:val="0"/>
        <w:numPr>
          <w:ilvl w:val="0"/>
          <w:numId w:val="7"/>
        </w:numPr>
        <w:tabs>
          <w:tab w:val="left" w:pos="-142"/>
          <w:tab w:val="left" w:pos="142"/>
          <w:tab w:val="left" w:pos="426"/>
          <w:tab w:val="left" w:pos="1167"/>
          <w:tab w:val="left" w:pos="6096"/>
        </w:tabs>
        <w:spacing w:after="0" w:line="240" w:lineRule="auto"/>
        <w:ind w:left="-142" w:right="-2" w:firstLine="0"/>
        <w:jc w:val="both"/>
        <w:rPr>
          <w:rFonts w:ascii="Times New Roman" w:hAnsi="Times New Roman" w:cs="Times New Roman"/>
          <w:iCs/>
          <w:color w:val="000000" w:themeColor="text1"/>
          <w:sz w:val="24"/>
          <w:szCs w:val="24"/>
          <w:lang w:bidi="ru-RU"/>
        </w:rPr>
      </w:pPr>
      <w:r w:rsidRPr="004D2705">
        <w:rPr>
          <w:rFonts w:ascii="Times New Roman" w:hAnsi="Times New Roman" w:cs="Times New Roman"/>
          <w:iCs/>
          <w:color w:val="000000" w:themeColor="text1"/>
          <w:sz w:val="24"/>
          <w:szCs w:val="24"/>
          <w:lang w:bidi="ru-RU"/>
        </w:rPr>
        <w:lastRenderedPageBreak/>
        <w:t>в рамках образовательного процесса реализуются предметные и метапредметные учебные программы, программы внеурочной деятельности, индивидуальные образовательные программы;</w:t>
      </w:r>
    </w:p>
    <w:p w:rsidR="004D2705" w:rsidRPr="004D2705" w:rsidRDefault="004D2705" w:rsidP="005D76B3">
      <w:pPr>
        <w:widowControl w:val="0"/>
        <w:numPr>
          <w:ilvl w:val="0"/>
          <w:numId w:val="7"/>
        </w:numPr>
        <w:tabs>
          <w:tab w:val="left" w:pos="-142"/>
          <w:tab w:val="left" w:pos="142"/>
          <w:tab w:val="left" w:pos="426"/>
          <w:tab w:val="left" w:pos="1167"/>
          <w:tab w:val="left" w:pos="6096"/>
        </w:tabs>
        <w:spacing w:after="0" w:line="240" w:lineRule="auto"/>
        <w:ind w:left="-142" w:right="-2" w:firstLine="0"/>
        <w:jc w:val="both"/>
        <w:rPr>
          <w:rFonts w:ascii="Times New Roman" w:hAnsi="Times New Roman" w:cs="Times New Roman"/>
          <w:iCs/>
          <w:color w:val="000000" w:themeColor="text1"/>
          <w:sz w:val="24"/>
          <w:szCs w:val="24"/>
          <w:lang w:bidi="ru-RU"/>
        </w:rPr>
      </w:pPr>
      <w:r w:rsidRPr="004D2705">
        <w:rPr>
          <w:rFonts w:ascii="Times New Roman" w:hAnsi="Times New Roman" w:cs="Times New Roman"/>
          <w:iCs/>
          <w:color w:val="000000" w:themeColor="text1"/>
          <w:sz w:val="24"/>
          <w:szCs w:val="24"/>
          <w:lang w:bidi="ru-RU"/>
        </w:rPr>
        <w:t>классно-урочная форма организации учебно-воспитательного  процесса сочетается с созданием временных учебных групп, работающих над различными учебными проектами;</w:t>
      </w:r>
    </w:p>
    <w:p w:rsidR="004D2705" w:rsidRPr="004D2705" w:rsidRDefault="004D2705" w:rsidP="005D76B3">
      <w:pPr>
        <w:widowControl w:val="0"/>
        <w:numPr>
          <w:ilvl w:val="0"/>
          <w:numId w:val="7"/>
        </w:numPr>
        <w:tabs>
          <w:tab w:val="left" w:pos="-142"/>
          <w:tab w:val="left" w:pos="142"/>
          <w:tab w:val="left" w:pos="426"/>
          <w:tab w:val="left" w:pos="1167"/>
          <w:tab w:val="left" w:pos="6096"/>
        </w:tabs>
        <w:spacing w:after="0" w:line="240" w:lineRule="auto"/>
        <w:ind w:left="-142" w:right="-2" w:firstLine="0"/>
        <w:jc w:val="both"/>
        <w:rPr>
          <w:rFonts w:ascii="Times New Roman" w:hAnsi="Times New Roman" w:cs="Times New Roman"/>
          <w:iCs/>
          <w:color w:val="000000" w:themeColor="text1"/>
          <w:sz w:val="24"/>
          <w:szCs w:val="24"/>
          <w:lang w:bidi="ru-RU"/>
        </w:rPr>
      </w:pPr>
      <w:r w:rsidRPr="004D2705">
        <w:rPr>
          <w:rFonts w:ascii="Times New Roman" w:hAnsi="Times New Roman" w:cs="Times New Roman"/>
          <w:iCs/>
          <w:color w:val="000000" w:themeColor="text1"/>
          <w:sz w:val="24"/>
          <w:szCs w:val="24"/>
          <w:lang w:bidi="ru-RU"/>
        </w:rPr>
        <w:t>элементами учебного процесса являются учебные занятия, которые могут отличаться своей продолжительностью, характером деятельности, организацией рабочих мест;</w:t>
      </w:r>
    </w:p>
    <w:p w:rsidR="004D2705" w:rsidRPr="004D2705" w:rsidRDefault="004D2705" w:rsidP="005D76B3">
      <w:pPr>
        <w:widowControl w:val="0"/>
        <w:numPr>
          <w:ilvl w:val="0"/>
          <w:numId w:val="7"/>
        </w:numPr>
        <w:tabs>
          <w:tab w:val="left" w:pos="-142"/>
          <w:tab w:val="left" w:pos="142"/>
          <w:tab w:val="left" w:pos="426"/>
          <w:tab w:val="left" w:pos="1167"/>
          <w:tab w:val="left" w:pos="6096"/>
        </w:tabs>
        <w:spacing w:after="0" w:line="240" w:lineRule="auto"/>
        <w:ind w:left="-142" w:right="-2" w:firstLine="0"/>
        <w:jc w:val="both"/>
        <w:rPr>
          <w:rFonts w:ascii="Times New Roman" w:hAnsi="Times New Roman" w:cs="Times New Roman"/>
          <w:iCs/>
          <w:color w:val="000000" w:themeColor="text1"/>
          <w:sz w:val="24"/>
          <w:szCs w:val="24"/>
          <w:lang w:bidi="ru-RU"/>
        </w:rPr>
      </w:pPr>
      <w:r w:rsidRPr="004D2705">
        <w:rPr>
          <w:rFonts w:ascii="Times New Roman" w:hAnsi="Times New Roman" w:cs="Times New Roman"/>
          <w:iCs/>
          <w:color w:val="000000" w:themeColor="text1"/>
          <w:sz w:val="24"/>
          <w:szCs w:val="24"/>
          <w:lang w:bidi="ru-RU"/>
        </w:rPr>
        <w:t>обязательные учебные занятия могут сочетаться с занятиями, посещение которых для всех учащихся не является обязательным;</w:t>
      </w:r>
    </w:p>
    <w:p w:rsidR="004D2705" w:rsidRPr="004D2705" w:rsidRDefault="004D2705" w:rsidP="005D76B3">
      <w:pPr>
        <w:widowControl w:val="0"/>
        <w:numPr>
          <w:ilvl w:val="0"/>
          <w:numId w:val="7"/>
        </w:numPr>
        <w:tabs>
          <w:tab w:val="left" w:pos="-142"/>
          <w:tab w:val="left" w:pos="142"/>
          <w:tab w:val="left" w:pos="426"/>
          <w:tab w:val="left" w:pos="1167"/>
          <w:tab w:val="left" w:pos="6096"/>
        </w:tabs>
        <w:spacing w:after="0" w:line="240" w:lineRule="auto"/>
        <w:ind w:left="-142" w:right="-2" w:firstLine="0"/>
        <w:jc w:val="both"/>
        <w:rPr>
          <w:rFonts w:ascii="Times New Roman" w:hAnsi="Times New Roman" w:cs="Times New Roman"/>
          <w:iCs/>
          <w:color w:val="000000" w:themeColor="text1"/>
          <w:sz w:val="24"/>
          <w:szCs w:val="24"/>
          <w:lang w:bidi="ru-RU"/>
        </w:rPr>
      </w:pPr>
      <w:r w:rsidRPr="004D2705">
        <w:rPr>
          <w:rFonts w:ascii="Times New Roman" w:hAnsi="Times New Roman" w:cs="Times New Roman"/>
          <w:iCs/>
          <w:color w:val="000000" w:themeColor="text1"/>
          <w:sz w:val="24"/>
          <w:szCs w:val="24"/>
          <w:lang w:bidi="ru-RU"/>
        </w:rPr>
        <w:t>используется гибкое расписание учебных занятий, соответствующее их целям;</w:t>
      </w:r>
    </w:p>
    <w:p w:rsidR="004D2705" w:rsidRPr="004D2705" w:rsidRDefault="004D2705" w:rsidP="005D76B3">
      <w:pPr>
        <w:widowControl w:val="0"/>
        <w:numPr>
          <w:ilvl w:val="0"/>
          <w:numId w:val="7"/>
        </w:numPr>
        <w:tabs>
          <w:tab w:val="left" w:pos="-142"/>
          <w:tab w:val="left" w:pos="142"/>
          <w:tab w:val="left" w:pos="426"/>
          <w:tab w:val="left" w:pos="1179"/>
          <w:tab w:val="left" w:pos="6096"/>
        </w:tabs>
        <w:spacing w:after="0" w:line="240" w:lineRule="auto"/>
        <w:ind w:left="-142" w:right="-2" w:firstLine="0"/>
        <w:jc w:val="both"/>
        <w:rPr>
          <w:rFonts w:ascii="Times New Roman" w:hAnsi="Times New Roman" w:cs="Times New Roman"/>
          <w:iCs/>
          <w:color w:val="000000" w:themeColor="text1"/>
          <w:sz w:val="24"/>
          <w:szCs w:val="24"/>
          <w:lang w:bidi="ru-RU"/>
        </w:rPr>
      </w:pPr>
      <w:r w:rsidRPr="004D2705">
        <w:rPr>
          <w:rFonts w:ascii="Times New Roman" w:hAnsi="Times New Roman" w:cs="Times New Roman"/>
          <w:iCs/>
          <w:color w:val="000000" w:themeColor="text1"/>
          <w:sz w:val="24"/>
          <w:szCs w:val="24"/>
          <w:lang w:bidi="ru-RU"/>
        </w:rPr>
        <w:t>домашняя работа учащихся представляет собой самостоятельный вид образовательной деятельности, предусматривается возможность выбора домашних заданий;</w:t>
      </w:r>
    </w:p>
    <w:p w:rsidR="004D2705" w:rsidRPr="004D2705" w:rsidRDefault="004D2705" w:rsidP="005D76B3">
      <w:pPr>
        <w:widowControl w:val="0"/>
        <w:numPr>
          <w:ilvl w:val="0"/>
          <w:numId w:val="7"/>
        </w:numPr>
        <w:tabs>
          <w:tab w:val="left" w:pos="-142"/>
          <w:tab w:val="left" w:pos="142"/>
          <w:tab w:val="left" w:pos="426"/>
          <w:tab w:val="left" w:pos="1179"/>
          <w:tab w:val="left" w:pos="6096"/>
        </w:tabs>
        <w:spacing w:after="0" w:line="240" w:lineRule="auto"/>
        <w:ind w:left="-142" w:right="-2" w:firstLine="0"/>
        <w:jc w:val="both"/>
        <w:rPr>
          <w:rFonts w:ascii="Times New Roman" w:hAnsi="Times New Roman" w:cs="Times New Roman"/>
          <w:iCs/>
          <w:color w:val="000000" w:themeColor="text1"/>
          <w:sz w:val="24"/>
          <w:szCs w:val="24"/>
          <w:lang w:bidi="ru-RU"/>
        </w:rPr>
      </w:pPr>
      <w:r w:rsidRPr="004D2705">
        <w:rPr>
          <w:rFonts w:ascii="Times New Roman" w:hAnsi="Times New Roman" w:cs="Times New Roman"/>
          <w:iCs/>
          <w:color w:val="000000" w:themeColor="text1"/>
          <w:sz w:val="24"/>
          <w:szCs w:val="24"/>
          <w:lang w:bidi="ru-RU"/>
        </w:rPr>
        <w:t>основным объектом педагогической оценки является достигнутый учеником образовательный результат;</w:t>
      </w:r>
    </w:p>
    <w:p w:rsidR="004D2705" w:rsidRPr="004D2705" w:rsidRDefault="004D2705" w:rsidP="005D76B3">
      <w:pPr>
        <w:widowControl w:val="0"/>
        <w:numPr>
          <w:ilvl w:val="0"/>
          <w:numId w:val="7"/>
        </w:numPr>
        <w:tabs>
          <w:tab w:val="left" w:pos="-142"/>
          <w:tab w:val="left" w:pos="142"/>
          <w:tab w:val="left" w:pos="426"/>
          <w:tab w:val="left" w:pos="1179"/>
          <w:tab w:val="left" w:pos="6096"/>
        </w:tabs>
        <w:spacing w:after="0" w:line="240" w:lineRule="auto"/>
        <w:ind w:left="-142" w:right="-2" w:firstLine="0"/>
        <w:jc w:val="both"/>
        <w:rPr>
          <w:rFonts w:ascii="Times New Roman" w:hAnsi="Times New Roman" w:cs="Times New Roman"/>
          <w:iCs/>
          <w:color w:val="000000" w:themeColor="text1"/>
          <w:sz w:val="24"/>
          <w:szCs w:val="24"/>
          <w:lang w:bidi="ru-RU"/>
        </w:rPr>
      </w:pPr>
      <w:r w:rsidRPr="004D2705">
        <w:rPr>
          <w:rFonts w:ascii="Times New Roman" w:hAnsi="Times New Roman" w:cs="Times New Roman"/>
          <w:iCs/>
          <w:color w:val="000000" w:themeColor="text1"/>
          <w:sz w:val="24"/>
          <w:szCs w:val="24"/>
          <w:lang w:bidi="ru-RU"/>
        </w:rPr>
        <w:t>доминирующим видом познавательной деятельности является поисковая, основным результатом которой является освоение учащимися способов деятельности.</w:t>
      </w:r>
    </w:p>
    <w:p w:rsidR="004D2705" w:rsidRPr="004D2705" w:rsidRDefault="004D2705" w:rsidP="004D2705">
      <w:pPr>
        <w:widowControl w:val="0"/>
        <w:tabs>
          <w:tab w:val="left" w:pos="284"/>
          <w:tab w:val="left" w:pos="426"/>
          <w:tab w:val="left" w:pos="6096"/>
        </w:tabs>
        <w:spacing w:after="0" w:line="240" w:lineRule="auto"/>
        <w:ind w:left="-142" w:right="-2" w:firstLine="284"/>
        <w:jc w:val="both"/>
        <w:rPr>
          <w:rFonts w:ascii="Times New Roman" w:hAnsi="Times New Roman" w:cs="Times New Roman"/>
          <w:color w:val="000000" w:themeColor="text1"/>
          <w:sz w:val="24"/>
          <w:szCs w:val="24"/>
          <w:lang w:bidi="ru-RU"/>
        </w:rPr>
      </w:pPr>
      <w:r w:rsidRPr="004D2705">
        <w:rPr>
          <w:rFonts w:ascii="Times New Roman" w:hAnsi="Times New Roman" w:cs="Times New Roman"/>
          <w:color w:val="000000" w:themeColor="text1"/>
          <w:sz w:val="24"/>
          <w:szCs w:val="24"/>
          <w:lang w:bidi="ru-RU"/>
        </w:rPr>
        <w:t xml:space="preserve">Технология формирования основной образовательной программы основного общего образования, призванная обеспечить достижение запланированных результатов образования (ФГОС), определяет тип отношений между учителем и учащимся </w:t>
      </w:r>
      <w:r w:rsidRPr="004D2705">
        <w:rPr>
          <w:rFonts w:ascii="Times New Roman" w:hAnsi="Times New Roman" w:cs="Times New Roman"/>
          <w:i/>
          <w:iCs/>
          <w:color w:val="000000" w:themeColor="text1"/>
          <w:sz w:val="24"/>
          <w:szCs w:val="24"/>
          <w:lang w:bidi="ru-RU"/>
        </w:rPr>
        <w:t>(педагогика сотрудничества), вариативность (признание права ученика на полный или частичный выбор изучаемого содержания и уровня его освоения)</w:t>
      </w:r>
      <w:r w:rsidRPr="004D2705">
        <w:rPr>
          <w:rFonts w:ascii="Times New Roman" w:hAnsi="Times New Roman" w:cs="Times New Roman"/>
          <w:color w:val="000000" w:themeColor="text1"/>
          <w:sz w:val="24"/>
          <w:szCs w:val="24"/>
          <w:lang w:bidi="ru-RU"/>
        </w:rPr>
        <w:t xml:space="preserve">, реализация </w:t>
      </w:r>
      <w:r w:rsidRPr="004D2705">
        <w:rPr>
          <w:rFonts w:ascii="Times New Roman" w:hAnsi="Times New Roman" w:cs="Times New Roman"/>
          <w:i/>
          <w:iCs/>
          <w:color w:val="000000" w:themeColor="text1"/>
          <w:sz w:val="24"/>
          <w:szCs w:val="24"/>
          <w:lang w:bidi="ru-RU"/>
        </w:rPr>
        <w:t>дифференцированного подхода</w:t>
      </w:r>
      <w:r w:rsidRPr="004D2705">
        <w:rPr>
          <w:rFonts w:ascii="Times New Roman" w:hAnsi="Times New Roman" w:cs="Times New Roman"/>
          <w:color w:val="000000" w:themeColor="text1"/>
          <w:sz w:val="24"/>
          <w:szCs w:val="24"/>
          <w:lang w:bidi="ru-RU"/>
        </w:rPr>
        <w:t xml:space="preserve"> и </w:t>
      </w:r>
      <w:r w:rsidRPr="004D2705">
        <w:rPr>
          <w:rFonts w:ascii="Times New Roman" w:hAnsi="Times New Roman" w:cs="Times New Roman"/>
          <w:i/>
          <w:iCs/>
          <w:color w:val="000000" w:themeColor="text1"/>
          <w:sz w:val="24"/>
          <w:szCs w:val="24"/>
          <w:lang w:bidi="ru-RU"/>
        </w:rPr>
        <w:t>индивидуализация</w:t>
      </w:r>
      <w:r w:rsidRPr="004D2705">
        <w:rPr>
          <w:rFonts w:ascii="Times New Roman" w:hAnsi="Times New Roman" w:cs="Times New Roman"/>
          <w:color w:val="000000" w:themeColor="text1"/>
          <w:sz w:val="24"/>
          <w:szCs w:val="24"/>
          <w:lang w:bidi="ru-RU"/>
        </w:rPr>
        <w:t xml:space="preserve"> обучения.</w:t>
      </w:r>
    </w:p>
    <w:p w:rsidR="004D2705" w:rsidRPr="004D2705" w:rsidRDefault="004D2705" w:rsidP="004D2705">
      <w:pPr>
        <w:tabs>
          <w:tab w:val="left" w:pos="6096"/>
        </w:tabs>
        <w:spacing w:after="0" w:line="240" w:lineRule="auto"/>
        <w:ind w:left="-142" w:firstLine="284"/>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4D2705" w:rsidRPr="004D2705" w:rsidRDefault="004D2705" w:rsidP="004D2705">
      <w:pPr>
        <w:tabs>
          <w:tab w:val="left" w:pos="6096"/>
        </w:tabs>
        <w:spacing w:after="0" w:line="240" w:lineRule="auto"/>
        <w:ind w:left="-142" w:firstLine="284"/>
        <w:jc w:val="both"/>
        <w:rPr>
          <w:rFonts w:ascii="Times New Roman" w:hAnsi="Times New Roman" w:cs="Times New Roman"/>
          <w:color w:val="000000" w:themeColor="text1"/>
          <w:sz w:val="24"/>
          <w:szCs w:val="24"/>
        </w:rPr>
      </w:pPr>
      <w:r w:rsidRPr="004D2705">
        <w:rPr>
          <w:rFonts w:ascii="Times New Roman" w:hAnsi="Times New Roman" w:cs="Times New Roman"/>
          <w:color w:val="000000" w:themeColor="text1"/>
          <w:sz w:val="24"/>
          <w:szCs w:val="24"/>
        </w:rPr>
        <w:t>Основная образовательная программа основного общего образования, разработанная образовательной организацией (МАОУ «Гимназия №1»)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4D2705" w:rsidRPr="004D2705" w:rsidRDefault="004D2705" w:rsidP="004D2705">
      <w:pPr>
        <w:tabs>
          <w:tab w:val="left" w:pos="6096"/>
        </w:tabs>
        <w:spacing w:after="0" w:line="240" w:lineRule="auto"/>
        <w:ind w:left="-142" w:right="-2" w:firstLine="284"/>
        <w:jc w:val="both"/>
        <w:rPr>
          <w:rFonts w:ascii="Times New Roman" w:eastAsia="Times New Roman" w:hAnsi="Times New Roman" w:cs="Times New Roman"/>
          <w:color w:val="000000" w:themeColor="text1"/>
          <w:sz w:val="24"/>
          <w:szCs w:val="24"/>
          <w:lang w:eastAsia="ru-RU"/>
        </w:rPr>
      </w:pPr>
      <w:r w:rsidRPr="004D2705">
        <w:rPr>
          <w:rFonts w:ascii="Times New Roman" w:eastAsia="Times New Roman" w:hAnsi="Times New Roman" w:cs="Times New Roman"/>
          <w:color w:val="000000" w:themeColor="text1"/>
          <w:sz w:val="24"/>
          <w:szCs w:val="24"/>
          <w:lang w:eastAsia="ru-RU"/>
        </w:rPr>
        <w:t>Образовательная программа предназначена для определения перспективных направлений деятельности гимназии в связи с имеющимся социальным заказом и прогнозом его изменений.</w:t>
      </w:r>
    </w:p>
    <w:p w:rsidR="004D2705" w:rsidRPr="004D2705" w:rsidRDefault="004D2705" w:rsidP="004D2705">
      <w:pPr>
        <w:pStyle w:val="a7"/>
        <w:tabs>
          <w:tab w:val="left" w:pos="142"/>
          <w:tab w:val="left" w:pos="6096"/>
        </w:tabs>
        <w:spacing w:after="0" w:line="240" w:lineRule="auto"/>
        <w:ind w:left="-142" w:firstLine="284"/>
        <w:jc w:val="both"/>
        <w:rPr>
          <w:rFonts w:ascii="Times New Roman" w:hAnsi="Times New Roman" w:cs="Times New Roman"/>
          <w:color w:val="000000" w:themeColor="text1"/>
          <w:sz w:val="24"/>
          <w:szCs w:val="24"/>
        </w:rPr>
      </w:pPr>
      <w:r w:rsidRPr="004D2705">
        <w:rPr>
          <w:rFonts w:ascii="Times New Roman" w:eastAsia="Times New Roman" w:hAnsi="Times New Roman" w:cs="Times New Roman"/>
          <w:color w:val="000000" w:themeColor="text1"/>
          <w:sz w:val="24"/>
          <w:szCs w:val="24"/>
          <w:lang w:eastAsia="ru-RU"/>
        </w:rPr>
        <w:t>В программе отражены тенденции изменения образовательной среды гимназии и охарактеризованы главные направления модернизации её деятельности: организация общеобразовательного процесса и управление на основе инновационных технологий.</w:t>
      </w:r>
    </w:p>
    <w:p w:rsidR="004D2705" w:rsidRPr="004D2705" w:rsidRDefault="004D2705" w:rsidP="004D2705">
      <w:pPr>
        <w:pStyle w:val="a7"/>
        <w:tabs>
          <w:tab w:val="left" w:pos="142"/>
          <w:tab w:val="left" w:pos="6096"/>
        </w:tabs>
        <w:spacing w:after="0" w:line="240" w:lineRule="auto"/>
        <w:ind w:left="-142"/>
        <w:jc w:val="both"/>
        <w:rPr>
          <w:rFonts w:ascii="Times New Roman" w:hAnsi="Times New Roman" w:cs="Times New Roman"/>
          <w:b/>
          <w:color w:val="000000" w:themeColor="text1"/>
          <w:sz w:val="24"/>
          <w:szCs w:val="24"/>
        </w:rPr>
      </w:pPr>
      <w:r w:rsidRPr="004D2705">
        <w:rPr>
          <w:rFonts w:ascii="Times New Roman" w:hAnsi="Times New Roman" w:cs="Times New Roman"/>
          <w:b/>
          <w:color w:val="000000" w:themeColor="text1"/>
          <w:sz w:val="24"/>
          <w:szCs w:val="24"/>
        </w:rPr>
        <w:t>1.2.Планируемые результаты освоения обучающимися  программы основного общего образования.</w:t>
      </w:r>
    </w:p>
    <w:p w:rsidR="00CA6CF5" w:rsidRDefault="00CA6CF5" w:rsidP="004D2705">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CA6CF5">
        <w:rPr>
          <w:rFonts w:ascii="Times New Roman" w:eastAsia="Bookman Old Style" w:hAnsi="Times New Roman" w:cs="Times New Roman"/>
          <w:sz w:val="24"/>
          <w:szCs w:val="24"/>
        </w:rPr>
        <w:t>П</w:t>
      </w:r>
      <w:r>
        <w:rPr>
          <w:rFonts w:ascii="Times New Roman" w:eastAsia="Bookman Old Style" w:hAnsi="Times New Roman" w:cs="Times New Roman"/>
          <w:sz w:val="24"/>
          <w:szCs w:val="24"/>
        </w:rPr>
        <w:t>ланируемые результаты освоения О</w:t>
      </w:r>
      <w:r w:rsidRPr="00CA6CF5">
        <w:rPr>
          <w:rFonts w:ascii="Times New Roman" w:eastAsia="Bookman Old Style" w:hAnsi="Times New Roman" w:cs="Times New Roman"/>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CA6CF5" w:rsidRPr="00CA6CF5" w:rsidRDefault="00CA6CF5" w:rsidP="00CA6CF5">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CA6CF5">
        <w:rPr>
          <w:rFonts w:ascii="Times New Roman" w:eastAsia="Bookman Old Style" w:hAnsi="Times New Roman" w:cs="Times New Roman"/>
          <w:sz w:val="24"/>
          <w:szCs w:val="24"/>
        </w:rPr>
        <w:t xml:space="preserve">Требования к </w:t>
      </w:r>
      <w:r w:rsidRPr="00CA6CF5">
        <w:rPr>
          <w:rFonts w:ascii="Times New Roman" w:eastAsia="Bookman Old Style" w:hAnsi="Times New Roman" w:cs="Times New Roman"/>
          <w:b/>
          <w:sz w:val="24"/>
          <w:szCs w:val="24"/>
        </w:rPr>
        <w:t>личностным результатам</w:t>
      </w:r>
      <w:r>
        <w:rPr>
          <w:rFonts w:ascii="Times New Roman" w:eastAsia="Bookman Old Style" w:hAnsi="Times New Roman" w:cs="Times New Roman"/>
          <w:sz w:val="24"/>
          <w:szCs w:val="24"/>
        </w:rPr>
        <w:t xml:space="preserve"> освоения обучающимися О</w:t>
      </w:r>
      <w:r w:rsidRPr="00CA6CF5">
        <w:rPr>
          <w:rFonts w:ascii="Times New Roman" w:eastAsia="Bookman Old Style" w:hAnsi="Times New Roman" w:cs="Times New Roman"/>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A6CF5" w:rsidRPr="00CA6CF5" w:rsidRDefault="00CA6CF5" w:rsidP="00CA6CF5">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CA6CF5">
        <w:rPr>
          <w:rFonts w:ascii="Times New Roman" w:eastAsia="Bookman Old Style" w:hAnsi="Times New Roman" w:cs="Times New Roman"/>
          <w:sz w:val="24"/>
          <w:szCs w:val="24"/>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w:t>
      </w:r>
      <w:r w:rsidRPr="00CA6CF5">
        <w:rPr>
          <w:rFonts w:ascii="Times New Roman" w:eastAsia="Bookman Old Style" w:hAnsi="Times New Roman" w:cs="Times New Roman"/>
          <w:sz w:val="24"/>
          <w:szCs w:val="24"/>
        </w:rPr>
        <w:lastRenderedPageBreak/>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6CF5" w:rsidRDefault="00CA6CF5" w:rsidP="00CA6CF5">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CA6CF5">
        <w:rPr>
          <w:rFonts w:ascii="Times New Roman" w:eastAsia="Bookman Old Style" w:hAnsi="Times New Roman" w:cs="Times New Roman"/>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w:t>
      </w:r>
      <w:r>
        <w:rPr>
          <w:rFonts w:ascii="Times New Roman" w:eastAsia="Bookman Old Style" w:hAnsi="Times New Roman" w:cs="Times New Roman"/>
          <w:sz w:val="24"/>
          <w:szCs w:val="24"/>
        </w:rPr>
        <w:t xml:space="preserve">зменяющимся условиям социальной </w:t>
      </w:r>
      <w:r w:rsidRPr="00CA6CF5">
        <w:rPr>
          <w:rFonts w:ascii="Times New Roman" w:eastAsia="Bookman Old Style" w:hAnsi="Times New Roman" w:cs="Times New Roman"/>
          <w:sz w:val="24"/>
          <w:szCs w:val="24"/>
        </w:rPr>
        <w:t>и природной среды.</w:t>
      </w:r>
    </w:p>
    <w:p w:rsidR="00CA6CF5" w:rsidRPr="00CA6CF5" w:rsidRDefault="00CA6CF5" w:rsidP="00CA6CF5">
      <w:pPr>
        <w:widowControl w:val="0"/>
        <w:tabs>
          <w:tab w:val="left" w:pos="284"/>
          <w:tab w:val="left" w:pos="6096"/>
        </w:tabs>
        <w:autoSpaceDE w:val="0"/>
        <w:autoSpaceDN w:val="0"/>
        <w:spacing w:after="0" w:line="240" w:lineRule="auto"/>
        <w:ind w:right="-52"/>
        <w:jc w:val="both"/>
        <w:rPr>
          <w:rStyle w:val="fontstyle01"/>
          <w:b w:val="0"/>
        </w:rPr>
      </w:pPr>
      <w:r w:rsidRPr="00CA6CF5">
        <w:rPr>
          <w:rStyle w:val="fontstyle01"/>
        </w:rPr>
        <w:t xml:space="preserve">Метапредметные результаты </w:t>
      </w:r>
      <w:r w:rsidRPr="00CA6CF5">
        <w:rPr>
          <w:rStyle w:val="fontstyle01"/>
          <w:b w:val="0"/>
        </w:rPr>
        <w:t>включают:</w:t>
      </w:r>
    </w:p>
    <w:p w:rsidR="00CA6CF5" w:rsidRDefault="00CA6CF5" w:rsidP="00CA6CF5">
      <w:pPr>
        <w:widowControl w:val="0"/>
        <w:tabs>
          <w:tab w:val="left" w:pos="284"/>
          <w:tab w:val="left" w:pos="6096"/>
        </w:tabs>
        <w:autoSpaceDE w:val="0"/>
        <w:autoSpaceDN w:val="0"/>
        <w:spacing w:after="0" w:line="240" w:lineRule="auto"/>
        <w:ind w:left="-142" w:right="-52"/>
        <w:jc w:val="both"/>
        <w:rPr>
          <w:rStyle w:val="fontstyle01"/>
          <w:b w:val="0"/>
        </w:rPr>
      </w:pPr>
      <w:r>
        <w:rPr>
          <w:rStyle w:val="fontstyle01"/>
          <w:b w:val="0"/>
        </w:rPr>
        <w:t xml:space="preserve">- </w:t>
      </w:r>
      <w:r w:rsidRPr="00CA6CF5">
        <w:rPr>
          <w:rStyle w:val="fontstyle01"/>
          <w:b w:val="0"/>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A6CF5" w:rsidRPr="00CA6CF5" w:rsidRDefault="00CA6CF5" w:rsidP="00CA6CF5">
      <w:pPr>
        <w:widowControl w:val="0"/>
        <w:tabs>
          <w:tab w:val="left" w:pos="284"/>
          <w:tab w:val="left" w:pos="6096"/>
        </w:tabs>
        <w:autoSpaceDE w:val="0"/>
        <w:autoSpaceDN w:val="0"/>
        <w:spacing w:after="0" w:line="240" w:lineRule="auto"/>
        <w:ind w:left="-142" w:right="-52"/>
        <w:jc w:val="both"/>
        <w:rPr>
          <w:rFonts w:ascii="Times New Roman" w:hAnsi="Times New Roman" w:cs="Times New Roman"/>
          <w:bCs/>
          <w:color w:val="000000"/>
          <w:sz w:val="24"/>
          <w:szCs w:val="24"/>
        </w:rPr>
      </w:pPr>
      <w:r>
        <w:rPr>
          <w:rStyle w:val="fontstyle01"/>
          <w:b w:val="0"/>
        </w:rPr>
        <w:t xml:space="preserve">- </w:t>
      </w:r>
      <w:r w:rsidRPr="00CA6CF5">
        <w:rPr>
          <w:rFonts w:ascii="Times New Roman" w:eastAsia="Bookman Old Style" w:hAnsi="Times New Roman" w:cs="Times New Roman"/>
          <w:color w:val="000000" w:themeColor="text1"/>
          <w:sz w:val="24"/>
          <w:szCs w:val="24"/>
        </w:rPr>
        <w:t>способность их использовать в учебной, познавательной и социальной практике;</w:t>
      </w:r>
    </w:p>
    <w:p w:rsidR="00CA6CF5" w:rsidRPr="00CA6CF5" w:rsidRDefault="00CA6CF5" w:rsidP="00CA6CF5">
      <w:pPr>
        <w:widowControl w:val="0"/>
        <w:tabs>
          <w:tab w:val="left" w:pos="284"/>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Pr>
          <w:rFonts w:ascii="Times New Roman" w:eastAsia="Bookman Old Style" w:hAnsi="Times New Roman" w:cs="Times New Roman"/>
          <w:color w:val="000000" w:themeColor="text1"/>
          <w:sz w:val="24"/>
          <w:szCs w:val="24"/>
        </w:rPr>
        <w:t xml:space="preserve">- </w:t>
      </w:r>
      <w:r w:rsidRPr="00CA6CF5">
        <w:rPr>
          <w:rFonts w:ascii="Times New Roman" w:eastAsia="Bookman Old Style" w:hAnsi="Times New Roman" w:cs="Times New Roman"/>
          <w:color w:val="000000" w:themeColor="text1"/>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A6CF5" w:rsidRPr="00CA6CF5" w:rsidRDefault="00CA6CF5" w:rsidP="00CA6CF5">
      <w:pPr>
        <w:widowControl w:val="0"/>
        <w:tabs>
          <w:tab w:val="left" w:pos="284"/>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Pr>
          <w:rFonts w:ascii="Times New Roman" w:eastAsia="Bookman Old Style" w:hAnsi="Times New Roman" w:cs="Times New Roman"/>
          <w:color w:val="000000" w:themeColor="text1"/>
          <w:sz w:val="24"/>
          <w:szCs w:val="24"/>
        </w:rPr>
        <w:t xml:space="preserve">- </w:t>
      </w:r>
      <w:r w:rsidRPr="00CA6CF5">
        <w:rPr>
          <w:rFonts w:ascii="Times New Roman" w:eastAsia="Bookman Old Style" w:hAnsi="Times New Roman" w:cs="Times New Roman"/>
          <w:color w:val="000000" w:themeColor="text1"/>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A6CF5" w:rsidRPr="00CA6CF5" w:rsidRDefault="00CA6CF5" w:rsidP="00CA6CF5">
      <w:pPr>
        <w:widowControl w:val="0"/>
        <w:tabs>
          <w:tab w:val="left" w:pos="284"/>
          <w:tab w:val="left" w:pos="6096"/>
        </w:tabs>
        <w:autoSpaceDE w:val="0"/>
        <w:autoSpaceDN w:val="0"/>
        <w:spacing w:after="0" w:line="240" w:lineRule="auto"/>
        <w:ind w:left="-142" w:right="-52" w:firstLine="426"/>
        <w:jc w:val="both"/>
        <w:rPr>
          <w:rFonts w:ascii="Times New Roman" w:eastAsia="Bookman Old Style" w:hAnsi="Times New Roman" w:cs="Times New Roman"/>
          <w:color w:val="000000" w:themeColor="text1"/>
          <w:sz w:val="24"/>
          <w:szCs w:val="24"/>
        </w:rPr>
      </w:pPr>
      <w:r w:rsidRPr="00CA6CF5">
        <w:rPr>
          <w:rFonts w:ascii="Times New Roman" w:eastAsia="Bookman Old Style" w:hAnsi="Times New Roman" w:cs="Times New Roman"/>
          <w:color w:val="000000" w:themeColor="text1"/>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A6CF5" w:rsidRPr="00CA6CF5" w:rsidRDefault="00CA6CF5" w:rsidP="00CA6CF5">
      <w:pPr>
        <w:widowControl w:val="0"/>
        <w:tabs>
          <w:tab w:val="left" w:pos="284"/>
          <w:tab w:val="left" w:pos="6096"/>
        </w:tabs>
        <w:autoSpaceDE w:val="0"/>
        <w:autoSpaceDN w:val="0"/>
        <w:spacing w:after="0" w:line="240" w:lineRule="auto"/>
        <w:ind w:left="-142" w:right="-52" w:firstLine="426"/>
        <w:jc w:val="both"/>
        <w:rPr>
          <w:rFonts w:ascii="Times New Roman" w:eastAsia="Bookman Old Style" w:hAnsi="Times New Roman" w:cs="Times New Roman"/>
          <w:color w:val="000000" w:themeColor="text1"/>
          <w:sz w:val="24"/>
          <w:szCs w:val="24"/>
        </w:rPr>
      </w:pPr>
      <w:r w:rsidRPr="00CA6CF5">
        <w:rPr>
          <w:rFonts w:ascii="Times New Roman" w:eastAsia="Bookman Old Style" w:hAnsi="Times New Roman" w:cs="Times New Roman"/>
          <w:color w:val="000000" w:themeColor="text1"/>
          <w:sz w:val="24"/>
          <w:szCs w:val="24"/>
        </w:rPr>
        <w:t>познавательными универсальными учебными действиями;</w:t>
      </w:r>
    </w:p>
    <w:p w:rsidR="00CA6CF5" w:rsidRPr="00CA6CF5" w:rsidRDefault="00CA6CF5" w:rsidP="00CA6CF5">
      <w:pPr>
        <w:widowControl w:val="0"/>
        <w:tabs>
          <w:tab w:val="left" w:pos="284"/>
          <w:tab w:val="left" w:pos="6096"/>
        </w:tabs>
        <w:autoSpaceDE w:val="0"/>
        <w:autoSpaceDN w:val="0"/>
        <w:spacing w:after="0" w:line="240" w:lineRule="auto"/>
        <w:ind w:left="-142" w:right="-52" w:firstLine="426"/>
        <w:jc w:val="both"/>
        <w:rPr>
          <w:rFonts w:ascii="Times New Roman" w:eastAsia="Bookman Old Style" w:hAnsi="Times New Roman" w:cs="Times New Roman"/>
          <w:color w:val="000000" w:themeColor="text1"/>
          <w:sz w:val="24"/>
          <w:szCs w:val="24"/>
        </w:rPr>
      </w:pPr>
      <w:r w:rsidRPr="00CA6CF5">
        <w:rPr>
          <w:rFonts w:ascii="Times New Roman" w:eastAsia="Bookman Old Style" w:hAnsi="Times New Roman" w:cs="Times New Roman"/>
          <w:color w:val="000000" w:themeColor="text1"/>
          <w:sz w:val="24"/>
          <w:szCs w:val="24"/>
        </w:rPr>
        <w:t>коммуникативными универсальными учебными действиями;</w:t>
      </w:r>
    </w:p>
    <w:p w:rsidR="00CA6CF5" w:rsidRPr="00CA6CF5" w:rsidRDefault="00CA6CF5" w:rsidP="00CA6CF5">
      <w:pPr>
        <w:widowControl w:val="0"/>
        <w:tabs>
          <w:tab w:val="left" w:pos="284"/>
          <w:tab w:val="left" w:pos="6096"/>
        </w:tabs>
        <w:autoSpaceDE w:val="0"/>
        <w:autoSpaceDN w:val="0"/>
        <w:spacing w:after="0" w:line="240" w:lineRule="auto"/>
        <w:ind w:left="-142" w:right="-52" w:firstLine="426"/>
        <w:jc w:val="both"/>
        <w:rPr>
          <w:rFonts w:ascii="Times New Roman" w:eastAsia="Bookman Old Style" w:hAnsi="Times New Roman" w:cs="Times New Roman"/>
          <w:color w:val="000000" w:themeColor="text1"/>
          <w:sz w:val="24"/>
          <w:szCs w:val="24"/>
        </w:rPr>
      </w:pPr>
      <w:r w:rsidRPr="00CA6CF5">
        <w:rPr>
          <w:rFonts w:ascii="Times New Roman" w:eastAsia="Bookman Old Style" w:hAnsi="Times New Roman" w:cs="Times New Roman"/>
          <w:color w:val="000000" w:themeColor="text1"/>
          <w:sz w:val="24"/>
          <w:szCs w:val="24"/>
        </w:rPr>
        <w:t>регулятивными универсальными учебными действиями.</w:t>
      </w:r>
    </w:p>
    <w:p w:rsidR="00CA6CF5" w:rsidRPr="00CA6CF5" w:rsidRDefault="00CA6CF5" w:rsidP="00CA6CF5">
      <w:pPr>
        <w:widowControl w:val="0"/>
        <w:tabs>
          <w:tab w:val="left" w:pos="284"/>
          <w:tab w:val="left" w:pos="6096"/>
        </w:tabs>
        <w:autoSpaceDE w:val="0"/>
        <w:autoSpaceDN w:val="0"/>
        <w:spacing w:after="0" w:line="240" w:lineRule="auto"/>
        <w:ind w:left="-142" w:right="-52" w:firstLine="426"/>
        <w:jc w:val="both"/>
        <w:rPr>
          <w:rFonts w:ascii="Times New Roman" w:eastAsia="Bookman Old Style" w:hAnsi="Times New Roman" w:cs="Times New Roman"/>
          <w:color w:val="000000" w:themeColor="text1"/>
          <w:sz w:val="24"/>
          <w:szCs w:val="24"/>
        </w:rPr>
      </w:pPr>
      <w:r>
        <w:rPr>
          <w:rFonts w:ascii="Times New Roman" w:eastAsia="Bookman Old Style" w:hAnsi="Times New Roman" w:cs="Times New Roman"/>
          <w:color w:val="000000" w:themeColor="text1"/>
          <w:sz w:val="24"/>
          <w:szCs w:val="24"/>
        </w:rPr>
        <w:t>1.</w:t>
      </w:r>
      <w:r w:rsidRPr="00CA6CF5">
        <w:rPr>
          <w:rFonts w:ascii="Times New Roman" w:eastAsia="Bookman Old Style" w:hAnsi="Times New Roman" w:cs="Times New Roman"/>
          <w:color w:val="000000" w:themeColor="text1"/>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A6CF5" w:rsidRPr="00CA6CF5" w:rsidRDefault="00CA6CF5" w:rsidP="00CA6CF5">
      <w:pPr>
        <w:widowControl w:val="0"/>
        <w:tabs>
          <w:tab w:val="left" w:pos="284"/>
          <w:tab w:val="left" w:pos="6096"/>
        </w:tabs>
        <w:autoSpaceDE w:val="0"/>
        <w:autoSpaceDN w:val="0"/>
        <w:spacing w:after="0" w:line="240" w:lineRule="auto"/>
        <w:ind w:left="-142" w:right="-52" w:firstLine="426"/>
        <w:jc w:val="both"/>
        <w:rPr>
          <w:rFonts w:ascii="Times New Roman" w:eastAsia="Bookman Old Style" w:hAnsi="Times New Roman" w:cs="Times New Roman"/>
          <w:color w:val="000000" w:themeColor="text1"/>
          <w:sz w:val="24"/>
          <w:szCs w:val="24"/>
        </w:rPr>
      </w:pPr>
      <w:r>
        <w:rPr>
          <w:rFonts w:ascii="Times New Roman" w:eastAsia="Bookman Old Style" w:hAnsi="Times New Roman" w:cs="Times New Roman"/>
          <w:color w:val="000000" w:themeColor="text1"/>
          <w:sz w:val="24"/>
          <w:szCs w:val="24"/>
        </w:rPr>
        <w:t>2.</w:t>
      </w:r>
      <w:r w:rsidRPr="00CA6CF5">
        <w:rPr>
          <w:rFonts w:ascii="Times New Roman" w:eastAsia="Bookman Old Style" w:hAnsi="Times New Roman" w:cs="Times New Roman"/>
          <w:color w:val="000000" w:themeColor="text1"/>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A6CF5" w:rsidRDefault="00CA6CF5" w:rsidP="00CA6CF5">
      <w:pPr>
        <w:widowControl w:val="0"/>
        <w:tabs>
          <w:tab w:val="left" w:pos="284"/>
          <w:tab w:val="left" w:pos="6096"/>
        </w:tabs>
        <w:autoSpaceDE w:val="0"/>
        <w:autoSpaceDN w:val="0"/>
        <w:spacing w:after="0" w:line="240" w:lineRule="auto"/>
        <w:ind w:left="-142" w:right="-52" w:firstLine="426"/>
        <w:jc w:val="both"/>
        <w:rPr>
          <w:rFonts w:ascii="Times New Roman" w:eastAsia="Bookman Old Style" w:hAnsi="Times New Roman" w:cs="Times New Roman"/>
          <w:color w:val="000000" w:themeColor="text1"/>
          <w:sz w:val="24"/>
          <w:szCs w:val="24"/>
        </w:rPr>
      </w:pPr>
      <w:r>
        <w:rPr>
          <w:rFonts w:ascii="Times New Roman" w:eastAsia="Bookman Old Style" w:hAnsi="Times New Roman" w:cs="Times New Roman"/>
          <w:color w:val="000000" w:themeColor="text1"/>
          <w:sz w:val="24"/>
          <w:szCs w:val="24"/>
        </w:rPr>
        <w:t>3.</w:t>
      </w:r>
      <w:r w:rsidRPr="00CA6CF5">
        <w:rPr>
          <w:rFonts w:ascii="Times New Roman" w:eastAsia="Bookman Old Style" w:hAnsi="Times New Roman" w:cs="Times New Roman"/>
          <w:color w:val="000000" w:themeColor="text1"/>
          <w:sz w:val="24"/>
          <w:szCs w:val="24"/>
        </w:rPr>
        <w:t>Овладение регулятивными универсальными учебными действиями включает умения самоорганизации, самоко</w:t>
      </w:r>
      <w:r>
        <w:rPr>
          <w:rFonts w:ascii="Times New Roman" w:eastAsia="Bookman Old Style" w:hAnsi="Times New Roman" w:cs="Times New Roman"/>
          <w:color w:val="000000" w:themeColor="text1"/>
          <w:sz w:val="24"/>
          <w:szCs w:val="24"/>
        </w:rPr>
        <w:t xml:space="preserve">нтроля, развитие эмоционального </w:t>
      </w:r>
      <w:r w:rsidRPr="00CA6CF5">
        <w:rPr>
          <w:rFonts w:ascii="Times New Roman" w:eastAsia="Bookman Old Style" w:hAnsi="Times New Roman" w:cs="Times New Roman"/>
          <w:color w:val="000000" w:themeColor="text1"/>
          <w:sz w:val="24"/>
          <w:szCs w:val="24"/>
        </w:rPr>
        <w:t>интеллекта.</w:t>
      </w:r>
    </w:p>
    <w:p w:rsidR="00CA6CF5" w:rsidRPr="00CA6CF5" w:rsidRDefault="00CA6CF5" w:rsidP="00CA6CF5">
      <w:pPr>
        <w:widowControl w:val="0"/>
        <w:tabs>
          <w:tab w:val="left" w:pos="284"/>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Pr>
          <w:rFonts w:ascii="Times New Roman" w:eastAsia="Bookman Old Style" w:hAnsi="Times New Roman" w:cs="Times New Roman"/>
          <w:color w:val="000000" w:themeColor="text1"/>
          <w:sz w:val="24"/>
          <w:szCs w:val="24"/>
        </w:rPr>
        <w:t xml:space="preserve">  </w:t>
      </w:r>
      <w:r w:rsidRPr="00CA6CF5">
        <w:rPr>
          <w:rFonts w:ascii="Times New Roman" w:eastAsia="Bookman Old Style" w:hAnsi="Times New Roman" w:cs="Times New Roman"/>
          <w:b/>
          <w:color w:val="000000" w:themeColor="text1"/>
          <w:sz w:val="24"/>
          <w:szCs w:val="24"/>
        </w:rPr>
        <w:t>Предметные результаты</w:t>
      </w:r>
      <w:r w:rsidRPr="00CA6CF5">
        <w:rPr>
          <w:rFonts w:ascii="Times New Roman" w:eastAsia="Bookman Old Style" w:hAnsi="Times New Roman" w:cs="Times New Roman"/>
          <w:color w:val="000000" w:themeColor="text1"/>
          <w:sz w:val="24"/>
          <w:szCs w:val="24"/>
        </w:rPr>
        <w:t xml:space="preserve"> включают:</w:t>
      </w:r>
    </w:p>
    <w:p w:rsidR="00CA6CF5" w:rsidRPr="00CA6CF5" w:rsidRDefault="00CA6CF5" w:rsidP="00CA6CF5">
      <w:pPr>
        <w:widowControl w:val="0"/>
        <w:tabs>
          <w:tab w:val="left" w:pos="284"/>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Pr>
          <w:rFonts w:ascii="Times New Roman" w:eastAsia="Bookman Old Style" w:hAnsi="Times New Roman" w:cs="Times New Roman"/>
          <w:color w:val="000000" w:themeColor="text1"/>
          <w:sz w:val="24"/>
          <w:szCs w:val="24"/>
        </w:rPr>
        <w:t xml:space="preserve">- </w:t>
      </w:r>
      <w:r w:rsidRPr="00CA6CF5">
        <w:rPr>
          <w:rFonts w:ascii="Times New Roman" w:eastAsia="Bookman Old Style" w:hAnsi="Times New Roman" w:cs="Times New Roman"/>
          <w:color w:val="000000" w:themeColor="text1"/>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A6CF5" w:rsidRPr="00CA6CF5" w:rsidRDefault="00CA6CF5" w:rsidP="00CA6CF5">
      <w:pPr>
        <w:widowControl w:val="0"/>
        <w:tabs>
          <w:tab w:val="left" w:pos="284"/>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Pr>
          <w:rFonts w:ascii="Times New Roman" w:eastAsia="Bookman Old Style" w:hAnsi="Times New Roman" w:cs="Times New Roman"/>
          <w:color w:val="000000" w:themeColor="text1"/>
          <w:sz w:val="24"/>
          <w:szCs w:val="24"/>
        </w:rPr>
        <w:t xml:space="preserve">- </w:t>
      </w:r>
      <w:r w:rsidRPr="00CA6CF5">
        <w:rPr>
          <w:rFonts w:ascii="Times New Roman" w:eastAsia="Bookman Old Style" w:hAnsi="Times New Roman" w:cs="Times New Roman"/>
          <w:color w:val="000000" w:themeColor="text1"/>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w:t>
      </w:r>
      <w:r>
        <w:rPr>
          <w:rFonts w:ascii="Times New Roman" w:eastAsia="Bookman Old Style" w:hAnsi="Times New Roman" w:cs="Times New Roman"/>
          <w:color w:val="000000" w:themeColor="text1"/>
          <w:sz w:val="24"/>
          <w:szCs w:val="24"/>
        </w:rPr>
        <w:t xml:space="preserve"> </w:t>
      </w:r>
      <w:r w:rsidRPr="00CA6CF5">
        <w:rPr>
          <w:rFonts w:ascii="Times New Roman" w:eastAsia="Bookman Old Style" w:hAnsi="Times New Roman" w:cs="Times New Roman"/>
          <w:color w:val="000000" w:themeColor="text1"/>
          <w:sz w:val="24"/>
          <w:szCs w:val="24"/>
        </w:rPr>
        <w:t>создании учебных и социальных проектов.</w:t>
      </w:r>
    </w:p>
    <w:p w:rsidR="00CA6CF5" w:rsidRPr="00CA6CF5" w:rsidRDefault="00CA6CF5" w:rsidP="00CA6CF5">
      <w:pPr>
        <w:widowControl w:val="0"/>
        <w:tabs>
          <w:tab w:val="left" w:pos="284"/>
          <w:tab w:val="left" w:pos="6096"/>
        </w:tabs>
        <w:autoSpaceDE w:val="0"/>
        <w:autoSpaceDN w:val="0"/>
        <w:spacing w:after="0" w:line="240" w:lineRule="auto"/>
        <w:ind w:left="-142" w:right="-52" w:firstLine="426"/>
        <w:jc w:val="both"/>
        <w:rPr>
          <w:rFonts w:ascii="Times New Roman" w:eastAsia="Bookman Old Style" w:hAnsi="Times New Roman" w:cs="Times New Roman"/>
          <w:color w:val="000000" w:themeColor="text1"/>
          <w:sz w:val="24"/>
          <w:szCs w:val="24"/>
        </w:rPr>
      </w:pPr>
      <w:r w:rsidRPr="00CA6CF5">
        <w:rPr>
          <w:rFonts w:ascii="Times New Roman" w:eastAsia="Bookman Old Style" w:hAnsi="Times New Roman" w:cs="Times New Roman"/>
          <w:color w:val="000000" w:themeColor="text1"/>
          <w:sz w:val="24"/>
          <w:szCs w:val="24"/>
        </w:rPr>
        <w:t>Требования к предметным результатам:</w:t>
      </w:r>
    </w:p>
    <w:p w:rsidR="00CA6CF5" w:rsidRPr="00CA6CF5" w:rsidRDefault="00CA6CF5" w:rsidP="00CA6CF5">
      <w:pPr>
        <w:widowControl w:val="0"/>
        <w:tabs>
          <w:tab w:val="left" w:pos="284"/>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Pr>
          <w:rFonts w:ascii="Times New Roman" w:eastAsia="Bookman Old Style" w:hAnsi="Times New Roman" w:cs="Times New Roman"/>
          <w:color w:val="000000" w:themeColor="text1"/>
          <w:sz w:val="24"/>
          <w:szCs w:val="24"/>
        </w:rPr>
        <w:t xml:space="preserve">- </w:t>
      </w:r>
      <w:r w:rsidRPr="00CA6CF5">
        <w:rPr>
          <w:rFonts w:ascii="Times New Roman" w:eastAsia="Bookman Old Style" w:hAnsi="Times New Roman" w:cs="Times New Roman"/>
          <w:color w:val="000000" w:themeColor="text1"/>
          <w:sz w:val="24"/>
          <w:szCs w:val="24"/>
        </w:rPr>
        <w:t>сформулированы в деятельностной форме с усилением акцента на применение знаний и конкретные умения;</w:t>
      </w:r>
    </w:p>
    <w:p w:rsidR="00CA6CF5" w:rsidRPr="00CA6CF5" w:rsidRDefault="00CA6CF5" w:rsidP="00CA6CF5">
      <w:pPr>
        <w:widowControl w:val="0"/>
        <w:tabs>
          <w:tab w:val="left" w:pos="284"/>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Pr>
          <w:rFonts w:ascii="Times New Roman" w:eastAsia="Bookman Old Style" w:hAnsi="Times New Roman" w:cs="Times New Roman"/>
          <w:color w:val="000000" w:themeColor="text1"/>
          <w:sz w:val="24"/>
          <w:szCs w:val="24"/>
        </w:rPr>
        <w:t xml:space="preserve">- </w:t>
      </w:r>
      <w:r w:rsidRPr="00CA6CF5">
        <w:rPr>
          <w:rFonts w:ascii="Times New Roman" w:eastAsia="Bookman Old Style" w:hAnsi="Times New Roman" w:cs="Times New Roman"/>
          <w:color w:val="000000" w:themeColor="text1"/>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A6CF5" w:rsidRPr="00CA6CF5" w:rsidRDefault="00CA6CF5" w:rsidP="00CA6CF5">
      <w:pPr>
        <w:widowControl w:val="0"/>
        <w:tabs>
          <w:tab w:val="left" w:pos="284"/>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Pr>
          <w:rFonts w:ascii="Times New Roman" w:eastAsia="Bookman Old Style" w:hAnsi="Times New Roman" w:cs="Times New Roman"/>
          <w:color w:val="000000" w:themeColor="text1"/>
          <w:sz w:val="24"/>
          <w:szCs w:val="24"/>
        </w:rPr>
        <w:t xml:space="preserve">- </w:t>
      </w:r>
      <w:r w:rsidRPr="00CA6CF5">
        <w:rPr>
          <w:rFonts w:ascii="Times New Roman" w:eastAsia="Bookman Old Style" w:hAnsi="Times New Roman" w:cs="Times New Roman"/>
          <w:color w:val="000000" w:themeColor="text1"/>
          <w:sz w:val="24"/>
          <w:szCs w:val="24"/>
        </w:rPr>
        <w:t xml:space="preserve">определяют требования к результатам освоения программ основного общего образования </w:t>
      </w:r>
      <w:r w:rsidRPr="00CA6CF5">
        <w:rPr>
          <w:rFonts w:ascii="Times New Roman" w:eastAsia="Bookman Old Style" w:hAnsi="Times New Roman" w:cs="Times New Roman"/>
          <w:color w:val="000000" w:themeColor="text1"/>
          <w:sz w:val="24"/>
          <w:szCs w:val="24"/>
        </w:rPr>
        <w:lastRenderedPageBreak/>
        <w:t>по учебным предметам;</w:t>
      </w:r>
    </w:p>
    <w:p w:rsidR="00CA6CF5" w:rsidRPr="00CA6CF5" w:rsidRDefault="00CA6CF5" w:rsidP="00CA6CF5">
      <w:pPr>
        <w:widowControl w:val="0"/>
        <w:tabs>
          <w:tab w:val="left" w:pos="284"/>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Pr>
          <w:rFonts w:ascii="Times New Roman" w:eastAsia="Bookman Old Style" w:hAnsi="Times New Roman" w:cs="Times New Roman"/>
          <w:color w:val="000000" w:themeColor="text1"/>
          <w:sz w:val="24"/>
          <w:szCs w:val="24"/>
        </w:rPr>
        <w:t xml:space="preserve">- </w:t>
      </w:r>
      <w:r w:rsidRPr="00CA6CF5">
        <w:rPr>
          <w:rFonts w:ascii="Times New Roman" w:eastAsia="Bookman Old Style" w:hAnsi="Times New Roman" w:cs="Times New Roman"/>
          <w:color w:val="000000" w:themeColor="text1"/>
          <w:sz w:val="24"/>
          <w:szCs w:val="24"/>
        </w:rPr>
        <w:t>усиливают акценты на изучение явлений и процессов современной России и мира в целом, современного состояния науки.</w:t>
      </w:r>
    </w:p>
    <w:p w:rsidR="00893125" w:rsidRPr="00893125" w:rsidRDefault="00893125" w:rsidP="00CA6CF5">
      <w:pPr>
        <w:widowControl w:val="0"/>
        <w:tabs>
          <w:tab w:val="left" w:pos="284"/>
          <w:tab w:val="left" w:pos="6096"/>
        </w:tabs>
        <w:autoSpaceDE w:val="0"/>
        <w:autoSpaceDN w:val="0"/>
        <w:spacing w:after="0" w:line="240" w:lineRule="auto"/>
        <w:ind w:left="-142" w:right="-52" w:firstLine="426"/>
        <w:jc w:val="both"/>
        <w:rPr>
          <w:rFonts w:ascii="Times New Roman" w:eastAsia="Bookman Old Style" w:hAnsi="Times New Roman" w:cs="Times New Roman"/>
          <w:b/>
          <w:color w:val="000000" w:themeColor="text1"/>
          <w:sz w:val="24"/>
          <w:szCs w:val="24"/>
        </w:rPr>
      </w:pPr>
      <w:r w:rsidRPr="00893125">
        <w:rPr>
          <w:rFonts w:ascii="Times New Roman" w:eastAsia="Bookman Old Style" w:hAnsi="Times New Roman" w:cs="Times New Roman"/>
          <w:b/>
          <w:color w:val="000000" w:themeColor="text1"/>
          <w:sz w:val="24"/>
          <w:szCs w:val="24"/>
        </w:rPr>
        <w:t>1.3 Система оценки достижения планируемых результатов освоения программы основного общего образования</w:t>
      </w:r>
    </w:p>
    <w:p w:rsidR="00CA6CF5" w:rsidRPr="00CA6CF5" w:rsidRDefault="00CA6CF5" w:rsidP="00CA6CF5">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CA6CF5">
        <w:rPr>
          <w:rFonts w:ascii="Times New Roman" w:eastAsia="Bookman Old Style"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w:t>
      </w:r>
      <w:r>
        <w:rPr>
          <w:rFonts w:ascii="Times New Roman" w:eastAsia="Bookman Old Style" w:hAnsi="Times New Roman" w:cs="Times New Roman"/>
          <w:sz w:val="24"/>
          <w:szCs w:val="24"/>
        </w:rPr>
        <w:t>льтатов освоения О</w:t>
      </w:r>
      <w:r w:rsidRPr="00CA6CF5">
        <w:rPr>
          <w:rFonts w:ascii="Times New Roman" w:eastAsia="Bookman Old Style" w:hAnsi="Times New Roman" w:cs="Times New Roman"/>
          <w:sz w:val="24"/>
          <w:szCs w:val="24"/>
        </w:rPr>
        <w:t>ОП ООО и обеспечение эффективной обратной связи, позволяющей осуществлять управление образовательным процессом.</w:t>
      </w:r>
    </w:p>
    <w:p w:rsidR="00CA6CF5" w:rsidRPr="00CA6CF5" w:rsidRDefault="00330C72" w:rsidP="00CA6CF5">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CA6CF5" w:rsidRPr="00CA6CF5">
        <w:rPr>
          <w:rFonts w:ascii="Times New Roman" w:eastAsia="Bookman Old Style" w:hAnsi="Times New Roman" w:cs="Times New Roman"/>
          <w:sz w:val="24"/>
          <w:szCs w:val="24"/>
        </w:rPr>
        <w:t>Основными направлениями и целями оценочной деятельности в образовательной организации являются:</w:t>
      </w:r>
    </w:p>
    <w:p w:rsidR="00CA6CF5" w:rsidRPr="00CA6CF5" w:rsidRDefault="00330C72" w:rsidP="00CA6CF5">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CA6CF5" w:rsidRPr="00CA6CF5">
        <w:rPr>
          <w:rFonts w:ascii="Times New Roman" w:eastAsia="Bookman Old Style"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A6CF5" w:rsidRPr="00CA6CF5" w:rsidRDefault="00330C72" w:rsidP="00CA6CF5">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CA6CF5" w:rsidRPr="00CA6CF5">
        <w:rPr>
          <w:rFonts w:ascii="Times New Roman" w:eastAsia="Bookman Old Style" w:hAnsi="Times New Roman" w:cs="Times New Roman"/>
          <w:sz w:val="24"/>
          <w:szCs w:val="24"/>
        </w:rPr>
        <w:t>оценка результатов деятельности образовательной организации как основа аккредитационных процедур.</w:t>
      </w:r>
    </w:p>
    <w:p w:rsidR="00330C72" w:rsidRPr="00330C72" w:rsidRDefault="00330C72" w:rsidP="00330C7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CA6CF5" w:rsidRPr="00CA6CF5">
        <w:rPr>
          <w:rFonts w:ascii="Times New Roman" w:eastAsia="Bookman Old Style" w:hAnsi="Times New Roman" w:cs="Times New Roman"/>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rFonts w:ascii="Times New Roman" w:eastAsia="Bookman Old Style" w:hAnsi="Times New Roman" w:cs="Times New Roman"/>
          <w:sz w:val="24"/>
          <w:szCs w:val="24"/>
        </w:rPr>
        <w:t>ультатах освоения обучающимися О</w:t>
      </w:r>
      <w:r w:rsidR="00CA6CF5" w:rsidRPr="00CA6CF5">
        <w:rPr>
          <w:rFonts w:ascii="Times New Roman" w:eastAsia="Bookman Old Style" w:hAnsi="Times New Roman" w:cs="Times New Roman"/>
          <w:sz w:val="24"/>
          <w:szCs w:val="24"/>
        </w:rPr>
        <w:t>ОП ООО. Система оценки включает</w:t>
      </w:r>
      <w:r>
        <w:rPr>
          <w:rFonts w:ascii="Times New Roman" w:eastAsia="Bookman Old Style" w:hAnsi="Times New Roman" w:cs="Times New Roman"/>
          <w:sz w:val="24"/>
          <w:szCs w:val="24"/>
        </w:rPr>
        <w:t xml:space="preserve"> </w:t>
      </w:r>
      <w:r w:rsidRPr="00330C72">
        <w:rPr>
          <w:rFonts w:ascii="Times New Roman" w:eastAsia="Bookman Old Style" w:hAnsi="Times New Roman" w:cs="Times New Roman"/>
          <w:sz w:val="24"/>
          <w:szCs w:val="24"/>
        </w:rPr>
        <w:t>процедуры внутренней и внешней оценки.</w:t>
      </w:r>
    </w:p>
    <w:p w:rsidR="00330C72" w:rsidRDefault="00330C72" w:rsidP="00330C7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330C72">
        <w:rPr>
          <w:rFonts w:ascii="Times New Roman" w:eastAsia="Bookman Old Style" w:hAnsi="Times New Roman" w:cs="Times New Roman"/>
          <w:b/>
          <w:sz w:val="24"/>
          <w:szCs w:val="24"/>
        </w:rPr>
        <w:t>Внутренняя оценка</w:t>
      </w:r>
      <w:r w:rsidRPr="00330C72">
        <w:rPr>
          <w:rFonts w:ascii="Times New Roman" w:eastAsia="Bookman Old Style" w:hAnsi="Times New Roman" w:cs="Times New Roman"/>
          <w:sz w:val="24"/>
          <w:szCs w:val="24"/>
        </w:rPr>
        <w:t xml:space="preserve"> включает: </w:t>
      </w:r>
    </w:p>
    <w:p w:rsidR="00330C72" w:rsidRDefault="00330C72" w:rsidP="00330C7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330C72">
        <w:rPr>
          <w:rFonts w:ascii="Times New Roman" w:eastAsia="Bookman Old Style" w:hAnsi="Times New Roman" w:cs="Times New Roman"/>
          <w:sz w:val="24"/>
          <w:szCs w:val="24"/>
        </w:rPr>
        <w:t xml:space="preserve">стартовую диагностику; </w:t>
      </w:r>
    </w:p>
    <w:p w:rsidR="00330C72" w:rsidRDefault="00330C72" w:rsidP="00330C7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330C72">
        <w:rPr>
          <w:rFonts w:ascii="Times New Roman" w:eastAsia="Bookman Old Style" w:hAnsi="Times New Roman" w:cs="Times New Roman"/>
          <w:sz w:val="24"/>
          <w:szCs w:val="24"/>
        </w:rPr>
        <w:t xml:space="preserve">текущую и тематическую оценку; </w:t>
      </w:r>
    </w:p>
    <w:p w:rsidR="00330C72" w:rsidRDefault="00330C72" w:rsidP="00330C7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330C72">
        <w:rPr>
          <w:rFonts w:ascii="Times New Roman" w:eastAsia="Bookman Old Style" w:hAnsi="Times New Roman" w:cs="Times New Roman"/>
          <w:sz w:val="24"/>
          <w:szCs w:val="24"/>
        </w:rPr>
        <w:t xml:space="preserve">итоговую оценку; </w:t>
      </w:r>
    </w:p>
    <w:p w:rsidR="00330C72" w:rsidRDefault="00330C72" w:rsidP="00330C7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330C72">
        <w:rPr>
          <w:rFonts w:ascii="Times New Roman" w:eastAsia="Bookman Old Style" w:hAnsi="Times New Roman" w:cs="Times New Roman"/>
          <w:sz w:val="24"/>
          <w:szCs w:val="24"/>
        </w:rPr>
        <w:t xml:space="preserve">промежуточную аттестацию; </w:t>
      </w:r>
    </w:p>
    <w:p w:rsidR="00330C72" w:rsidRPr="00330C72" w:rsidRDefault="00330C72" w:rsidP="00330C7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330C72">
        <w:rPr>
          <w:rFonts w:ascii="Times New Roman" w:eastAsia="Bookman Old Style" w:hAnsi="Times New Roman" w:cs="Times New Roman"/>
          <w:sz w:val="24"/>
          <w:szCs w:val="24"/>
        </w:rPr>
        <w:t>психолого-педагогическое наблюдение;</w:t>
      </w:r>
    </w:p>
    <w:p w:rsidR="00330C72" w:rsidRPr="00330C72" w:rsidRDefault="00330C72" w:rsidP="00330C7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330C72">
        <w:rPr>
          <w:rFonts w:ascii="Times New Roman" w:eastAsia="Bookman Old Style" w:hAnsi="Times New Roman" w:cs="Times New Roman"/>
          <w:sz w:val="24"/>
          <w:szCs w:val="24"/>
        </w:rPr>
        <w:t>внутренний мониторинг образовательных достижений обучающихся.</w:t>
      </w:r>
    </w:p>
    <w:p w:rsidR="00330C72" w:rsidRPr="00330C72" w:rsidRDefault="00330C72" w:rsidP="00330C7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330C72">
        <w:rPr>
          <w:rFonts w:ascii="Times New Roman" w:eastAsia="Bookman Old Style" w:hAnsi="Times New Roman" w:cs="Times New Roman"/>
          <w:b/>
          <w:sz w:val="24"/>
          <w:szCs w:val="24"/>
        </w:rPr>
        <w:t>Внешняя оценка</w:t>
      </w:r>
      <w:r w:rsidRPr="00330C72">
        <w:rPr>
          <w:rFonts w:ascii="Times New Roman" w:eastAsia="Bookman Old Style" w:hAnsi="Times New Roman" w:cs="Times New Roman"/>
          <w:sz w:val="24"/>
          <w:szCs w:val="24"/>
        </w:rPr>
        <w:t xml:space="preserve"> включает:</w:t>
      </w:r>
    </w:p>
    <w:p w:rsidR="00330C72" w:rsidRDefault="00330C72" w:rsidP="00330C7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330C72">
        <w:rPr>
          <w:rFonts w:ascii="Times New Roman" w:eastAsia="Bookman Old Style" w:hAnsi="Times New Roman" w:cs="Times New Roman"/>
          <w:sz w:val="24"/>
          <w:szCs w:val="24"/>
        </w:rPr>
        <w:t xml:space="preserve">независимую оценку качества подготовки обучающихся ; </w:t>
      </w:r>
    </w:p>
    <w:p w:rsidR="00330C72" w:rsidRPr="00330C72" w:rsidRDefault="00330C72" w:rsidP="00330C7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330C72">
        <w:rPr>
          <w:rFonts w:ascii="Times New Roman" w:eastAsia="Bookman Old Style" w:hAnsi="Times New Roman" w:cs="Times New Roman"/>
          <w:sz w:val="24"/>
          <w:szCs w:val="24"/>
        </w:rPr>
        <w:t>итоговую аттестацию .</w:t>
      </w:r>
    </w:p>
    <w:p w:rsidR="00330C72" w:rsidRPr="00330C72" w:rsidRDefault="00330C72" w:rsidP="00330C7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330C72">
        <w:rPr>
          <w:rFonts w:ascii="Times New Roman" w:eastAsia="Bookman Old Style"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30C72" w:rsidRPr="00330C72" w:rsidRDefault="00330C72" w:rsidP="00330C7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330C72">
        <w:rPr>
          <w:rFonts w:ascii="Times New Roman" w:eastAsia="Bookman Old Style" w:hAnsi="Times New Roman" w:cs="Times New Roman"/>
          <w:i/>
          <w:sz w:val="24"/>
          <w:szCs w:val="24"/>
        </w:rPr>
        <w:t>Системно-деятельностный подход</w:t>
      </w:r>
      <w:r w:rsidRPr="00330C72">
        <w:rPr>
          <w:rFonts w:ascii="Times New Roman" w:eastAsia="Bookman Old Style" w:hAnsi="Times New Roman" w:cs="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82603" w:rsidRPr="00C82603" w:rsidRDefault="00330C72" w:rsidP="00C82603">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330C72">
        <w:rPr>
          <w:rFonts w:ascii="Times New Roman" w:eastAsia="Bookman Old Style" w:hAnsi="Times New Roman" w:cs="Times New Roman"/>
          <w:i/>
          <w:sz w:val="24"/>
          <w:szCs w:val="24"/>
        </w:rPr>
        <w:t>Уровневый подход</w:t>
      </w:r>
      <w:r w:rsidRPr="00330C72">
        <w:rPr>
          <w:rFonts w:ascii="Times New Roman" w:eastAsia="Bookman Old Style" w:hAnsi="Times New Roman" w:cs="Times New Roman"/>
          <w:sz w:val="24"/>
          <w:szCs w:val="24"/>
        </w:rPr>
        <w:t xml:space="preserve"> служит основой для организации индивидуальной работы с обучающимися. Он реализуется как по отношению к содержанию оценки, так и к представлению и интер</w:t>
      </w:r>
      <w:r>
        <w:rPr>
          <w:rFonts w:ascii="Times New Roman" w:eastAsia="Bookman Old Style" w:hAnsi="Times New Roman" w:cs="Times New Roman"/>
          <w:sz w:val="24"/>
          <w:szCs w:val="24"/>
        </w:rPr>
        <w:t xml:space="preserve">претации результатов измерений. </w:t>
      </w:r>
      <w:r w:rsidRPr="00330C72">
        <w:rPr>
          <w:rFonts w:ascii="Times New Roman" w:eastAsia="Bookman Old Style" w:hAnsi="Times New Roman" w:cs="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w:t>
      </w:r>
      <w:r w:rsidR="00C82603">
        <w:rPr>
          <w:rFonts w:ascii="Times New Roman" w:eastAsia="Bookman Old Style" w:hAnsi="Times New Roman" w:cs="Times New Roman"/>
          <w:sz w:val="24"/>
          <w:szCs w:val="24"/>
        </w:rPr>
        <w:t xml:space="preserve"> </w:t>
      </w:r>
      <w:r w:rsidR="00C82603" w:rsidRPr="00C82603">
        <w:rPr>
          <w:rFonts w:ascii="Times New Roman" w:eastAsia="Bookman Old Style" w:hAnsi="Times New Roman" w:cs="Times New Roman"/>
          <w:sz w:val="24"/>
          <w:szCs w:val="24"/>
        </w:rPr>
        <w:t>учебного материала.</w:t>
      </w:r>
    </w:p>
    <w:p w:rsidR="00C82603" w:rsidRPr="00C82603" w:rsidRDefault="00C82603" w:rsidP="00C82603">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lastRenderedPageBreak/>
        <w:t xml:space="preserve">    </w:t>
      </w:r>
      <w:r w:rsidRPr="00C82603">
        <w:rPr>
          <w:rFonts w:ascii="Times New Roman" w:eastAsia="Bookman Old Style" w:hAnsi="Times New Roman" w:cs="Times New Roman"/>
          <w:i/>
          <w:sz w:val="24"/>
          <w:szCs w:val="24"/>
        </w:rPr>
        <w:t xml:space="preserve">Комплексный подход </w:t>
      </w:r>
      <w:r w:rsidRPr="00C82603">
        <w:rPr>
          <w:rFonts w:ascii="Times New Roman" w:eastAsia="Bookman Old Style" w:hAnsi="Times New Roman" w:cs="Times New Roman"/>
          <w:sz w:val="24"/>
          <w:szCs w:val="24"/>
        </w:rPr>
        <w:t>к оценке образовательных достижений реализуется через:</w:t>
      </w:r>
    </w:p>
    <w:p w:rsidR="00C82603" w:rsidRPr="00C82603" w:rsidRDefault="00C82603" w:rsidP="00C82603">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C82603">
        <w:rPr>
          <w:rFonts w:ascii="Times New Roman" w:eastAsia="Bookman Old Style" w:hAnsi="Times New Roman" w:cs="Times New Roman"/>
          <w:sz w:val="24"/>
          <w:szCs w:val="24"/>
        </w:rPr>
        <w:t>оценку предметных и метапредметных результатов;</w:t>
      </w:r>
    </w:p>
    <w:p w:rsidR="00C82603" w:rsidRPr="00C82603" w:rsidRDefault="00C82603" w:rsidP="00C82603">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C82603">
        <w:rPr>
          <w:rFonts w:ascii="Times New Roman" w:eastAsia="Bookman Old Style" w:hAnsi="Times New Roman" w:cs="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82603" w:rsidRPr="00C82603" w:rsidRDefault="00C82603" w:rsidP="00C82603">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C82603">
        <w:rPr>
          <w:rFonts w:ascii="Times New Roman" w:eastAsia="Bookman Old Style" w:hAnsi="Times New Roman" w:cs="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C82603" w:rsidRPr="00C82603" w:rsidRDefault="00C82603" w:rsidP="00C82603">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C82603">
        <w:rPr>
          <w:rFonts w:ascii="Times New Roman" w:eastAsia="Bookman Old Style"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82603" w:rsidRPr="00C82603" w:rsidRDefault="00C82603" w:rsidP="00C82603">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C82603">
        <w:rPr>
          <w:rFonts w:ascii="Times New Roman" w:eastAsia="Bookman Old Style"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C82603" w:rsidRPr="00C82603" w:rsidRDefault="00C82603" w:rsidP="00C82603">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C82603">
        <w:rPr>
          <w:rFonts w:ascii="Times New Roman" w:eastAsia="Bookman Old Style"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C82603" w:rsidRPr="00C82603" w:rsidRDefault="00C82603" w:rsidP="00C82603">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C82603">
        <w:rPr>
          <w:rFonts w:ascii="Times New Roman" w:eastAsia="Bookman Old Style" w:hAnsi="Times New Roman" w:cs="Times New Roman"/>
          <w:sz w:val="24"/>
          <w:szCs w:val="24"/>
        </w:rPr>
        <w:t>программы, которые устанавливаются требованиями ФГОС ООО.</w:t>
      </w:r>
    </w:p>
    <w:p w:rsidR="00C82603" w:rsidRPr="00C82603" w:rsidRDefault="00C82603" w:rsidP="00C82603">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C82603">
        <w:rPr>
          <w:rFonts w:ascii="Times New Roman" w:eastAsia="Bookman Old Style"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884D0A" w:rsidRPr="00884D0A" w:rsidRDefault="00C82603"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C82603">
        <w:rPr>
          <w:rFonts w:ascii="Times New Roman" w:eastAsia="Bookman Old Style" w:hAnsi="Times New Roman" w:cs="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w:t>
      </w:r>
      <w:r w:rsidR="00884D0A">
        <w:rPr>
          <w:rFonts w:ascii="Times New Roman" w:eastAsia="Bookman Old Style" w:hAnsi="Times New Roman" w:cs="Times New Roman"/>
          <w:sz w:val="24"/>
          <w:szCs w:val="24"/>
        </w:rPr>
        <w:t xml:space="preserve"> </w:t>
      </w:r>
      <w:r w:rsidR="00884D0A" w:rsidRPr="00884D0A">
        <w:rPr>
          <w:rFonts w:ascii="Times New Roman" w:eastAsia="Bookman Old Style" w:hAnsi="Times New Roman" w:cs="Times New Roman"/>
          <w:sz w:val="24"/>
          <w:szCs w:val="24"/>
        </w:rPr>
        <w:t>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При оценке метапредметных результатов оцениваются достижения пл</w:t>
      </w:r>
      <w:r>
        <w:rPr>
          <w:rFonts w:ascii="Times New Roman" w:eastAsia="Bookman Old Style" w:hAnsi="Times New Roman" w:cs="Times New Roman"/>
          <w:sz w:val="24"/>
          <w:szCs w:val="24"/>
        </w:rPr>
        <w:t>анируемых результатов освоения О</w:t>
      </w:r>
      <w:r w:rsidRPr="00884D0A">
        <w:rPr>
          <w:rFonts w:ascii="Times New Roman" w:eastAsia="Bookman Old Style" w:hAnsi="Times New Roman" w:cs="Times New Roman"/>
          <w:sz w:val="24"/>
          <w:szCs w:val="24"/>
        </w:rPr>
        <w:t>ОП ООО, которые отражают совокупность познавательных, коммуникативных и регулятивных универсальных учебных действий.</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Основным объектом оценки метапредметных результатов является овладение:</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884D0A">
        <w:rPr>
          <w:rFonts w:ascii="Times New Roman" w:eastAsia="Bookman Old Style"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884D0A">
        <w:rPr>
          <w:rFonts w:ascii="Times New Roman" w:eastAsia="Bookman Old Style" w:hAnsi="Times New Roman" w:cs="Times New Roman"/>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884D0A">
        <w:rPr>
          <w:rFonts w:ascii="Times New Roman" w:eastAsia="Bookman Old Style" w:hAnsi="Times New Roman" w:cs="Times New Roman"/>
          <w:sz w:val="24"/>
          <w:szCs w:val="24"/>
        </w:rPr>
        <w:t xml:space="preserve">регулятивными универсальными учебными действиями (способность принимать и </w:t>
      </w:r>
      <w:r w:rsidRPr="00884D0A">
        <w:rPr>
          <w:rFonts w:ascii="Times New Roman" w:eastAsia="Bookman Old Style" w:hAnsi="Times New Roman" w:cs="Times New Roman"/>
          <w:sz w:val="24"/>
          <w:szCs w:val="24"/>
        </w:rPr>
        <w:lastRenderedPageBreak/>
        <w:t>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w:t>
      </w: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sz w:val="24"/>
          <w:szCs w:val="24"/>
        </w:rPr>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b/>
          <w:sz w:val="24"/>
          <w:szCs w:val="24"/>
        </w:rPr>
        <w:t>Формы оценки:</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для проверки </w:t>
      </w:r>
      <w:r w:rsidRPr="00884D0A">
        <w:rPr>
          <w:rFonts w:ascii="Times New Roman" w:eastAsia="Bookman Old Style" w:hAnsi="Times New Roman" w:cs="Times New Roman"/>
          <w:sz w:val="24"/>
          <w:szCs w:val="24"/>
        </w:rPr>
        <w:t>читательской грамотности - письменная</w:t>
      </w:r>
      <w:r>
        <w:rPr>
          <w:rFonts w:ascii="Times New Roman" w:eastAsia="Bookman Old Style" w:hAnsi="Times New Roman" w:cs="Times New Roman"/>
          <w:sz w:val="24"/>
          <w:szCs w:val="24"/>
        </w:rPr>
        <w:t xml:space="preserve"> работа </w:t>
      </w:r>
      <w:r w:rsidRPr="00884D0A">
        <w:rPr>
          <w:rFonts w:ascii="Times New Roman" w:eastAsia="Bookman Old Style" w:hAnsi="Times New Roman" w:cs="Times New Roman"/>
          <w:sz w:val="24"/>
          <w:szCs w:val="24"/>
        </w:rPr>
        <w:t>на межпредметной основе;</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884D0A">
        <w:rPr>
          <w:rFonts w:ascii="Times New Roman" w:eastAsia="Bookman Old Style"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для проверки  </w:t>
      </w:r>
      <w:r w:rsidRPr="00884D0A">
        <w:rPr>
          <w:rFonts w:ascii="Times New Roman" w:eastAsia="Bookman Old Style" w:hAnsi="Times New Roman" w:cs="Times New Roman"/>
          <w:sz w:val="24"/>
          <w:szCs w:val="24"/>
        </w:rPr>
        <w:t>сформированност</w:t>
      </w:r>
      <w:r>
        <w:rPr>
          <w:rFonts w:ascii="Times New Roman" w:eastAsia="Bookman Old Style" w:hAnsi="Times New Roman" w:cs="Times New Roman"/>
          <w:sz w:val="24"/>
          <w:szCs w:val="24"/>
        </w:rPr>
        <w:t xml:space="preserve">и регулятивных, коммуникативных </w:t>
      </w:r>
      <w:r w:rsidRPr="00884D0A">
        <w:rPr>
          <w:rFonts w:ascii="Times New Roman" w:eastAsia="Bookman Old Style" w:hAnsi="Times New Roman" w:cs="Times New Roman"/>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sz w:val="24"/>
          <w:szCs w:val="24"/>
        </w:rPr>
      </w:pPr>
      <w:r>
        <w:rPr>
          <w:rFonts w:ascii="Times New Roman" w:eastAsia="Bookman Old Style" w:hAnsi="Times New Roman" w:cs="Times New Roman"/>
          <w:sz w:val="24"/>
          <w:szCs w:val="24"/>
        </w:rPr>
        <w:t xml:space="preserve">       </w:t>
      </w:r>
      <w:r>
        <w:rPr>
          <w:rFonts w:ascii="Times New Roman" w:eastAsia="Bookman Old Style" w:hAnsi="Times New Roman" w:cs="Times New Roman"/>
          <w:b/>
          <w:sz w:val="24"/>
          <w:szCs w:val="24"/>
        </w:rPr>
        <w:t>Проектная деятельность.</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84D0A" w:rsidRDefault="00884D0A" w:rsidP="00884D0A">
      <w:pPr>
        <w:widowControl w:val="0"/>
        <w:tabs>
          <w:tab w:val="left" w:pos="142"/>
          <w:tab w:val="left" w:pos="6096"/>
        </w:tabs>
        <w:autoSpaceDE w:val="0"/>
        <w:autoSpaceDN w:val="0"/>
        <w:spacing w:after="0" w:line="240" w:lineRule="auto"/>
        <w:ind w:right="-52"/>
        <w:jc w:val="both"/>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Выбор темы проекта осуществляется обучающимися.</w:t>
      </w:r>
      <w:r w:rsidRPr="00884D0A">
        <w:t xml:space="preserve"> </w:t>
      </w:r>
    </w:p>
    <w:p w:rsid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884D0A">
        <w:rPr>
          <w:rFonts w:ascii="Times New Roman" w:eastAsia="Bookman Old Style" w:hAnsi="Times New Roman" w:cs="Times New Roman"/>
          <w:sz w:val="24"/>
          <w:szCs w:val="24"/>
        </w:rPr>
        <w:t xml:space="preserve">Результатом проекта является одна из следующих работ: </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884D0A">
        <w:rPr>
          <w:rFonts w:ascii="Times New Roman" w:eastAsia="Bookman Old Style" w:hAnsi="Times New Roman" w:cs="Times New Roman"/>
          <w:sz w:val="24"/>
          <w:szCs w:val="24"/>
        </w:rPr>
        <w:t>письменная работа (эссе, реферат, аналитические материалы, обзорные</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884D0A">
        <w:rPr>
          <w:rFonts w:ascii="Times New Roman" w:eastAsia="Bookman Old Style" w:hAnsi="Times New Roman" w:cs="Times New Roman"/>
          <w:sz w:val="24"/>
          <w:szCs w:val="24"/>
        </w:rPr>
        <w:t>материалы, отчёты о проведённых исследованиях, стендовый доклад и другие);</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884D0A">
        <w:rPr>
          <w:rFonts w:ascii="Times New Roman" w:eastAsia="Bookman Old Style"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 xml:space="preserve">Проект оценивается по критериям сформированности: </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познавательных универсальных учебных д</w:t>
      </w:r>
      <w:r>
        <w:rPr>
          <w:rFonts w:ascii="Times New Roman" w:eastAsia="Bookman Old Style" w:hAnsi="Times New Roman" w:cs="Times New Roman"/>
          <w:sz w:val="24"/>
          <w:szCs w:val="24"/>
        </w:rPr>
        <w:t xml:space="preserve">ействий, включающих способность </w:t>
      </w:r>
      <w:r w:rsidRPr="00884D0A">
        <w:rPr>
          <w:rFonts w:ascii="Times New Roman" w:eastAsia="Bookman Old Style" w:hAnsi="Times New Roman" w:cs="Times New Roman"/>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884D0A">
        <w:rPr>
          <w:rFonts w:ascii="Times New Roman" w:eastAsia="Bookman Old Style"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84D0A"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 xml:space="preserve">регулятивных универсальных учебных действий: умение самостоятельно планировать и </w:t>
      </w:r>
      <w:r w:rsidRPr="00884D0A">
        <w:rPr>
          <w:rFonts w:ascii="Times New Roman" w:eastAsia="Bookman Old Style" w:hAnsi="Times New Roman" w:cs="Times New Roman"/>
          <w:sz w:val="24"/>
          <w:szCs w:val="24"/>
        </w:rPr>
        <w:lastRenderedPageBreak/>
        <w:t>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A6CF5" w:rsidRPr="00884D0A"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884D0A">
        <w:rPr>
          <w:rFonts w:ascii="Times New Roman" w:eastAsia="Bookman Old Style"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CA6CF5" w:rsidRDefault="00CA6CF5" w:rsidP="00893125">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p>
    <w:p w:rsidR="00884D0A" w:rsidRPr="00C408A2" w:rsidRDefault="00884D0A"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sz w:val="24"/>
          <w:szCs w:val="24"/>
        </w:rPr>
      </w:pPr>
      <w:r>
        <w:rPr>
          <w:rFonts w:ascii="Times New Roman" w:eastAsia="Bookman Old Style" w:hAnsi="Times New Roman" w:cs="Times New Roman"/>
          <w:sz w:val="24"/>
          <w:szCs w:val="24"/>
        </w:rPr>
        <w:t xml:space="preserve">      </w:t>
      </w:r>
      <w:r w:rsidRPr="00C408A2">
        <w:rPr>
          <w:rFonts w:ascii="Times New Roman" w:eastAsia="Bookman Old Style" w:hAnsi="Times New Roman" w:cs="Times New Roman"/>
          <w:b/>
          <w:sz w:val="24"/>
          <w:szCs w:val="24"/>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884D0A" w:rsidRPr="00884D0A" w:rsidRDefault="00C408A2"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884D0A" w:rsidRPr="00884D0A">
        <w:rPr>
          <w:rFonts w:ascii="Times New Roman" w:eastAsia="Bookman Old Style" w:hAnsi="Times New Roman" w:cs="Times New Roman"/>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884D0A" w:rsidRPr="00884D0A" w:rsidRDefault="00C408A2"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884D0A" w:rsidRPr="00884D0A">
        <w:rPr>
          <w:rFonts w:ascii="Times New Roman" w:eastAsia="Bookman Old Style"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884D0A" w:rsidRPr="00884D0A" w:rsidRDefault="00C408A2"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884D0A" w:rsidRPr="00884D0A">
        <w:rPr>
          <w:rFonts w:ascii="Times New Roman" w:eastAsia="Bookman Old Style"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84D0A" w:rsidRPr="00884D0A" w:rsidRDefault="00C408A2" w:rsidP="00884D0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884D0A" w:rsidRPr="00884D0A">
        <w:rPr>
          <w:rFonts w:ascii="Times New Roman" w:eastAsia="Bookman Old Style" w:hAnsi="Times New Roman" w:cs="Times New Roman"/>
          <w:sz w:val="24"/>
          <w:szCs w:val="24"/>
        </w:rPr>
        <w:t>Описание оценки предметных результатов по отдельн</w:t>
      </w:r>
      <w:r>
        <w:rPr>
          <w:rFonts w:ascii="Times New Roman" w:eastAsia="Bookman Old Style" w:hAnsi="Times New Roman" w:cs="Times New Roman"/>
          <w:sz w:val="24"/>
          <w:szCs w:val="24"/>
        </w:rPr>
        <w:t xml:space="preserve">ому учебному предмету включает: </w:t>
      </w:r>
      <w:r w:rsidR="00884D0A" w:rsidRPr="00884D0A">
        <w:rPr>
          <w:rFonts w:ascii="Times New Roman" w:eastAsia="Bookman Old Style" w:hAnsi="Times New Roman" w:cs="Times New Roman"/>
          <w:sz w:val="24"/>
          <w:szCs w:val="24"/>
        </w:rPr>
        <w:t>список итоговых планируемых результатов с указанием этапов их формирования и способов оценки (например</w:t>
      </w:r>
      <w:r>
        <w:rPr>
          <w:rFonts w:ascii="Times New Roman" w:eastAsia="Bookman Old Style" w:hAnsi="Times New Roman" w:cs="Times New Roman"/>
          <w:sz w:val="24"/>
          <w:szCs w:val="24"/>
        </w:rPr>
        <w:t xml:space="preserve">, текущая (тематическая), устно (письменно), практика); </w:t>
      </w:r>
      <w:r w:rsidR="00884D0A" w:rsidRPr="00884D0A">
        <w:rPr>
          <w:rFonts w:ascii="Times New Roman" w:eastAsia="Bookman Old Style" w:hAnsi="Times New Roman" w:cs="Times New Roman"/>
          <w:sz w:val="24"/>
          <w:szCs w:val="24"/>
        </w:rPr>
        <w:t xml:space="preserve">требования к выставлению отметок за промежуточную аттестацию (при необходимости - с учётом степени значимости отметок за </w:t>
      </w:r>
      <w:r>
        <w:rPr>
          <w:rFonts w:ascii="Times New Roman" w:eastAsia="Bookman Old Style" w:hAnsi="Times New Roman" w:cs="Times New Roman"/>
          <w:sz w:val="24"/>
          <w:szCs w:val="24"/>
        </w:rPr>
        <w:t xml:space="preserve">отдельные оценочные процедуры); </w:t>
      </w:r>
      <w:r w:rsidR="00884D0A" w:rsidRPr="00884D0A">
        <w:rPr>
          <w:rFonts w:ascii="Times New Roman" w:eastAsia="Bookman Old Style" w:hAnsi="Times New Roman" w:cs="Times New Roman"/>
          <w:sz w:val="24"/>
          <w:szCs w:val="24"/>
        </w:rPr>
        <w:t>график контрольных мероприятий.</w:t>
      </w:r>
    </w:p>
    <w:p w:rsidR="00C408A2" w:rsidRPr="00C408A2" w:rsidRDefault="00C408A2" w:rsidP="00C408A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00884D0A" w:rsidRPr="00C408A2">
        <w:rPr>
          <w:rFonts w:ascii="Times New Roman" w:eastAsia="Bookman Old Style" w:hAnsi="Times New Roman" w:cs="Times New Roman"/>
          <w:b/>
          <w:sz w:val="24"/>
          <w:szCs w:val="24"/>
        </w:rPr>
        <w:t>Стартовая диагностика</w:t>
      </w:r>
      <w:r w:rsidR="00884D0A" w:rsidRPr="00884D0A">
        <w:rPr>
          <w:rFonts w:ascii="Times New Roman" w:eastAsia="Bookman Old Style" w:hAnsi="Times New Roman" w:cs="Times New Roman"/>
          <w:sz w:val="24"/>
          <w:szCs w:val="24"/>
        </w:rPr>
        <w:t xml:space="preserve"> проводится администрацией образовательной организации с целью оценки готовности к обучению на уровн</w:t>
      </w:r>
      <w:r>
        <w:rPr>
          <w:rFonts w:ascii="Times New Roman" w:eastAsia="Bookman Old Style" w:hAnsi="Times New Roman" w:cs="Times New Roman"/>
          <w:sz w:val="24"/>
          <w:szCs w:val="24"/>
        </w:rPr>
        <w:t xml:space="preserve">е основного общего образования. </w:t>
      </w:r>
      <w:r w:rsidR="00884D0A" w:rsidRPr="00884D0A">
        <w:rPr>
          <w:rFonts w:ascii="Times New Roman" w:eastAsia="Bookman Old Style" w:hAnsi="Times New Roman" w:cs="Times New Roman"/>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r w:rsidRPr="00C408A2">
        <w:t xml:space="preserve"> </w:t>
      </w:r>
      <w:r w:rsidRPr="00C408A2">
        <w:rPr>
          <w:rFonts w:ascii="Times New Roman" w:eastAsia="Bookman Old Style"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w:t>
      </w:r>
      <w:r>
        <w:rPr>
          <w:rFonts w:ascii="Times New Roman" w:eastAsia="Bookman Old Style" w:hAnsi="Times New Roman" w:cs="Times New Roman"/>
          <w:sz w:val="24"/>
          <w:szCs w:val="24"/>
        </w:rPr>
        <w:t xml:space="preserve">ствами, логическими операциями. </w:t>
      </w:r>
      <w:r w:rsidRPr="00C408A2">
        <w:rPr>
          <w:rFonts w:ascii="Times New Roman" w:eastAsia="Bookman Old Style" w:hAnsi="Times New Roman" w:cs="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408A2" w:rsidRPr="00C408A2" w:rsidRDefault="00C408A2" w:rsidP="00C408A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C408A2">
        <w:rPr>
          <w:rFonts w:ascii="Times New Roman" w:eastAsia="Bookman Old Style" w:hAnsi="Times New Roman" w:cs="Times New Roman"/>
          <w:sz w:val="24"/>
          <w:szCs w:val="24"/>
        </w:rPr>
        <w:t xml:space="preserve">При </w:t>
      </w:r>
      <w:r w:rsidRPr="00C408A2">
        <w:rPr>
          <w:rFonts w:ascii="Times New Roman" w:eastAsia="Bookman Old Style" w:hAnsi="Times New Roman" w:cs="Times New Roman"/>
          <w:b/>
          <w:sz w:val="24"/>
          <w:szCs w:val="24"/>
        </w:rPr>
        <w:t>текущей оценке</w:t>
      </w:r>
      <w:r w:rsidRPr="00C408A2">
        <w:rPr>
          <w:rFonts w:ascii="Times New Roman" w:eastAsia="Bookman Old Style" w:hAnsi="Times New Roman" w:cs="Times New Roman"/>
          <w:sz w:val="24"/>
          <w:szCs w:val="24"/>
        </w:rPr>
        <w:t xml:space="preserve"> оценивается индивидуальное продвижение обучающегося в освоен</w:t>
      </w:r>
      <w:r>
        <w:rPr>
          <w:rFonts w:ascii="Times New Roman" w:eastAsia="Bookman Old Style" w:hAnsi="Times New Roman" w:cs="Times New Roman"/>
          <w:sz w:val="24"/>
          <w:szCs w:val="24"/>
        </w:rPr>
        <w:t xml:space="preserve">ии программы учебного предмета. </w:t>
      </w:r>
      <w:r w:rsidRPr="00C408A2">
        <w:rPr>
          <w:rFonts w:ascii="Times New Roman" w:eastAsia="Bookman Old Style"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w:t>
      </w:r>
      <w:r>
        <w:rPr>
          <w:rFonts w:ascii="Times New Roman" w:eastAsia="Bookman Old Style" w:hAnsi="Times New Roman" w:cs="Times New Roman"/>
          <w:sz w:val="24"/>
          <w:szCs w:val="24"/>
        </w:rPr>
        <w:t xml:space="preserve">уществующих проблем в обучении. </w:t>
      </w:r>
      <w:r w:rsidRPr="00C408A2">
        <w:rPr>
          <w:rFonts w:ascii="Times New Roman" w:eastAsia="Bookman Old Style"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w:t>
      </w:r>
      <w:r>
        <w:rPr>
          <w:rFonts w:ascii="Times New Roman" w:eastAsia="Bookman Old Style" w:hAnsi="Times New Roman" w:cs="Times New Roman"/>
          <w:sz w:val="24"/>
          <w:szCs w:val="24"/>
        </w:rPr>
        <w:t xml:space="preserve">ому предмету. </w:t>
      </w:r>
      <w:r w:rsidRPr="00C408A2">
        <w:rPr>
          <w:rFonts w:ascii="Times New Roman" w:eastAsia="Bookman Old Style"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w:t>
      </w:r>
      <w:r>
        <w:rPr>
          <w:rFonts w:ascii="Times New Roman" w:eastAsia="Bookman Old Style" w:hAnsi="Times New Roman" w:cs="Times New Roman"/>
          <w:sz w:val="24"/>
          <w:szCs w:val="24"/>
        </w:rPr>
        <w:t xml:space="preserve">особенностей учебного предмета. </w:t>
      </w:r>
      <w:r w:rsidRPr="00C408A2">
        <w:rPr>
          <w:rFonts w:ascii="Times New Roman" w:eastAsia="Bookman Old Style" w:hAnsi="Times New Roman" w:cs="Times New Roman"/>
          <w:sz w:val="24"/>
          <w:szCs w:val="24"/>
        </w:rPr>
        <w:t>Результаты текущей оценки являются основой для индивидуализации учебного процесса.</w:t>
      </w:r>
    </w:p>
    <w:p w:rsidR="00C408A2" w:rsidRPr="00C408A2" w:rsidRDefault="00C408A2" w:rsidP="00C408A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w:t>
      </w:r>
      <w:r w:rsidRPr="00C408A2">
        <w:rPr>
          <w:rFonts w:ascii="Times New Roman" w:eastAsia="Bookman Old Style" w:hAnsi="Times New Roman" w:cs="Times New Roman"/>
          <w:sz w:val="24"/>
          <w:szCs w:val="24"/>
        </w:rPr>
        <w:t xml:space="preserve">При </w:t>
      </w:r>
      <w:r w:rsidRPr="00C408A2">
        <w:rPr>
          <w:rFonts w:ascii="Times New Roman" w:eastAsia="Bookman Old Style" w:hAnsi="Times New Roman" w:cs="Times New Roman"/>
          <w:b/>
          <w:sz w:val="24"/>
          <w:szCs w:val="24"/>
        </w:rPr>
        <w:t>тематической оценке</w:t>
      </w:r>
      <w:r w:rsidRPr="00C408A2">
        <w:rPr>
          <w:rFonts w:ascii="Times New Roman" w:eastAsia="Bookman Old Style" w:hAnsi="Times New Roman" w:cs="Times New Roman"/>
          <w:sz w:val="24"/>
          <w:szCs w:val="24"/>
        </w:rPr>
        <w:t xml:space="preserve"> оценивается уровень достижения тематических </w:t>
      </w:r>
      <w:r w:rsidRPr="00C408A2">
        <w:rPr>
          <w:rFonts w:ascii="Times New Roman" w:eastAsia="Bookman Old Style" w:hAnsi="Times New Roman" w:cs="Times New Roman"/>
          <w:sz w:val="24"/>
          <w:szCs w:val="24"/>
        </w:rPr>
        <w:lastRenderedPageBreak/>
        <w:t>планируемых результатов по учебному предмету.</w:t>
      </w:r>
    </w:p>
    <w:p w:rsidR="00C408A2" w:rsidRPr="00C408A2" w:rsidRDefault="00C408A2" w:rsidP="00C408A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sz w:val="24"/>
          <w:szCs w:val="24"/>
        </w:rPr>
      </w:pPr>
      <w:r w:rsidRPr="00C408A2">
        <w:rPr>
          <w:rFonts w:ascii="Times New Roman" w:eastAsia="Bookman Old Style" w:hAnsi="Times New Roman" w:cs="Times New Roman"/>
          <w:b/>
          <w:sz w:val="24"/>
          <w:szCs w:val="24"/>
        </w:rPr>
        <w:t>Внутренний мониторинг включает следующие процедуры:</w:t>
      </w:r>
    </w:p>
    <w:p w:rsidR="00C408A2" w:rsidRPr="00C408A2" w:rsidRDefault="00C408A2" w:rsidP="00C408A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C408A2">
        <w:rPr>
          <w:rFonts w:ascii="Times New Roman" w:eastAsia="Bookman Old Style" w:hAnsi="Times New Roman" w:cs="Times New Roman"/>
          <w:sz w:val="24"/>
          <w:szCs w:val="24"/>
        </w:rPr>
        <w:t>стартовая диагностика;</w:t>
      </w:r>
    </w:p>
    <w:p w:rsidR="00C408A2" w:rsidRPr="00C408A2" w:rsidRDefault="00C408A2" w:rsidP="00C408A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C408A2">
        <w:rPr>
          <w:rFonts w:ascii="Times New Roman" w:eastAsia="Bookman Old Style" w:hAnsi="Times New Roman" w:cs="Times New Roman"/>
          <w:sz w:val="24"/>
          <w:szCs w:val="24"/>
        </w:rPr>
        <w:t>оценка уровня достижения предметных и метапредметных результатов;</w:t>
      </w:r>
    </w:p>
    <w:p w:rsidR="00C408A2" w:rsidRDefault="00C408A2" w:rsidP="00C408A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C408A2">
        <w:rPr>
          <w:rFonts w:ascii="Times New Roman" w:eastAsia="Bookman Old Style" w:hAnsi="Times New Roman" w:cs="Times New Roman"/>
          <w:sz w:val="24"/>
          <w:szCs w:val="24"/>
        </w:rPr>
        <w:t>оценка уровня функциональной грамотности;</w:t>
      </w:r>
      <w:r>
        <w:rPr>
          <w:rFonts w:ascii="Times New Roman" w:eastAsia="Bookman Old Style" w:hAnsi="Times New Roman" w:cs="Times New Roman"/>
          <w:sz w:val="24"/>
          <w:szCs w:val="24"/>
        </w:rPr>
        <w:t xml:space="preserve"> </w:t>
      </w:r>
    </w:p>
    <w:p w:rsidR="00C408A2" w:rsidRPr="00C408A2" w:rsidRDefault="00C408A2" w:rsidP="00C408A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C408A2">
        <w:rPr>
          <w:rFonts w:ascii="Times New Roman" w:eastAsia="Bookman Old Style"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893125" w:rsidRPr="00CE0B61" w:rsidRDefault="00C408A2" w:rsidP="00CE0B61">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C408A2">
        <w:rPr>
          <w:rFonts w:ascii="Times New Roman" w:eastAsia="Bookman Old Style" w:hAnsi="Times New Roman" w:cs="Times New Roman"/>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93125" w:rsidRPr="00893125" w:rsidRDefault="00893125" w:rsidP="00893125">
      <w:pPr>
        <w:spacing w:after="0" w:line="240" w:lineRule="auto"/>
        <w:ind w:left="-142" w:right="-52" w:firstLine="217"/>
        <w:jc w:val="both"/>
        <w:rPr>
          <w:rFonts w:ascii="Times New Roman" w:eastAsia="Times New Roman" w:hAnsi="Times New Roman" w:cs="Times New Roman"/>
          <w:color w:val="231F20"/>
          <w:sz w:val="24"/>
          <w:szCs w:val="24"/>
        </w:rPr>
      </w:pPr>
    </w:p>
    <w:p w:rsidR="00893125" w:rsidRPr="00893125" w:rsidRDefault="00893125" w:rsidP="00893125">
      <w:pPr>
        <w:spacing w:after="0" w:line="240" w:lineRule="auto"/>
        <w:ind w:left="-142" w:right="-52" w:firstLine="217"/>
        <w:jc w:val="both"/>
        <w:rPr>
          <w:rFonts w:ascii="Times New Roman" w:eastAsia="Times New Roman" w:hAnsi="Times New Roman" w:cs="Times New Roman"/>
          <w:color w:val="231F20"/>
          <w:sz w:val="24"/>
          <w:szCs w:val="24"/>
        </w:rPr>
      </w:pPr>
    </w:p>
    <w:p w:rsidR="00893125" w:rsidRPr="00893125" w:rsidRDefault="00893125" w:rsidP="00893125">
      <w:pPr>
        <w:widowControl w:val="0"/>
        <w:tabs>
          <w:tab w:val="left" w:pos="142"/>
          <w:tab w:val="left" w:pos="6096"/>
        </w:tabs>
        <w:autoSpaceDE w:val="0"/>
        <w:autoSpaceDN w:val="0"/>
        <w:spacing w:after="0" w:line="240" w:lineRule="auto"/>
        <w:ind w:left="-142" w:right="-52"/>
        <w:jc w:val="center"/>
        <w:rPr>
          <w:rFonts w:ascii="Times New Roman" w:eastAsia="Bookman Old Style" w:hAnsi="Times New Roman" w:cs="Times New Roman"/>
          <w:b/>
          <w:sz w:val="24"/>
          <w:szCs w:val="24"/>
        </w:rPr>
      </w:pPr>
      <w:r w:rsidRPr="00893125">
        <w:rPr>
          <w:rFonts w:ascii="Times New Roman" w:eastAsia="Bookman Old Style" w:hAnsi="Times New Roman" w:cs="Times New Roman"/>
          <w:b/>
          <w:sz w:val="24"/>
          <w:szCs w:val="24"/>
        </w:rPr>
        <w:t>2. СОДЕРЖАТЕЛЬНЫЙ РАЗДЕЛ</w:t>
      </w:r>
    </w:p>
    <w:p w:rsidR="00893125" w:rsidRDefault="00893125" w:rsidP="00893125">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b/>
          <w:sz w:val="24"/>
          <w:szCs w:val="24"/>
        </w:rPr>
      </w:pPr>
      <w:r w:rsidRPr="00893125">
        <w:rPr>
          <w:rFonts w:ascii="Times New Roman" w:eastAsia="Bookman Old Style" w:hAnsi="Times New Roman" w:cs="Times New Roman"/>
          <w:b/>
          <w:sz w:val="24"/>
          <w:szCs w:val="24"/>
        </w:rPr>
        <w:t>2.1. Рабочие программы учебных предметов, курсов (в том числе внеурочной деятельности), учебных модулей</w:t>
      </w:r>
    </w:p>
    <w:p w:rsidR="00893125" w:rsidRDefault="00893125" w:rsidP="00893125">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b/>
          <w:sz w:val="24"/>
          <w:szCs w:val="24"/>
        </w:rPr>
      </w:pPr>
    </w:p>
    <w:p w:rsidR="00893125" w:rsidRDefault="00893125" w:rsidP="00893125">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t>Русский язык</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w:t>
      </w:r>
      <w:r w:rsidR="008C7964">
        <w:rPr>
          <w:rFonts w:ascii="Times New Roman" w:hAnsi="Times New Roman" w:cs="Times New Roman"/>
          <w:color w:val="000000"/>
          <w:sz w:val="24"/>
          <w:szCs w:val="24"/>
        </w:rPr>
        <w:t xml:space="preserve"> рабочей программы воспитания МАОУ «Гимназия 31», </w:t>
      </w:r>
      <w:r w:rsidRPr="003C136A">
        <w:rPr>
          <w:rFonts w:ascii="Times New Roman" w:hAnsi="Times New Roman" w:cs="Times New Roman"/>
          <w:color w:val="000000"/>
          <w:sz w:val="24"/>
          <w:szCs w:val="24"/>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ОБЩАЯ ХАРАКТЕРИСТИКА УЧЕБНОГО ПРЕДМЕТА «РУССКИЙ ЯЗЫК»</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w:t>
      </w:r>
      <w:r w:rsidRPr="003C136A">
        <w:rPr>
          <w:rFonts w:ascii="Times New Roman" w:hAnsi="Times New Roman" w:cs="Times New Roman"/>
          <w:color w:val="000000"/>
          <w:sz w:val="24"/>
          <w:szCs w:val="24"/>
        </w:rPr>
        <w:lastRenderedPageBreak/>
        <w:t>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333333"/>
          <w:sz w:val="24"/>
          <w:szCs w:val="24"/>
        </w:rPr>
        <w:t>ЦЕЛИ ИЗУЧЕНИЯ УЧЕБНОГО ПРЕДМЕТА «РУССКИЙ ЯЗЫК»</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Изучение русского языка направлено на достижение следующих целей: </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w:t>
      </w:r>
      <w:r w:rsidRPr="003C136A">
        <w:rPr>
          <w:rFonts w:ascii="Times New Roman" w:hAnsi="Times New Roman" w:cs="Times New Roman"/>
          <w:color w:val="000000"/>
          <w:sz w:val="24"/>
          <w:szCs w:val="24"/>
        </w:rPr>
        <w:lastRenderedPageBreak/>
        <w:t>классификации, установления определённых закономерностей и правил, конкретизации в процессе изучения русского языка;</w:t>
      </w:r>
    </w:p>
    <w:p w:rsidR="00C67747" w:rsidRPr="003C136A" w:rsidRDefault="00C67747"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67747" w:rsidRPr="003C136A" w:rsidRDefault="00C67747"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МЕСТО УЧЕБНОГО ПРЕДМЕТА «РУССКИЙ ЯЗЫК» В УЧЕБНОМ ПЛАНЕ</w:t>
      </w:r>
    </w:p>
    <w:p w:rsidR="00C67747" w:rsidRDefault="00C67747"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w:t>
      </w:r>
      <w:r w:rsidR="00B165DE">
        <w:rPr>
          <w:rFonts w:ascii="Times New Roman" w:hAnsi="Times New Roman" w:cs="Times New Roman"/>
          <w:color w:val="000000"/>
          <w:sz w:val="24"/>
          <w:szCs w:val="24"/>
        </w:rPr>
        <w:t xml:space="preserve"> часа (3 часа в неделю)</w:t>
      </w: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 xml:space="preserve">СОДЕРЖАНИЕ УЧЕБНОГО ПРЕДМЕТА </w:t>
      </w: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5 КЛАСС</w:t>
      </w: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Общие сведения о языке</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Богатство и выразительность русского языка.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Лингвистика как наука о языке.</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Основные разделы лингвистики.</w:t>
      </w: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Язык и речь</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Язык и речь.Речь устная и письменная, монологическая и диалогическая, полилог.</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речевой деятельности (говорение, слушание, чтение, письмо), их особенности.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Устный пересказ прочитанного или прослушанного текста, в том числе с изменением лица рассказчика.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Участие в диалоге на лингвистические темы (в рамках изученного) и темы на основе жизненных наблюдений.</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Речевые формулы приветствия, прощания, просьбы, благодарности.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Сочинения различных видов с опорой на жизненный и читательский опыт, сюжетную картину (в том числе сочинения-миниатюры).</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аудирования: выборочное, ознакомительное, детальное.</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чтения: изучающее, ознакомительное, просмотровое, поисковое.</w:t>
      </w: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Текст</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Текст и его основные признаки. Тема и главная мысль текста. Микротема текста. Ключевые слова.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Функционально-смысловые типы речи: описание, повествование, рассуждение; их особенности.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Композиционная структура текста. Абзац как средство членения текста на композиционно-смысловые части.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Повествование как тип речи. Рассказ.</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Информационная переработка текста: простой и сложный план текста.</w:t>
      </w:r>
    </w:p>
    <w:p w:rsidR="00B165DE" w:rsidRPr="003C136A" w:rsidRDefault="00B165DE" w:rsidP="00B165DE">
      <w:pPr>
        <w:spacing w:after="0" w:line="264" w:lineRule="auto"/>
        <w:ind w:left="120"/>
        <w:jc w:val="both"/>
        <w:rPr>
          <w:rFonts w:ascii="Times New Roman" w:hAnsi="Times New Roman" w:cs="Times New Roman"/>
          <w:sz w:val="24"/>
          <w:szCs w:val="24"/>
        </w:rPr>
      </w:pP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 xml:space="preserve">Функциональные разновидности языка </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B165DE" w:rsidRDefault="00B165DE" w:rsidP="00C67747">
      <w:pPr>
        <w:rPr>
          <w:rFonts w:ascii="Times New Roman" w:hAnsi="Times New Roman" w:cs="Times New Roman"/>
          <w:sz w:val="24"/>
          <w:szCs w:val="24"/>
        </w:rPr>
      </w:pP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СИСТЕМА ЯЗЫКА</w:t>
      </w:r>
    </w:p>
    <w:p w:rsidR="00B165DE" w:rsidRPr="003C136A" w:rsidRDefault="00B165DE" w:rsidP="00B165DE">
      <w:pPr>
        <w:spacing w:after="0" w:line="264" w:lineRule="auto"/>
        <w:ind w:left="120"/>
        <w:jc w:val="both"/>
        <w:rPr>
          <w:rFonts w:ascii="Times New Roman" w:hAnsi="Times New Roman" w:cs="Times New Roman"/>
          <w:sz w:val="24"/>
          <w:szCs w:val="24"/>
        </w:rPr>
      </w:pP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 xml:space="preserve">Фонетика. Графика. Орфоэпия </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Фонетика и графика как разделы лингвистики.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Звук как единица языка. Смыслоразличительная роль звука.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Система гласных звуков.</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Система согласных звуков.</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Изменение звуков в речевом потоке. Элементы фонетической транскрипции.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Слог. Ударение. Свойства русского ударения.</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Соотношение звуков и букв.</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Фонетический анализ слова.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Способы обозначения [й’], мягкости согласных.</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Основные выразительные средства фонетики.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Прописные и строчные буквы.</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Интонация, её функции. Основные элементы интонации.</w:t>
      </w:r>
    </w:p>
    <w:p w:rsidR="00B165DE" w:rsidRPr="003C136A" w:rsidRDefault="00B165DE" w:rsidP="00B165DE">
      <w:pPr>
        <w:spacing w:after="0" w:line="264" w:lineRule="auto"/>
        <w:ind w:left="120"/>
        <w:jc w:val="both"/>
        <w:rPr>
          <w:rFonts w:ascii="Times New Roman" w:hAnsi="Times New Roman" w:cs="Times New Roman"/>
          <w:sz w:val="24"/>
          <w:szCs w:val="24"/>
        </w:rPr>
      </w:pP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Орфография</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Орфография как раздел лингвистики.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Понятие «орфограмма». Буквенные и небуквенные орфограммы.</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разделительных </w:t>
      </w:r>
      <w:r w:rsidRPr="003C136A">
        <w:rPr>
          <w:rFonts w:ascii="Times New Roman" w:hAnsi="Times New Roman" w:cs="Times New Roman"/>
          <w:b/>
          <w:color w:val="000000"/>
          <w:sz w:val="24"/>
          <w:szCs w:val="24"/>
        </w:rPr>
        <w:t>ъ</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ь</w:t>
      </w:r>
      <w:r w:rsidRPr="003C136A">
        <w:rPr>
          <w:rFonts w:ascii="Times New Roman" w:hAnsi="Times New Roman" w:cs="Times New Roman"/>
          <w:color w:val="000000"/>
          <w:sz w:val="24"/>
          <w:szCs w:val="24"/>
        </w:rPr>
        <w:t>.</w:t>
      </w:r>
    </w:p>
    <w:p w:rsidR="00B165DE" w:rsidRPr="003C136A" w:rsidRDefault="00B165DE" w:rsidP="00B165DE">
      <w:pPr>
        <w:spacing w:after="0" w:line="264" w:lineRule="auto"/>
        <w:ind w:left="120"/>
        <w:jc w:val="both"/>
        <w:rPr>
          <w:rFonts w:ascii="Times New Roman" w:hAnsi="Times New Roman" w:cs="Times New Roman"/>
          <w:sz w:val="24"/>
          <w:szCs w:val="24"/>
        </w:rPr>
      </w:pP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Лексикология</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Лексикология как раздел лингвистики.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Синонимы. Антонимы. Омонимы. Паронимы.</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Лексический анализ слов (в рамках изученного).</w:t>
      </w:r>
    </w:p>
    <w:p w:rsidR="00B165DE" w:rsidRPr="003C136A" w:rsidRDefault="00B165DE" w:rsidP="00B165DE">
      <w:pPr>
        <w:spacing w:after="0" w:line="264" w:lineRule="auto"/>
        <w:ind w:left="120"/>
        <w:jc w:val="both"/>
        <w:rPr>
          <w:rFonts w:ascii="Times New Roman" w:hAnsi="Times New Roman" w:cs="Times New Roman"/>
          <w:sz w:val="24"/>
          <w:szCs w:val="24"/>
        </w:rPr>
      </w:pP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lastRenderedPageBreak/>
        <w:t>Морфемика. Орфография</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Морфемика как раздел лингвистики.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Морфема как минимальная значимая единица языка. Основа слова. Виды морфем (корень, приставка, суффикс, окончание).</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Чередование звуков в морфемах (в том числе чередование гласных с нулём звука).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Морфемный анализ слов.</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Уместное использование слов с суффиксами оценки в собственной речи.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корней с безударными проверяемыми, непроверяемыми гласными (в рамках изученного).</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корней с проверяемыми, непроверяемыми, ­непроизносимыми согласными (в рамках изученного).</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w:t>
      </w:r>
      <w:r w:rsidRPr="003C136A">
        <w:rPr>
          <w:rFonts w:ascii="Times New Roman" w:hAnsi="Times New Roman" w:cs="Times New Roman"/>
          <w:b/>
          <w:color w:val="000000"/>
          <w:sz w:val="24"/>
          <w:szCs w:val="24"/>
        </w:rPr>
        <w:t>ё</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о</w:t>
      </w:r>
      <w:r w:rsidRPr="003C136A">
        <w:rPr>
          <w:rFonts w:ascii="Times New Roman" w:hAnsi="Times New Roman" w:cs="Times New Roman"/>
          <w:color w:val="000000"/>
          <w:sz w:val="24"/>
          <w:szCs w:val="24"/>
        </w:rPr>
        <w:t xml:space="preserve"> после шипящих в корне слова.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неизменяемых на письме приставок и приставок на </w:t>
      </w:r>
      <w:r w:rsidRPr="003C136A">
        <w:rPr>
          <w:rFonts w:ascii="Times New Roman" w:hAnsi="Times New Roman" w:cs="Times New Roman"/>
          <w:b/>
          <w:color w:val="000000"/>
          <w:sz w:val="24"/>
          <w:szCs w:val="24"/>
        </w:rPr>
        <w:t>-з</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с</w:t>
      </w:r>
      <w:r w:rsidRPr="003C136A">
        <w:rPr>
          <w:rFonts w:ascii="Times New Roman" w:hAnsi="Times New Roman" w:cs="Times New Roman"/>
          <w:color w:val="000000"/>
          <w:sz w:val="24"/>
          <w:szCs w:val="24"/>
        </w:rPr>
        <w:t>).</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w:t>
      </w:r>
      <w:r w:rsidRPr="003C136A">
        <w:rPr>
          <w:rFonts w:ascii="Times New Roman" w:hAnsi="Times New Roman" w:cs="Times New Roman"/>
          <w:b/>
          <w:color w:val="000000"/>
          <w:sz w:val="24"/>
          <w:szCs w:val="24"/>
        </w:rPr>
        <w:t>ы</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xml:space="preserve"> после приставок.</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w:t>
      </w:r>
      <w:r w:rsidRPr="003C136A">
        <w:rPr>
          <w:rFonts w:ascii="Times New Roman" w:hAnsi="Times New Roman" w:cs="Times New Roman"/>
          <w:b/>
          <w:color w:val="000000"/>
          <w:sz w:val="24"/>
          <w:szCs w:val="24"/>
        </w:rPr>
        <w:t>ы</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xml:space="preserve"> после </w:t>
      </w:r>
      <w:r w:rsidRPr="003C136A">
        <w:rPr>
          <w:rFonts w:ascii="Times New Roman" w:hAnsi="Times New Roman" w:cs="Times New Roman"/>
          <w:b/>
          <w:color w:val="000000"/>
          <w:sz w:val="24"/>
          <w:szCs w:val="24"/>
        </w:rPr>
        <w:t>ц</w:t>
      </w:r>
      <w:r w:rsidRPr="003C136A">
        <w:rPr>
          <w:rFonts w:ascii="Times New Roman" w:hAnsi="Times New Roman" w:cs="Times New Roman"/>
          <w:color w:val="000000"/>
          <w:sz w:val="24"/>
          <w:szCs w:val="24"/>
        </w:rPr>
        <w:t>.</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Орфографический анализ слова (в рамках изученного).</w:t>
      </w:r>
    </w:p>
    <w:p w:rsidR="00B165DE" w:rsidRPr="003C136A" w:rsidRDefault="00B165DE" w:rsidP="00B165DE">
      <w:pPr>
        <w:spacing w:after="0" w:line="264" w:lineRule="auto"/>
        <w:ind w:left="120"/>
        <w:jc w:val="both"/>
        <w:rPr>
          <w:rFonts w:ascii="Times New Roman" w:hAnsi="Times New Roman" w:cs="Times New Roman"/>
          <w:sz w:val="24"/>
          <w:szCs w:val="24"/>
        </w:rPr>
      </w:pP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Морфология. Культура речи. Орфография</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Морфология как раздел грамматики. Грамматическое значение слова.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B165DE" w:rsidRPr="003C136A" w:rsidRDefault="00B165DE" w:rsidP="00B165DE">
      <w:pPr>
        <w:spacing w:after="0" w:line="264" w:lineRule="auto"/>
        <w:ind w:left="120"/>
        <w:jc w:val="both"/>
        <w:rPr>
          <w:rFonts w:ascii="Times New Roman" w:hAnsi="Times New Roman" w:cs="Times New Roman"/>
          <w:sz w:val="24"/>
          <w:szCs w:val="24"/>
        </w:rPr>
      </w:pP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Имя существительное</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Род, число, падеж имени существительного.</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Имена существительные общего рода.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Имена существительные, имеющие форму только единственного или только множественного числа.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Типы склонения имён существительных. Разносклоняемые имена существительные. Несклоняемые имена существительные.</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имён существительных.</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Нормы произношения, нормы постановки ударения, нормы словоизменения имён существительных.</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собственных имён существительных.</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w:t>
      </w:r>
      <w:r w:rsidRPr="003C136A">
        <w:rPr>
          <w:rFonts w:ascii="Times New Roman" w:hAnsi="Times New Roman" w:cs="Times New Roman"/>
          <w:b/>
          <w:color w:val="000000"/>
          <w:sz w:val="24"/>
          <w:szCs w:val="24"/>
        </w:rPr>
        <w:t>ь</w:t>
      </w:r>
      <w:r w:rsidRPr="003C136A">
        <w:rPr>
          <w:rFonts w:ascii="Times New Roman" w:hAnsi="Times New Roman" w:cs="Times New Roman"/>
          <w:color w:val="000000"/>
          <w:sz w:val="24"/>
          <w:szCs w:val="24"/>
        </w:rPr>
        <w:t xml:space="preserve"> на конце имён существительных после шипящих.</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безударных окончаний имён существительных.</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w:t>
      </w:r>
      <w:r w:rsidRPr="003C136A">
        <w:rPr>
          <w:rFonts w:ascii="Times New Roman" w:hAnsi="Times New Roman" w:cs="Times New Roman"/>
          <w:b/>
          <w:color w:val="000000"/>
          <w:sz w:val="24"/>
          <w:szCs w:val="24"/>
        </w:rPr>
        <w:t>о</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е</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ё</w:t>
      </w:r>
      <w:r w:rsidRPr="003C136A">
        <w:rPr>
          <w:rFonts w:ascii="Times New Roman" w:hAnsi="Times New Roman" w:cs="Times New Roman"/>
          <w:color w:val="000000"/>
          <w:sz w:val="24"/>
          <w:szCs w:val="24"/>
        </w:rPr>
        <w:t xml:space="preserve">) после шипящих и </w:t>
      </w:r>
      <w:r w:rsidRPr="003C136A">
        <w:rPr>
          <w:rFonts w:ascii="Times New Roman" w:hAnsi="Times New Roman" w:cs="Times New Roman"/>
          <w:b/>
          <w:color w:val="000000"/>
          <w:sz w:val="24"/>
          <w:szCs w:val="24"/>
        </w:rPr>
        <w:t>ц</w:t>
      </w:r>
      <w:r w:rsidRPr="003C136A">
        <w:rPr>
          <w:rFonts w:ascii="Times New Roman" w:hAnsi="Times New Roman" w:cs="Times New Roman"/>
          <w:color w:val="000000"/>
          <w:sz w:val="24"/>
          <w:szCs w:val="24"/>
        </w:rPr>
        <w:t xml:space="preserve"> в суффиксах и окончаниях имён существительных.</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суффиксов </w:t>
      </w:r>
      <w:r w:rsidRPr="003C136A">
        <w:rPr>
          <w:rFonts w:ascii="Times New Roman" w:hAnsi="Times New Roman" w:cs="Times New Roman"/>
          <w:b/>
          <w:color w:val="000000"/>
          <w:sz w:val="24"/>
          <w:szCs w:val="24"/>
        </w:rPr>
        <w:t xml:space="preserve">-чик- </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-щик-</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ек-</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 xml:space="preserve">-ик- </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чик-</w:t>
      </w:r>
      <w:r w:rsidRPr="003C136A">
        <w:rPr>
          <w:rFonts w:ascii="Times New Roman" w:hAnsi="Times New Roman" w:cs="Times New Roman"/>
          <w:color w:val="000000"/>
          <w:sz w:val="24"/>
          <w:szCs w:val="24"/>
        </w:rPr>
        <w:t>) имён существительных.</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корней с чередованием</w:t>
      </w:r>
      <w:r w:rsidRPr="003C136A">
        <w:rPr>
          <w:rFonts w:ascii="Times New Roman" w:hAnsi="Times New Roman" w:cs="Times New Roman"/>
          <w:b/>
          <w:color w:val="000000"/>
          <w:sz w:val="24"/>
          <w:szCs w:val="24"/>
        </w:rPr>
        <w:t>а</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о</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лаг</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лож</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раст</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ращ</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рос</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гар</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гор</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зар</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зор</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-клан- </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-клон-</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 xml:space="preserve">-скак- </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-скоч-.</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 xml:space="preserve">Слитное и раздельное написание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с именами существительными.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Орфографический анализ имён существительных (в рамках изученного).</w:t>
      </w:r>
    </w:p>
    <w:p w:rsidR="00B165DE" w:rsidRPr="003C136A" w:rsidRDefault="00B165DE" w:rsidP="00B165DE">
      <w:pPr>
        <w:spacing w:after="0" w:line="264" w:lineRule="auto"/>
        <w:ind w:left="120"/>
        <w:jc w:val="both"/>
        <w:rPr>
          <w:rFonts w:ascii="Times New Roman" w:hAnsi="Times New Roman" w:cs="Times New Roman"/>
          <w:sz w:val="24"/>
          <w:szCs w:val="24"/>
        </w:rPr>
      </w:pP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Имя прилагательное</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Имена прилагательные полные и краткие, их синтаксические функции.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Склонение имён прилагательных.</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имён прилагательных (в рамках изученного).</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Нормы словоизменения, произношения имён прилагательных, постановки ударения (в рамках изученного).</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безударных окончаний имён прилагательных.</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w:t>
      </w:r>
      <w:r w:rsidRPr="003C136A">
        <w:rPr>
          <w:rFonts w:ascii="Times New Roman" w:hAnsi="Times New Roman" w:cs="Times New Roman"/>
          <w:b/>
          <w:color w:val="000000"/>
          <w:sz w:val="24"/>
          <w:szCs w:val="24"/>
        </w:rPr>
        <w:t>о</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е</w:t>
      </w:r>
      <w:r w:rsidRPr="003C136A">
        <w:rPr>
          <w:rFonts w:ascii="Times New Roman" w:hAnsi="Times New Roman" w:cs="Times New Roman"/>
          <w:color w:val="000000"/>
          <w:sz w:val="24"/>
          <w:szCs w:val="24"/>
        </w:rPr>
        <w:t xml:space="preserve"> после шипящих и </w:t>
      </w:r>
      <w:r w:rsidRPr="003C136A">
        <w:rPr>
          <w:rFonts w:ascii="Times New Roman" w:hAnsi="Times New Roman" w:cs="Times New Roman"/>
          <w:b/>
          <w:color w:val="000000"/>
          <w:sz w:val="24"/>
          <w:szCs w:val="24"/>
        </w:rPr>
        <w:t>ц</w:t>
      </w:r>
      <w:r w:rsidRPr="003C136A">
        <w:rPr>
          <w:rFonts w:ascii="Times New Roman" w:hAnsi="Times New Roman" w:cs="Times New Roman"/>
          <w:color w:val="000000"/>
          <w:sz w:val="24"/>
          <w:szCs w:val="24"/>
        </w:rPr>
        <w:t xml:space="preserve"> в суффиксах и окончаниях имён прилагательных.</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кратких форм имён прилагательных с основой на шипящий.</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Слитное и раздельное написание </w:t>
      </w:r>
      <w:r w:rsidRPr="003C136A">
        <w:rPr>
          <w:rFonts w:ascii="Times New Roman" w:hAnsi="Times New Roman" w:cs="Times New Roman"/>
          <w:b/>
          <w:color w:val="000000"/>
          <w:sz w:val="24"/>
          <w:szCs w:val="24"/>
        </w:rPr>
        <w:t xml:space="preserve">не </w:t>
      </w:r>
      <w:r w:rsidRPr="003C136A">
        <w:rPr>
          <w:rFonts w:ascii="Times New Roman" w:hAnsi="Times New Roman" w:cs="Times New Roman"/>
          <w:color w:val="000000"/>
          <w:sz w:val="24"/>
          <w:szCs w:val="24"/>
        </w:rPr>
        <w:t>с именами прилагательными.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Орфографический анализ имён прилагательных (в рамках изученного).</w:t>
      </w:r>
    </w:p>
    <w:p w:rsidR="00B165DE" w:rsidRPr="003C136A" w:rsidRDefault="00B165DE" w:rsidP="00B165DE">
      <w:pPr>
        <w:spacing w:after="0" w:line="264" w:lineRule="auto"/>
        <w:ind w:left="120"/>
        <w:jc w:val="both"/>
        <w:rPr>
          <w:rFonts w:ascii="Times New Roman" w:hAnsi="Times New Roman" w:cs="Times New Roman"/>
          <w:sz w:val="24"/>
          <w:szCs w:val="24"/>
        </w:rPr>
      </w:pP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Глагол</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Глаголы совершенного и несовершенного вида, возвратные и невозвратные.</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Инфинитив и его грамматические свойства. Основа инфинитива, основа настоящего (будущего простого) времени глагола.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Спряжение глагола.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глаголов (в рамках изученного).</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Нормы словоизменения глаголов, постановки ударения в глагольных формах (в рамках изученного).</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корней с чередованием </w:t>
      </w:r>
      <w:r w:rsidRPr="003C136A">
        <w:rPr>
          <w:rFonts w:ascii="Times New Roman" w:hAnsi="Times New Roman" w:cs="Times New Roman"/>
          <w:b/>
          <w:color w:val="000000"/>
          <w:sz w:val="24"/>
          <w:szCs w:val="24"/>
        </w:rPr>
        <w:t>е</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бер</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бир</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блест</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блист</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дер</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дир</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жег</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жиг</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мер</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мир</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пер</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пир</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стел</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стил</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тер</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тир</w:t>
      </w:r>
      <w:r w:rsidRPr="003C136A">
        <w:rPr>
          <w:rFonts w:ascii="Times New Roman" w:hAnsi="Times New Roman" w:cs="Times New Roman"/>
          <w:color w:val="000000"/>
          <w:sz w:val="24"/>
          <w:szCs w:val="24"/>
        </w:rPr>
        <w:t>-.</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Использование </w:t>
      </w:r>
      <w:r w:rsidRPr="003C136A">
        <w:rPr>
          <w:rFonts w:ascii="Times New Roman" w:hAnsi="Times New Roman" w:cs="Times New Roman"/>
          <w:b/>
          <w:color w:val="000000"/>
          <w:sz w:val="24"/>
          <w:szCs w:val="24"/>
        </w:rPr>
        <w:t>ь</w:t>
      </w:r>
      <w:r w:rsidRPr="003C136A">
        <w:rPr>
          <w:rFonts w:ascii="Times New Roman" w:hAnsi="Times New Roman" w:cs="Times New Roman"/>
          <w:color w:val="000000"/>
          <w:sz w:val="24"/>
          <w:szCs w:val="24"/>
        </w:rPr>
        <w:t xml:space="preserve"> как показателя грамматической формы в инфинитиве, в форме 2-го лица единственного числа после шипящих.</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w:t>
      </w:r>
      <w:r w:rsidRPr="003C136A">
        <w:rPr>
          <w:rFonts w:ascii="Times New Roman" w:hAnsi="Times New Roman" w:cs="Times New Roman"/>
          <w:b/>
          <w:color w:val="000000"/>
          <w:sz w:val="24"/>
          <w:szCs w:val="24"/>
        </w:rPr>
        <w:t>-тся</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-ться</w:t>
      </w:r>
      <w:r w:rsidRPr="003C136A">
        <w:rPr>
          <w:rFonts w:ascii="Times New Roman" w:hAnsi="Times New Roman" w:cs="Times New Roman"/>
          <w:color w:val="000000"/>
          <w:sz w:val="24"/>
          <w:szCs w:val="24"/>
        </w:rPr>
        <w:t xml:space="preserve"> в глаголах, суффиксов </w:t>
      </w:r>
      <w:r w:rsidRPr="003C136A">
        <w:rPr>
          <w:rFonts w:ascii="Times New Roman" w:hAnsi="Times New Roman" w:cs="Times New Roman"/>
          <w:b/>
          <w:color w:val="000000"/>
          <w:sz w:val="24"/>
          <w:szCs w:val="24"/>
        </w:rPr>
        <w:t>-ова</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ева</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 xml:space="preserve">-ыва- </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-ива-</w:t>
      </w:r>
      <w:r w:rsidRPr="003C136A">
        <w:rPr>
          <w:rFonts w:ascii="Times New Roman" w:hAnsi="Times New Roman" w:cs="Times New Roman"/>
          <w:color w:val="000000"/>
          <w:sz w:val="24"/>
          <w:szCs w:val="24"/>
        </w:rPr>
        <w:t>.</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безударных личных окончаний глагола.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гласной перед суффиксом </w:t>
      </w:r>
      <w:r w:rsidRPr="003C136A">
        <w:rPr>
          <w:rFonts w:ascii="Times New Roman" w:hAnsi="Times New Roman" w:cs="Times New Roman"/>
          <w:b/>
          <w:color w:val="000000"/>
          <w:sz w:val="24"/>
          <w:szCs w:val="24"/>
        </w:rPr>
        <w:t>-л-</w:t>
      </w:r>
      <w:r w:rsidRPr="003C136A">
        <w:rPr>
          <w:rFonts w:ascii="Times New Roman" w:hAnsi="Times New Roman" w:cs="Times New Roman"/>
          <w:color w:val="000000"/>
          <w:sz w:val="24"/>
          <w:szCs w:val="24"/>
        </w:rPr>
        <w:t xml:space="preserve"> в формах прошедшего времени глагола.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Слитное и раздельное написание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с глаголами.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Орфографический анализ глаголов (в рамках изученного).</w:t>
      </w:r>
    </w:p>
    <w:p w:rsidR="00B165DE" w:rsidRPr="003C136A" w:rsidRDefault="00B165DE" w:rsidP="00B165DE">
      <w:pPr>
        <w:spacing w:after="0" w:line="264" w:lineRule="auto"/>
        <w:ind w:left="120"/>
        <w:jc w:val="both"/>
        <w:rPr>
          <w:rFonts w:ascii="Times New Roman" w:hAnsi="Times New Roman" w:cs="Times New Roman"/>
          <w:sz w:val="24"/>
          <w:szCs w:val="24"/>
        </w:rPr>
      </w:pPr>
    </w:p>
    <w:p w:rsidR="00B165DE" w:rsidRPr="003C136A" w:rsidRDefault="00B165DE" w:rsidP="00B165DE">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Синтаксис. Культура речи. Пунктуация</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Синтаксис как раздел грамматики. Словосочетание и предложение как единицы синтаксиса.</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Синтаксический анализ словосочетания.</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Тире между подлежащим и сказуемым.</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xml:space="preserve">, союзами </w:t>
      </w:r>
      <w:r w:rsidRPr="003C136A">
        <w:rPr>
          <w:rFonts w:ascii="Times New Roman" w:hAnsi="Times New Roman" w:cs="Times New Roman"/>
          <w:b/>
          <w:color w:val="000000"/>
          <w:sz w:val="24"/>
          <w:szCs w:val="24"/>
        </w:rPr>
        <w:t>а</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но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однако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зато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да</w:t>
      </w:r>
      <w:r w:rsidRPr="003C136A">
        <w:rPr>
          <w:rFonts w:ascii="Times New Roman" w:hAnsi="Times New Roman" w:cs="Times New Roman"/>
          <w:color w:val="000000"/>
          <w:sz w:val="24"/>
          <w:szCs w:val="24"/>
        </w:rPr>
        <w:t xml:space="preserve"> (в значении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да</w:t>
      </w:r>
      <w:r w:rsidRPr="003C136A">
        <w:rPr>
          <w:rFonts w:ascii="Times New Roman" w:hAnsi="Times New Roman" w:cs="Times New Roman"/>
          <w:color w:val="000000"/>
          <w:sz w:val="24"/>
          <w:szCs w:val="24"/>
        </w:rPr>
        <w:t xml:space="preserve"> (в значении </w:t>
      </w:r>
      <w:r w:rsidRPr="003C136A">
        <w:rPr>
          <w:rFonts w:ascii="Times New Roman" w:hAnsi="Times New Roman" w:cs="Times New Roman"/>
          <w:b/>
          <w:color w:val="000000"/>
          <w:sz w:val="24"/>
          <w:szCs w:val="24"/>
        </w:rPr>
        <w:t>но</w:t>
      </w:r>
      <w:r w:rsidRPr="003C136A">
        <w:rPr>
          <w:rFonts w:ascii="Times New Roman" w:hAnsi="Times New Roman" w:cs="Times New Roman"/>
          <w:color w:val="000000"/>
          <w:sz w:val="24"/>
          <w:szCs w:val="24"/>
        </w:rPr>
        <w:t>). Предложения с обобщающим словом при однородных членах.</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Предложения с обращением, особенности интонации. Обращение и средства его выражения.</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Синтаксический анализ простого и простого осложнённого предложений.</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союзами</w:t>
      </w:r>
      <w:r w:rsidRPr="003C136A">
        <w:rPr>
          <w:rFonts w:ascii="Times New Roman" w:hAnsi="Times New Roman" w:cs="Times New Roman"/>
          <w:b/>
          <w:color w:val="000000"/>
          <w:sz w:val="24"/>
          <w:szCs w:val="24"/>
        </w:rPr>
        <w:t>а</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но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однако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зато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да</w:t>
      </w:r>
      <w:r w:rsidRPr="003C136A">
        <w:rPr>
          <w:rFonts w:ascii="Times New Roman" w:hAnsi="Times New Roman" w:cs="Times New Roman"/>
          <w:color w:val="000000"/>
          <w:sz w:val="24"/>
          <w:szCs w:val="24"/>
        </w:rPr>
        <w:t xml:space="preserve"> (в значении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да</w:t>
      </w:r>
      <w:r w:rsidRPr="003C136A">
        <w:rPr>
          <w:rFonts w:ascii="Times New Roman" w:hAnsi="Times New Roman" w:cs="Times New Roman"/>
          <w:color w:val="000000"/>
          <w:sz w:val="24"/>
          <w:szCs w:val="24"/>
        </w:rPr>
        <w:t xml:space="preserve">(в значении </w:t>
      </w:r>
      <w:r w:rsidRPr="003C136A">
        <w:rPr>
          <w:rFonts w:ascii="Times New Roman" w:hAnsi="Times New Roman" w:cs="Times New Roman"/>
          <w:b/>
          <w:color w:val="000000"/>
          <w:sz w:val="24"/>
          <w:szCs w:val="24"/>
        </w:rPr>
        <w:t>но</w:t>
      </w:r>
      <w:r w:rsidRPr="003C136A">
        <w:rPr>
          <w:rFonts w:ascii="Times New Roman" w:hAnsi="Times New Roman" w:cs="Times New Roman"/>
          <w:color w:val="000000"/>
          <w:sz w:val="24"/>
          <w:szCs w:val="24"/>
        </w:rPr>
        <w:t>).</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Пунктуационное оформление сложных предложений, состоящих из частей, связанных бессоюзной связью и союзами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но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а</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однако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зато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да</w:t>
      </w:r>
      <w:r w:rsidRPr="003C136A">
        <w:rPr>
          <w:rFonts w:ascii="Times New Roman" w:hAnsi="Times New Roman" w:cs="Times New Roman"/>
          <w:color w:val="000000"/>
          <w:sz w:val="24"/>
          <w:szCs w:val="24"/>
        </w:rPr>
        <w:t>.</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Предложения с прямой речью.</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Пунктуационное оформление предложений с прямой речью.</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Диалог.</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Пунктуационное оформление диалога на письме.</w:t>
      </w:r>
    </w:p>
    <w:p w:rsidR="00B165DE" w:rsidRPr="003C136A" w:rsidRDefault="00B165DE" w:rsidP="00B165DE">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Пунктуация как раздел лингвистики.</w:t>
      </w:r>
    </w:p>
    <w:p w:rsidR="00B165DE" w:rsidRPr="003C136A" w:rsidRDefault="00B165DE" w:rsidP="00B165DE">
      <w:pPr>
        <w:spacing w:after="0" w:line="264" w:lineRule="auto"/>
        <w:ind w:firstLine="600"/>
        <w:jc w:val="both"/>
        <w:rPr>
          <w:rFonts w:ascii="Times New Roman" w:hAnsi="Times New Roman" w:cs="Times New Roman"/>
          <w:sz w:val="24"/>
          <w:szCs w:val="24"/>
        </w:rPr>
        <w:sectPr w:rsidR="00B165DE" w:rsidRPr="003C136A">
          <w:footerReference w:type="default" r:id="rId10"/>
          <w:pgSz w:w="11906" w:h="16383"/>
          <w:pgMar w:top="1134" w:right="850" w:bottom="1134" w:left="1701" w:header="720" w:footer="720" w:gutter="0"/>
          <w:cols w:space="720"/>
        </w:sectPr>
      </w:pPr>
      <w:r w:rsidRPr="003C136A">
        <w:rPr>
          <w:rFonts w:ascii="Times New Roman" w:hAnsi="Times New Roman" w:cs="Times New Roman"/>
          <w:color w:val="000000"/>
          <w:sz w:val="24"/>
          <w:szCs w:val="24"/>
        </w:rPr>
        <w:t>Пунктуационный анализ пр</w:t>
      </w:r>
      <w:r>
        <w:rPr>
          <w:rFonts w:ascii="Times New Roman" w:hAnsi="Times New Roman" w:cs="Times New Roman"/>
          <w:color w:val="000000"/>
          <w:sz w:val="24"/>
          <w:szCs w:val="24"/>
        </w:rPr>
        <w:t>едложения (в рамках изученного)</w:t>
      </w:r>
    </w:p>
    <w:p w:rsidR="00C67747" w:rsidRPr="003C136A" w:rsidRDefault="00C67747" w:rsidP="00B165DE">
      <w:pPr>
        <w:spacing w:after="0" w:line="264" w:lineRule="auto"/>
        <w:jc w:val="both"/>
        <w:rPr>
          <w:rFonts w:ascii="Times New Roman" w:hAnsi="Times New Roman" w:cs="Times New Roman"/>
          <w:sz w:val="24"/>
          <w:szCs w:val="24"/>
        </w:rPr>
      </w:pPr>
      <w:bookmarkStart w:id="1" w:name="block-1273380"/>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B165DE">
      <w:pPr>
        <w:spacing w:after="0" w:line="264" w:lineRule="auto"/>
        <w:jc w:val="both"/>
        <w:rPr>
          <w:rFonts w:ascii="Times New Roman" w:hAnsi="Times New Roman" w:cs="Times New Roman"/>
          <w:sz w:val="24"/>
          <w:szCs w:val="24"/>
        </w:rPr>
      </w:pPr>
      <w:r w:rsidRPr="003C136A">
        <w:rPr>
          <w:rFonts w:ascii="Times New Roman" w:hAnsi="Times New Roman" w:cs="Times New Roman"/>
          <w:b/>
          <w:color w:val="000000"/>
          <w:sz w:val="24"/>
          <w:szCs w:val="24"/>
        </w:rPr>
        <w:t>6 КЛАСС</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Общие сведения о языке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Русский язык – государственный язык Российской Федерации и язык межнационального общения.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Понятие о литературном языке.</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Язык и речь</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Монолог-описание, монолог-повествование, монолог-рассуждение; сообщение на лингвистическую тему.</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диалога: побуждение к действию, обмен мнениями.</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Текст</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Описание как тип речи.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Описание внешности человека.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Описание помещения.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Описание природы.</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Описание местности.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Описание действий.</w:t>
      </w: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Функциональные разновидности языка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Официально-деловой стиль. Заявление. Расписка. Научный стиль. Словарная статья. Научное сообщение.</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СИСТЕМА ЯЗЫКА</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Лексикология. Культура речи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Лексика русского языка с точки зрения её происхождения: исконно русские и заимствованные слова.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Стилистические пласты лексики: стилистически нейтральная, высокая и сниженная лексика.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Лексический анализ слов.</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Фразеологизмы. Их признаки и значение.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Употребление лексических средств в соответствии с ситуацией общения.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Оценка своей и чужой речи с точки зрения точного, уместного и выразительного словоупотребления.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Эпитеты, метафоры, олицетворения.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Лексические словари.</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Словообразование. Культура речи. Орфография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Формообразующие и словообразующие морфемы.</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Производящая основа.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Понятие об этимологии (общее представление).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Морфемный и словообразовательный анализ слов.</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сложных и сложносокращённых слов.</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корня -</w:t>
      </w:r>
      <w:r w:rsidRPr="003C136A">
        <w:rPr>
          <w:rFonts w:ascii="Times New Roman" w:hAnsi="Times New Roman" w:cs="Times New Roman"/>
          <w:b/>
          <w:color w:val="000000"/>
          <w:sz w:val="24"/>
          <w:szCs w:val="24"/>
        </w:rPr>
        <w:t>кас</w:t>
      </w:r>
      <w:r w:rsidRPr="003C136A">
        <w:rPr>
          <w:rFonts w:ascii="Times New Roman" w:hAnsi="Times New Roman" w:cs="Times New Roman"/>
          <w:color w:val="000000"/>
          <w:sz w:val="24"/>
          <w:szCs w:val="24"/>
        </w:rPr>
        <w:t>- – -</w:t>
      </w:r>
      <w:r w:rsidRPr="003C136A">
        <w:rPr>
          <w:rFonts w:ascii="Times New Roman" w:hAnsi="Times New Roman" w:cs="Times New Roman"/>
          <w:b/>
          <w:color w:val="000000"/>
          <w:sz w:val="24"/>
          <w:szCs w:val="24"/>
        </w:rPr>
        <w:t>кос</w:t>
      </w:r>
      <w:r w:rsidRPr="003C136A">
        <w:rPr>
          <w:rFonts w:ascii="Times New Roman" w:hAnsi="Times New Roman" w:cs="Times New Roman"/>
          <w:color w:val="000000"/>
          <w:sz w:val="24"/>
          <w:szCs w:val="24"/>
        </w:rPr>
        <w:t>- с чередованием</w:t>
      </w:r>
      <w:r w:rsidRPr="003C136A">
        <w:rPr>
          <w:rFonts w:ascii="Times New Roman" w:hAnsi="Times New Roman" w:cs="Times New Roman"/>
          <w:b/>
          <w:color w:val="000000"/>
          <w:sz w:val="24"/>
          <w:szCs w:val="24"/>
        </w:rPr>
        <w:t>а</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о</w:t>
      </w:r>
      <w:r w:rsidRPr="003C136A">
        <w:rPr>
          <w:rFonts w:ascii="Times New Roman" w:hAnsi="Times New Roman" w:cs="Times New Roman"/>
          <w:color w:val="000000"/>
          <w:sz w:val="24"/>
          <w:szCs w:val="24"/>
        </w:rPr>
        <w:t xml:space="preserve">, гласных в приставках </w:t>
      </w:r>
      <w:r w:rsidRPr="003C136A">
        <w:rPr>
          <w:rFonts w:ascii="Times New Roman" w:hAnsi="Times New Roman" w:cs="Times New Roman"/>
          <w:b/>
          <w:color w:val="000000"/>
          <w:sz w:val="24"/>
          <w:szCs w:val="24"/>
        </w:rPr>
        <w:t>пре</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при</w:t>
      </w:r>
      <w:r w:rsidRPr="003C136A">
        <w:rPr>
          <w:rFonts w:ascii="Times New Roman" w:hAnsi="Times New Roman" w:cs="Times New Roman"/>
          <w:color w:val="000000"/>
          <w:sz w:val="24"/>
          <w:szCs w:val="24"/>
        </w:rPr>
        <w:t>-.</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Орфографический анализ слов (в рамках изученного).</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Морфология. Культура речи. Орфография</w:t>
      </w: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Имя существительное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Особенности словообразования.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Нормы произношения имён существительных, нормы постановки ударения (в рамках изученного).</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Нормы словоизменения имён существительных.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имён существительных.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Правила слитного и дефисного написания </w:t>
      </w:r>
      <w:r w:rsidRPr="003C136A">
        <w:rPr>
          <w:rFonts w:ascii="Times New Roman" w:hAnsi="Times New Roman" w:cs="Times New Roman"/>
          <w:b/>
          <w:color w:val="000000"/>
          <w:sz w:val="24"/>
          <w:szCs w:val="24"/>
        </w:rPr>
        <w:t>пол</w:t>
      </w:r>
      <w:r w:rsidRPr="003C136A">
        <w:rPr>
          <w:rFonts w:ascii="Times New Roman" w:hAnsi="Times New Roman" w:cs="Times New Roman"/>
          <w:color w:val="000000"/>
          <w:sz w:val="24"/>
          <w:szCs w:val="24"/>
        </w:rPr>
        <w:t>- и</w:t>
      </w:r>
      <w:r w:rsidRPr="003C136A">
        <w:rPr>
          <w:rFonts w:ascii="Times New Roman" w:hAnsi="Times New Roman" w:cs="Times New Roman"/>
          <w:b/>
          <w:color w:val="000000"/>
          <w:sz w:val="24"/>
          <w:szCs w:val="24"/>
        </w:rPr>
        <w:t>полу</w:t>
      </w:r>
      <w:r w:rsidRPr="003C136A">
        <w:rPr>
          <w:rFonts w:ascii="Times New Roman" w:hAnsi="Times New Roman" w:cs="Times New Roman"/>
          <w:color w:val="000000"/>
          <w:sz w:val="24"/>
          <w:szCs w:val="24"/>
        </w:rPr>
        <w:t>- со словами.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Орфографический анализ имён существительных (в рамках изученного).</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Имя прилагательное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Качественные, относительные и притяжательные имена прилагательные.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Степени сравнения качественных имён прилагательных.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Словообразование имён прилагательных.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имён прилагательных.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w:t>
      </w:r>
      <w:r w:rsidRPr="003C136A">
        <w:rPr>
          <w:rFonts w:ascii="Times New Roman" w:hAnsi="Times New Roman" w:cs="Times New Roman"/>
          <w:b/>
          <w:color w:val="000000"/>
          <w:sz w:val="24"/>
          <w:szCs w:val="24"/>
        </w:rPr>
        <w:t>н</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нн</w:t>
      </w:r>
      <w:r w:rsidRPr="003C136A">
        <w:rPr>
          <w:rFonts w:ascii="Times New Roman" w:hAnsi="Times New Roman" w:cs="Times New Roman"/>
          <w:color w:val="000000"/>
          <w:sz w:val="24"/>
          <w:szCs w:val="24"/>
        </w:rPr>
        <w:t xml:space="preserve"> в именах прилагательных.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суффиксов -</w:t>
      </w:r>
      <w:r w:rsidRPr="003C136A">
        <w:rPr>
          <w:rFonts w:ascii="Times New Roman" w:hAnsi="Times New Roman" w:cs="Times New Roman"/>
          <w:b/>
          <w:color w:val="000000"/>
          <w:sz w:val="24"/>
          <w:szCs w:val="24"/>
        </w:rPr>
        <w:t>к</w:t>
      </w:r>
      <w:r w:rsidRPr="003C136A">
        <w:rPr>
          <w:rFonts w:ascii="Times New Roman" w:hAnsi="Times New Roman" w:cs="Times New Roman"/>
          <w:color w:val="000000"/>
          <w:sz w:val="24"/>
          <w:szCs w:val="24"/>
        </w:rPr>
        <w:t>- и -</w:t>
      </w:r>
      <w:r w:rsidRPr="003C136A">
        <w:rPr>
          <w:rFonts w:ascii="Times New Roman" w:hAnsi="Times New Roman" w:cs="Times New Roman"/>
          <w:b/>
          <w:color w:val="000000"/>
          <w:sz w:val="24"/>
          <w:szCs w:val="24"/>
        </w:rPr>
        <w:t>ск</w:t>
      </w:r>
      <w:r w:rsidRPr="003C136A">
        <w:rPr>
          <w:rFonts w:ascii="Times New Roman" w:hAnsi="Times New Roman" w:cs="Times New Roman"/>
          <w:color w:val="000000"/>
          <w:sz w:val="24"/>
          <w:szCs w:val="24"/>
        </w:rPr>
        <w:t>- имён прилагательных.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сложных имён прилагательных.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Нормы произношения имён прилагательных, нормы ударения (в рамках изученного).</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Орфографический анализ имени прилагательного (в рамках изученного).</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Имя числительное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Общее грамматическое значение имени числительного. Синтаксические функции имён числительных.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Разряды имён числительных по значению: количественные (целые, дробные, собирательные), порядковые числительные.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Разряды имён числительных по строению: простые, сложные, составные числительные.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Словообразование имён числительных.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Склонение количественных и порядковых имён числительных.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Правильное образование форм имён числительных.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Правильное употребление собирательных имён числительных.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имён числительных.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Правила правописания имён числительных: написание </w:t>
      </w:r>
      <w:r w:rsidRPr="003C136A">
        <w:rPr>
          <w:rFonts w:ascii="Times New Roman" w:hAnsi="Times New Roman" w:cs="Times New Roman"/>
          <w:b/>
          <w:color w:val="000000"/>
          <w:sz w:val="24"/>
          <w:szCs w:val="24"/>
        </w:rPr>
        <w:t>ь</w:t>
      </w:r>
      <w:r w:rsidRPr="003C136A">
        <w:rPr>
          <w:rFonts w:ascii="Times New Roman" w:hAnsi="Times New Roman" w:cs="Times New Roman"/>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Орфографический анализ имён числительных (в рамках изученного).</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Местоимение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Общее грамматическое значение местоимения. Синтаксические функции местоимений.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Склонение местоимений.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Словообразование местоимений.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местоимений.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Правила правописания местоимений: правописание место­имений с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ни</w:t>
      </w:r>
      <w:r w:rsidRPr="003C136A">
        <w:rPr>
          <w:rFonts w:ascii="Times New Roman" w:hAnsi="Times New Roman" w:cs="Times New Roman"/>
          <w:color w:val="000000"/>
          <w:sz w:val="24"/>
          <w:szCs w:val="24"/>
        </w:rPr>
        <w:t>; слитное, раздельное и дефисное написание местоимений.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Орфографический анализ местоимений (в рамках изученного).</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Глагол</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Переходные и непереходные глаголы.</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Разноспрягаемые глаголы.</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Безличные глаголы. Использование личных глаголов в безличном значении.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Изъявительное, условное и повелительное наклонения глагола.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Нормы ударения в глагольных формах (в рамках изученного).</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Нормы словоизменения глаголов.</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Видо-временная соотнесённость глагольных форм в тексте.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глаголов.</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Использование </w:t>
      </w:r>
      <w:r w:rsidRPr="003C136A">
        <w:rPr>
          <w:rFonts w:ascii="Times New Roman" w:hAnsi="Times New Roman" w:cs="Times New Roman"/>
          <w:b/>
          <w:color w:val="000000"/>
          <w:sz w:val="24"/>
          <w:szCs w:val="24"/>
        </w:rPr>
        <w:t>ь</w:t>
      </w:r>
      <w:r w:rsidRPr="003C136A">
        <w:rPr>
          <w:rFonts w:ascii="Times New Roman" w:hAnsi="Times New Roman" w:cs="Times New Roman"/>
          <w:color w:val="000000"/>
          <w:sz w:val="24"/>
          <w:szCs w:val="24"/>
        </w:rPr>
        <w:t xml:space="preserve"> как показателя грамматической формы в повелительном наклонении глагола.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Орфографический анализ глаголов (в рамках изученного).</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7 КЛАСС</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Общие сведения о языке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Русский язык как развивающееся явление. Взаимосвязь ­языка, культуры и истории народа.</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 xml:space="preserve">Язык и речь </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Монолог-описание, монолог-рассуждение, монолог-повествование.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диалога: побуждение к действию, обмен мнениями, запрос информации, сообщение информации.</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Текст</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Текст как речевое произведение. Основные признаки текста (обобщение).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Структура текста. Абзац.</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Способы и средства связи предложений в тексте (обобщение).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Языковые средства выразительности в тексте: фонетические (звукопись), словообразовательные, лексические (обобщение).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Рассуждение как функционально-смысловой тип речи.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Структурные особенности текста-рассуждения.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Функциональные разновидности языка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Публицистический стиль. Сфера употребления, функции, языковые особенности.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Жанры публицистического стиля (репортаж, заметка, интервью).</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Употребление языковых средств выразительности в текстах публицистического стиля.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Официально-деловой стиль. Сфера употребления, функции, языковые особенности. Инструкция.</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СИСТЕМА ЯЗЫКА</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Морфология. Культура речи. Орфография.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Морфология как раздел науки о языке (обобщение).</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Причастие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Причастный оборот. Знаки препинания в предложениях с причастным оборотом.</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Действительные и страдательные причастия.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Полные и краткие формы страдательных причастий.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3C136A">
        <w:rPr>
          <w:rFonts w:ascii="Times New Roman" w:hAnsi="Times New Roman" w:cs="Times New Roman"/>
          <w:b/>
          <w:color w:val="000000"/>
          <w:sz w:val="24"/>
          <w:szCs w:val="24"/>
        </w:rPr>
        <w:t>висящий — висячий, горящий — горячий</w:t>
      </w:r>
      <w:r w:rsidRPr="003C136A">
        <w:rPr>
          <w:rFonts w:ascii="Times New Roman" w:hAnsi="Times New Roman" w:cs="Times New Roman"/>
          <w:color w:val="000000"/>
          <w:sz w:val="24"/>
          <w:szCs w:val="24"/>
        </w:rPr>
        <w:t>). Ударение в некоторых формах причастий.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причастий.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 xml:space="preserve">Правописание гласных в суффиксах причастий. Правописание </w:t>
      </w:r>
      <w:r w:rsidRPr="003C136A">
        <w:rPr>
          <w:rFonts w:ascii="Times New Roman" w:hAnsi="Times New Roman" w:cs="Times New Roman"/>
          <w:b/>
          <w:color w:val="000000"/>
          <w:sz w:val="24"/>
          <w:szCs w:val="24"/>
        </w:rPr>
        <w:t>н</w:t>
      </w:r>
      <w:r w:rsidRPr="003C136A">
        <w:rPr>
          <w:rFonts w:ascii="Times New Roman" w:hAnsi="Times New Roman" w:cs="Times New Roman"/>
          <w:color w:val="000000"/>
          <w:sz w:val="24"/>
          <w:szCs w:val="24"/>
        </w:rPr>
        <w:t xml:space="preserve"> и</w:t>
      </w:r>
      <w:r w:rsidRPr="003C136A">
        <w:rPr>
          <w:rFonts w:ascii="Times New Roman" w:hAnsi="Times New Roman" w:cs="Times New Roman"/>
          <w:b/>
          <w:color w:val="000000"/>
          <w:sz w:val="24"/>
          <w:szCs w:val="24"/>
        </w:rPr>
        <w:t>нн</w:t>
      </w:r>
      <w:r w:rsidRPr="003C136A">
        <w:rPr>
          <w:rFonts w:ascii="Times New Roman" w:hAnsi="Times New Roman" w:cs="Times New Roman"/>
          <w:color w:val="000000"/>
          <w:sz w:val="24"/>
          <w:szCs w:val="24"/>
        </w:rPr>
        <w:t xml:space="preserve"> в суффиксах причастий и отглагольных имён прилагательных.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Слитное и раздельное написание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с причастиями.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Орфографический анализ причастий (в рамках изученного).</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Синтаксический и пунктуационный анализ предложений с причастным оборотом (в рамках изученного).</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Деепричастие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Деепричастия совершенного и несовершенного вида. Постановка ударения в деепричастиях.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деепричастий.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гласных в суффиксах деепричастий. Слитное и раздельное написание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с деепричастиями.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Орфографический анализ деепричастий (в рамках изученного).</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Синтаксический и пунктуационный анализ предложений с деепричастным оборотом (в рамках изученного).</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Наречие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Общее грамматическое значение наречий. Синтаксические свойства наречий. Роль в речи.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Словообразование наречий.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наречий.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Правописание наречий: слитное, раздельное, дефисное написание; слитное и раздельное написание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с наречиями; </w:t>
      </w:r>
      <w:r w:rsidRPr="003C136A">
        <w:rPr>
          <w:rFonts w:ascii="Times New Roman" w:hAnsi="Times New Roman" w:cs="Times New Roman"/>
          <w:b/>
          <w:color w:val="000000"/>
          <w:sz w:val="24"/>
          <w:szCs w:val="24"/>
        </w:rPr>
        <w:t>н</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нн</w:t>
      </w:r>
      <w:r w:rsidRPr="003C136A">
        <w:rPr>
          <w:rFonts w:ascii="Times New Roman" w:hAnsi="Times New Roman" w:cs="Times New Roman"/>
          <w:color w:val="000000"/>
          <w:sz w:val="24"/>
          <w:szCs w:val="24"/>
        </w:rPr>
        <w:t xml:space="preserve"> в наречиях на -</w:t>
      </w:r>
      <w:r w:rsidRPr="003C136A">
        <w:rPr>
          <w:rFonts w:ascii="Times New Roman" w:hAnsi="Times New Roman" w:cs="Times New Roman"/>
          <w:b/>
          <w:color w:val="000000"/>
          <w:sz w:val="24"/>
          <w:szCs w:val="24"/>
        </w:rPr>
        <w:t xml:space="preserve">о </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е</w:t>
      </w:r>
      <w:r w:rsidRPr="003C136A">
        <w:rPr>
          <w:rFonts w:ascii="Times New Roman" w:hAnsi="Times New Roman" w:cs="Times New Roman"/>
          <w:color w:val="000000"/>
          <w:sz w:val="24"/>
          <w:szCs w:val="24"/>
        </w:rPr>
        <w:t>); правописание суффиксов -</w:t>
      </w:r>
      <w:r w:rsidRPr="003C136A">
        <w:rPr>
          <w:rFonts w:ascii="Times New Roman" w:hAnsi="Times New Roman" w:cs="Times New Roman"/>
          <w:b/>
          <w:color w:val="000000"/>
          <w:sz w:val="24"/>
          <w:szCs w:val="24"/>
        </w:rPr>
        <w:t>а</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о</w:t>
      </w:r>
      <w:r w:rsidRPr="003C136A">
        <w:rPr>
          <w:rFonts w:ascii="Times New Roman" w:hAnsi="Times New Roman" w:cs="Times New Roman"/>
          <w:color w:val="000000"/>
          <w:sz w:val="24"/>
          <w:szCs w:val="24"/>
        </w:rPr>
        <w:t xml:space="preserve"> наречий с приставками </w:t>
      </w:r>
      <w:r w:rsidRPr="003C136A">
        <w:rPr>
          <w:rFonts w:ascii="Times New Roman" w:hAnsi="Times New Roman" w:cs="Times New Roman"/>
          <w:b/>
          <w:color w:val="000000"/>
          <w:sz w:val="24"/>
          <w:szCs w:val="24"/>
        </w:rPr>
        <w:t>из-</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до-</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с-</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в-</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на-</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за-</w:t>
      </w:r>
      <w:r w:rsidRPr="003C136A">
        <w:rPr>
          <w:rFonts w:ascii="Times New Roman" w:hAnsi="Times New Roman" w:cs="Times New Roman"/>
          <w:color w:val="000000"/>
          <w:sz w:val="24"/>
          <w:szCs w:val="24"/>
        </w:rPr>
        <w:t xml:space="preserve">; употребление </w:t>
      </w:r>
      <w:r w:rsidRPr="003C136A">
        <w:rPr>
          <w:rFonts w:ascii="Times New Roman" w:hAnsi="Times New Roman" w:cs="Times New Roman"/>
          <w:b/>
          <w:color w:val="000000"/>
          <w:sz w:val="24"/>
          <w:szCs w:val="24"/>
        </w:rPr>
        <w:t>ь</w:t>
      </w:r>
      <w:r w:rsidRPr="003C136A">
        <w:rPr>
          <w:rFonts w:ascii="Times New Roman" w:hAnsi="Times New Roman" w:cs="Times New Roman"/>
          <w:color w:val="000000"/>
          <w:sz w:val="24"/>
          <w:szCs w:val="24"/>
        </w:rPr>
        <w:t xml:space="preserve"> после шипящих на конце наречий; правописание суффиксов наречий -</w:t>
      </w:r>
      <w:r w:rsidRPr="003C136A">
        <w:rPr>
          <w:rFonts w:ascii="Times New Roman" w:hAnsi="Times New Roman" w:cs="Times New Roman"/>
          <w:b/>
          <w:color w:val="000000"/>
          <w:sz w:val="24"/>
          <w:szCs w:val="24"/>
        </w:rPr>
        <w:t>о</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е</w:t>
      </w:r>
      <w:r w:rsidRPr="003C136A">
        <w:rPr>
          <w:rFonts w:ascii="Times New Roman" w:hAnsi="Times New Roman" w:cs="Times New Roman"/>
          <w:color w:val="000000"/>
          <w:sz w:val="24"/>
          <w:szCs w:val="24"/>
        </w:rPr>
        <w:t xml:space="preserve"> после шипящих.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Орфографический анализ наречий (в рамках изученного).</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Слова категории состояния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Вопрос о словах категории состояния в системе частей речи.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Служебные части речи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Общая характеристика служебных частей речи. Отличие самостоятельных частей речи от служебных.</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Предлог</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Предлог как служебная часть речи. Грамматические функции предлогов.</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предлогов.</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Нормы употребления имён существительных и местоимений с предлогами. Правильное использование предлогов </w:t>
      </w:r>
      <w:r w:rsidRPr="003C136A">
        <w:rPr>
          <w:rFonts w:ascii="Times New Roman" w:hAnsi="Times New Roman" w:cs="Times New Roman"/>
          <w:b/>
          <w:color w:val="000000"/>
          <w:sz w:val="24"/>
          <w:szCs w:val="24"/>
        </w:rPr>
        <w:t>из</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с</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в</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на</w:t>
      </w:r>
      <w:r w:rsidRPr="003C136A">
        <w:rPr>
          <w:rFonts w:ascii="Times New Roman" w:hAnsi="Times New Roman" w:cs="Times New Roman"/>
          <w:color w:val="000000"/>
          <w:sz w:val="24"/>
          <w:szCs w:val="24"/>
        </w:rPr>
        <w:t xml:space="preserve">. Правильное образование предложно-падежных форм с предлогами </w:t>
      </w:r>
      <w:r w:rsidRPr="003C136A">
        <w:rPr>
          <w:rFonts w:ascii="Times New Roman" w:hAnsi="Times New Roman" w:cs="Times New Roman"/>
          <w:b/>
          <w:color w:val="000000"/>
          <w:sz w:val="24"/>
          <w:szCs w:val="24"/>
        </w:rPr>
        <w:t>по</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благодаря</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согласно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вопреки</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наперерез</w:t>
      </w:r>
      <w:r w:rsidRPr="003C136A">
        <w:rPr>
          <w:rFonts w:ascii="Times New Roman" w:hAnsi="Times New Roman" w:cs="Times New Roman"/>
          <w:color w:val="000000"/>
          <w:sz w:val="24"/>
          <w:szCs w:val="24"/>
        </w:rPr>
        <w:t>.</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производных предлогов.</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Союз</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Союз как служебная часть речи. Союз как средство связи однородных членов предложения и частей сложного предложения.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союзов.</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Правописание союзов.</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Знаки препинания в сложных союзных предложениях (в рамках изученного). Знаки препинания в предложениях с союзом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связывающим однородные члены и части сложного предложения.</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Частица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Разряды частиц по значению и употреблению: формообразующие, отрицательные, модальные.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частиц.</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Смысловые различия частиц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ни</w:t>
      </w:r>
      <w:r w:rsidRPr="003C136A">
        <w:rPr>
          <w:rFonts w:ascii="Times New Roman" w:hAnsi="Times New Roman" w:cs="Times New Roman"/>
          <w:color w:val="000000"/>
          <w:sz w:val="24"/>
          <w:szCs w:val="24"/>
        </w:rPr>
        <w:t xml:space="preserve">. Использование частиц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ни</w:t>
      </w:r>
      <w:r w:rsidRPr="003C136A">
        <w:rPr>
          <w:rFonts w:ascii="Times New Roman" w:hAnsi="Times New Roman" w:cs="Times New Roman"/>
          <w:color w:val="000000"/>
          <w:sz w:val="24"/>
          <w:szCs w:val="24"/>
        </w:rPr>
        <w:t xml:space="preserve"> в письменной речи. Различение приставки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и частицы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Слитное и раздельное написание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с разными частями речи (обобщение). Правописание частиц </w:t>
      </w:r>
      <w:r w:rsidRPr="003C136A">
        <w:rPr>
          <w:rFonts w:ascii="Times New Roman" w:hAnsi="Times New Roman" w:cs="Times New Roman"/>
          <w:b/>
          <w:color w:val="000000"/>
          <w:sz w:val="24"/>
          <w:szCs w:val="24"/>
        </w:rPr>
        <w:t>бы</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ли</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же</w:t>
      </w:r>
      <w:r w:rsidRPr="003C136A">
        <w:rPr>
          <w:rFonts w:ascii="Times New Roman" w:hAnsi="Times New Roman" w:cs="Times New Roman"/>
          <w:color w:val="000000"/>
          <w:sz w:val="24"/>
          <w:szCs w:val="24"/>
        </w:rPr>
        <w:t xml:space="preserve"> с другими словами. Дефисное написание частиц -</w:t>
      </w:r>
      <w:r w:rsidRPr="003C136A">
        <w:rPr>
          <w:rFonts w:ascii="Times New Roman" w:hAnsi="Times New Roman" w:cs="Times New Roman"/>
          <w:b/>
          <w:color w:val="000000"/>
          <w:sz w:val="24"/>
          <w:szCs w:val="24"/>
        </w:rPr>
        <w:t>то</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таки</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ка</w:t>
      </w:r>
      <w:r w:rsidRPr="003C136A">
        <w:rPr>
          <w:rFonts w:ascii="Times New Roman" w:hAnsi="Times New Roman" w:cs="Times New Roman"/>
          <w:color w:val="000000"/>
          <w:sz w:val="24"/>
          <w:szCs w:val="24"/>
        </w:rPr>
        <w:t>.</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Междометия и звукоподражательные слова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Междометия как особая группа слов.</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Морфологический анализ междометий.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Звукоподражательные слова.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Омонимия слов разных частей речи. Грамматическая омонимия. Использование грамматических омонимов в речи.</w:t>
      </w:r>
    </w:p>
    <w:p w:rsidR="00C67747" w:rsidRPr="003C136A" w:rsidRDefault="00C67747" w:rsidP="00C67747">
      <w:pPr>
        <w:spacing w:after="0"/>
        <w:ind w:left="120"/>
        <w:rPr>
          <w:rFonts w:ascii="Times New Roman" w:hAnsi="Times New Roman" w:cs="Times New Roman"/>
          <w:sz w:val="24"/>
          <w:szCs w:val="24"/>
        </w:rPr>
      </w:pPr>
    </w:p>
    <w:p w:rsidR="00C67747" w:rsidRPr="003C136A" w:rsidRDefault="00C67747" w:rsidP="00C67747">
      <w:pPr>
        <w:spacing w:after="0"/>
        <w:ind w:left="120"/>
        <w:rPr>
          <w:rFonts w:ascii="Times New Roman" w:hAnsi="Times New Roman" w:cs="Times New Roman"/>
          <w:sz w:val="24"/>
          <w:szCs w:val="24"/>
        </w:rPr>
      </w:pPr>
      <w:r w:rsidRPr="003C136A">
        <w:rPr>
          <w:rFonts w:ascii="Times New Roman" w:hAnsi="Times New Roman" w:cs="Times New Roman"/>
          <w:b/>
          <w:color w:val="000000"/>
          <w:sz w:val="24"/>
          <w:szCs w:val="24"/>
        </w:rPr>
        <w:lastRenderedPageBreak/>
        <w:t>8 КЛАСС</w:t>
      </w:r>
    </w:p>
    <w:p w:rsidR="00C67747" w:rsidRPr="003C136A" w:rsidRDefault="00C67747" w:rsidP="00C67747">
      <w:pPr>
        <w:spacing w:after="0"/>
        <w:ind w:left="120"/>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Общие сведения о языке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Русский язык в кругу других славянских языков.</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Язык и речь</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Монолог-описание, монолог-рассуждение, монолог-повествование; выступление с научным сообщением.</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Диалог.</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Текст</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Текст и его основные признаки.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Особенности функционально-смысловых типов речи (повествование, описание, рассуждение).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Функциональные разновидности языка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Официально-деловой стиль. Сфера употребления, функции, языковые особенности.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Жанры официально-делового стиля (заявление, объяснительная записка, автобиография, характеристика).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Научный стиль. Сфера употребления, функции, языковые особенности.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СИСТЕМА ЯЗЫКА</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Синтаксис. Культура речи. Пунктуация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Синтаксис как раздел лингвистики.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Словосочетание и предложение как единицы синтаксиса.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Пунктуация. Функции знаков препинания.</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Словосочетание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Основные признаки словосочетания.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словосочетаний по морфологическим свойствам главного слова: глагольные, именные, наречные.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Типы подчинительной связи слов в словосочетании: согласование, управление, примыкание.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Синтаксический анализ словосочетаний.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Грамматическая синонимия словосочетаний.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Нормы построения словосочетаний.</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Предложение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Предложение. Основные признаки предложения: смысловая и интонационная законченность, грамматическая оформленность.</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Употребление языковых форм выражения побуждения в побудительных предложениях.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Средства оформления предложения в устной и письменной речи (интонация, логическое ударение, знаки препинания).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предложений по количеству грамматических основ (простые, сложные).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простых предложений по наличию главных членов (двусоставные, односоставные).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предложений по наличию второстепенных членов (распространённые, нераспространённые).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Предложения полные и неполные.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Употребление неполных предложений в диалогической речи, соблюдение в устной речи интонации неполного предложения.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Грамматические, интонационные и пунктуационные особенности предложений со словами </w:t>
      </w:r>
      <w:r w:rsidRPr="003C136A">
        <w:rPr>
          <w:rFonts w:ascii="Times New Roman" w:hAnsi="Times New Roman" w:cs="Times New Roman"/>
          <w:b/>
          <w:color w:val="000000"/>
          <w:sz w:val="24"/>
          <w:szCs w:val="24"/>
        </w:rPr>
        <w:t>да</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нет</w:t>
      </w:r>
      <w:r w:rsidRPr="003C136A">
        <w:rPr>
          <w:rFonts w:ascii="Times New Roman" w:hAnsi="Times New Roman" w:cs="Times New Roman"/>
          <w:color w:val="000000"/>
          <w:sz w:val="24"/>
          <w:szCs w:val="24"/>
        </w:rPr>
        <w:t>.</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Нормы построения простого предложения, использования инверсии.</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Двусоставное предложение</w:t>
      </w: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Главные члены предложения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Подлежащее и сказуемое как главные члены предложения.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Способы выражения подлежащего.</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сказуемого (простое глагольное, составное глагольное, составное именное) и способы его выражения.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Тире между подлежащим и сказуемым.</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Нормы согласования сказуемого с подлежащим, выраженным словосочетанием, сложносокращёнными словами, словами </w:t>
      </w:r>
      <w:r w:rsidRPr="003C136A">
        <w:rPr>
          <w:rFonts w:ascii="Times New Roman" w:hAnsi="Times New Roman" w:cs="Times New Roman"/>
          <w:b/>
          <w:color w:val="000000"/>
          <w:sz w:val="24"/>
          <w:szCs w:val="24"/>
        </w:rPr>
        <w:t>большинство</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меньшинство</w:t>
      </w:r>
      <w:r w:rsidRPr="003C136A">
        <w:rPr>
          <w:rFonts w:ascii="Times New Roman" w:hAnsi="Times New Roman" w:cs="Times New Roman"/>
          <w:color w:val="000000"/>
          <w:sz w:val="24"/>
          <w:szCs w:val="24"/>
        </w:rPr>
        <w:t>, количественными сочетаниями.</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Второстепенные члены предложения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Второстепенные члены предложения, их виды.</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Определение как второстепенный член предложения. Определения согласованные и несогласованные.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Приложение как особый вид определения.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Дополнение как второстепенный член предложения.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Дополнения прямые и косвенные.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Односоставные предложения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Односоставные предложения, их грамматические признаки.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Грамматические различия односоставных предложений и двусоставных неполных предложений.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односоставных предложений: назывные, определённо-личные, неопределённо-личные, обобщённо-личные, безличные предложения.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Синтаксическая синонимия односоставных и двусоставных предложений.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Употребление односоставных предложений в речи.</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Простое осложнённое предложение</w:t>
      </w: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Предложения с однородными членами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Однородные члены предложения, их признаки, средства связи. Союзная и бессоюзная связь однородных членов предложения.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Однородные и неоднородные определения.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Предложения с обобщающими словами при однородных членах.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Нормы построения предложений с однородными членами, связанными двойными союзами </w:t>
      </w:r>
      <w:r w:rsidRPr="003C136A">
        <w:rPr>
          <w:rFonts w:ascii="Times New Roman" w:hAnsi="Times New Roman" w:cs="Times New Roman"/>
          <w:b/>
          <w:color w:val="000000"/>
          <w:sz w:val="24"/>
          <w:szCs w:val="24"/>
        </w:rPr>
        <w:t>не только… но и</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как… так 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Правила постановки знаков препинания в предложениях с однородными членами, связанными попарно, с помощью повторяющихся союзов (</w:t>
      </w:r>
      <w:r w:rsidRPr="003C136A">
        <w:rPr>
          <w:rFonts w:ascii="Times New Roman" w:hAnsi="Times New Roman" w:cs="Times New Roman"/>
          <w:b/>
          <w:color w:val="000000"/>
          <w:sz w:val="24"/>
          <w:szCs w:val="24"/>
        </w:rPr>
        <w:t>и...и</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или... или</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либo... либo</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ни... ни</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тo... тo</w:t>
      </w:r>
      <w:r w:rsidRPr="003C136A">
        <w:rPr>
          <w:rFonts w:ascii="Times New Roman" w:hAnsi="Times New Roman" w:cs="Times New Roman"/>
          <w:color w:val="000000"/>
          <w:sz w:val="24"/>
          <w:szCs w:val="24"/>
        </w:rPr>
        <w:t>).</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Правила постановки знаков препинания в предложениях с обобщающими словами при однородных членах.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Правила постановки знаков препинания в простом и сложном предложениях с союзом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Предложения с обособленными членами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Уточняющие члены предложения, пояснительные и при­соединительные конструкции.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Предложения с обращениями, вводными и вставными конструкциями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Обращение. Основные функции обращения. Распространённое и нераспространённое обращение.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Вводные конструкции.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Вставные конструкции.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Омонимия членов предложения и вводных слов, словосочетаний и предложений.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Правила постановки знаков препинания в предложениях с вводными и вставными конструкциями, обращениями и междометиями.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Синтаксический и пунктуационный анализ простых предложений.</w:t>
      </w:r>
    </w:p>
    <w:p w:rsidR="00C67747" w:rsidRPr="003C136A" w:rsidRDefault="00C67747" w:rsidP="00C67747">
      <w:pPr>
        <w:spacing w:after="0"/>
        <w:ind w:left="120"/>
        <w:rPr>
          <w:rFonts w:ascii="Times New Roman" w:hAnsi="Times New Roman" w:cs="Times New Roman"/>
          <w:sz w:val="24"/>
          <w:szCs w:val="24"/>
        </w:rPr>
      </w:pPr>
      <w:r w:rsidRPr="003C136A">
        <w:rPr>
          <w:rFonts w:ascii="Times New Roman" w:hAnsi="Times New Roman" w:cs="Times New Roman"/>
          <w:b/>
          <w:color w:val="000000"/>
          <w:sz w:val="24"/>
          <w:szCs w:val="24"/>
        </w:rPr>
        <w:t>9 КЛАСС</w:t>
      </w:r>
    </w:p>
    <w:p w:rsidR="00C67747" w:rsidRPr="003C136A" w:rsidRDefault="00C67747" w:rsidP="00C67747">
      <w:pPr>
        <w:spacing w:after="0"/>
        <w:ind w:left="120"/>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Общие сведения о языке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Роль русского языка в Российской Федерации.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Русский язык в современном мире.</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Язык и речь</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Речь устная и письменная, монологическая и диалогическая, полилог (повторение).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речевой деятельности: говорение, письмо, аудирование, чтение (повторение).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аудирования: выборочное, ознакомительное, детальное.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чтения: изучающее, ознакомительное, просмотровое, поисковое.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Подробное, сжатое, выборочное изложение прочитанного или прослушанного текста.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Приёмы работы с учебной книгой, лингвистическими словарями, справочной литературой.</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 xml:space="preserve">Текст </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Информационная переработка текста.</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Функциональные разновидности языка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 xml:space="preserve">Синтаксис. Культура речи. Пунктуация </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lastRenderedPageBreak/>
        <w:t>Сложное предложение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Понятие о сложном предложении (повторение).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Классификация сложных предложений.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Смысловое, структурное и интонационное единство частей сложного предложения.</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Сложносочинённое предложение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Понятие о сложносочинённом предложении, его строении.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сложносочинённых предложений. Средства связи частей сложносочинённого предложения.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Интонационные особенности сложносочинённых предложений с разными смысловыми отношениями между частями.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Нормы построения сложносочинённого предложения; правила постановки знаков препинания в сложных предложениях.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Синтаксический и пунктуационный анализ сложносочинённых предложений.</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Сложноподчинённое предложение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Понятие о сложноподчинённом предложении. Главная и придаточная части предложения.</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Союзы и союзные слова. Различия подчинительных союзов и союзных слов.</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Грамматическая синонимия сложноподчинённых предложений и простых предложений с обособленными членами.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C136A">
        <w:rPr>
          <w:rFonts w:ascii="Times New Roman" w:hAnsi="Times New Roman" w:cs="Times New Roman"/>
          <w:b/>
          <w:color w:val="000000"/>
          <w:sz w:val="24"/>
          <w:szCs w:val="24"/>
        </w:rPr>
        <w:t>чтобы</w:t>
      </w:r>
      <w:r w:rsidRPr="003C136A">
        <w:rPr>
          <w:rFonts w:ascii="Times New Roman" w:hAnsi="Times New Roman" w:cs="Times New Roman"/>
          <w:color w:val="000000"/>
          <w:sz w:val="24"/>
          <w:szCs w:val="24"/>
        </w:rPr>
        <w:t xml:space="preserve">, союзными словами </w:t>
      </w:r>
      <w:r w:rsidRPr="003C136A">
        <w:rPr>
          <w:rFonts w:ascii="Times New Roman" w:hAnsi="Times New Roman" w:cs="Times New Roman"/>
          <w:b/>
          <w:color w:val="000000"/>
          <w:sz w:val="24"/>
          <w:szCs w:val="24"/>
        </w:rPr>
        <w:t>какой</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который</w:t>
      </w:r>
      <w:r w:rsidRPr="003C136A">
        <w:rPr>
          <w:rFonts w:ascii="Times New Roman" w:hAnsi="Times New Roman" w:cs="Times New Roman"/>
          <w:color w:val="000000"/>
          <w:sz w:val="24"/>
          <w:szCs w:val="24"/>
        </w:rPr>
        <w:t>. Типичные грамматические ошибки при построении сложноподчинённых предложений.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Правила постановки знаков препинания в сложноподчинённых предложениях.</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Синтаксический и пунктуационный анализ сложноподчинённых предложений.</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Бессоюзное сложное предложение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Понятие о бессоюзном сложном предложении.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w:t>
      </w:r>
      <w:r w:rsidRPr="003C136A">
        <w:rPr>
          <w:rFonts w:ascii="Times New Roman" w:hAnsi="Times New Roman" w:cs="Times New Roman"/>
          <w:color w:val="000000"/>
          <w:sz w:val="24"/>
          <w:szCs w:val="24"/>
        </w:rPr>
        <w:lastRenderedPageBreak/>
        <w:t>речи. Грамматическая синонимия бессоюзных сложных предложений и союзных сложных предложений.</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Бессоюзные сложные предложения со значением перечисления. Запятая и точка с запятой в бессоюзном сложном предложении.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Бессоюзные сложные предложения со значением причины, пояснения, дополнения. Двоеточие в бессоюзном сложном предложении.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Синтаксический и пунктуационный анализ бессоюзных сложных предложений.</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Сложные предложения с разными видами союзной и бессоюзной связи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Типы сложных предложений с разными видами связи.</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Синтаксический и пунктуационный анализ сложных предложений с разными видами союзной и бессоюзной связи.</w:t>
      </w:r>
    </w:p>
    <w:p w:rsidR="00C67747" w:rsidRPr="003C136A" w:rsidRDefault="00C67747" w:rsidP="00C67747">
      <w:pPr>
        <w:spacing w:after="0" w:line="264" w:lineRule="auto"/>
        <w:ind w:left="120"/>
        <w:jc w:val="both"/>
        <w:rPr>
          <w:rFonts w:ascii="Times New Roman" w:hAnsi="Times New Roman" w:cs="Times New Roman"/>
          <w:sz w:val="24"/>
          <w:szCs w:val="24"/>
        </w:rPr>
      </w:pPr>
    </w:p>
    <w:p w:rsidR="00C67747" w:rsidRPr="003C136A" w:rsidRDefault="00C67747" w:rsidP="00C67747">
      <w:pPr>
        <w:spacing w:after="0" w:line="264" w:lineRule="auto"/>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Прямая и косвенная речь</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Прямая и косвенная речь. Синонимия предложений с прямой и косвенной речью.</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Цитирование. Способы включения цитат в высказывание.</w:t>
      </w:r>
    </w:p>
    <w:p w:rsidR="00C67747" w:rsidRPr="003C136A" w:rsidRDefault="00C67747" w:rsidP="00C67747">
      <w:pPr>
        <w:spacing w:after="0" w:line="264" w:lineRule="auto"/>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C67747" w:rsidRDefault="00C67747" w:rsidP="00B165DE">
      <w:pPr>
        <w:spacing w:after="0" w:line="264" w:lineRule="auto"/>
        <w:ind w:firstLine="600"/>
        <w:jc w:val="both"/>
        <w:rPr>
          <w:rFonts w:ascii="Times New Roman" w:hAnsi="Times New Roman" w:cs="Times New Roman"/>
          <w:color w:val="000000"/>
          <w:sz w:val="24"/>
          <w:szCs w:val="24"/>
        </w:rPr>
      </w:pPr>
      <w:r w:rsidRPr="003C136A">
        <w:rPr>
          <w:rFonts w:ascii="Times New Roman" w:hAnsi="Times New Roman" w:cs="Times New Roman"/>
          <w:color w:val="000000"/>
          <w:sz w:val="24"/>
          <w:szCs w:val="24"/>
        </w:rPr>
        <w:t>Применение знаний по синтаксису и пун</w:t>
      </w:r>
      <w:r w:rsidR="00B165DE">
        <w:rPr>
          <w:rFonts w:ascii="Times New Roman" w:hAnsi="Times New Roman" w:cs="Times New Roman"/>
          <w:color w:val="000000"/>
          <w:sz w:val="24"/>
          <w:szCs w:val="24"/>
        </w:rPr>
        <w:t>ктуации в практике правописания</w:t>
      </w: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ПЛАНИРУЕМЫЕ ОБРАЗОВАТЕЛЬНЫЕ РЕЗУЛЬТАТЫ</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rPr>
          <w:rFonts w:ascii="Times New Roman" w:hAnsi="Times New Roman" w:cs="Times New Roman"/>
          <w:sz w:val="24"/>
          <w:szCs w:val="24"/>
        </w:rPr>
      </w:pPr>
      <w:r w:rsidRPr="003C136A">
        <w:rPr>
          <w:rFonts w:ascii="Times New Roman" w:hAnsi="Times New Roman" w:cs="Times New Roman"/>
          <w:b/>
          <w:color w:val="000000"/>
          <w:sz w:val="24"/>
          <w:szCs w:val="24"/>
        </w:rPr>
        <w:t>ЛИЧНОСТНЫЕ РЕЗУЛЬТАТЫ</w:t>
      </w:r>
    </w:p>
    <w:p w:rsidR="00B165DE" w:rsidRPr="003C136A" w:rsidRDefault="00B165DE" w:rsidP="00B165DE">
      <w:pPr>
        <w:spacing w:after="0" w:line="240" w:lineRule="atLeast"/>
        <w:ind w:left="120"/>
        <w:rPr>
          <w:rFonts w:ascii="Times New Roman" w:hAnsi="Times New Roman" w:cs="Times New Roman"/>
          <w:sz w:val="24"/>
          <w:szCs w:val="24"/>
        </w:rPr>
      </w:pP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3C136A">
        <w:rPr>
          <w:rFonts w:ascii="Times New Roman" w:hAnsi="Times New Roman" w:cs="Times New Roman"/>
          <w:b/>
          <w:color w:val="000000"/>
          <w:sz w:val="24"/>
          <w:szCs w:val="24"/>
        </w:rPr>
        <w:t>следующие личностные результаты</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1) </w:t>
      </w:r>
      <w:r w:rsidRPr="003C136A">
        <w:rPr>
          <w:rFonts w:ascii="Times New Roman" w:hAnsi="Times New Roman" w:cs="Times New Roman"/>
          <w:b/>
          <w:color w:val="000000"/>
          <w:sz w:val="24"/>
          <w:szCs w:val="24"/>
        </w:rPr>
        <w:t>гражданского воспитания</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неприятие любых форм экстремизма, дискриминации; понимание роли различных социальных институтов в жизни человека;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готовность к участию в гуманитарной деятельности (помощь людям, нуждающимся в ней; волонтёрство);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2) </w:t>
      </w:r>
      <w:r w:rsidRPr="003C136A">
        <w:rPr>
          <w:rFonts w:ascii="Times New Roman" w:hAnsi="Times New Roman" w:cs="Times New Roman"/>
          <w:b/>
          <w:color w:val="000000"/>
          <w:sz w:val="24"/>
          <w:szCs w:val="24"/>
        </w:rPr>
        <w:t>патриотического воспитания</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3) </w:t>
      </w:r>
      <w:r w:rsidRPr="003C136A">
        <w:rPr>
          <w:rFonts w:ascii="Times New Roman" w:hAnsi="Times New Roman" w:cs="Times New Roman"/>
          <w:b/>
          <w:color w:val="000000"/>
          <w:sz w:val="24"/>
          <w:szCs w:val="24"/>
        </w:rPr>
        <w:t>духовно-нравственного воспитания</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4) </w:t>
      </w:r>
      <w:r w:rsidRPr="003C136A">
        <w:rPr>
          <w:rFonts w:ascii="Times New Roman" w:hAnsi="Times New Roman" w:cs="Times New Roman"/>
          <w:b/>
          <w:color w:val="000000"/>
          <w:sz w:val="24"/>
          <w:szCs w:val="24"/>
        </w:rPr>
        <w:t>эстетического воспитания</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5) </w:t>
      </w:r>
      <w:r w:rsidRPr="003C136A">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умение принимать себя и других, не осуждая;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6) </w:t>
      </w:r>
      <w:r w:rsidRPr="003C136A">
        <w:rPr>
          <w:rFonts w:ascii="Times New Roman" w:hAnsi="Times New Roman" w:cs="Times New Roman"/>
          <w:b/>
          <w:color w:val="000000"/>
          <w:sz w:val="24"/>
          <w:szCs w:val="24"/>
        </w:rPr>
        <w:t>трудового воспитания: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умение рассказать о своих планах на будущее;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7) </w:t>
      </w:r>
      <w:r w:rsidRPr="003C136A">
        <w:rPr>
          <w:rFonts w:ascii="Times New Roman" w:hAnsi="Times New Roman" w:cs="Times New Roman"/>
          <w:b/>
          <w:color w:val="000000"/>
          <w:sz w:val="24"/>
          <w:szCs w:val="24"/>
        </w:rPr>
        <w:t>экологического воспитания</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8) </w:t>
      </w:r>
      <w:r w:rsidRPr="003C136A">
        <w:rPr>
          <w:rFonts w:ascii="Times New Roman" w:hAnsi="Times New Roman" w:cs="Times New Roman"/>
          <w:b/>
          <w:color w:val="000000"/>
          <w:sz w:val="24"/>
          <w:szCs w:val="24"/>
        </w:rPr>
        <w:t>ценности научного познания: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9) </w:t>
      </w:r>
      <w:r w:rsidRPr="003C136A">
        <w:rPr>
          <w:rFonts w:ascii="Times New Roman" w:hAnsi="Times New Roman" w:cs="Times New Roman"/>
          <w:b/>
          <w:color w:val="000000"/>
          <w:sz w:val="24"/>
          <w:szCs w:val="24"/>
        </w:rPr>
        <w:t>адаптации обучающегося к изменяющимся условиям социальной и природной среды: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w:t>
      </w:r>
      <w:r w:rsidRPr="003C136A">
        <w:rPr>
          <w:rFonts w:ascii="Times New Roman" w:hAnsi="Times New Roman" w:cs="Times New Roman"/>
          <w:color w:val="000000"/>
          <w:sz w:val="24"/>
          <w:szCs w:val="24"/>
        </w:rPr>
        <w:lastRenderedPageBreak/>
        <w:t>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b/>
          <w:color w:val="000000"/>
          <w:sz w:val="24"/>
          <w:szCs w:val="24"/>
        </w:rPr>
        <w:t>МЕТАПРЕДМЕТНЫЕ РЕЗУЛЬТАТЫ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3C136A">
        <w:rPr>
          <w:rFonts w:ascii="Times New Roman" w:hAnsi="Times New Roman" w:cs="Times New Roman"/>
          <w:b/>
          <w:color w:val="000000"/>
          <w:sz w:val="24"/>
          <w:szCs w:val="24"/>
        </w:rPr>
        <w:t>следующие метапредметные результаты</w:t>
      </w:r>
      <w:r w:rsidRPr="003C136A">
        <w:rPr>
          <w:rFonts w:ascii="Times New Roman" w:hAnsi="Times New Roman" w:cs="Times New Roman"/>
          <w:color w:val="000000"/>
          <w:sz w:val="24"/>
          <w:szCs w:val="24"/>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У обучающегося будут сформированы следующие </w:t>
      </w:r>
      <w:r w:rsidRPr="003C136A">
        <w:rPr>
          <w:rFonts w:ascii="Times New Roman" w:hAnsi="Times New Roman" w:cs="Times New Roman"/>
          <w:b/>
          <w:color w:val="000000"/>
          <w:sz w:val="24"/>
          <w:szCs w:val="24"/>
        </w:rPr>
        <w:t>базовые логические действиякак часть познавательных универсальных учебных действий</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и характеризовать существенные признаки языковых единиц, языковых явлений и процессов;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дефицит информации текста, необходимой для решения поставленной учебной задачи;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У обучающегося будут сформированы следующие </w:t>
      </w:r>
      <w:r w:rsidRPr="003C136A">
        <w:rPr>
          <w:rFonts w:ascii="Times New Roman" w:hAnsi="Times New Roman" w:cs="Times New Roman"/>
          <w:b/>
          <w:color w:val="000000"/>
          <w:sz w:val="24"/>
          <w:szCs w:val="24"/>
        </w:rPr>
        <w:t>базовые исследовательские действиякак часть познавательных универсальных учебных действий</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использовать вопросы как исследовательский инструмент познания в языковом образовании;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составлять алгоритм действий и использовать его для решения учебных задач;</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оценивать на применимость и достоверность информацию, полученную в ходе лингвистического исследования (эксперимента);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прогнозировать возможное дальнейшее развитие процессов, событий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У обучающегося будут сформированы следующие </w:t>
      </w:r>
      <w:r w:rsidRPr="003C136A">
        <w:rPr>
          <w:rFonts w:ascii="Times New Roman" w:hAnsi="Times New Roman" w:cs="Times New Roman"/>
          <w:b/>
          <w:color w:val="000000"/>
          <w:sz w:val="24"/>
          <w:szCs w:val="24"/>
        </w:rPr>
        <w:t>умения работать с информациейкак часть познавательных универсальных учебных действий</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эффективно запоминать и систематизировать информацию.</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У обучающегося будут сформированы следующие </w:t>
      </w:r>
      <w:r w:rsidRPr="003C136A">
        <w:rPr>
          <w:rFonts w:ascii="Times New Roman" w:hAnsi="Times New Roman" w:cs="Times New Roman"/>
          <w:b/>
          <w:color w:val="000000"/>
          <w:sz w:val="24"/>
          <w:szCs w:val="24"/>
        </w:rPr>
        <w:t>умения общения как часть коммуникативных универсальных учебных действий</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невербальные средства общения, понимать значение социальных знаков;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знать и распознавать предпосылки конфликтных ситуаций и смягчать конфликты, вести переговоры;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У обучающегося будут сформированы следующие </w:t>
      </w:r>
      <w:r w:rsidRPr="003C136A">
        <w:rPr>
          <w:rFonts w:ascii="Times New Roman" w:hAnsi="Times New Roman" w:cs="Times New Roman"/>
          <w:b/>
          <w:color w:val="000000"/>
          <w:sz w:val="24"/>
          <w:szCs w:val="24"/>
        </w:rPr>
        <w:t>умения самоорганизации как части регулятивных универсальных учебных действий</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проблемы для решения в учебных и жизненных ситуациях;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самостоятельно составлять план действий, вносить необходимые коррективы в ходе его реализации;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делать выбор и брать ответственность за решение.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 xml:space="preserve">У обучающегося будут сформированы следующие </w:t>
      </w:r>
      <w:r w:rsidRPr="003C136A">
        <w:rPr>
          <w:rFonts w:ascii="Times New Roman" w:hAnsi="Times New Roman" w:cs="Times New Roman"/>
          <w:b/>
          <w:color w:val="000000"/>
          <w:sz w:val="24"/>
          <w:szCs w:val="24"/>
        </w:rPr>
        <w:t>умения самоконтроля, эмоционального интеллекта как части регулятивных универсальных учебных действий</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разными способами самоконтроля (в том числе речевого), самомотивации и рефлексии;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давать адекватную оценку учебной ситуации и предлагать план её изменения;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развивать способность управлять собственными эмоциями и эмоциями других;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осознанно относиться к другому человеку и его мнению;</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признавать своё и чужое право на ошибку;</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принимать себя и других, не осуждая;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проявлять открытость;</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осознавать невозможность контролировать всё вокруг.</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У обучающегося будут сформированы следующие </w:t>
      </w:r>
      <w:r w:rsidRPr="003C136A">
        <w:rPr>
          <w:rFonts w:ascii="Times New Roman" w:hAnsi="Times New Roman" w:cs="Times New Roman"/>
          <w:b/>
          <w:color w:val="000000"/>
          <w:sz w:val="24"/>
          <w:szCs w:val="24"/>
        </w:rPr>
        <w:t>умения совместной деятельности</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уметь обобщать мнения нескольких людей, проявлять готовность руководить, выполнять поручения, подчиняться;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ПРЕДМЕТНЫЕ РЕЗУЛЬТАТЫ</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rPr>
          <w:rFonts w:ascii="Times New Roman" w:hAnsi="Times New Roman" w:cs="Times New Roman"/>
          <w:sz w:val="24"/>
          <w:szCs w:val="24"/>
        </w:rPr>
      </w:pPr>
      <w:r w:rsidRPr="003C136A">
        <w:rPr>
          <w:rFonts w:ascii="Times New Roman" w:hAnsi="Times New Roman" w:cs="Times New Roman"/>
          <w:b/>
          <w:color w:val="000000"/>
          <w:sz w:val="24"/>
          <w:szCs w:val="24"/>
        </w:rPr>
        <w:t>5 КЛАСС</w:t>
      </w:r>
    </w:p>
    <w:p w:rsidR="00B165DE" w:rsidRPr="003C136A" w:rsidRDefault="00B165DE" w:rsidP="00B165DE">
      <w:pPr>
        <w:spacing w:after="0" w:line="240" w:lineRule="atLeast"/>
        <w:ind w:left="120"/>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Общие сведения о языке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Осознавать богатство и выразительность русского языка, приводить примеры, свидетельствующие об этом.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Знать основные разделы лингвистики, основные единицы языка и речи (звук, морфема, слово, словосочетание, предложение).</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Язык и речь</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Устно пересказывать прочитанный или прослушанный текст объёмом не менее 100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 xml:space="preserve">Текст </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Применять знание основных признаков текста (повествование) в практике его создания.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Восстанавливать деформированный текст; осуществлять корректировку восстановленного текста с опорой на образец.</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Представлять сообщение на заданную тему в виде презентации.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Функциональные разновидности языка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Иметь общее представление об особенностях разговорной речи, функциональных стилей, языка художественной литературы.</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Система языка</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Фонетика. Графика. Орфоэпия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звуки; понимать различие между звуком и буквой, характеризовать систему звуков.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фонетический анализ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Использовать знания по фонетике, графике и орфоэпии в практике произношения и правописания слов.</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Орфография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изученные орфограммы.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3C136A">
        <w:rPr>
          <w:rFonts w:ascii="Times New Roman" w:hAnsi="Times New Roman" w:cs="Times New Roman"/>
          <w:b/>
          <w:color w:val="000000"/>
          <w:sz w:val="24"/>
          <w:szCs w:val="24"/>
        </w:rPr>
        <w:t>ъ</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ь</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Лексикология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однозначные и многозначные слова, различать прямое и переносное значения слова.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синонимы, антонимы, омонимы; различать многозначные слова и омонимы; уметь правильно употреблять слова-паронимы.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тематические группы слов, родовые и видовые понятия.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лексический анализ слов (в рамках изученного).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Уметь пользоваться лексическими словарями (толковым словарём, словарями синонимов, антонимов, омонимов, паро­нимов).</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Морфемика. Орфография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морфему как минимальную значимую единицу языка.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морфемы в слове (корень, приставку, суффикс, окончание), выделять основу слова.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Находить чередование звуков в морфемах (в том числе чередование гласных с нулём звука).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морфемный анализ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3C136A">
        <w:rPr>
          <w:rFonts w:ascii="Times New Roman" w:hAnsi="Times New Roman" w:cs="Times New Roman"/>
          <w:b/>
          <w:color w:val="000000"/>
          <w:sz w:val="24"/>
          <w:szCs w:val="24"/>
        </w:rPr>
        <w:t>ы</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xml:space="preserve"> после </w:t>
      </w:r>
      <w:r w:rsidRPr="003C136A">
        <w:rPr>
          <w:rFonts w:ascii="Times New Roman" w:hAnsi="Times New Roman" w:cs="Times New Roman"/>
          <w:b/>
          <w:color w:val="000000"/>
          <w:sz w:val="24"/>
          <w:szCs w:val="24"/>
        </w:rPr>
        <w:t>ц</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орфографический анализ слов (в рамках изученного).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Уместно использовать слова с суффиксами оценки в собственной речи.</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Морфология. Культура речи. Орфография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имена существительные, имена прилагательные, глаголы.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морфологический анализ имён существительных, частичный морфологический анализ имён прилагательных, глаголов.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орфографический анализ имён существительных, имён прилагательных, глаголов (в рамках изученного).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Применять знания по морфологии при выполнении языкового анализа различных видов и в речевой практике.</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Имя существительное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Определять лексико-грамматические разряды имён существительных.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Различать типы склонения имён существительных, выявлять разносклоняемые и несклоняемые имена существительные.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морфологический анализ имён существительных.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Соблюдать правила правописания имён существительных: безударных окончаний; </w:t>
      </w:r>
      <w:r w:rsidRPr="003C136A">
        <w:rPr>
          <w:rFonts w:ascii="Times New Roman" w:hAnsi="Times New Roman" w:cs="Times New Roman"/>
          <w:b/>
          <w:color w:val="000000"/>
          <w:sz w:val="24"/>
          <w:szCs w:val="24"/>
        </w:rPr>
        <w:t>о</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е</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ё</w:t>
      </w:r>
      <w:r w:rsidRPr="003C136A">
        <w:rPr>
          <w:rFonts w:ascii="Times New Roman" w:hAnsi="Times New Roman" w:cs="Times New Roman"/>
          <w:color w:val="000000"/>
          <w:sz w:val="24"/>
          <w:szCs w:val="24"/>
        </w:rPr>
        <w:t xml:space="preserve">) после шипящих и </w:t>
      </w:r>
      <w:r w:rsidRPr="003C136A">
        <w:rPr>
          <w:rFonts w:ascii="Times New Roman" w:hAnsi="Times New Roman" w:cs="Times New Roman"/>
          <w:b/>
          <w:color w:val="000000"/>
          <w:sz w:val="24"/>
          <w:szCs w:val="24"/>
        </w:rPr>
        <w:t>ц</w:t>
      </w:r>
      <w:r w:rsidRPr="003C136A">
        <w:rPr>
          <w:rFonts w:ascii="Times New Roman" w:hAnsi="Times New Roman" w:cs="Times New Roman"/>
          <w:color w:val="000000"/>
          <w:sz w:val="24"/>
          <w:szCs w:val="24"/>
        </w:rPr>
        <w:t xml:space="preserve"> в суффиксах и окончаниях; суффиксов </w:t>
      </w:r>
      <w:r w:rsidRPr="003C136A">
        <w:rPr>
          <w:rFonts w:ascii="Times New Roman" w:hAnsi="Times New Roman" w:cs="Times New Roman"/>
          <w:b/>
          <w:color w:val="000000"/>
          <w:sz w:val="24"/>
          <w:szCs w:val="24"/>
        </w:rPr>
        <w:t>-чик-</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-щик-</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-ек-</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-ик- (-чик-);</w:t>
      </w:r>
      <w:r w:rsidRPr="003C136A">
        <w:rPr>
          <w:rFonts w:ascii="Times New Roman" w:hAnsi="Times New Roman" w:cs="Times New Roman"/>
          <w:color w:val="000000"/>
          <w:sz w:val="24"/>
          <w:szCs w:val="24"/>
        </w:rPr>
        <w:t xml:space="preserve"> корней с чередованием</w:t>
      </w:r>
      <w:r w:rsidRPr="003C136A">
        <w:rPr>
          <w:rFonts w:ascii="Times New Roman" w:hAnsi="Times New Roman" w:cs="Times New Roman"/>
          <w:b/>
          <w:color w:val="000000"/>
          <w:sz w:val="24"/>
          <w:szCs w:val="24"/>
        </w:rPr>
        <w:t>а </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 xml:space="preserve">-лаг- </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-лож-</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 xml:space="preserve">-раст- </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-ращ- </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-рос-</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 xml:space="preserve">-гар- </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-гор-</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 xml:space="preserve">-зар- </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-зор-</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 xml:space="preserve">-клан- </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-клон-</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 xml:space="preserve">-скак- </w:t>
      </w:r>
      <w:r w:rsidRPr="003C136A">
        <w:rPr>
          <w:rFonts w:ascii="Times New Roman" w:hAnsi="Times New Roman" w:cs="Times New Roman"/>
          <w:color w:val="000000"/>
          <w:sz w:val="24"/>
          <w:szCs w:val="24"/>
        </w:rPr>
        <w:t>–</w:t>
      </w:r>
      <w:r w:rsidRPr="003C136A">
        <w:rPr>
          <w:rFonts w:ascii="Times New Roman" w:hAnsi="Times New Roman" w:cs="Times New Roman"/>
          <w:b/>
          <w:color w:val="000000"/>
          <w:sz w:val="24"/>
          <w:szCs w:val="24"/>
        </w:rPr>
        <w:t xml:space="preserve"> -скоч-</w:t>
      </w:r>
      <w:r w:rsidRPr="003C136A">
        <w:rPr>
          <w:rFonts w:ascii="Times New Roman" w:hAnsi="Times New Roman" w:cs="Times New Roman"/>
          <w:color w:val="000000"/>
          <w:sz w:val="24"/>
          <w:szCs w:val="24"/>
        </w:rPr>
        <w:t xml:space="preserve">; употребления (неупотребления) </w:t>
      </w:r>
      <w:r w:rsidRPr="003C136A">
        <w:rPr>
          <w:rFonts w:ascii="Times New Roman" w:hAnsi="Times New Roman" w:cs="Times New Roman"/>
          <w:b/>
          <w:color w:val="000000"/>
          <w:sz w:val="24"/>
          <w:szCs w:val="24"/>
        </w:rPr>
        <w:t xml:space="preserve">ь </w:t>
      </w:r>
      <w:r w:rsidRPr="003C136A">
        <w:rPr>
          <w:rFonts w:ascii="Times New Roman" w:hAnsi="Times New Roman" w:cs="Times New Roman"/>
          <w:color w:val="000000"/>
          <w:sz w:val="24"/>
          <w:szCs w:val="24"/>
        </w:rPr>
        <w:t xml:space="preserve">на конце имён существительных после шипящих; слитное и раздельное написание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с именами существительными; правописание собственных имён существительных.</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Имя прилагательное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частичный морфологический анализ имён прилагательных (в рамках изученного).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нормы словоизменения, произношения имён прилагательных, постановки в них ударения (в рамках изучен­ного).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Соблюдать правила правописания имён прилагательных: безударных окончаний; </w:t>
      </w:r>
      <w:r w:rsidRPr="003C136A">
        <w:rPr>
          <w:rFonts w:ascii="Times New Roman" w:hAnsi="Times New Roman" w:cs="Times New Roman"/>
          <w:b/>
          <w:color w:val="000000"/>
          <w:sz w:val="24"/>
          <w:szCs w:val="24"/>
        </w:rPr>
        <w:t>о</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е</w:t>
      </w:r>
      <w:r w:rsidRPr="003C136A">
        <w:rPr>
          <w:rFonts w:ascii="Times New Roman" w:hAnsi="Times New Roman" w:cs="Times New Roman"/>
          <w:color w:val="000000"/>
          <w:sz w:val="24"/>
          <w:szCs w:val="24"/>
        </w:rPr>
        <w:t xml:space="preserve"> после шипящих и </w:t>
      </w:r>
      <w:r w:rsidRPr="003C136A">
        <w:rPr>
          <w:rFonts w:ascii="Times New Roman" w:hAnsi="Times New Roman" w:cs="Times New Roman"/>
          <w:b/>
          <w:color w:val="000000"/>
          <w:sz w:val="24"/>
          <w:szCs w:val="24"/>
        </w:rPr>
        <w:t>ц</w:t>
      </w:r>
      <w:r w:rsidRPr="003C136A">
        <w:rPr>
          <w:rFonts w:ascii="Times New Roman" w:hAnsi="Times New Roman" w:cs="Times New Roman"/>
          <w:color w:val="000000"/>
          <w:sz w:val="24"/>
          <w:szCs w:val="24"/>
        </w:rPr>
        <w:t xml:space="preserve"> в суффиксах и окончаниях; кратких форм имён прилагательных с основой на шипящие; правила слитного и раздельного написания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с именами прилагательными.</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Глагол</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Различать глаголы совершенного и несовершенного вида, возвратные и невозвратные.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Определять спряжение глагола, уметь спрягать глаголы.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частичный морфологический анализ глаголов (в рамках изученного).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нормы словоизменения глаголов, постановки ударения в глагольных формах (в рамках изученного).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Соблюдать правила правописания глаголов: корней с чередованием </w:t>
      </w:r>
      <w:r w:rsidRPr="003C136A">
        <w:rPr>
          <w:rFonts w:ascii="Times New Roman" w:hAnsi="Times New Roman" w:cs="Times New Roman"/>
          <w:b/>
          <w:color w:val="000000"/>
          <w:sz w:val="24"/>
          <w:szCs w:val="24"/>
        </w:rPr>
        <w:t xml:space="preserve">е </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xml:space="preserve">; использования </w:t>
      </w:r>
      <w:r w:rsidRPr="003C136A">
        <w:rPr>
          <w:rFonts w:ascii="Times New Roman" w:hAnsi="Times New Roman" w:cs="Times New Roman"/>
          <w:b/>
          <w:color w:val="000000"/>
          <w:sz w:val="24"/>
          <w:szCs w:val="24"/>
        </w:rPr>
        <w:t xml:space="preserve">ь </w:t>
      </w:r>
      <w:r w:rsidRPr="003C136A">
        <w:rPr>
          <w:rFonts w:ascii="Times New Roman" w:hAnsi="Times New Roman" w:cs="Times New Roman"/>
          <w:color w:val="000000"/>
          <w:sz w:val="24"/>
          <w:szCs w:val="24"/>
        </w:rPr>
        <w:t xml:space="preserve">после шипящих как показателя грамматической формы в инфинитиве, в форме 2-го лица единственного числа; </w:t>
      </w:r>
      <w:r w:rsidRPr="003C136A">
        <w:rPr>
          <w:rFonts w:ascii="Times New Roman" w:hAnsi="Times New Roman" w:cs="Times New Roman"/>
          <w:b/>
          <w:color w:val="000000"/>
          <w:sz w:val="24"/>
          <w:szCs w:val="24"/>
        </w:rPr>
        <w:t>-тся</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-ться</w:t>
      </w:r>
      <w:r w:rsidRPr="003C136A">
        <w:rPr>
          <w:rFonts w:ascii="Times New Roman" w:hAnsi="Times New Roman" w:cs="Times New Roman"/>
          <w:color w:val="000000"/>
          <w:sz w:val="24"/>
          <w:szCs w:val="24"/>
        </w:rPr>
        <w:t xml:space="preserve"> в глаголах; суффиксов </w:t>
      </w:r>
      <w:r w:rsidRPr="003C136A">
        <w:rPr>
          <w:rFonts w:ascii="Times New Roman" w:hAnsi="Times New Roman" w:cs="Times New Roman"/>
          <w:b/>
          <w:color w:val="000000"/>
          <w:sz w:val="24"/>
          <w:szCs w:val="24"/>
        </w:rPr>
        <w:t>-ова</w:t>
      </w:r>
      <w:r w:rsidRPr="003C136A">
        <w:rPr>
          <w:rFonts w:ascii="Times New Roman" w:hAnsi="Times New Roman" w:cs="Times New Roman"/>
          <w:color w:val="000000"/>
          <w:sz w:val="24"/>
          <w:szCs w:val="24"/>
        </w:rPr>
        <w:t>-– -</w:t>
      </w:r>
      <w:r w:rsidRPr="003C136A">
        <w:rPr>
          <w:rFonts w:ascii="Times New Roman" w:hAnsi="Times New Roman" w:cs="Times New Roman"/>
          <w:b/>
          <w:color w:val="000000"/>
          <w:sz w:val="24"/>
          <w:szCs w:val="24"/>
        </w:rPr>
        <w:t>ева</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 xml:space="preserve">-ыва- </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-ива-</w:t>
      </w:r>
      <w:r w:rsidRPr="003C136A">
        <w:rPr>
          <w:rFonts w:ascii="Times New Roman" w:hAnsi="Times New Roman" w:cs="Times New Roman"/>
          <w:color w:val="000000"/>
          <w:sz w:val="24"/>
          <w:szCs w:val="24"/>
        </w:rPr>
        <w:t xml:space="preserve">; личных окончаний глагола, гласной перед суффиксом </w:t>
      </w:r>
      <w:r w:rsidRPr="003C136A">
        <w:rPr>
          <w:rFonts w:ascii="Times New Roman" w:hAnsi="Times New Roman" w:cs="Times New Roman"/>
          <w:b/>
          <w:color w:val="000000"/>
          <w:sz w:val="24"/>
          <w:szCs w:val="24"/>
        </w:rPr>
        <w:t>-л-</w:t>
      </w:r>
      <w:r w:rsidRPr="003C136A">
        <w:rPr>
          <w:rFonts w:ascii="Times New Roman" w:hAnsi="Times New Roman" w:cs="Times New Roman"/>
          <w:color w:val="000000"/>
          <w:sz w:val="24"/>
          <w:szCs w:val="24"/>
        </w:rPr>
        <w:t xml:space="preserve"> в формах прошедшего времени глагола; слитного и раздельного написания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с глаголами.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b/>
          <w:color w:val="000000"/>
          <w:sz w:val="24"/>
          <w:szCs w:val="24"/>
        </w:rPr>
        <w:t>Синтаксис. Культура речи. Пунктуация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xml:space="preserve">, союзами </w:t>
      </w:r>
      <w:r w:rsidRPr="003C136A">
        <w:rPr>
          <w:rFonts w:ascii="Times New Roman" w:hAnsi="Times New Roman" w:cs="Times New Roman"/>
          <w:b/>
          <w:color w:val="000000"/>
          <w:sz w:val="24"/>
          <w:szCs w:val="24"/>
        </w:rPr>
        <w:t>а</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но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однако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зато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да</w:t>
      </w:r>
      <w:r w:rsidRPr="003C136A">
        <w:rPr>
          <w:rFonts w:ascii="Times New Roman" w:hAnsi="Times New Roman" w:cs="Times New Roman"/>
          <w:color w:val="000000"/>
          <w:sz w:val="24"/>
          <w:szCs w:val="24"/>
        </w:rPr>
        <w:t xml:space="preserve"> (в значении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да</w:t>
      </w:r>
      <w:r w:rsidRPr="003C136A">
        <w:rPr>
          <w:rFonts w:ascii="Times New Roman" w:hAnsi="Times New Roman" w:cs="Times New Roman"/>
          <w:color w:val="000000"/>
          <w:sz w:val="24"/>
          <w:szCs w:val="24"/>
        </w:rPr>
        <w:t xml:space="preserve"> (в значении </w:t>
      </w:r>
      <w:r w:rsidRPr="003C136A">
        <w:rPr>
          <w:rFonts w:ascii="Times New Roman" w:hAnsi="Times New Roman" w:cs="Times New Roman"/>
          <w:b/>
          <w:color w:val="000000"/>
          <w:sz w:val="24"/>
          <w:szCs w:val="24"/>
        </w:rPr>
        <w:t>но</w:t>
      </w:r>
      <w:r w:rsidRPr="003C136A">
        <w:rPr>
          <w:rFonts w:ascii="Times New Roman" w:hAnsi="Times New Roman" w:cs="Times New Roman"/>
          <w:color w:val="000000"/>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но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а</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однако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зато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да</w:t>
      </w:r>
      <w:r w:rsidRPr="003C136A">
        <w:rPr>
          <w:rFonts w:ascii="Times New Roman" w:hAnsi="Times New Roman" w:cs="Times New Roman"/>
          <w:color w:val="000000"/>
          <w:sz w:val="24"/>
          <w:szCs w:val="24"/>
        </w:rPr>
        <w:t>; оформлять на письме диалог.</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пунктуационный анализ предложения (в рамках изученного).</w:t>
      </w:r>
    </w:p>
    <w:p w:rsidR="00B165DE" w:rsidRPr="003C136A" w:rsidRDefault="00B165DE" w:rsidP="00B165DE">
      <w:pPr>
        <w:spacing w:after="0" w:line="240" w:lineRule="atLeast"/>
        <w:ind w:left="120"/>
        <w:rPr>
          <w:rFonts w:ascii="Times New Roman" w:hAnsi="Times New Roman" w:cs="Times New Roman"/>
          <w:sz w:val="24"/>
          <w:szCs w:val="24"/>
        </w:rPr>
      </w:pPr>
      <w:r w:rsidRPr="003C136A">
        <w:rPr>
          <w:rFonts w:ascii="Times New Roman" w:hAnsi="Times New Roman" w:cs="Times New Roman"/>
          <w:b/>
          <w:color w:val="000000"/>
          <w:sz w:val="24"/>
          <w:szCs w:val="24"/>
        </w:rPr>
        <w:t>6 КЛАСС</w:t>
      </w:r>
    </w:p>
    <w:p w:rsidR="00B165DE" w:rsidRPr="003C136A" w:rsidRDefault="00B165DE" w:rsidP="00B165DE">
      <w:pPr>
        <w:spacing w:after="0" w:line="240" w:lineRule="atLeast"/>
        <w:ind w:left="120"/>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Общие сведения о языке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Иметь представление о русском литературном языке.</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Язык и речь</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Участвовать в диалоге (побуждение к действию, обмен мнениями) объёмом не менее 4 реплик.</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Устно пересказывать прочитанный или прослушанный текст объёмом не менее 110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Текст</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Представлять сообщение на заданную тему в виде презентации.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Редактировать собственные тексты с опорой на знание норм современного русского литературного языка.</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Функциональные разновидности языка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СИСТЕМА ЯЗЫКА</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Лексикология. Культура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в тексте фразеологизмы, уметь определять их значения; характеризовать ситуацию употреб­ления фра­зеологизма.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Словообразование. Культура речи. Орфография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формообразующие и словообразующие морфемы в слове; выделять производящую основу.</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Соблюдать правила правописания сложных и сложносокращённых слов; правила правописания корня </w:t>
      </w:r>
      <w:r w:rsidRPr="003C136A">
        <w:rPr>
          <w:rFonts w:ascii="Times New Roman" w:hAnsi="Times New Roman" w:cs="Times New Roman"/>
          <w:b/>
          <w:color w:val="000000"/>
          <w:sz w:val="24"/>
          <w:szCs w:val="24"/>
        </w:rPr>
        <w:t>-кас-</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 xml:space="preserve">-кос- </w:t>
      </w:r>
      <w:r w:rsidRPr="003C136A">
        <w:rPr>
          <w:rFonts w:ascii="Times New Roman" w:hAnsi="Times New Roman" w:cs="Times New Roman"/>
          <w:color w:val="000000"/>
          <w:sz w:val="24"/>
          <w:szCs w:val="24"/>
        </w:rPr>
        <w:t>с чередованием</w:t>
      </w:r>
      <w:r w:rsidRPr="003C136A">
        <w:rPr>
          <w:rFonts w:ascii="Times New Roman" w:hAnsi="Times New Roman" w:cs="Times New Roman"/>
          <w:b/>
          <w:color w:val="000000"/>
          <w:sz w:val="24"/>
          <w:szCs w:val="24"/>
        </w:rPr>
        <w:t>а</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о</w:t>
      </w:r>
      <w:r w:rsidRPr="003C136A">
        <w:rPr>
          <w:rFonts w:ascii="Times New Roman" w:hAnsi="Times New Roman" w:cs="Times New Roman"/>
          <w:color w:val="000000"/>
          <w:sz w:val="24"/>
          <w:szCs w:val="24"/>
        </w:rPr>
        <w:t xml:space="preserve">, гласных в приставках </w:t>
      </w:r>
      <w:r w:rsidRPr="003C136A">
        <w:rPr>
          <w:rFonts w:ascii="Times New Roman" w:hAnsi="Times New Roman" w:cs="Times New Roman"/>
          <w:b/>
          <w:color w:val="000000"/>
          <w:sz w:val="24"/>
          <w:szCs w:val="24"/>
        </w:rPr>
        <w:t>пре-</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при-</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Морфология. Культура речи. Орфография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особенности словообразования имён существительных.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Соблюдать правила слитного и дефисного написания </w:t>
      </w:r>
      <w:r w:rsidRPr="003C136A">
        <w:rPr>
          <w:rFonts w:ascii="Times New Roman" w:hAnsi="Times New Roman" w:cs="Times New Roman"/>
          <w:b/>
          <w:color w:val="000000"/>
          <w:sz w:val="24"/>
          <w:szCs w:val="24"/>
        </w:rPr>
        <w:t>пол-</w:t>
      </w:r>
      <w:r w:rsidRPr="003C136A">
        <w:rPr>
          <w:rFonts w:ascii="Times New Roman" w:hAnsi="Times New Roman" w:cs="Times New Roman"/>
          <w:color w:val="000000"/>
          <w:sz w:val="24"/>
          <w:szCs w:val="24"/>
        </w:rPr>
        <w:t xml:space="preserve"> и</w:t>
      </w:r>
      <w:r w:rsidRPr="003C136A">
        <w:rPr>
          <w:rFonts w:ascii="Times New Roman" w:hAnsi="Times New Roman" w:cs="Times New Roman"/>
          <w:b/>
          <w:color w:val="000000"/>
          <w:sz w:val="24"/>
          <w:szCs w:val="24"/>
        </w:rPr>
        <w:t>полу-</w:t>
      </w:r>
      <w:r w:rsidRPr="003C136A">
        <w:rPr>
          <w:rFonts w:ascii="Times New Roman" w:hAnsi="Times New Roman" w:cs="Times New Roman"/>
          <w:color w:val="000000"/>
          <w:sz w:val="24"/>
          <w:szCs w:val="24"/>
        </w:rPr>
        <w:t xml:space="preserve"> со словами.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нормы произношения, постановки ударения (в рамках изученного), словоизменения имён существительных.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3C136A">
        <w:rPr>
          <w:rFonts w:ascii="Times New Roman" w:hAnsi="Times New Roman" w:cs="Times New Roman"/>
          <w:b/>
          <w:color w:val="000000"/>
          <w:sz w:val="24"/>
          <w:szCs w:val="24"/>
        </w:rPr>
        <w:t>н</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нн</w:t>
      </w:r>
      <w:r w:rsidRPr="003C136A">
        <w:rPr>
          <w:rFonts w:ascii="Times New Roman" w:hAnsi="Times New Roman" w:cs="Times New Roman"/>
          <w:color w:val="000000"/>
          <w:sz w:val="24"/>
          <w:szCs w:val="24"/>
        </w:rPr>
        <w:t xml:space="preserve"> в именах прилагательных, суффиксов </w:t>
      </w:r>
      <w:r w:rsidRPr="003C136A">
        <w:rPr>
          <w:rFonts w:ascii="Times New Roman" w:hAnsi="Times New Roman" w:cs="Times New Roman"/>
          <w:b/>
          <w:color w:val="000000"/>
          <w:sz w:val="24"/>
          <w:szCs w:val="24"/>
        </w:rPr>
        <w:t>-к-</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-ск-</w:t>
      </w:r>
      <w:r w:rsidRPr="003C136A">
        <w:rPr>
          <w:rFonts w:ascii="Times New Roman" w:hAnsi="Times New Roman" w:cs="Times New Roman"/>
          <w:color w:val="000000"/>
          <w:sz w:val="24"/>
          <w:szCs w:val="24"/>
        </w:rPr>
        <w:t xml:space="preserve"> имён прилагательных, сложных имён прилагательных.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3C136A">
        <w:rPr>
          <w:rFonts w:ascii="Times New Roman" w:hAnsi="Times New Roman" w:cs="Times New Roman"/>
          <w:b/>
          <w:color w:val="000000"/>
          <w:sz w:val="24"/>
          <w:szCs w:val="24"/>
        </w:rPr>
        <w:t>ь</w:t>
      </w:r>
      <w:r w:rsidRPr="003C136A">
        <w:rPr>
          <w:rFonts w:ascii="Times New Roman" w:hAnsi="Times New Roman" w:cs="Times New Roman"/>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w:t>
      </w:r>
      <w:r w:rsidRPr="003C136A">
        <w:rPr>
          <w:rFonts w:ascii="Times New Roman" w:hAnsi="Times New Roman" w:cs="Times New Roman"/>
          <w:color w:val="000000"/>
          <w:sz w:val="24"/>
          <w:szCs w:val="24"/>
        </w:rPr>
        <w:lastRenderedPageBreak/>
        <w:t xml:space="preserve">правописания местоимений с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ни</w:t>
      </w:r>
      <w:r w:rsidRPr="003C136A">
        <w:rPr>
          <w:rFonts w:ascii="Times New Roman" w:hAnsi="Times New Roman" w:cs="Times New Roman"/>
          <w:color w:val="000000"/>
          <w:sz w:val="24"/>
          <w:szCs w:val="24"/>
        </w:rPr>
        <w:t>, слитного, раздельного и дефисного написания местоимений.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Соблюдать правила правописания </w:t>
      </w:r>
      <w:r w:rsidRPr="003C136A">
        <w:rPr>
          <w:rFonts w:ascii="Times New Roman" w:hAnsi="Times New Roman" w:cs="Times New Roman"/>
          <w:b/>
          <w:color w:val="000000"/>
          <w:sz w:val="24"/>
          <w:szCs w:val="24"/>
        </w:rPr>
        <w:t>ь</w:t>
      </w:r>
      <w:r w:rsidRPr="003C136A">
        <w:rPr>
          <w:rFonts w:ascii="Times New Roman" w:hAnsi="Times New Roman" w:cs="Times New Roman"/>
          <w:color w:val="000000"/>
          <w:sz w:val="24"/>
          <w:szCs w:val="24"/>
        </w:rPr>
        <w:t xml:space="preserve"> в формах глагола повелительного наклонения.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фонетический анализ слов; использовать знания по фонетике и графике в практике произношения и правописания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7 КЛАСС</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Общие сведения о языке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Иметь представление о языке как развивающемся явлении.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Осознавать взаимосвязь языка, культуры и истории народа (приводить примеры).</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 xml:space="preserve">Язык и речь </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различными видами диалога: диалог – запрос информации, диалог – сообщение информации.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Устно пересказывать прослушанный или прочитанный текст объёмом не менее 120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w:t>
      </w:r>
      <w:r w:rsidRPr="003C136A">
        <w:rPr>
          <w:rFonts w:ascii="Times New Roman" w:hAnsi="Times New Roman" w:cs="Times New Roman"/>
          <w:color w:val="000000"/>
          <w:sz w:val="24"/>
          <w:szCs w:val="24"/>
        </w:rPr>
        <w:lastRenderedPageBreak/>
        <w:t>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Текст</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лексические и грамматические средства связи предложений и частей текста.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Представлять сообщение на заданную тему в виде презентации.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Представлять содержание научно-учебного текста в виде таблицы, схемы; представлять содержание таблицы, схемы в виде текста.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Функциональные разновидности языка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Создавать тексты публицистического стиля в жанре репортажа, заметки, интервью; оформлять деловые бумаги (инструкция).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нормами построения текстов публицистического стиля.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Система языка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Использовать знания по морфемике и словообразованию при выполнении языкового анализа различных видов и в практике правописания.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Использовать грамматические словари и справочники в речевой практике.</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Морфология. Культура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Причастие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морфологический, орфографический анализ причастий, применять это умение в речевой практике.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Составлять словосочетания с причастием в роли зависимого слова, конструировать причастные обороты.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Уместно использовать причастия в речи, различать созвучные причастия и имена прилагательные (</w:t>
      </w:r>
      <w:r w:rsidRPr="003C136A">
        <w:rPr>
          <w:rFonts w:ascii="Times New Roman" w:hAnsi="Times New Roman" w:cs="Times New Roman"/>
          <w:b/>
          <w:color w:val="000000"/>
          <w:sz w:val="24"/>
          <w:szCs w:val="24"/>
        </w:rPr>
        <w:t>висящий</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висячий,горящий</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горячий</w:t>
      </w:r>
      <w:r w:rsidRPr="003C136A">
        <w:rPr>
          <w:rFonts w:ascii="Times New Roman" w:hAnsi="Times New Roman" w:cs="Times New Roman"/>
          <w:color w:val="000000"/>
          <w:sz w:val="24"/>
          <w:szCs w:val="24"/>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3C136A">
        <w:rPr>
          <w:rFonts w:ascii="Times New Roman" w:hAnsi="Times New Roman" w:cs="Times New Roman"/>
          <w:b/>
          <w:color w:val="000000"/>
          <w:sz w:val="24"/>
          <w:szCs w:val="24"/>
        </w:rPr>
        <w:t>н</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нн</w:t>
      </w:r>
      <w:r w:rsidRPr="003C136A">
        <w:rPr>
          <w:rFonts w:ascii="Times New Roman" w:hAnsi="Times New Roman" w:cs="Times New Roman"/>
          <w:color w:val="000000"/>
          <w:sz w:val="24"/>
          <w:szCs w:val="24"/>
        </w:rPr>
        <w:t xml:space="preserve"> в причастиях и отглагольных именах прилагательных, написания гласной перед суффиксом -</w:t>
      </w:r>
      <w:r w:rsidRPr="003C136A">
        <w:rPr>
          <w:rFonts w:ascii="Times New Roman" w:hAnsi="Times New Roman" w:cs="Times New Roman"/>
          <w:b/>
          <w:color w:val="000000"/>
          <w:sz w:val="24"/>
          <w:szCs w:val="24"/>
        </w:rPr>
        <w:t>вш</w:t>
      </w:r>
      <w:r w:rsidRPr="003C136A">
        <w:rPr>
          <w:rFonts w:ascii="Times New Roman" w:hAnsi="Times New Roman" w:cs="Times New Roman"/>
          <w:color w:val="000000"/>
          <w:sz w:val="24"/>
          <w:szCs w:val="24"/>
        </w:rPr>
        <w:t>- действительных причастий прошедшего времени, перед суффиксом -</w:t>
      </w:r>
      <w:r w:rsidRPr="003C136A">
        <w:rPr>
          <w:rFonts w:ascii="Times New Roman" w:hAnsi="Times New Roman" w:cs="Times New Roman"/>
          <w:b/>
          <w:color w:val="000000"/>
          <w:sz w:val="24"/>
          <w:szCs w:val="24"/>
        </w:rPr>
        <w:t>нн</w:t>
      </w:r>
      <w:r w:rsidRPr="003C136A">
        <w:rPr>
          <w:rFonts w:ascii="Times New Roman" w:hAnsi="Times New Roman" w:cs="Times New Roman"/>
          <w:color w:val="000000"/>
          <w:sz w:val="24"/>
          <w:szCs w:val="24"/>
        </w:rPr>
        <w:t xml:space="preserve">- страдательных причастий прошедшего времени, написания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с причастиями.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Правильно расставлять знаки препинания в предложениях с причастным оборотом.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синтаксический и пунктуационный анализ предложений с причастным оборотом (в рамках изученного).</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Деепричастие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Определять признаки глагола и наречия в деепричастии, синтаксическую функцию деепричастия.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деепричастия совершенного и несовершенного вида.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морфологический, орфографический анализ деепричастий, применять это умение в речевой практике.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Конструировать деепричастный оборот, определять роль деепричастия в предложении.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Уместно использовать деепричастия 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Правильно ставить ударение в деепричастиях.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Применять правила написания гласных в суффиксах деепричастий, правила слитного и раздельного написания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с деепричастиями.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Правильно строить предложения с одиночными деепричастиями и деепричастными оборотами.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Правильно расставлять знаки препинания в предложениях с одиночным деепричастием и деепричастным оборотом.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Наречие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морфологический, орфографический анализ наречий (в рамках изученного), применять это умение в речевой практике.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нормы образования степеней сравнения наречий, произношения наречий, постановки в них ударения.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Применять правила слитного, раздельного и дефисного написания наречий; написания </w:t>
      </w:r>
      <w:r w:rsidRPr="003C136A">
        <w:rPr>
          <w:rFonts w:ascii="Times New Roman" w:hAnsi="Times New Roman" w:cs="Times New Roman"/>
          <w:b/>
          <w:color w:val="000000"/>
          <w:sz w:val="24"/>
          <w:szCs w:val="24"/>
        </w:rPr>
        <w:t xml:space="preserve">н </w:t>
      </w:r>
      <w:r w:rsidRPr="003C136A">
        <w:rPr>
          <w:rFonts w:ascii="Times New Roman" w:hAnsi="Times New Roman" w:cs="Times New Roman"/>
          <w:color w:val="000000"/>
          <w:sz w:val="24"/>
          <w:szCs w:val="24"/>
        </w:rPr>
        <w:t xml:space="preserve">и </w:t>
      </w:r>
      <w:r w:rsidRPr="003C136A">
        <w:rPr>
          <w:rFonts w:ascii="Times New Roman" w:hAnsi="Times New Roman" w:cs="Times New Roman"/>
          <w:b/>
          <w:color w:val="000000"/>
          <w:sz w:val="24"/>
          <w:szCs w:val="24"/>
        </w:rPr>
        <w:t>нн</w:t>
      </w:r>
      <w:r w:rsidRPr="003C136A">
        <w:rPr>
          <w:rFonts w:ascii="Times New Roman" w:hAnsi="Times New Roman" w:cs="Times New Roman"/>
          <w:color w:val="000000"/>
          <w:sz w:val="24"/>
          <w:szCs w:val="24"/>
        </w:rPr>
        <w:t xml:space="preserve"> в наречиях на </w:t>
      </w:r>
      <w:r w:rsidRPr="003C136A">
        <w:rPr>
          <w:rFonts w:ascii="Times New Roman" w:hAnsi="Times New Roman" w:cs="Times New Roman"/>
          <w:b/>
          <w:color w:val="000000"/>
          <w:sz w:val="24"/>
          <w:szCs w:val="24"/>
        </w:rPr>
        <w:t>-о</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-е</w:t>
      </w:r>
      <w:r w:rsidRPr="003C136A">
        <w:rPr>
          <w:rFonts w:ascii="Times New Roman" w:hAnsi="Times New Roman" w:cs="Times New Roman"/>
          <w:color w:val="000000"/>
          <w:sz w:val="24"/>
          <w:szCs w:val="24"/>
        </w:rPr>
        <w:t xml:space="preserve">; написания суффиксов </w:t>
      </w:r>
      <w:r w:rsidRPr="003C136A">
        <w:rPr>
          <w:rFonts w:ascii="Times New Roman" w:hAnsi="Times New Roman" w:cs="Times New Roman"/>
          <w:b/>
          <w:color w:val="000000"/>
          <w:sz w:val="24"/>
          <w:szCs w:val="24"/>
        </w:rPr>
        <w:t xml:space="preserve">-а </w:t>
      </w:r>
      <w:r w:rsidRPr="003C136A">
        <w:rPr>
          <w:rFonts w:ascii="Times New Roman" w:hAnsi="Times New Roman" w:cs="Times New Roman"/>
          <w:color w:val="000000"/>
          <w:sz w:val="24"/>
          <w:szCs w:val="24"/>
        </w:rPr>
        <w:t>и</w:t>
      </w:r>
      <w:r w:rsidRPr="003C136A">
        <w:rPr>
          <w:rFonts w:ascii="Times New Roman" w:hAnsi="Times New Roman" w:cs="Times New Roman"/>
          <w:b/>
          <w:color w:val="000000"/>
          <w:sz w:val="24"/>
          <w:szCs w:val="24"/>
        </w:rPr>
        <w:t xml:space="preserve"> -о</w:t>
      </w:r>
      <w:r w:rsidRPr="003C136A">
        <w:rPr>
          <w:rFonts w:ascii="Times New Roman" w:hAnsi="Times New Roman" w:cs="Times New Roman"/>
          <w:color w:val="000000"/>
          <w:sz w:val="24"/>
          <w:szCs w:val="24"/>
        </w:rPr>
        <w:t xml:space="preserve"> наречий с приставками </w:t>
      </w:r>
      <w:r w:rsidRPr="003C136A">
        <w:rPr>
          <w:rFonts w:ascii="Times New Roman" w:hAnsi="Times New Roman" w:cs="Times New Roman"/>
          <w:b/>
          <w:color w:val="000000"/>
          <w:sz w:val="24"/>
          <w:szCs w:val="24"/>
        </w:rPr>
        <w:t>из-</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до-</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с-</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в-</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на-</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за-</w:t>
      </w:r>
      <w:r w:rsidRPr="003C136A">
        <w:rPr>
          <w:rFonts w:ascii="Times New Roman" w:hAnsi="Times New Roman" w:cs="Times New Roman"/>
          <w:color w:val="000000"/>
          <w:sz w:val="24"/>
          <w:szCs w:val="24"/>
        </w:rPr>
        <w:t xml:space="preserve">; употребления </w:t>
      </w:r>
      <w:r w:rsidRPr="003C136A">
        <w:rPr>
          <w:rFonts w:ascii="Times New Roman" w:hAnsi="Times New Roman" w:cs="Times New Roman"/>
          <w:b/>
          <w:color w:val="000000"/>
          <w:sz w:val="24"/>
          <w:szCs w:val="24"/>
        </w:rPr>
        <w:t xml:space="preserve">ь </w:t>
      </w:r>
      <w:r w:rsidRPr="003C136A">
        <w:rPr>
          <w:rFonts w:ascii="Times New Roman" w:hAnsi="Times New Roman" w:cs="Times New Roman"/>
          <w:color w:val="000000"/>
          <w:sz w:val="24"/>
          <w:szCs w:val="24"/>
        </w:rPr>
        <w:t>на конце наречий после шипящих; написания суффиксов наречий -</w:t>
      </w:r>
      <w:r w:rsidRPr="003C136A">
        <w:rPr>
          <w:rFonts w:ascii="Times New Roman" w:hAnsi="Times New Roman" w:cs="Times New Roman"/>
          <w:b/>
          <w:color w:val="000000"/>
          <w:sz w:val="24"/>
          <w:szCs w:val="24"/>
        </w:rPr>
        <w:t>о</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е</w:t>
      </w:r>
      <w:r w:rsidRPr="003C136A">
        <w:rPr>
          <w:rFonts w:ascii="Times New Roman" w:hAnsi="Times New Roman" w:cs="Times New Roman"/>
          <w:color w:val="000000"/>
          <w:sz w:val="24"/>
          <w:szCs w:val="24"/>
        </w:rPr>
        <w:t xml:space="preserve"> после шипящих; написания </w:t>
      </w:r>
      <w:r w:rsidRPr="003C136A">
        <w:rPr>
          <w:rFonts w:ascii="Times New Roman" w:hAnsi="Times New Roman" w:cs="Times New Roman"/>
          <w:b/>
          <w:color w:val="000000"/>
          <w:sz w:val="24"/>
          <w:szCs w:val="24"/>
        </w:rPr>
        <w:t>е</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 xml:space="preserve"> в приставках </w:t>
      </w:r>
      <w:r w:rsidRPr="003C136A">
        <w:rPr>
          <w:rFonts w:ascii="Times New Roman" w:hAnsi="Times New Roman" w:cs="Times New Roman"/>
          <w:b/>
          <w:color w:val="000000"/>
          <w:sz w:val="24"/>
          <w:szCs w:val="24"/>
        </w:rPr>
        <w:t>не-</w:t>
      </w:r>
      <w:r w:rsidRPr="003C136A">
        <w:rPr>
          <w:rFonts w:ascii="Times New Roman" w:hAnsi="Times New Roman" w:cs="Times New Roman"/>
          <w:color w:val="000000"/>
          <w:sz w:val="24"/>
          <w:szCs w:val="24"/>
        </w:rPr>
        <w:t xml:space="preserve"> и </w:t>
      </w:r>
      <w:r w:rsidRPr="003C136A">
        <w:rPr>
          <w:rFonts w:ascii="Times New Roman" w:hAnsi="Times New Roman" w:cs="Times New Roman"/>
          <w:b/>
          <w:color w:val="000000"/>
          <w:sz w:val="24"/>
          <w:szCs w:val="24"/>
        </w:rPr>
        <w:t xml:space="preserve">ни- </w:t>
      </w:r>
      <w:r w:rsidRPr="003C136A">
        <w:rPr>
          <w:rFonts w:ascii="Times New Roman" w:hAnsi="Times New Roman" w:cs="Times New Roman"/>
          <w:color w:val="000000"/>
          <w:sz w:val="24"/>
          <w:szCs w:val="24"/>
        </w:rPr>
        <w:t xml:space="preserve">наречий; слитного и раздельного написания </w:t>
      </w:r>
      <w:r w:rsidRPr="003C136A">
        <w:rPr>
          <w:rFonts w:ascii="Times New Roman" w:hAnsi="Times New Roman" w:cs="Times New Roman"/>
          <w:b/>
          <w:color w:val="000000"/>
          <w:sz w:val="24"/>
          <w:szCs w:val="24"/>
        </w:rPr>
        <w:t xml:space="preserve">не </w:t>
      </w:r>
      <w:r w:rsidRPr="003C136A">
        <w:rPr>
          <w:rFonts w:ascii="Times New Roman" w:hAnsi="Times New Roman" w:cs="Times New Roman"/>
          <w:color w:val="000000"/>
          <w:sz w:val="24"/>
          <w:szCs w:val="24"/>
        </w:rPr>
        <w:t>с наречиями.</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Слова категории состояния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Служебные части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Давать общую характеристику служебных частей речи, объяснять их отличия от самостоятельных частей речи.</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Предлог</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Соблюдать нормы употребления имён существительных и местоимений с предлогами, предлогов </w:t>
      </w:r>
      <w:r w:rsidRPr="003C136A">
        <w:rPr>
          <w:rFonts w:ascii="Times New Roman" w:hAnsi="Times New Roman" w:cs="Times New Roman"/>
          <w:b/>
          <w:color w:val="000000"/>
          <w:sz w:val="24"/>
          <w:szCs w:val="24"/>
        </w:rPr>
        <w:t>из</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с</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в</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на</w:t>
      </w:r>
      <w:r w:rsidRPr="003C136A">
        <w:rPr>
          <w:rFonts w:ascii="Times New Roman" w:hAnsi="Times New Roman" w:cs="Times New Roman"/>
          <w:color w:val="000000"/>
          <w:sz w:val="24"/>
          <w:szCs w:val="24"/>
        </w:rPr>
        <w:t xml:space="preserve"> в составе словосочетаний, правила правописания производных предлогов.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Союз</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3C136A">
        <w:rPr>
          <w:rFonts w:ascii="Times New Roman" w:hAnsi="Times New Roman" w:cs="Times New Roman"/>
          <w:b/>
          <w:color w:val="000000"/>
          <w:sz w:val="24"/>
          <w:szCs w:val="24"/>
        </w:rPr>
        <w:t>и</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морфологический анализ союзов, применять это умение в речевой практике.</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Частица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Употреблять частицы в речи в соответствии с их значением и стилистической окраской; соблюдать нормы правописания частиц.</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морфологический анализ частиц, применять это умение в речевой практике.</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Междометия и звукоподражательные слова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морфологический анализ междометий, применять это умение в речевой практике.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пунктуационные правила оформления предложений с междометиями.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Различать грамматические омонимы.</w:t>
      </w:r>
    </w:p>
    <w:p w:rsidR="00B165DE" w:rsidRPr="003C136A" w:rsidRDefault="00B165DE" w:rsidP="00B165DE">
      <w:pPr>
        <w:spacing w:after="0" w:line="240" w:lineRule="atLeast"/>
        <w:ind w:left="120"/>
        <w:rPr>
          <w:rFonts w:ascii="Times New Roman" w:hAnsi="Times New Roman" w:cs="Times New Roman"/>
          <w:sz w:val="24"/>
          <w:szCs w:val="24"/>
        </w:rPr>
      </w:pPr>
      <w:r w:rsidRPr="003C136A">
        <w:rPr>
          <w:rFonts w:ascii="Times New Roman" w:hAnsi="Times New Roman" w:cs="Times New Roman"/>
          <w:b/>
          <w:color w:val="000000"/>
          <w:sz w:val="24"/>
          <w:szCs w:val="24"/>
        </w:rPr>
        <w:t>8 КЛАСС</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Общие сведения о языке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Иметь представление о русском языке как одном из славянских языков.</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Язык и речь</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Устно пересказывать прочитанный или прослушанный текст объёмом не менее 140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w:t>
      </w:r>
      <w:r w:rsidRPr="003C136A">
        <w:rPr>
          <w:rFonts w:ascii="Times New Roman" w:hAnsi="Times New Roman" w:cs="Times New Roman"/>
          <w:color w:val="000000"/>
          <w:sz w:val="24"/>
          <w:szCs w:val="24"/>
        </w:rPr>
        <w:lastRenderedPageBreak/>
        <w:t>речи (для подробного изложения объём исходного текста должен составлять не менее 230 слов; для сжатого и выборочного изложения – не менее 260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 xml:space="preserve">Текст </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Представлять сообщение на заданную тему в виде презентации.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Функциональные разновидности языка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Система языка</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Cинтаксис. Культура речи. Пунктуация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Иметь представление о синтаксисе как разделе лингвистики.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словосочетание и предложение как единицы синтаксиса.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Различать функции знаков препинания.</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Словосочетание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Применять нормы построения словосочетаний.</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Предложение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C136A">
        <w:rPr>
          <w:rFonts w:ascii="Times New Roman" w:hAnsi="Times New Roman" w:cs="Times New Roman"/>
          <w:b/>
          <w:color w:val="000000"/>
          <w:sz w:val="24"/>
          <w:szCs w:val="24"/>
        </w:rPr>
        <w:t>большинство</w:t>
      </w:r>
      <w:r w:rsidRPr="003C136A">
        <w:rPr>
          <w:rFonts w:ascii="Times New Roman" w:hAnsi="Times New Roman" w:cs="Times New Roman"/>
          <w:color w:val="000000"/>
          <w:sz w:val="24"/>
          <w:szCs w:val="24"/>
        </w:rPr>
        <w:t xml:space="preserve"> – </w:t>
      </w:r>
      <w:r w:rsidRPr="003C136A">
        <w:rPr>
          <w:rFonts w:ascii="Times New Roman" w:hAnsi="Times New Roman" w:cs="Times New Roman"/>
          <w:b/>
          <w:color w:val="000000"/>
          <w:sz w:val="24"/>
          <w:szCs w:val="24"/>
        </w:rPr>
        <w:t>меньшинство</w:t>
      </w:r>
      <w:r w:rsidRPr="003C136A">
        <w:rPr>
          <w:rFonts w:ascii="Times New Roman" w:hAnsi="Times New Roman" w:cs="Times New Roman"/>
          <w:color w:val="000000"/>
          <w:sz w:val="24"/>
          <w:szCs w:val="24"/>
        </w:rPr>
        <w:t>, количественными сочетаниями. Применять нормы постановки тире между подлежащим и сказуемым.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C136A">
        <w:rPr>
          <w:rFonts w:ascii="Times New Roman" w:hAnsi="Times New Roman" w:cs="Times New Roman"/>
          <w:b/>
          <w:color w:val="000000"/>
          <w:sz w:val="24"/>
          <w:szCs w:val="24"/>
        </w:rPr>
        <w:t>да</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нет</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 xml:space="preserve">Применять нормы построения предложений с однородными членами, связанными двойными союзами </w:t>
      </w:r>
      <w:r w:rsidRPr="003C136A">
        <w:rPr>
          <w:rFonts w:ascii="Times New Roman" w:hAnsi="Times New Roman" w:cs="Times New Roman"/>
          <w:b/>
          <w:color w:val="000000"/>
          <w:sz w:val="24"/>
          <w:szCs w:val="24"/>
        </w:rPr>
        <w:t>не только… но и</w:t>
      </w:r>
      <w:r w:rsidRPr="003C136A">
        <w:rPr>
          <w:rFonts w:ascii="Times New Roman" w:hAnsi="Times New Roman" w:cs="Times New Roman"/>
          <w:color w:val="000000"/>
          <w:sz w:val="24"/>
          <w:szCs w:val="24"/>
        </w:rPr>
        <w:t xml:space="preserve">, </w:t>
      </w:r>
      <w:r w:rsidRPr="003C136A">
        <w:rPr>
          <w:rFonts w:ascii="Times New Roman" w:hAnsi="Times New Roman" w:cs="Times New Roman"/>
          <w:b/>
          <w:color w:val="000000"/>
          <w:sz w:val="24"/>
          <w:szCs w:val="24"/>
        </w:rPr>
        <w:t>как… так и</w:t>
      </w:r>
      <w:r w:rsidRPr="003C136A">
        <w:rPr>
          <w:rFonts w:ascii="Times New Roman" w:hAnsi="Times New Roman" w:cs="Times New Roman"/>
          <w:color w:val="000000"/>
          <w:sz w:val="24"/>
          <w:szCs w:val="24"/>
        </w:rPr>
        <w:t>.</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Применять правила постановки знаков препинания в предложениях с однородными членами, связанными попарно, с помощью повторяющихся союзов (</w:t>
      </w:r>
      <w:r w:rsidRPr="003C136A">
        <w:rPr>
          <w:rFonts w:ascii="Times New Roman" w:hAnsi="Times New Roman" w:cs="Times New Roman"/>
          <w:b/>
          <w:color w:val="000000"/>
          <w:sz w:val="24"/>
          <w:szCs w:val="24"/>
        </w:rPr>
        <w:t>и... и, или... или, либo... либo, ни... ни, тo... тo</w:t>
      </w:r>
      <w:r w:rsidRPr="003C136A">
        <w:rPr>
          <w:rFonts w:ascii="Times New Roman" w:hAnsi="Times New Roman" w:cs="Times New Roman"/>
          <w:color w:val="000000"/>
          <w:sz w:val="24"/>
          <w:szCs w:val="24"/>
        </w:rPr>
        <w:t>); правила постановки знаков препинания в предложениях с обобщающим словом при однородных членах.</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сложные предложения, конструкции с чужой речью (в рамках изученного).</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165DE" w:rsidRPr="003C136A" w:rsidRDefault="00B165DE" w:rsidP="00B165DE">
      <w:pPr>
        <w:spacing w:after="0" w:line="240" w:lineRule="atLeast"/>
        <w:ind w:left="120"/>
        <w:rPr>
          <w:rFonts w:ascii="Times New Roman" w:hAnsi="Times New Roman" w:cs="Times New Roman"/>
          <w:sz w:val="24"/>
          <w:szCs w:val="24"/>
        </w:rPr>
      </w:pPr>
    </w:p>
    <w:p w:rsidR="00B165DE" w:rsidRPr="003C136A" w:rsidRDefault="00B165DE" w:rsidP="00B165DE">
      <w:pPr>
        <w:spacing w:after="0" w:line="240" w:lineRule="atLeast"/>
        <w:ind w:left="120"/>
        <w:rPr>
          <w:rFonts w:ascii="Times New Roman" w:hAnsi="Times New Roman" w:cs="Times New Roman"/>
          <w:sz w:val="24"/>
          <w:szCs w:val="24"/>
        </w:rPr>
      </w:pPr>
      <w:r w:rsidRPr="003C136A">
        <w:rPr>
          <w:rFonts w:ascii="Times New Roman" w:hAnsi="Times New Roman" w:cs="Times New Roman"/>
          <w:b/>
          <w:color w:val="000000"/>
          <w:sz w:val="24"/>
          <w:szCs w:val="24"/>
        </w:rPr>
        <w:t>9 КЛАСС</w:t>
      </w:r>
    </w:p>
    <w:p w:rsidR="00B165DE" w:rsidRPr="003C136A" w:rsidRDefault="00B165DE" w:rsidP="00B165DE">
      <w:pPr>
        <w:spacing w:after="0" w:line="240" w:lineRule="atLeast"/>
        <w:ind w:left="120"/>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Общие сведения о языке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Язык и речь</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Владеть различными видами чтения: просмотровым, ознакомительным, изучающим, поисковым.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Устно пересказывать прочитанный или прослушанный текст объёмом не менее 150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Текст</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Устанавливать принадлежность текста к функционально-смысловому типу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Находить в тексте типовые фрагменты – описание, повествование, рассуждение-доказательство, оценочные высказывания.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Прогнозировать содержание текста по заголовку, ключевым словам, зачину или концовке.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отличительные признаки текстов разных жанров.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Представлять сообщение на заданную тему в виде презентации.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Функциональные разновидности языка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Составлять тезисы, конспект, писать рецензию, реферат.</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Система языка</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Cинтаксис. Культура речи. Пунктуация</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Сложносочинённое предложение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основные средства синтаксической связи между частями сложного предложения.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Понимать особенности употребления сложносочинённых предложений 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основные нормы построения сложносочинённого предложения.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синтаксический и пунктуационный анализ сложносочинённых предложений.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Применять правила постановки знаков препинания в сложносочинённых предложениях.</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Сложноподчинённое предложение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Различать подчинительные союзы и союзные слова.</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lastRenderedPageBreak/>
        <w:t>Выявлять однородное, неоднородное и последовательное подчинение придаточных частей.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основные нормы построения сложноподчинённого предложения.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Понимать особенности употребления сложноподчинённых предложений 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синтаксический и пунктуационный анализ сложноподчинённых предложений.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Применять нормы построения сложноподчинённых предложений и правила постановки знаков препинания в них.</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Бессоюзное сложное предложение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основные грамматические нормы построения бессоюзного сложного предложения.</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Понимать особенности употребления бессоюзных сложных предложений 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синтаксический и пунктуационный анализ бессоюзных сложных предложений.</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Сложные предложения с разными видами союзной и бессоюзной связи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типы сложных предложений с разными видами связи.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основные нормы построения сложных предложений с разными видами связи.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Употреблять сложные предложения с разными видами связи в речи.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Проводить синтаксический и пунктуационный анализ сложных предложений с разными видами связи.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Применять правила постановки знаков препинания в сложных предложениях с разными видами связи.</w:t>
      </w:r>
    </w:p>
    <w:p w:rsidR="00B165DE" w:rsidRPr="003C136A" w:rsidRDefault="00B165DE" w:rsidP="00B165DE">
      <w:pPr>
        <w:spacing w:after="0" w:line="240" w:lineRule="atLeast"/>
        <w:ind w:left="120"/>
        <w:jc w:val="both"/>
        <w:rPr>
          <w:rFonts w:ascii="Times New Roman" w:hAnsi="Times New Roman" w:cs="Times New Roman"/>
          <w:sz w:val="24"/>
          <w:szCs w:val="24"/>
        </w:rPr>
      </w:pPr>
    </w:p>
    <w:p w:rsidR="00B165DE" w:rsidRPr="003C136A" w:rsidRDefault="00B165DE" w:rsidP="00B165DE">
      <w:pPr>
        <w:spacing w:after="0" w:line="240" w:lineRule="atLeast"/>
        <w:ind w:left="120"/>
        <w:jc w:val="both"/>
        <w:rPr>
          <w:rFonts w:ascii="Times New Roman" w:hAnsi="Times New Roman" w:cs="Times New Roman"/>
          <w:sz w:val="24"/>
          <w:szCs w:val="24"/>
        </w:rPr>
      </w:pPr>
      <w:r w:rsidRPr="003C136A">
        <w:rPr>
          <w:rFonts w:ascii="Times New Roman" w:hAnsi="Times New Roman" w:cs="Times New Roman"/>
          <w:b/>
          <w:color w:val="000000"/>
          <w:sz w:val="24"/>
          <w:szCs w:val="24"/>
        </w:rPr>
        <w:t>Прямая и косвенная речь</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Распознавать прямую и косвенную речь; выявлять синонимию предложений с прямой и косвенной речью.</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Уметь цитировать и применять разные способы включения цитат в высказывание.</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Соблюдать основные нормы построения предложений с прямой и косвенной речью, при цитировании.</w:t>
      </w:r>
    </w:p>
    <w:p w:rsidR="00B165DE" w:rsidRPr="003C136A" w:rsidRDefault="00B165DE" w:rsidP="00B165DE">
      <w:pPr>
        <w:spacing w:after="0" w:line="240" w:lineRule="atLeast"/>
        <w:ind w:firstLine="600"/>
        <w:jc w:val="both"/>
        <w:rPr>
          <w:rFonts w:ascii="Times New Roman" w:hAnsi="Times New Roman" w:cs="Times New Roman"/>
          <w:sz w:val="24"/>
          <w:szCs w:val="24"/>
        </w:rPr>
      </w:pPr>
      <w:r w:rsidRPr="003C136A">
        <w:rPr>
          <w:rFonts w:ascii="Times New Roman" w:hAnsi="Times New Roman" w:cs="Times New Roman"/>
          <w:color w:val="000000"/>
          <w:sz w:val="24"/>
          <w:szCs w:val="24"/>
        </w:rPr>
        <w:t>Применять правила постановки знаков препинания в предложениях с прямой и косвенной речью, при цитировании.</w:t>
      </w:r>
    </w:p>
    <w:p w:rsidR="00B165DE" w:rsidRDefault="00B165DE" w:rsidP="00B165DE">
      <w:pPr>
        <w:spacing w:after="0" w:line="264" w:lineRule="auto"/>
        <w:ind w:firstLine="600"/>
        <w:jc w:val="both"/>
        <w:rPr>
          <w:rFonts w:ascii="Times New Roman" w:hAnsi="Times New Roman" w:cs="Times New Roman"/>
          <w:color w:val="000000"/>
          <w:sz w:val="24"/>
          <w:szCs w:val="24"/>
        </w:rPr>
      </w:pPr>
    </w:p>
    <w:p w:rsidR="00B165DE" w:rsidRPr="003C136A" w:rsidRDefault="00B165DE" w:rsidP="00B165DE">
      <w:pPr>
        <w:spacing w:after="0" w:line="264" w:lineRule="auto"/>
        <w:jc w:val="both"/>
        <w:rPr>
          <w:rFonts w:ascii="Times New Roman" w:hAnsi="Times New Roman" w:cs="Times New Roman"/>
          <w:sz w:val="24"/>
          <w:szCs w:val="24"/>
        </w:rPr>
        <w:sectPr w:rsidR="00B165DE" w:rsidRPr="003C136A">
          <w:pgSz w:w="11906" w:h="16383"/>
          <w:pgMar w:top="1134" w:right="850" w:bottom="1134" w:left="1701" w:header="720" w:footer="720" w:gutter="0"/>
          <w:cols w:space="720"/>
        </w:sectPr>
      </w:pPr>
    </w:p>
    <w:p w:rsidR="00C67747" w:rsidRPr="003C136A" w:rsidRDefault="00C67747" w:rsidP="00B165DE">
      <w:pPr>
        <w:spacing w:after="0" w:line="240" w:lineRule="atLeast"/>
        <w:jc w:val="both"/>
        <w:rPr>
          <w:rFonts w:ascii="Times New Roman" w:hAnsi="Times New Roman" w:cs="Times New Roman"/>
          <w:sz w:val="24"/>
          <w:szCs w:val="24"/>
        </w:rPr>
      </w:pPr>
      <w:bookmarkStart w:id="2" w:name="block-1273375"/>
      <w:bookmarkEnd w:id="1"/>
    </w:p>
    <w:p w:rsidR="00F66FB1" w:rsidRPr="00B165DE" w:rsidRDefault="00B165DE" w:rsidP="00B165DE">
      <w:pPr>
        <w:spacing w:after="0"/>
        <w:ind w:left="120"/>
        <w:rPr>
          <w:rFonts w:ascii="Times New Roman" w:hAnsi="Times New Roman" w:cs="Times New Roman"/>
          <w:color w:val="000000"/>
          <w:sz w:val="24"/>
          <w:szCs w:val="24"/>
        </w:rPr>
      </w:pPr>
      <w:r w:rsidRPr="00F66FB1">
        <w:rPr>
          <w:rFonts w:ascii="Times New Roman" w:hAnsi="Times New Roman" w:cs="Times New Roman"/>
          <w:b/>
          <w:color w:val="000000"/>
          <w:sz w:val="24"/>
          <w:szCs w:val="24"/>
        </w:rPr>
        <w:t>ЛИТЕРАТУРА</w:t>
      </w:r>
    </w:p>
    <w:p w:rsidR="00F66FB1" w:rsidRDefault="00F66FB1" w:rsidP="00C67747">
      <w:pPr>
        <w:spacing w:after="0"/>
        <w:ind w:left="120"/>
        <w:rPr>
          <w:rFonts w:ascii="Times New Roman" w:hAnsi="Times New Roman" w:cs="Times New Roman"/>
          <w:b/>
          <w:sz w:val="24"/>
          <w:szCs w:val="24"/>
        </w:rPr>
      </w:pPr>
    </w:p>
    <w:p w:rsidR="00F66FB1" w:rsidRPr="002906FA" w:rsidRDefault="00F66FB1" w:rsidP="00F66FB1">
      <w:pPr>
        <w:spacing w:after="0" w:line="264" w:lineRule="auto"/>
        <w:ind w:firstLine="600"/>
        <w:jc w:val="both"/>
        <w:rPr>
          <w:sz w:val="24"/>
          <w:szCs w:val="24"/>
        </w:rPr>
      </w:pPr>
      <w:r w:rsidRPr="002906FA">
        <w:rPr>
          <w:rFonts w:ascii="Times New Roman" w:hAnsi="Times New Roman"/>
          <w:color w:val="000000"/>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w:t>
      </w:r>
      <w:r w:rsidR="008C7964">
        <w:rPr>
          <w:rFonts w:ascii="Times New Roman" w:hAnsi="Times New Roman"/>
          <w:color w:val="000000"/>
          <w:sz w:val="24"/>
          <w:szCs w:val="24"/>
        </w:rPr>
        <w:t>ФОП ООО</w:t>
      </w:r>
      <w:r w:rsidRPr="002906FA">
        <w:rPr>
          <w:rFonts w:ascii="Times New Roman" w:hAnsi="Times New Roman"/>
          <w:color w:val="000000"/>
          <w:sz w:val="24"/>
          <w:szCs w:val="24"/>
        </w:rPr>
        <w:t xml:space="preserve"> (Пр</w:t>
      </w:r>
      <w:r w:rsidR="008C7964">
        <w:rPr>
          <w:rFonts w:ascii="Times New Roman" w:hAnsi="Times New Roman"/>
          <w:color w:val="000000"/>
          <w:sz w:val="24"/>
          <w:szCs w:val="24"/>
        </w:rPr>
        <w:t>иказ Минпросвещения России от 18.05.2023 г. № 370</w:t>
      </w:r>
      <w:r w:rsidRPr="002906FA">
        <w:rPr>
          <w:rFonts w:ascii="Times New Roman" w:hAnsi="Times New Roman"/>
          <w:color w:val="000000"/>
          <w:sz w:val="24"/>
          <w:szCs w:val="24"/>
        </w:rPr>
        <w:t xml:space="preserve">, зарегистрирован Министерством юстиции Российской Федерации 05.07.2021 г., рег. номер – 64101) (далее – ФГОС ООО), а также федеральной </w:t>
      </w:r>
      <w:r w:rsidRPr="002906FA">
        <w:rPr>
          <w:rFonts w:ascii="Times New Roman" w:hAnsi="Times New Roman"/>
          <w:color w:val="333333"/>
          <w:sz w:val="24"/>
          <w:szCs w:val="24"/>
        </w:rPr>
        <w:t xml:space="preserve">рабочей </w:t>
      </w:r>
      <w:r w:rsidRPr="002906FA">
        <w:rPr>
          <w:rFonts w:ascii="Times New Roman" w:hAnsi="Times New Roman"/>
          <w:color w:val="000000"/>
          <w:sz w:val="24"/>
          <w:szCs w:val="24"/>
        </w:rPr>
        <w:t>программы воспитания,</w:t>
      </w:r>
      <w:r w:rsidR="008C7964">
        <w:rPr>
          <w:rFonts w:ascii="Times New Roman" w:hAnsi="Times New Roman"/>
          <w:color w:val="000000"/>
          <w:sz w:val="24"/>
          <w:szCs w:val="24"/>
        </w:rPr>
        <w:t xml:space="preserve"> рабочей программы воспитания МАОУ «Гимназия №1», </w:t>
      </w:r>
      <w:r w:rsidRPr="002906FA">
        <w:rPr>
          <w:rFonts w:ascii="Times New Roman" w:hAnsi="Times New Roman"/>
          <w:color w:val="000000"/>
          <w:sz w:val="24"/>
          <w:szCs w:val="24"/>
        </w:rPr>
        <w:t xml:space="preserve">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F66FB1" w:rsidRPr="002906FA" w:rsidRDefault="00F66FB1" w:rsidP="00F66FB1">
      <w:pPr>
        <w:spacing w:after="0" w:line="264" w:lineRule="auto"/>
        <w:ind w:left="120"/>
        <w:jc w:val="both"/>
        <w:rPr>
          <w:sz w:val="24"/>
          <w:szCs w:val="24"/>
        </w:rPr>
      </w:pPr>
    </w:p>
    <w:p w:rsidR="00F66FB1" w:rsidRPr="00414611" w:rsidRDefault="00F66FB1" w:rsidP="00F66FB1">
      <w:pPr>
        <w:spacing w:after="0" w:line="264" w:lineRule="auto"/>
        <w:ind w:left="120"/>
        <w:jc w:val="both"/>
        <w:rPr>
          <w:sz w:val="24"/>
          <w:szCs w:val="24"/>
        </w:rPr>
      </w:pPr>
      <w:r w:rsidRPr="002906FA">
        <w:rPr>
          <w:rFonts w:ascii="Times New Roman" w:hAnsi="Times New Roman"/>
          <w:b/>
          <w:color w:val="000000"/>
          <w:sz w:val="24"/>
          <w:szCs w:val="24"/>
        </w:rPr>
        <w:t xml:space="preserve">ОБЩАЯ ХАРАКТЕРИСТИКА </w:t>
      </w:r>
      <w:r w:rsidRPr="00414611">
        <w:rPr>
          <w:rFonts w:ascii="Times New Roman" w:hAnsi="Times New Roman"/>
          <w:b/>
          <w:sz w:val="24"/>
          <w:szCs w:val="24"/>
        </w:rPr>
        <w:t>УЧЕБНОГО ПРЕДМЕТА «ЛИТЕРАТУРА»</w:t>
      </w:r>
    </w:p>
    <w:p w:rsidR="00F66FB1" w:rsidRPr="002906FA" w:rsidRDefault="00F66FB1" w:rsidP="00F66FB1">
      <w:pPr>
        <w:spacing w:after="0" w:line="264" w:lineRule="auto"/>
        <w:ind w:left="120"/>
        <w:jc w:val="both"/>
        <w:rPr>
          <w:sz w:val="24"/>
          <w:szCs w:val="24"/>
        </w:rPr>
      </w:pPr>
    </w:p>
    <w:p w:rsidR="00F66FB1" w:rsidRPr="002906FA" w:rsidRDefault="00F66FB1" w:rsidP="00F66FB1">
      <w:pPr>
        <w:spacing w:after="0" w:line="264" w:lineRule="auto"/>
        <w:ind w:firstLine="600"/>
        <w:jc w:val="both"/>
        <w:rPr>
          <w:sz w:val="24"/>
          <w:szCs w:val="24"/>
        </w:rPr>
      </w:pPr>
      <w:r w:rsidRPr="002906FA">
        <w:rPr>
          <w:rFonts w:ascii="Times New Roman" w:hAnsi="Times New Roman"/>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F66FB1" w:rsidRPr="002906FA" w:rsidRDefault="00F66FB1" w:rsidP="00F66FB1">
      <w:pPr>
        <w:spacing w:after="0" w:line="264" w:lineRule="auto"/>
        <w:ind w:firstLine="600"/>
        <w:jc w:val="both"/>
        <w:rPr>
          <w:sz w:val="24"/>
          <w:szCs w:val="24"/>
        </w:rPr>
      </w:pPr>
      <w:r w:rsidRPr="002906FA">
        <w:rPr>
          <w:rFonts w:ascii="Times New Roman" w:hAnsi="Times New Roman"/>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F66FB1" w:rsidRPr="002906FA" w:rsidRDefault="00F66FB1" w:rsidP="00F66FB1">
      <w:pPr>
        <w:spacing w:after="0" w:line="264" w:lineRule="auto"/>
        <w:ind w:firstLine="600"/>
        <w:jc w:val="both"/>
        <w:rPr>
          <w:sz w:val="24"/>
          <w:szCs w:val="24"/>
        </w:rPr>
      </w:pPr>
      <w:r w:rsidRPr="002906FA">
        <w:rPr>
          <w:rFonts w:ascii="Times New Roman" w:hAnsi="Times New Roman"/>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F66FB1" w:rsidRPr="002906FA" w:rsidRDefault="00F66FB1" w:rsidP="00F66FB1">
      <w:pPr>
        <w:spacing w:after="0" w:line="264" w:lineRule="auto"/>
        <w:ind w:firstLine="600"/>
        <w:jc w:val="both"/>
        <w:rPr>
          <w:sz w:val="24"/>
          <w:szCs w:val="24"/>
        </w:rPr>
      </w:pPr>
      <w:r w:rsidRPr="002906FA">
        <w:rPr>
          <w:rFonts w:ascii="Times New Roman" w:hAnsi="Times New Roman"/>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F66FB1" w:rsidRPr="002906FA" w:rsidRDefault="00F66FB1" w:rsidP="00F66FB1">
      <w:pPr>
        <w:spacing w:after="0" w:line="264" w:lineRule="auto"/>
        <w:ind w:firstLine="600"/>
        <w:jc w:val="both"/>
        <w:rPr>
          <w:sz w:val="24"/>
          <w:szCs w:val="24"/>
        </w:rPr>
      </w:pPr>
      <w:r w:rsidRPr="002906FA">
        <w:rPr>
          <w:rFonts w:ascii="Times New Roman" w:hAnsi="Times New Roman"/>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F66FB1" w:rsidRPr="002906FA" w:rsidRDefault="00F66FB1" w:rsidP="00F66FB1">
      <w:pPr>
        <w:spacing w:after="0" w:line="264" w:lineRule="auto"/>
        <w:ind w:left="120"/>
        <w:jc w:val="both"/>
        <w:rPr>
          <w:sz w:val="24"/>
          <w:szCs w:val="24"/>
        </w:rPr>
      </w:pPr>
    </w:p>
    <w:p w:rsidR="00F66FB1" w:rsidRPr="00414611" w:rsidRDefault="00F66FB1" w:rsidP="00F66FB1">
      <w:pPr>
        <w:spacing w:after="0" w:line="264" w:lineRule="auto"/>
        <w:ind w:left="120"/>
        <w:jc w:val="both"/>
        <w:rPr>
          <w:sz w:val="24"/>
          <w:szCs w:val="24"/>
        </w:rPr>
      </w:pPr>
      <w:r w:rsidRPr="002906FA">
        <w:rPr>
          <w:rFonts w:ascii="Times New Roman" w:hAnsi="Times New Roman"/>
          <w:b/>
          <w:color w:val="000000"/>
          <w:sz w:val="24"/>
          <w:szCs w:val="24"/>
        </w:rPr>
        <w:lastRenderedPageBreak/>
        <w:t xml:space="preserve">ЦЕЛИ ИЗУЧЕНИЯ </w:t>
      </w:r>
      <w:r w:rsidRPr="00414611">
        <w:rPr>
          <w:rFonts w:ascii="Times New Roman" w:hAnsi="Times New Roman"/>
          <w:b/>
          <w:sz w:val="24"/>
          <w:szCs w:val="24"/>
        </w:rPr>
        <w:t>УЧЕБНОГО ПРЕДМЕТА «ЛИТЕРАТУРА»</w:t>
      </w:r>
    </w:p>
    <w:p w:rsidR="00F66FB1" w:rsidRPr="002906FA" w:rsidRDefault="00F66FB1" w:rsidP="00F66FB1">
      <w:pPr>
        <w:spacing w:after="0" w:line="264" w:lineRule="auto"/>
        <w:ind w:left="120"/>
        <w:jc w:val="both"/>
        <w:rPr>
          <w:sz w:val="24"/>
          <w:szCs w:val="24"/>
        </w:rPr>
      </w:pPr>
    </w:p>
    <w:p w:rsidR="00F66FB1" w:rsidRPr="002906FA" w:rsidRDefault="00F66FB1" w:rsidP="00F66FB1">
      <w:pPr>
        <w:spacing w:after="0" w:line="264" w:lineRule="auto"/>
        <w:ind w:firstLine="600"/>
        <w:jc w:val="both"/>
        <w:rPr>
          <w:sz w:val="24"/>
          <w:szCs w:val="24"/>
        </w:rPr>
      </w:pPr>
      <w:r w:rsidRPr="002906FA">
        <w:rPr>
          <w:rFonts w:ascii="Times New Roman" w:hAnsi="Times New Roman"/>
          <w:color w:val="000000"/>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F66FB1" w:rsidRPr="002906FA" w:rsidRDefault="00F66FB1" w:rsidP="00F66FB1">
      <w:pPr>
        <w:spacing w:after="0" w:line="264" w:lineRule="auto"/>
        <w:ind w:firstLine="600"/>
        <w:jc w:val="both"/>
        <w:rPr>
          <w:sz w:val="24"/>
          <w:szCs w:val="24"/>
        </w:rPr>
      </w:pPr>
      <w:r w:rsidRPr="002906FA">
        <w:rPr>
          <w:rFonts w:ascii="Times New Roman" w:hAnsi="Times New Roman"/>
          <w:color w:val="000000"/>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F66FB1" w:rsidRPr="002906FA" w:rsidRDefault="00F66FB1" w:rsidP="00F66FB1">
      <w:pPr>
        <w:spacing w:after="0" w:line="264" w:lineRule="auto"/>
        <w:ind w:firstLine="600"/>
        <w:jc w:val="both"/>
        <w:rPr>
          <w:sz w:val="24"/>
          <w:szCs w:val="24"/>
        </w:rPr>
      </w:pPr>
      <w:r w:rsidRPr="002906FA">
        <w:rPr>
          <w:rFonts w:ascii="Times New Roman" w:hAnsi="Times New Roman"/>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F66FB1" w:rsidRPr="002906FA" w:rsidRDefault="00F66FB1" w:rsidP="00F66FB1">
      <w:pPr>
        <w:spacing w:after="0" w:line="264" w:lineRule="auto"/>
        <w:ind w:firstLine="600"/>
        <w:jc w:val="both"/>
        <w:rPr>
          <w:sz w:val="24"/>
          <w:szCs w:val="24"/>
        </w:rPr>
      </w:pPr>
      <w:r w:rsidRPr="002906FA">
        <w:rPr>
          <w:rFonts w:ascii="Times New Roman" w:hAnsi="Times New Roman"/>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w:t>
      </w:r>
      <w:r w:rsidRPr="002906FA">
        <w:rPr>
          <w:rFonts w:ascii="Times New Roman" w:hAnsi="Times New Roman"/>
          <w:color w:val="000000"/>
          <w:sz w:val="24"/>
          <w:szCs w:val="24"/>
        </w:rPr>
        <w:lastRenderedPageBreak/>
        <w:t xml:space="preserve">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F66FB1" w:rsidRPr="002906FA" w:rsidRDefault="00F66FB1" w:rsidP="00F66FB1">
      <w:pPr>
        <w:spacing w:after="0" w:line="264" w:lineRule="auto"/>
        <w:ind w:firstLine="600"/>
        <w:jc w:val="both"/>
        <w:rPr>
          <w:sz w:val="24"/>
          <w:szCs w:val="24"/>
        </w:rPr>
      </w:pPr>
      <w:r w:rsidRPr="002906FA">
        <w:rPr>
          <w:rFonts w:ascii="Times New Roman" w:hAnsi="Times New Roman"/>
          <w:color w:val="000000"/>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F66FB1" w:rsidRPr="002906FA" w:rsidRDefault="00F66FB1" w:rsidP="00F66FB1">
      <w:pPr>
        <w:spacing w:after="0" w:line="264" w:lineRule="auto"/>
        <w:ind w:left="120"/>
        <w:jc w:val="both"/>
        <w:rPr>
          <w:sz w:val="24"/>
          <w:szCs w:val="24"/>
        </w:rPr>
      </w:pPr>
    </w:p>
    <w:p w:rsidR="00F66FB1" w:rsidRPr="002906FA" w:rsidRDefault="00F66FB1" w:rsidP="00F66FB1">
      <w:pPr>
        <w:spacing w:after="0" w:line="264" w:lineRule="auto"/>
        <w:ind w:left="120"/>
        <w:jc w:val="both"/>
        <w:rPr>
          <w:sz w:val="24"/>
          <w:szCs w:val="24"/>
        </w:rPr>
      </w:pPr>
      <w:r w:rsidRPr="002906FA">
        <w:rPr>
          <w:rFonts w:ascii="Times New Roman" w:hAnsi="Times New Roman"/>
          <w:b/>
          <w:color w:val="000000"/>
          <w:sz w:val="24"/>
          <w:szCs w:val="24"/>
        </w:rPr>
        <w:t>МЕСТО УЧЕБНОГО ПРЕДМЕТА «ЛИТЕРАТУРА» В УЧЕБНОМ ПЛАНЕ</w:t>
      </w:r>
    </w:p>
    <w:p w:rsidR="00F66FB1" w:rsidRPr="002906FA" w:rsidRDefault="00F66FB1" w:rsidP="00F66FB1">
      <w:pPr>
        <w:spacing w:after="0" w:line="264" w:lineRule="auto"/>
        <w:ind w:left="120"/>
        <w:jc w:val="both"/>
        <w:rPr>
          <w:sz w:val="24"/>
          <w:szCs w:val="24"/>
        </w:rPr>
      </w:pPr>
    </w:p>
    <w:p w:rsidR="00F66FB1" w:rsidRPr="002906FA" w:rsidRDefault="00F66FB1" w:rsidP="00F66FB1">
      <w:pPr>
        <w:spacing w:after="0" w:line="264" w:lineRule="auto"/>
        <w:ind w:firstLine="600"/>
        <w:jc w:val="both"/>
        <w:rPr>
          <w:sz w:val="24"/>
          <w:szCs w:val="24"/>
        </w:rPr>
      </w:pPr>
      <w:r w:rsidRPr="002906FA">
        <w:rPr>
          <w:rFonts w:ascii="Times New Roman" w:hAnsi="Times New Roman"/>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F66FB1" w:rsidRDefault="00F66FB1" w:rsidP="00F66FB1">
      <w:pPr>
        <w:rPr>
          <w:sz w:val="24"/>
          <w:szCs w:val="24"/>
        </w:rPr>
      </w:pPr>
    </w:p>
    <w:p w:rsidR="00AD69B5" w:rsidRPr="002906FA" w:rsidRDefault="00AD69B5" w:rsidP="00AD69B5">
      <w:pPr>
        <w:spacing w:after="0" w:line="240" w:lineRule="atLeast"/>
        <w:ind w:left="120"/>
        <w:jc w:val="both"/>
        <w:rPr>
          <w:sz w:val="24"/>
          <w:szCs w:val="24"/>
        </w:rPr>
      </w:pPr>
      <w:r w:rsidRPr="002906FA">
        <w:rPr>
          <w:rFonts w:ascii="Times New Roman" w:hAnsi="Times New Roman"/>
          <w:b/>
          <w:color w:val="000000"/>
          <w:sz w:val="24"/>
          <w:szCs w:val="24"/>
        </w:rPr>
        <w:t>СОДЕРЖАНИЕ УЧЕБНОГО ПРЕДМЕТА</w:t>
      </w:r>
    </w:p>
    <w:p w:rsidR="00AD69B5" w:rsidRPr="002906FA" w:rsidRDefault="00AD69B5" w:rsidP="00AD69B5">
      <w:pPr>
        <w:spacing w:after="0" w:line="240" w:lineRule="atLeast"/>
        <w:ind w:left="120"/>
        <w:jc w:val="both"/>
        <w:rPr>
          <w:sz w:val="24"/>
          <w:szCs w:val="24"/>
        </w:rPr>
      </w:pPr>
    </w:p>
    <w:p w:rsidR="00AD69B5" w:rsidRPr="002906FA" w:rsidRDefault="00AD69B5" w:rsidP="00AD69B5">
      <w:pPr>
        <w:spacing w:after="0" w:line="240" w:lineRule="atLeast"/>
        <w:ind w:left="120"/>
        <w:jc w:val="both"/>
        <w:rPr>
          <w:sz w:val="24"/>
          <w:szCs w:val="24"/>
        </w:rPr>
      </w:pPr>
      <w:r w:rsidRPr="002906FA">
        <w:rPr>
          <w:rFonts w:ascii="Times New Roman" w:hAnsi="Times New Roman"/>
          <w:b/>
          <w:color w:val="000000"/>
          <w:sz w:val="24"/>
          <w:szCs w:val="24"/>
        </w:rPr>
        <w:t>5 КЛАСС</w:t>
      </w:r>
    </w:p>
    <w:p w:rsidR="00AD69B5" w:rsidRPr="002906FA" w:rsidRDefault="00AD69B5" w:rsidP="00AD69B5">
      <w:pPr>
        <w:spacing w:after="0" w:line="240" w:lineRule="atLeast"/>
        <w:ind w:left="120"/>
        <w:jc w:val="both"/>
        <w:rPr>
          <w:sz w:val="24"/>
          <w:szCs w:val="24"/>
        </w:rPr>
      </w:pP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Мифология.</w:t>
      </w:r>
    </w:p>
    <w:p w:rsidR="00AD69B5" w:rsidRPr="002906FA" w:rsidRDefault="00AD69B5" w:rsidP="00AD69B5">
      <w:pPr>
        <w:spacing w:after="0" w:line="240" w:lineRule="atLeast"/>
        <w:ind w:firstLine="600"/>
        <w:jc w:val="both"/>
        <w:rPr>
          <w:sz w:val="24"/>
          <w:szCs w:val="24"/>
        </w:rPr>
      </w:pPr>
      <w:r w:rsidRPr="002906FA">
        <w:rPr>
          <w:rFonts w:ascii="Times New Roman" w:hAnsi="Times New Roman"/>
          <w:color w:val="000000"/>
          <w:sz w:val="24"/>
          <w:szCs w:val="24"/>
        </w:rPr>
        <w:t xml:space="preserve">Мифы народов России и мира.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Фольклор. </w:t>
      </w:r>
      <w:r w:rsidRPr="002906FA">
        <w:rPr>
          <w:rFonts w:ascii="Times New Roman" w:hAnsi="Times New Roman"/>
          <w:color w:val="000000"/>
          <w:sz w:val="24"/>
          <w:szCs w:val="24"/>
        </w:rPr>
        <w:t>Малые жанры: пословицы, поговорки, загадки. Сказки народов России и народов мира ‌</w:t>
      </w:r>
      <w:bookmarkStart w:id="3" w:name="8038850c-b985-4899-8396-05ec2b5ebddc"/>
      <w:r w:rsidRPr="002906FA">
        <w:rPr>
          <w:rFonts w:ascii="Times New Roman" w:hAnsi="Times New Roman"/>
          <w:color w:val="000000"/>
          <w:sz w:val="24"/>
          <w:szCs w:val="24"/>
        </w:rPr>
        <w:t>(не менее трёх).</w:t>
      </w:r>
      <w:bookmarkEnd w:id="3"/>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первой половины XIX века И. А. Крылов. </w:t>
      </w:r>
      <w:r w:rsidRPr="002906FA">
        <w:rPr>
          <w:rFonts w:ascii="Times New Roman" w:hAnsi="Times New Roman"/>
          <w:color w:val="000000"/>
          <w:sz w:val="24"/>
          <w:szCs w:val="24"/>
        </w:rPr>
        <w:t>Басни ‌</w:t>
      </w:r>
      <w:bookmarkStart w:id="4" w:name="f1cdb435-b3ac-4333-9983-9795e004a0c2"/>
      <w:r w:rsidRPr="002906FA">
        <w:rPr>
          <w:rFonts w:ascii="Times New Roman" w:hAnsi="Times New Roman"/>
          <w:color w:val="000000"/>
          <w:sz w:val="24"/>
          <w:szCs w:val="24"/>
        </w:rPr>
        <w:t>(три по выбору). Например, «Волк на псарне», «Листы и Корни», «Свинья под Дубом», «Квартет», «Осёл и Соловей», «Ворона и Лисица».</w:t>
      </w:r>
      <w:bookmarkEnd w:id="4"/>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А. С. Пушкин. </w:t>
      </w:r>
      <w:r w:rsidRPr="002906FA">
        <w:rPr>
          <w:rFonts w:ascii="Times New Roman" w:hAnsi="Times New Roman"/>
          <w:color w:val="000000"/>
          <w:sz w:val="24"/>
          <w:szCs w:val="24"/>
        </w:rPr>
        <w:t>Стихотворения ‌</w:t>
      </w:r>
      <w:bookmarkStart w:id="5" w:name="b8731a29-438b-4b6a-a37d-ff778ded575a"/>
      <w:r w:rsidRPr="002906FA">
        <w:rPr>
          <w:rFonts w:ascii="Times New Roman" w:hAnsi="Times New Roman"/>
          <w:color w:val="000000"/>
          <w:sz w:val="24"/>
          <w:szCs w:val="24"/>
        </w:rPr>
        <w:t>(не менее трёх). «Зимнее утро», «Зимний вечер», «Няне» и др.</w:t>
      </w:r>
      <w:bookmarkEnd w:id="5"/>
      <w:r w:rsidRPr="002906FA">
        <w:rPr>
          <w:rFonts w:ascii="Times New Roman" w:hAnsi="Times New Roman"/>
          <w:color w:val="000000"/>
          <w:sz w:val="24"/>
          <w:szCs w:val="24"/>
        </w:rPr>
        <w:t xml:space="preserve">‌‌ «Сказка о мёртвой царевне и о семи богатырях».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М. Ю. Лермонтов.</w:t>
      </w:r>
      <w:r w:rsidRPr="002906FA">
        <w:rPr>
          <w:rFonts w:ascii="Times New Roman" w:hAnsi="Times New Roman"/>
          <w:color w:val="000000"/>
          <w:sz w:val="24"/>
          <w:szCs w:val="24"/>
        </w:rPr>
        <w:t xml:space="preserve"> Стихотворение «Бородино».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Н. В. Гоголь.</w:t>
      </w:r>
      <w:r w:rsidRPr="002906FA">
        <w:rPr>
          <w:rFonts w:ascii="Times New Roman" w:hAnsi="Times New Roman"/>
          <w:color w:val="000000"/>
          <w:sz w:val="24"/>
          <w:szCs w:val="24"/>
        </w:rPr>
        <w:t xml:space="preserve"> Повесть «Ночь перед Рождеством» из сборника «Вечера на хуторе близ Диканьки».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второй половины XIX 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И. С. Тургенев.</w:t>
      </w:r>
      <w:r w:rsidRPr="002906FA">
        <w:rPr>
          <w:rFonts w:ascii="Times New Roman" w:hAnsi="Times New Roman"/>
          <w:color w:val="000000"/>
          <w:sz w:val="24"/>
          <w:szCs w:val="24"/>
        </w:rPr>
        <w:t xml:space="preserve"> Рассказ «Муму».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Н. А. Некрасов.</w:t>
      </w:r>
      <w:r w:rsidRPr="002906FA">
        <w:rPr>
          <w:rFonts w:ascii="Times New Roman" w:hAnsi="Times New Roman"/>
          <w:color w:val="000000"/>
          <w:sz w:val="24"/>
          <w:szCs w:val="24"/>
        </w:rPr>
        <w:t xml:space="preserve"> Стихотворения ‌</w:t>
      </w:r>
      <w:bookmarkStart w:id="6" w:name="1d4fde75-5a86-4cea-90d5-aae01314b835"/>
      <w:r w:rsidRPr="002906FA">
        <w:rPr>
          <w:rFonts w:ascii="Times New Roman" w:hAnsi="Times New Roman"/>
          <w:color w:val="000000"/>
          <w:sz w:val="24"/>
          <w:szCs w:val="24"/>
        </w:rPr>
        <w:t>(не менее двух). «Крестьянские дети», «Школьник» и др.</w:t>
      </w:r>
      <w:bookmarkEnd w:id="6"/>
      <w:r w:rsidRPr="002906FA">
        <w:rPr>
          <w:rFonts w:ascii="Times New Roman" w:hAnsi="Times New Roman"/>
          <w:color w:val="000000"/>
          <w:sz w:val="24"/>
          <w:szCs w:val="24"/>
        </w:rPr>
        <w:t xml:space="preserve">‌ Поэма «Мороз, Красный нос» (фрагмент).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Л. Н. Толстой.</w:t>
      </w:r>
      <w:r w:rsidRPr="002906FA">
        <w:rPr>
          <w:rFonts w:ascii="Times New Roman" w:hAnsi="Times New Roman"/>
          <w:color w:val="000000"/>
          <w:sz w:val="24"/>
          <w:szCs w:val="24"/>
        </w:rPr>
        <w:t xml:space="preserve"> Рассказ «Кавказский пленник».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XIX–ХХ веков.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Стихотворения отечественных поэтов XIX–ХХ веков о родной природе и о связи человека с Родиной </w:t>
      </w:r>
      <w:r w:rsidRPr="002906FA">
        <w:rPr>
          <w:rFonts w:ascii="Times New Roman" w:hAnsi="Times New Roman"/>
          <w:color w:val="000000"/>
          <w:sz w:val="24"/>
          <w:szCs w:val="24"/>
        </w:rPr>
        <w:t>‌</w:t>
      </w:r>
      <w:bookmarkStart w:id="7" w:name="3c5dcffd-8a26-4103-9932-75cd7a8dd3e4"/>
      <w:r w:rsidRPr="002906FA">
        <w:rPr>
          <w:rFonts w:ascii="Times New Roman" w:hAnsi="Times New Roman"/>
          <w:color w:val="000000"/>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Юмористические рассказы отечественных писателей XIX– XX веков.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А. П. Чехов </w:t>
      </w:r>
      <w:r w:rsidRPr="002906FA">
        <w:rPr>
          <w:rFonts w:ascii="Times New Roman" w:hAnsi="Times New Roman"/>
          <w:color w:val="000000"/>
          <w:sz w:val="24"/>
          <w:szCs w:val="24"/>
        </w:rPr>
        <w:t>‌</w:t>
      </w:r>
      <w:bookmarkStart w:id="8" w:name="dbfddf02-0071-45b9-8d3c-fa1cc17b4b15"/>
      <w:r w:rsidRPr="002906FA">
        <w:rPr>
          <w:rFonts w:ascii="Times New Roman" w:hAnsi="Times New Roman"/>
          <w:color w:val="000000"/>
          <w:sz w:val="24"/>
          <w:szCs w:val="24"/>
        </w:rPr>
        <w:t>(два рассказа по выбору). Например, «Лошадиная фамилия», «Мальчики», «Хирургия» и др.</w:t>
      </w:r>
      <w:bookmarkEnd w:id="8"/>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lastRenderedPageBreak/>
        <w:t xml:space="preserve">М. М. Зощенко </w:t>
      </w:r>
      <w:r w:rsidRPr="002906FA">
        <w:rPr>
          <w:rFonts w:ascii="Times New Roman" w:hAnsi="Times New Roman"/>
          <w:color w:val="000000"/>
          <w:sz w:val="24"/>
          <w:szCs w:val="24"/>
        </w:rPr>
        <w:t>‌</w:t>
      </w:r>
      <w:bookmarkStart w:id="9" w:name="90913393-50df-412f-ac1a-f5af225a368e"/>
      <w:r w:rsidRPr="002906FA">
        <w:rPr>
          <w:rFonts w:ascii="Times New Roman" w:hAnsi="Times New Roman"/>
          <w:color w:val="000000"/>
          <w:sz w:val="24"/>
          <w:szCs w:val="24"/>
        </w:rPr>
        <w:t>(два рассказа по выбору). Например, «Галоша», «Лёля и Минька», «Ёлка», «Золотые слова», «Встреча» и др.</w:t>
      </w:r>
      <w:bookmarkEnd w:id="9"/>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Произведения отечественной литературы о природе и животных</w:t>
      </w:r>
      <w:r w:rsidRPr="002906FA">
        <w:rPr>
          <w:rFonts w:ascii="Times New Roman" w:hAnsi="Times New Roman"/>
          <w:color w:val="000000"/>
          <w:sz w:val="24"/>
          <w:szCs w:val="24"/>
        </w:rPr>
        <w:t xml:space="preserve"> ‌</w:t>
      </w:r>
      <w:bookmarkStart w:id="10" w:name="aec23ce7-13ed-416b-91bb-298806d5c90e"/>
      <w:r w:rsidRPr="002906FA">
        <w:rPr>
          <w:rFonts w:ascii="Times New Roman" w:hAnsi="Times New Roman"/>
          <w:color w:val="000000"/>
          <w:sz w:val="24"/>
          <w:szCs w:val="24"/>
        </w:rPr>
        <w:t>(не менее двух). Например, А. И. Куприна, М. М. Пришвина, К. Г. Паустовского.</w:t>
      </w:r>
      <w:bookmarkEnd w:id="10"/>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А. П. Платонов.</w:t>
      </w:r>
      <w:r w:rsidRPr="002906FA">
        <w:rPr>
          <w:rFonts w:ascii="Times New Roman" w:hAnsi="Times New Roman"/>
          <w:color w:val="000000"/>
          <w:sz w:val="24"/>
          <w:szCs w:val="24"/>
        </w:rPr>
        <w:t xml:space="preserve"> Рассказы ‌</w:t>
      </w:r>
      <w:bookmarkStart w:id="11" w:name="cfa39edd-5597-42b5-b07f-489d84e47a94"/>
      <w:r w:rsidRPr="002906FA">
        <w:rPr>
          <w:rFonts w:ascii="Times New Roman" w:hAnsi="Times New Roman"/>
          <w:color w:val="000000"/>
          <w:sz w:val="24"/>
          <w:szCs w:val="24"/>
        </w:rPr>
        <w:t>(один по выбору). Например, «Корова», «Никита» и др.</w:t>
      </w:r>
      <w:bookmarkEnd w:id="11"/>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В. П. Астафьев.</w:t>
      </w:r>
      <w:r w:rsidRPr="002906FA">
        <w:rPr>
          <w:rFonts w:ascii="Times New Roman" w:hAnsi="Times New Roman"/>
          <w:color w:val="000000"/>
          <w:sz w:val="24"/>
          <w:szCs w:val="24"/>
        </w:rPr>
        <w:t xml:space="preserve"> Рассказ «Васюткино озеро».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Литература XX–XXI веков.</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Произведения отечественной литературы на тему «Человек на войне»</w:t>
      </w:r>
      <w:r w:rsidRPr="002906FA">
        <w:rPr>
          <w:rFonts w:ascii="Times New Roman" w:hAnsi="Times New Roman"/>
          <w:color w:val="000000"/>
          <w:sz w:val="24"/>
          <w:szCs w:val="24"/>
        </w:rPr>
        <w:t xml:space="preserve"> ‌</w:t>
      </w:r>
      <w:bookmarkStart w:id="12" w:name="35dcef7b-869c-4626-b557-2b2839912c37"/>
      <w:r w:rsidRPr="002906FA">
        <w:rPr>
          <w:rFonts w:ascii="Times New Roman" w:hAnsi="Times New Roman"/>
          <w:color w:val="000000"/>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2"/>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Произведения отечественных писателей XIX–XXI веков на тему детства</w:t>
      </w:r>
      <w:r w:rsidRPr="002906FA">
        <w:rPr>
          <w:rFonts w:ascii="Times New Roman" w:hAnsi="Times New Roman"/>
          <w:color w:val="000000"/>
          <w:sz w:val="24"/>
          <w:szCs w:val="24"/>
        </w:rPr>
        <w:t xml:space="preserve"> ‌</w:t>
      </w:r>
      <w:bookmarkStart w:id="13" w:name="a5fd8ebc-c46e-41fa-818f-2757c5fc34dd"/>
      <w:r w:rsidRPr="002906FA">
        <w:rPr>
          <w:rFonts w:ascii="Times New Roman" w:hAnsi="Times New Roman"/>
          <w:color w:val="000000"/>
          <w:sz w:val="24"/>
          <w:szCs w:val="24"/>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Произведения приключенческого жанра отечественных писателей</w:t>
      </w:r>
      <w:r w:rsidRPr="002906FA">
        <w:rPr>
          <w:rFonts w:ascii="Times New Roman" w:hAnsi="Times New Roman"/>
          <w:color w:val="000000"/>
          <w:sz w:val="24"/>
          <w:szCs w:val="24"/>
        </w:rPr>
        <w:t>‌</w:t>
      </w:r>
      <w:bookmarkStart w:id="14" w:name="0447e246-04d6-4654-9850-bc46c641eafe"/>
      <w:r w:rsidRPr="002906FA">
        <w:rPr>
          <w:rFonts w:ascii="Times New Roman" w:hAnsi="Times New Roman"/>
          <w:color w:val="000000"/>
          <w:sz w:val="24"/>
          <w:szCs w:val="24"/>
        </w:rPr>
        <w:t xml:space="preserve"> (одно по выбору). Например, К. Булычёв. «Девочка, с которой ничего не случится», «Миллион приключений» и др. (главы по выбору).</w:t>
      </w:r>
      <w:bookmarkEnd w:id="14"/>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народов Российской Федерации. Стихотворения </w:t>
      </w:r>
      <w:r w:rsidRPr="002906FA">
        <w:rPr>
          <w:rFonts w:ascii="Times New Roman" w:hAnsi="Times New Roman"/>
          <w:color w:val="000000"/>
          <w:sz w:val="24"/>
          <w:szCs w:val="24"/>
        </w:rPr>
        <w:t>‌</w:t>
      </w:r>
      <w:bookmarkStart w:id="15" w:name="e8c5701d-d8b6-4159-b2e0-3a6ac9c7dd15"/>
      <w:r w:rsidRPr="002906FA">
        <w:rPr>
          <w:rFonts w:ascii="Times New Roman" w:hAnsi="Times New Roman"/>
          <w:color w:val="000000"/>
          <w:sz w:val="24"/>
          <w:szCs w:val="24"/>
        </w:rPr>
        <w:t>(одно по выбору). Например, Р. Г. Гамзатов. «Песня соловья»; М. Карим. «Эту песню мать мне пела».</w:t>
      </w:r>
      <w:bookmarkEnd w:id="15"/>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Зарубежная литература.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Х. К. Андерсен. </w:t>
      </w:r>
      <w:r w:rsidRPr="002906FA">
        <w:rPr>
          <w:rFonts w:ascii="Times New Roman" w:hAnsi="Times New Roman"/>
          <w:color w:val="000000"/>
          <w:sz w:val="24"/>
          <w:szCs w:val="24"/>
        </w:rPr>
        <w:t>Сказки ‌</w:t>
      </w:r>
      <w:bookmarkStart w:id="16" w:name="2ca66737-c580-4ac4-a5b2-7f657ef38e3a"/>
      <w:r w:rsidRPr="002906FA">
        <w:rPr>
          <w:rFonts w:ascii="Times New Roman" w:hAnsi="Times New Roman"/>
          <w:color w:val="000000"/>
          <w:sz w:val="24"/>
          <w:szCs w:val="24"/>
        </w:rPr>
        <w:t>(одна по выбору). Например, «Снежная королева», «Соловей» и др.</w:t>
      </w:r>
      <w:bookmarkEnd w:id="16"/>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Зарубежная сказочная проза</w:t>
      </w:r>
      <w:r w:rsidRPr="002906FA">
        <w:rPr>
          <w:rFonts w:ascii="Times New Roman" w:hAnsi="Times New Roman"/>
          <w:color w:val="000000"/>
          <w:sz w:val="24"/>
          <w:szCs w:val="24"/>
        </w:rPr>
        <w:t xml:space="preserve"> ‌</w:t>
      </w:r>
      <w:bookmarkStart w:id="17" w:name="fd694784-5635-4214-94a4-c12d0a30d199"/>
      <w:r w:rsidRPr="002906FA">
        <w:rPr>
          <w:rFonts w:ascii="Times New Roman" w:hAnsi="Times New Roman"/>
          <w:color w:val="000000"/>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7"/>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Зарубежная проза о детях и подростках </w:t>
      </w:r>
      <w:r w:rsidRPr="002906FA">
        <w:rPr>
          <w:rFonts w:ascii="Times New Roman" w:hAnsi="Times New Roman"/>
          <w:color w:val="000000"/>
          <w:sz w:val="24"/>
          <w:szCs w:val="24"/>
        </w:rPr>
        <w:t>‌</w:t>
      </w:r>
      <w:bookmarkStart w:id="18" w:name="b40b601e-d0c3-4299-89d0-394ad0dce0c8"/>
      <w:r w:rsidRPr="002906FA">
        <w:rPr>
          <w:rFonts w:ascii="Times New Roman" w:hAnsi="Times New Roman"/>
          <w:color w:val="000000"/>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Зарубежная приключенческая проза </w:t>
      </w:r>
      <w:r w:rsidRPr="002906FA">
        <w:rPr>
          <w:rFonts w:ascii="Times New Roman" w:hAnsi="Times New Roman"/>
          <w:color w:val="000000"/>
          <w:sz w:val="24"/>
          <w:szCs w:val="24"/>
        </w:rPr>
        <w:t>‌</w:t>
      </w:r>
      <w:bookmarkStart w:id="19" w:name="103698ad-506d-4d05-bb28-79e90ac8cd6a"/>
      <w:r w:rsidRPr="002906FA">
        <w:rPr>
          <w:rFonts w:ascii="Times New Roman" w:hAnsi="Times New Roman"/>
          <w:color w:val="000000"/>
          <w:sz w:val="24"/>
          <w:szCs w:val="24"/>
        </w:rPr>
        <w:t>(два произведения по выбору). Например, Р. Л. Стивенсон. «Остров сокровищ», «Чёрная стрела» и др.</w:t>
      </w:r>
      <w:bookmarkEnd w:id="19"/>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Зарубежная проза о животных </w:t>
      </w:r>
      <w:r w:rsidRPr="002906FA">
        <w:rPr>
          <w:rFonts w:ascii="Times New Roman" w:hAnsi="Times New Roman"/>
          <w:color w:val="000000"/>
          <w:sz w:val="24"/>
          <w:szCs w:val="24"/>
        </w:rPr>
        <w:t>‌</w:t>
      </w:r>
      <w:bookmarkStart w:id="20" w:name="8a53c771-ce41-4f85-8a47-a227160dd957"/>
      <w:r w:rsidRPr="002906FA">
        <w:rPr>
          <w:rFonts w:ascii="Times New Roman" w:hAnsi="Times New Roman"/>
          <w:color w:val="000000"/>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0"/>
      <w:r w:rsidRPr="002906FA">
        <w:rPr>
          <w:rFonts w:ascii="Times New Roman" w:hAnsi="Times New Roman"/>
          <w:color w:val="000000"/>
          <w:sz w:val="24"/>
          <w:szCs w:val="24"/>
        </w:rPr>
        <w:t>‌‌</w:t>
      </w:r>
    </w:p>
    <w:p w:rsidR="00AD69B5" w:rsidRPr="002906FA" w:rsidRDefault="00AD69B5" w:rsidP="00AD69B5">
      <w:pPr>
        <w:spacing w:after="0" w:line="240" w:lineRule="atLeast"/>
        <w:ind w:left="120"/>
        <w:jc w:val="both"/>
        <w:rPr>
          <w:sz w:val="24"/>
          <w:szCs w:val="24"/>
        </w:rPr>
      </w:pPr>
    </w:p>
    <w:p w:rsidR="00AD69B5" w:rsidRPr="002906FA" w:rsidRDefault="00AD69B5" w:rsidP="00AD69B5">
      <w:pPr>
        <w:spacing w:after="0" w:line="240" w:lineRule="atLeast"/>
        <w:ind w:left="120"/>
        <w:jc w:val="both"/>
        <w:rPr>
          <w:sz w:val="24"/>
          <w:szCs w:val="24"/>
        </w:rPr>
      </w:pPr>
      <w:r w:rsidRPr="002906FA">
        <w:rPr>
          <w:rFonts w:ascii="Times New Roman" w:hAnsi="Times New Roman"/>
          <w:b/>
          <w:color w:val="000000"/>
          <w:sz w:val="24"/>
          <w:szCs w:val="24"/>
        </w:rPr>
        <w:t>6 КЛАСС</w:t>
      </w:r>
    </w:p>
    <w:p w:rsidR="00AD69B5" w:rsidRPr="002906FA" w:rsidRDefault="00AD69B5" w:rsidP="00AD69B5">
      <w:pPr>
        <w:spacing w:after="0" w:line="240" w:lineRule="atLeast"/>
        <w:ind w:left="120"/>
        <w:jc w:val="both"/>
        <w:rPr>
          <w:sz w:val="24"/>
          <w:szCs w:val="24"/>
        </w:rPr>
      </w:pP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Античная литература.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Гомер.</w:t>
      </w:r>
      <w:r w:rsidRPr="002906FA">
        <w:rPr>
          <w:rFonts w:ascii="Times New Roman" w:hAnsi="Times New Roman"/>
          <w:color w:val="000000"/>
          <w:sz w:val="24"/>
          <w:szCs w:val="24"/>
        </w:rPr>
        <w:t xml:space="preserve"> Поэмы. «Илиада», «Одиссея» (фрагменты).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Фольклор. </w:t>
      </w:r>
      <w:r w:rsidRPr="002906FA">
        <w:rPr>
          <w:rFonts w:ascii="Times New Roman" w:hAnsi="Times New Roman"/>
          <w:color w:val="000000"/>
          <w:sz w:val="24"/>
          <w:szCs w:val="24"/>
        </w:rPr>
        <w:t>Русские былины ‌</w:t>
      </w:r>
      <w:bookmarkStart w:id="21" w:name="2d1a2719-45ad-4395-a569-7b3d43745842"/>
      <w:r w:rsidRPr="002906FA">
        <w:rPr>
          <w:rFonts w:ascii="Times New Roman" w:hAnsi="Times New Roman"/>
          <w:color w:val="000000"/>
          <w:sz w:val="24"/>
          <w:szCs w:val="24"/>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1"/>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Древнерусская литература.</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«Повесть временных лет»</w:t>
      </w:r>
      <w:r w:rsidRPr="002906FA">
        <w:rPr>
          <w:rFonts w:ascii="Times New Roman" w:hAnsi="Times New Roman"/>
          <w:color w:val="000000"/>
          <w:sz w:val="24"/>
          <w:szCs w:val="24"/>
        </w:rPr>
        <w:t>‌</w:t>
      </w:r>
      <w:bookmarkStart w:id="22" w:name="ad04843b-b512-47d3-b84b-e22df1580588"/>
      <w:r w:rsidRPr="002906FA">
        <w:rPr>
          <w:rFonts w:ascii="Times New Roman" w:hAnsi="Times New Roman"/>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2"/>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первой половины XIX 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lastRenderedPageBreak/>
        <w:t>А. С. Пушкин.</w:t>
      </w:r>
      <w:r w:rsidRPr="002906FA">
        <w:rPr>
          <w:rFonts w:ascii="Times New Roman" w:hAnsi="Times New Roman"/>
          <w:color w:val="000000"/>
          <w:sz w:val="24"/>
          <w:szCs w:val="24"/>
        </w:rPr>
        <w:t xml:space="preserve"> Стихотворения ‌</w:t>
      </w:r>
      <w:bookmarkStart w:id="23" w:name="582b55ee-e1e5-46d8-8c0a-755ec48e137e"/>
      <w:r w:rsidRPr="002906FA">
        <w:rPr>
          <w:rFonts w:ascii="Times New Roman" w:hAnsi="Times New Roman"/>
          <w:color w:val="000000"/>
          <w:sz w:val="24"/>
          <w:szCs w:val="24"/>
        </w:rPr>
        <w:t>(не менее трёх). «Песнь о вещем Олеге», «Зимняя дорога», «Узник», «Туча» и др.</w:t>
      </w:r>
      <w:bookmarkEnd w:id="23"/>
      <w:r w:rsidRPr="002906FA">
        <w:rPr>
          <w:rFonts w:ascii="Times New Roman" w:hAnsi="Times New Roman"/>
          <w:color w:val="000000"/>
          <w:sz w:val="24"/>
          <w:szCs w:val="24"/>
        </w:rPr>
        <w:t>‌‌ Роман «Дубровский».</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М. Ю. Лермонтов.</w:t>
      </w:r>
      <w:r w:rsidRPr="002906FA">
        <w:rPr>
          <w:rFonts w:ascii="Times New Roman" w:hAnsi="Times New Roman"/>
          <w:color w:val="000000"/>
          <w:sz w:val="24"/>
          <w:szCs w:val="24"/>
        </w:rPr>
        <w:t xml:space="preserve"> Стихотворения ‌</w:t>
      </w:r>
      <w:bookmarkStart w:id="24" w:name="e979ff73-e74d-4b41-9daa-86d17094fc9b"/>
      <w:r w:rsidRPr="002906FA">
        <w:rPr>
          <w:rFonts w:ascii="Times New Roman" w:hAnsi="Times New Roman"/>
          <w:color w:val="000000"/>
          <w:sz w:val="24"/>
          <w:szCs w:val="24"/>
        </w:rPr>
        <w:t>(не менее трёх). «Три пальмы», «Листок», «Утёс» и др.</w:t>
      </w:r>
      <w:bookmarkEnd w:id="24"/>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А. В. Кольцов.</w:t>
      </w:r>
      <w:r w:rsidRPr="002906FA">
        <w:rPr>
          <w:rFonts w:ascii="Times New Roman" w:hAnsi="Times New Roman"/>
          <w:color w:val="000000"/>
          <w:sz w:val="24"/>
          <w:szCs w:val="24"/>
        </w:rPr>
        <w:t xml:space="preserve"> Стихотворения ‌</w:t>
      </w:r>
      <w:bookmarkStart w:id="25" w:name="9aa6636f-e65a-485c-aff8-0cee29fb09d5"/>
      <w:r w:rsidRPr="002906FA">
        <w:rPr>
          <w:rFonts w:ascii="Times New Roman" w:hAnsi="Times New Roman"/>
          <w:color w:val="000000"/>
          <w:sz w:val="24"/>
          <w:szCs w:val="24"/>
        </w:rPr>
        <w:t>(не менее двух). Например, «Косарь», «Соловей» и др.</w:t>
      </w:r>
      <w:bookmarkEnd w:id="25"/>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второй половины XIX 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Ф. И. Тютчев. </w:t>
      </w:r>
      <w:r w:rsidRPr="002906FA">
        <w:rPr>
          <w:rFonts w:ascii="Times New Roman" w:hAnsi="Times New Roman"/>
          <w:color w:val="000000"/>
          <w:sz w:val="24"/>
          <w:szCs w:val="24"/>
        </w:rPr>
        <w:t>Стихотворения ‌</w:t>
      </w:r>
      <w:bookmarkStart w:id="26" w:name="c36fcc5a-2cdd-400a-b3ee-0e5071a59ee1"/>
      <w:r w:rsidRPr="002906FA">
        <w:rPr>
          <w:rFonts w:ascii="Times New Roman" w:hAnsi="Times New Roman"/>
          <w:color w:val="000000"/>
          <w:sz w:val="24"/>
          <w:szCs w:val="24"/>
        </w:rPr>
        <w:t>(не менее двух). «Есть в осени первоначальной…», «С поляны коршун поднялся…».</w:t>
      </w:r>
      <w:bookmarkEnd w:id="26"/>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А. А. Фет.</w:t>
      </w:r>
      <w:r w:rsidRPr="002906FA">
        <w:rPr>
          <w:rFonts w:ascii="Times New Roman" w:hAnsi="Times New Roman"/>
          <w:color w:val="000000"/>
          <w:sz w:val="24"/>
          <w:szCs w:val="24"/>
        </w:rPr>
        <w:t xml:space="preserve"> Стихотворения ‌</w:t>
      </w:r>
      <w:bookmarkStart w:id="27" w:name="e75d9245-73fc-447a-aaf6-d7ac09f2bf3a"/>
      <w:r w:rsidRPr="002906FA">
        <w:rPr>
          <w:rFonts w:ascii="Times New Roman" w:hAnsi="Times New Roman"/>
          <w:color w:val="000000"/>
          <w:sz w:val="24"/>
          <w:szCs w:val="24"/>
        </w:rPr>
        <w:t>(не менее двух). «Учись у них – у дуба, у берёзы…», «Я пришёл к тебе с приветом…».</w:t>
      </w:r>
      <w:bookmarkEnd w:id="27"/>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И. С. Тургенев.</w:t>
      </w:r>
      <w:r w:rsidRPr="002906FA">
        <w:rPr>
          <w:rFonts w:ascii="Times New Roman" w:hAnsi="Times New Roman"/>
          <w:color w:val="000000"/>
          <w:sz w:val="24"/>
          <w:szCs w:val="24"/>
        </w:rPr>
        <w:t xml:space="preserve"> Рассказ «Бежин луг».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Н. С. Лесков.</w:t>
      </w:r>
      <w:r w:rsidRPr="002906FA">
        <w:rPr>
          <w:rFonts w:ascii="Times New Roman" w:hAnsi="Times New Roman"/>
          <w:color w:val="000000"/>
          <w:sz w:val="24"/>
          <w:szCs w:val="24"/>
        </w:rPr>
        <w:t xml:space="preserve"> Сказ «Левша».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Л. Н. Толстой.</w:t>
      </w:r>
      <w:r w:rsidRPr="002906FA">
        <w:rPr>
          <w:rFonts w:ascii="Times New Roman" w:hAnsi="Times New Roman"/>
          <w:color w:val="000000"/>
          <w:sz w:val="24"/>
          <w:szCs w:val="24"/>
        </w:rPr>
        <w:t xml:space="preserve"> Повесть «Детство» ‌</w:t>
      </w:r>
      <w:bookmarkStart w:id="28" w:name="977de391-a0ab-47d0-b055-bb99283dc920"/>
      <w:r w:rsidRPr="002906FA">
        <w:rPr>
          <w:rFonts w:ascii="Times New Roman" w:hAnsi="Times New Roman"/>
          <w:color w:val="000000"/>
          <w:sz w:val="24"/>
          <w:szCs w:val="24"/>
        </w:rPr>
        <w:t>(главы по выбору).</w:t>
      </w:r>
      <w:bookmarkEnd w:id="28"/>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А. П. Чехов. </w:t>
      </w:r>
      <w:r w:rsidRPr="002906FA">
        <w:rPr>
          <w:rFonts w:ascii="Times New Roman" w:hAnsi="Times New Roman"/>
          <w:color w:val="000000"/>
          <w:sz w:val="24"/>
          <w:szCs w:val="24"/>
        </w:rPr>
        <w:t>Рассказы ‌</w:t>
      </w:r>
      <w:bookmarkStart w:id="29" w:name="5ccd7dea-76bb-435c-9fae-1b74ca2890ed"/>
      <w:r w:rsidRPr="002906FA">
        <w:rPr>
          <w:rFonts w:ascii="Times New Roman" w:hAnsi="Times New Roman"/>
          <w:color w:val="000000"/>
          <w:sz w:val="24"/>
          <w:szCs w:val="24"/>
        </w:rPr>
        <w:t>(три по выбору). Например, «Толстый и тонкий», «Хамелеон», «Смерть чиновника» и др.</w:t>
      </w:r>
      <w:bookmarkEnd w:id="29"/>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А. И. Куприн. </w:t>
      </w:r>
      <w:r w:rsidRPr="002906FA">
        <w:rPr>
          <w:rFonts w:ascii="Times New Roman" w:hAnsi="Times New Roman"/>
          <w:color w:val="000000"/>
          <w:sz w:val="24"/>
          <w:szCs w:val="24"/>
        </w:rPr>
        <w:t>Рассказ «Чудесный доктор».</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XX 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Стихотворения отечественных поэтов начала ХХ века </w:t>
      </w:r>
      <w:r w:rsidRPr="002906FA">
        <w:rPr>
          <w:rFonts w:ascii="Times New Roman" w:hAnsi="Times New Roman"/>
          <w:color w:val="000000"/>
          <w:sz w:val="24"/>
          <w:szCs w:val="24"/>
        </w:rPr>
        <w:t>‌</w:t>
      </w:r>
      <w:bookmarkStart w:id="30" w:name="1a89c352-1e28-490d-a532-18fd47b8e1fa"/>
      <w:r w:rsidRPr="002906FA">
        <w:rPr>
          <w:rFonts w:ascii="Times New Roman" w:hAnsi="Times New Roman"/>
          <w:color w:val="000000"/>
          <w:sz w:val="24"/>
          <w:szCs w:val="24"/>
        </w:rPr>
        <w:t>(не менее двух). Например, стихотворения С. А. Есенина, В. В. Маяковского, А. А. Блока и др.</w:t>
      </w:r>
      <w:bookmarkEnd w:id="30"/>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Стихотворения отечественных поэтов XX века </w:t>
      </w:r>
      <w:r w:rsidRPr="002906FA">
        <w:rPr>
          <w:rFonts w:ascii="Times New Roman" w:hAnsi="Times New Roman"/>
          <w:color w:val="000000"/>
          <w:sz w:val="24"/>
          <w:szCs w:val="24"/>
        </w:rPr>
        <w:t>‌</w:t>
      </w:r>
      <w:bookmarkStart w:id="31" w:name="5118f498-9661-45e8-9924-bef67bfbf524"/>
      <w:r w:rsidRPr="002906FA">
        <w:rPr>
          <w:rFonts w:ascii="Times New Roman" w:hAnsi="Times New Roman"/>
          <w:color w:val="000000"/>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1"/>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Проза отечественных писателей конца XX – начала XXI века, в том числе о Великой Отечественной войне</w:t>
      </w:r>
      <w:r w:rsidRPr="002906FA">
        <w:rPr>
          <w:rFonts w:ascii="Times New Roman" w:hAnsi="Times New Roman"/>
          <w:color w:val="000000"/>
          <w:sz w:val="24"/>
          <w:szCs w:val="24"/>
        </w:rPr>
        <w:t xml:space="preserve"> ‌</w:t>
      </w:r>
      <w:bookmarkStart w:id="32" w:name="a35f0a0b-d9a0-4ac9-afd6-3c0ec32f1224"/>
      <w:r w:rsidRPr="002906FA">
        <w:rPr>
          <w:rFonts w:ascii="Times New Roman" w:hAnsi="Times New Roman"/>
          <w:color w:val="000000"/>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2"/>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В. Г. Распутин. </w:t>
      </w:r>
      <w:r w:rsidRPr="002906FA">
        <w:rPr>
          <w:rFonts w:ascii="Times New Roman" w:hAnsi="Times New Roman"/>
          <w:color w:val="000000"/>
          <w:sz w:val="24"/>
          <w:szCs w:val="24"/>
        </w:rPr>
        <w:t xml:space="preserve">Рассказ «Уроки французского».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Произведения отечественных писателей на тему взросления человека </w:t>
      </w:r>
      <w:r w:rsidRPr="002906FA">
        <w:rPr>
          <w:rFonts w:ascii="Times New Roman" w:hAnsi="Times New Roman"/>
          <w:color w:val="000000"/>
          <w:sz w:val="24"/>
          <w:szCs w:val="24"/>
        </w:rPr>
        <w:t>‌</w:t>
      </w:r>
      <w:bookmarkStart w:id="33" w:name="7f695bb6-7ce9-46a5-96af-f43597f5f296"/>
      <w:r w:rsidRPr="002906FA">
        <w:rPr>
          <w:rFonts w:ascii="Times New Roman" w:hAnsi="Times New Roman"/>
          <w:color w:val="000000"/>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3"/>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Произведения современных отечественных писателей-фантастов</w:t>
      </w:r>
      <w:r w:rsidRPr="002906FA">
        <w:rPr>
          <w:rFonts w:ascii="Times New Roman" w:hAnsi="Times New Roman"/>
          <w:color w:val="000000"/>
          <w:sz w:val="24"/>
          <w:szCs w:val="24"/>
        </w:rPr>
        <w:t xml:space="preserve"> ‌</w:t>
      </w:r>
      <w:bookmarkStart w:id="34" w:name="99ff4dfc-6077-4b1d-979a-efd5d464e2ea"/>
      <w:r w:rsidRPr="002906FA">
        <w:rPr>
          <w:rFonts w:ascii="Times New Roman" w:hAnsi="Times New Roman"/>
          <w:color w:val="000000"/>
          <w:sz w:val="24"/>
          <w:szCs w:val="24"/>
        </w:rPr>
        <w:t>(не менее двух). Например, А. В. Жвалевский и Е. Б. Пастернак. «Время всегда хорошее»; В. В. Ледерман. «Календарь ма(й)я» и др.</w:t>
      </w:r>
      <w:bookmarkEnd w:id="34"/>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Литература народов Российской Федерации. Стихотворения</w:t>
      </w:r>
      <w:r w:rsidRPr="002906FA">
        <w:rPr>
          <w:rFonts w:ascii="Times New Roman" w:hAnsi="Times New Roman"/>
          <w:color w:val="000000"/>
          <w:sz w:val="24"/>
          <w:szCs w:val="24"/>
        </w:rPr>
        <w:t xml:space="preserve"> ‌</w:t>
      </w:r>
      <w:bookmarkStart w:id="35" w:name="8c6e542d-3297-4f00-9d18-f11cc02b5c2a"/>
      <w:r w:rsidRPr="002906FA">
        <w:rPr>
          <w:rFonts w:ascii="Times New Roman" w:hAnsi="Times New Roman"/>
          <w:color w:val="000000"/>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5"/>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Зарубежная литература Д. Дефо. </w:t>
      </w:r>
      <w:r w:rsidRPr="002906FA">
        <w:rPr>
          <w:rFonts w:ascii="Times New Roman" w:hAnsi="Times New Roman"/>
          <w:color w:val="000000"/>
          <w:sz w:val="24"/>
          <w:szCs w:val="24"/>
        </w:rPr>
        <w:t>«Робинзон Крузо» ‌</w:t>
      </w:r>
      <w:bookmarkStart w:id="36" w:name="c11c39d0-823d-48a6-b780-3c956bde3174"/>
      <w:r w:rsidRPr="002906FA">
        <w:rPr>
          <w:rFonts w:ascii="Times New Roman" w:hAnsi="Times New Roman"/>
          <w:color w:val="000000"/>
          <w:sz w:val="24"/>
          <w:szCs w:val="24"/>
        </w:rPr>
        <w:t>(главы по выбору).</w:t>
      </w:r>
      <w:bookmarkEnd w:id="36"/>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Дж. Свифт. </w:t>
      </w:r>
      <w:r w:rsidRPr="002906FA">
        <w:rPr>
          <w:rFonts w:ascii="Times New Roman" w:hAnsi="Times New Roman"/>
          <w:color w:val="000000"/>
          <w:sz w:val="24"/>
          <w:szCs w:val="24"/>
        </w:rPr>
        <w:t>«Путешествия Гулливера» ‌</w:t>
      </w:r>
      <w:bookmarkStart w:id="37" w:name="401c2012-d122-4b9b-86de-93f36659c25d"/>
      <w:r w:rsidRPr="002906FA">
        <w:rPr>
          <w:rFonts w:ascii="Times New Roman" w:hAnsi="Times New Roman"/>
          <w:color w:val="000000"/>
          <w:sz w:val="24"/>
          <w:szCs w:val="24"/>
        </w:rPr>
        <w:t>(главы по выбору).</w:t>
      </w:r>
      <w:bookmarkEnd w:id="37"/>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Произведения зарубежных писателей на тему взросления человека</w:t>
      </w:r>
      <w:r w:rsidRPr="002906FA">
        <w:rPr>
          <w:rFonts w:ascii="Times New Roman" w:hAnsi="Times New Roman"/>
          <w:color w:val="000000"/>
          <w:sz w:val="24"/>
          <w:szCs w:val="24"/>
        </w:rPr>
        <w:t xml:space="preserve"> ‌</w:t>
      </w:r>
      <w:bookmarkStart w:id="38" w:name="e9c8f8f3-f048-4763-af7b-4a65b4f5147c"/>
      <w:r w:rsidRPr="002906FA">
        <w:rPr>
          <w:rFonts w:ascii="Times New Roman" w:hAnsi="Times New Roman"/>
          <w:color w:val="000000"/>
          <w:sz w:val="24"/>
          <w:szCs w:val="24"/>
        </w:rPr>
        <w:t>(не менее двух). Например, Ж. Верн. «Дети капитана Гранта» (главы по выбору). Х. Ли. «Убить пересмешника» (главы по выбору) и др.</w:t>
      </w:r>
      <w:bookmarkEnd w:id="38"/>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Произведения современных зарубежных писателей-фантастов</w:t>
      </w:r>
      <w:r w:rsidRPr="002906FA">
        <w:rPr>
          <w:rFonts w:ascii="Times New Roman" w:hAnsi="Times New Roman"/>
          <w:color w:val="000000"/>
          <w:sz w:val="24"/>
          <w:szCs w:val="24"/>
        </w:rPr>
        <w:t xml:space="preserve"> ‌</w:t>
      </w:r>
      <w:bookmarkStart w:id="39" w:name="87635890-b010-49cb-95f4-49753ca9152c"/>
      <w:r w:rsidRPr="002906FA">
        <w:rPr>
          <w:rFonts w:ascii="Times New Roman" w:hAnsi="Times New Roman"/>
          <w:color w:val="000000"/>
          <w:sz w:val="24"/>
          <w:szCs w:val="24"/>
        </w:rPr>
        <w:t>(не менее двух). Например, Дж. К. Роулинг. «Гарри Поттер» (главы по выбору), Д. У. Джонс. «Дом с характером» и др.</w:t>
      </w:r>
      <w:bookmarkEnd w:id="39"/>
      <w:r w:rsidRPr="002906FA">
        <w:rPr>
          <w:rFonts w:ascii="Times New Roman" w:hAnsi="Times New Roman"/>
          <w:color w:val="000000"/>
          <w:sz w:val="24"/>
          <w:szCs w:val="24"/>
        </w:rPr>
        <w:t>‌‌</w:t>
      </w:r>
    </w:p>
    <w:p w:rsidR="00AD69B5" w:rsidRPr="002906FA" w:rsidRDefault="00AD69B5" w:rsidP="00AD69B5">
      <w:pPr>
        <w:spacing w:after="0" w:line="240" w:lineRule="atLeast"/>
        <w:ind w:left="120"/>
        <w:jc w:val="both"/>
        <w:rPr>
          <w:sz w:val="24"/>
          <w:szCs w:val="24"/>
        </w:rPr>
      </w:pPr>
    </w:p>
    <w:p w:rsidR="00AD69B5" w:rsidRPr="002906FA" w:rsidRDefault="00AD69B5" w:rsidP="00AD69B5">
      <w:pPr>
        <w:spacing w:after="0" w:line="240" w:lineRule="atLeast"/>
        <w:ind w:left="120"/>
        <w:jc w:val="both"/>
        <w:rPr>
          <w:sz w:val="24"/>
          <w:szCs w:val="24"/>
        </w:rPr>
      </w:pPr>
      <w:r w:rsidRPr="002906FA">
        <w:rPr>
          <w:rFonts w:ascii="Times New Roman" w:hAnsi="Times New Roman"/>
          <w:b/>
          <w:color w:val="000000"/>
          <w:sz w:val="24"/>
          <w:szCs w:val="24"/>
        </w:rPr>
        <w:t>7КЛАСС</w:t>
      </w:r>
    </w:p>
    <w:p w:rsidR="00AD69B5" w:rsidRPr="002906FA" w:rsidRDefault="00AD69B5" w:rsidP="00AD69B5">
      <w:pPr>
        <w:spacing w:after="0" w:line="240" w:lineRule="atLeast"/>
        <w:ind w:left="120"/>
        <w:jc w:val="both"/>
        <w:rPr>
          <w:sz w:val="24"/>
          <w:szCs w:val="24"/>
        </w:rPr>
      </w:pP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lastRenderedPageBreak/>
        <w:t>Древнерусская литература.</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Древнерусские повести</w:t>
      </w:r>
      <w:r w:rsidRPr="002906FA">
        <w:rPr>
          <w:rFonts w:ascii="Times New Roman" w:hAnsi="Times New Roman"/>
          <w:color w:val="000000"/>
          <w:sz w:val="24"/>
          <w:szCs w:val="24"/>
        </w:rPr>
        <w:t xml:space="preserve"> ‌</w:t>
      </w:r>
      <w:bookmarkStart w:id="40" w:name="683b575d-fc29-4554-8898-a7b5c598dbb6"/>
      <w:r w:rsidRPr="002906FA">
        <w:rPr>
          <w:rFonts w:ascii="Times New Roman" w:hAnsi="Times New Roman"/>
          <w:color w:val="000000"/>
          <w:sz w:val="24"/>
          <w:szCs w:val="24"/>
        </w:rPr>
        <w:t>(одна повесть по выбору). Например, «Поучение» Владимира Мономаха (в сокращении) и др.</w:t>
      </w:r>
      <w:bookmarkEnd w:id="40"/>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первой половины XIX 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А. С. Пушкин. </w:t>
      </w:r>
      <w:r w:rsidRPr="002906FA">
        <w:rPr>
          <w:rFonts w:ascii="Times New Roman" w:hAnsi="Times New Roman"/>
          <w:color w:val="000000"/>
          <w:sz w:val="24"/>
          <w:szCs w:val="24"/>
        </w:rPr>
        <w:t>Стихотворения ‌</w:t>
      </w:r>
      <w:bookmarkStart w:id="41" w:name="3741b07c-b818-4276-9c02-9452404ed662"/>
      <w:r w:rsidRPr="002906FA">
        <w:rPr>
          <w:rFonts w:ascii="Times New Roman" w:hAnsi="Times New Roman"/>
          <w:color w:val="000000"/>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1"/>
      <w:r w:rsidRPr="002906FA">
        <w:rPr>
          <w:rFonts w:ascii="Times New Roman" w:hAnsi="Times New Roman"/>
          <w:color w:val="000000"/>
          <w:sz w:val="24"/>
          <w:szCs w:val="24"/>
        </w:rPr>
        <w:t>‌‌ «Повести Белкина» ‌</w:t>
      </w:r>
      <w:bookmarkStart w:id="42" w:name="f492b714-890f-4682-ac40-57999778e8e6"/>
      <w:r w:rsidRPr="002906FA">
        <w:rPr>
          <w:rFonts w:ascii="Times New Roman" w:hAnsi="Times New Roman"/>
          <w:color w:val="000000"/>
          <w:sz w:val="24"/>
          <w:szCs w:val="24"/>
        </w:rPr>
        <w:t>(«Станционный смотритель» и др.).</w:t>
      </w:r>
      <w:bookmarkEnd w:id="42"/>
      <w:r w:rsidRPr="002906FA">
        <w:rPr>
          <w:rFonts w:ascii="Times New Roman" w:hAnsi="Times New Roman"/>
          <w:color w:val="000000"/>
          <w:sz w:val="24"/>
          <w:szCs w:val="24"/>
        </w:rPr>
        <w:t>‌‌ Поэма «Полтава»‌</w:t>
      </w:r>
      <w:bookmarkStart w:id="43" w:name="d902c126-21ef-4167-9209-dfb4fb73593d"/>
      <w:r w:rsidRPr="002906FA">
        <w:rPr>
          <w:rFonts w:ascii="Times New Roman" w:hAnsi="Times New Roman"/>
          <w:color w:val="000000"/>
          <w:sz w:val="24"/>
          <w:szCs w:val="24"/>
        </w:rPr>
        <w:t xml:space="preserve"> (фрагмент).</w:t>
      </w:r>
      <w:bookmarkEnd w:id="43"/>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М. Ю. Лермонтов. </w:t>
      </w:r>
      <w:r w:rsidRPr="002906FA">
        <w:rPr>
          <w:rFonts w:ascii="Times New Roman" w:hAnsi="Times New Roman"/>
          <w:color w:val="000000"/>
          <w:sz w:val="24"/>
          <w:szCs w:val="24"/>
        </w:rPr>
        <w:t>Стихотворения ‌</w:t>
      </w:r>
      <w:bookmarkStart w:id="44" w:name="117e4a82-ed0d-45ab-b4ae-813f20ad62a5"/>
      <w:r w:rsidRPr="002906FA">
        <w:rPr>
          <w:rFonts w:ascii="Times New Roman" w:hAnsi="Times New Roman"/>
          <w:color w:val="000000"/>
          <w:sz w:val="24"/>
          <w:szCs w:val="24"/>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4"/>
      <w:r w:rsidRPr="002906FA">
        <w:rPr>
          <w:rFonts w:ascii="Times New Roman" w:hAnsi="Times New Roman"/>
          <w:color w:val="000000"/>
          <w:sz w:val="24"/>
          <w:szCs w:val="24"/>
        </w:rPr>
        <w:t xml:space="preserve">‌‌ «Песня про царя Ивана Васильевича, молодого опричника и удалого купца Калашникова».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Н. В. Гоголь. </w:t>
      </w:r>
      <w:r w:rsidRPr="002906FA">
        <w:rPr>
          <w:rFonts w:ascii="Times New Roman" w:hAnsi="Times New Roman"/>
          <w:color w:val="000000"/>
          <w:sz w:val="24"/>
          <w:szCs w:val="24"/>
        </w:rPr>
        <w:t xml:space="preserve">Повесть «Тарас Бульба».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Литература второй половины XIX века.</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И. С. Тургенев.</w:t>
      </w:r>
      <w:r w:rsidRPr="002906FA">
        <w:rPr>
          <w:rFonts w:ascii="Times New Roman" w:hAnsi="Times New Roman"/>
          <w:color w:val="000000"/>
          <w:sz w:val="24"/>
          <w:szCs w:val="24"/>
        </w:rPr>
        <w:t xml:space="preserve"> Рассказы из цикла «Записки охотника» ‌</w:t>
      </w:r>
      <w:bookmarkStart w:id="45" w:name="724e0df4-38e3-41a2-b5b6-ae74cd02e3ae"/>
      <w:r w:rsidRPr="002906FA">
        <w:rPr>
          <w:rFonts w:ascii="Times New Roman" w:hAnsi="Times New Roman"/>
          <w:color w:val="000000"/>
          <w:sz w:val="24"/>
          <w:szCs w:val="24"/>
        </w:rPr>
        <w:t>(два по выбору). Например, «Бирюк», «Хорь и Калиныч» и др.</w:t>
      </w:r>
      <w:bookmarkEnd w:id="45"/>
      <w:r w:rsidRPr="002906FA">
        <w:rPr>
          <w:rFonts w:ascii="Times New Roman" w:hAnsi="Times New Roman"/>
          <w:color w:val="000000"/>
          <w:sz w:val="24"/>
          <w:szCs w:val="24"/>
        </w:rPr>
        <w:t>‌‌ Стихотворения в прозе, ‌</w:t>
      </w:r>
      <w:bookmarkStart w:id="46" w:name="392c8492-5b4a-402c-8f0e-10bd561de6f3"/>
      <w:r w:rsidRPr="002906FA">
        <w:rPr>
          <w:rFonts w:ascii="Times New Roman" w:hAnsi="Times New Roman"/>
          <w:color w:val="000000"/>
          <w:sz w:val="24"/>
          <w:szCs w:val="24"/>
        </w:rPr>
        <w:t>например, «Русский язык», «Воробей» и др.</w:t>
      </w:r>
      <w:bookmarkEnd w:id="46"/>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 Н. Толстой. </w:t>
      </w:r>
      <w:r w:rsidRPr="002906FA">
        <w:rPr>
          <w:rFonts w:ascii="Times New Roman" w:hAnsi="Times New Roman"/>
          <w:color w:val="000000"/>
          <w:sz w:val="24"/>
          <w:szCs w:val="24"/>
        </w:rPr>
        <w:t xml:space="preserve">Рассказ «После бала».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Н. А. Некрасов.</w:t>
      </w:r>
      <w:r w:rsidRPr="002906FA">
        <w:rPr>
          <w:rFonts w:ascii="Times New Roman" w:hAnsi="Times New Roman"/>
          <w:color w:val="000000"/>
          <w:sz w:val="24"/>
          <w:szCs w:val="24"/>
        </w:rPr>
        <w:t xml:space="preserve"> Стихотворения ‌</w:t>
      </w:r>
      <w:bookmarkStart w:id="47" w:name="d49ac97a-9f24-4da7-91f2-e48f019fd3f5"/>
      <w:r w:rsidRPr="002906FA">
        <w:rPr>
          <w:rFonts w:ascii="Times New Roman" w:hAnsi="Times New Roman"/>
          <w:color w:val="000000"/>
          <w:sz w:val="24"/>
          <w:szCs w:val="24"/>
        </w:rPr>
        <w:t>(не менее двух). Например, «Размышления у парадного подъезда», «Железная дорога» и др.</w:t>
      </w:r>
      <w:bookmarkEnd w:id="47"/>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Поэзия второй половины XIX века.</w:t>
      </w:r>
      <w:r w:rsidRPr="002906FA">
        <w:rPr>
          <w:rFonts w:ascii="Times New Roman" w:hAnsi="Times New Roman"/>
          <w:color w:val="000000"/>
          <w:sz w:val="24"/>
          <w:szCs w:val="24"/>
        </w:rPr>
        <w:t xml:space="preserve"> ‌</w:t>
      </w:r>
      <w:bookmarkStart w:id="48" w:name="d84dadf2-8837-40a7-90af-c346f8dae9ab"/>
      <w:r w:rsidRPr="002906FA">
        <w:rPr>
          <w:rFonts w:ascii="Times New Roman" w:hAnsi="Times New Roman"/>
          <w:color w:val="000000"/>
          <w:sz w:val="24"/>
          <w:szCs w:val="24"/>
        </w:rPr>
        <w:t>Ф. И. Тютчев, А. А. Фет, А. К. Толстой и др. (не менее двух стихотворений по выбору).</w:t>
      </w:r>
      <w:bookmarkEnd w:id="48"/>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М. Е. Салтыков-Щедрин. </w:t>
      </w:r>
      <w:r w:rsidRPr="002906FA">
        <w:rPr>
          <w:rFonts w:ascii="Times New Roman" w:hAnsi="Times New Roman"/>
          <w:color w:val="000000"/>
          <w:sz w:val="24"/>
          <w:szCs w:val="24"/>
        </w:rPr>
        <w:t>Сказки ‌</w:t>
      </w:r>
      <w:bookmarkStart w:id="49" w:name="0c9ef179-8127-40c8-873b-fdcc57270e7f"/>
      <w:r w:rsidRPr="002906FA">
        <w:rPr>
          <w:rFonts w:ascii="Times New Roman" w:hAnsi="Times New Roman"/>
          <w:color w:val="000000"/>
          <w:sz w:val="24"/>
          <w:szCs w:val="24"/>
        </w:rPr>
        <w:t>(две по выбору). Например, «Повесть о том, как один мужик двух генералов прокормил», «Дикий помещик», «Премудрый пискарь» и др.</w:t>
      </w:r>
      <w:bookmarkEnd w:id="49"/>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Произведения отечественных и зарубежных писателей на историческую тем</w:t>
      </w:r>
      <w:r w:rsidRPr="002906FA">
        <w:rPr>
          <w:rFonts w:ascii="Times New Roman" w:hAnsi="Times New Roman"/>
          <w:color w:val="000000"/>
          <w:sz w:val="24"/>
          <w:szCs w:val="24"/>
        </w:rPr>
        <w:t>у ‌</w:t>
      </w:r>
      <w:bookmarkStart w:id="50" w:name="3f08c306-d1eb-40c1-bf0e-bea855aa400c"/>
      <w:r w:rsidRPr="002906FA">
        <w:rPr>
          <w:rFonts w:ascii="Times New Roman" w:hAnsi="Times New Roman"/>
          <w:color w:val="000000"/>
          <w:sz w:val="24"/>
          <w:szCs w:val="24"/>
        </w:rPr>
        <w:t>(не менее двух). Например, А. К. Толстого, Р. Сабатини, Ф. Купера.</w:t>
      </w:r>
      <w:bookmarkEnd w:id="50"/>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конца XIX – начала XX 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А. П. Чехов.</w:t>
      </w:r>
      <w:r w:rsidRPr="002906FA">
        <w:rPr>
          <w:rFonts w:ascii="Times New Roman" w:hAnsi="Times New Roman"/>
          <w:color w:val="000000"/>
          <w:sz w:val="24"/>
          <w:szCs w:val="24"/>
        </w:rPr>
        <w:t xml:space="preserve"> Рассказы ‌</w:t>
      </w:r>
      <w:bookmarkStart w:id="51" w:name="40c64b3a-a3eb-4d3f-8b8d-5837df728019"/>
      <w:r w:rsidRPr="002906FA">
        <w:rPr>
          <w:rFonts w:ascii="Times New Roman" w:hAnsi="Times New Roman"/>
          <w:color w:val="000000"/>
          <w:sz w:val="24"/>
          <w:szCs w:val="24"/>
        </w:rPr>
        <w:t>(один по выбору). Например, «Тоска», «Злоумышленник» и др.</w:t>
      </w:r>
      <w:bookmarkEnd w:id="51"/>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М. Горький. </w:t>
      </w:r>
      <w:r w:rsidRPr="002906FA">
        <w:rPr>
          <w:rFonts w:ascii="Times New Roman" w:hAnsi="Times New Roman"/>
          <w:color w:val="000000"/>
          <w:sz w:val="24"/>
          <w:szCs w:val="24"/>
        </w:rPr>
        <w:t>Ранние рассказы ‌</w:t>
      </w:r>
      <w:bookmarkStart w:id="52" w:name="a869f2ae-2a1e-4f4b-ba77-92f82652d3d9"/>
      <w:r w:rsidRPr="002906FA">
        <w:rPr>
          <w:rFonts w:ascii="Times New Roman" w:hAnsi="Times New Roman"/>
          <w:color w:val="000000"/>
          <w:sz w:val="24"/>
          <w:szCs w:val="24"/>
        </w:rPr>
        <w:t>(одно произведение по выбору). Например, «Старуха Изергиль» (легенда о Данко), «Челкаш» и др.</w:t>
      </w:r>
      <w:bookmarkEnd w:id="52"/>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Сатирические произведения отечественных и зарубежных писателей </w:t>
      </w:r>
      <w:r w:rsidRPr="002906FA">
        <w:rPr>
          <w:rFonts w:ascii="Times New Roman" w:hAnsi="Times New Roman"/>
          <w:color w:val="000000"/>
          <w:sz w:val="24"/>
          <w:szCs w:val="24"/>
        </w:rPr>
        <w:t>‌</w:t>
      </w:r>
      <w:bookmarkStart w:id="53" w:name="aae30f53-7b1d-4cda-884d-589dec4393f5"/>
      <w:r w:rsidRPr="002906FA">
        <w:rPr>
          <w:rFonts w:ascii="Times New Roman" w:hAnsi="Times New Roman"/>
          <w:color w:val="000000"/>
          <w:sz w:val="24"/>
          <w:szCs w:val="24"/>
        </w:rPr>
        <w:t>(не менее двух). Например, М. М. Зощенко, А. Т. Аверченко, Н. Тэффи, О. Генри, Я. Гашека.</w:t>
      </w:r>
      <w:bookmarkEnd w:id="53"/>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первой половины XX 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А. С. Грин.</w:t>
      </w:r>
      <w:r w:rsidRPr="002906FA">
        <w:rPr>
          <w:rFonts w:ascii="Times New Roman" w:hAnsi="Times New Roman"/>
          <w:color w:val="000000"/>
          <w:sz w:val="24"/>
          <w:szCs w:val="24"/>
        </w:rPr>
        <w:t xml:space="preserve"> Повести и рассказы ‌</w:t>
      </w:r>
      <w:bookmarkStart w:id="54" w:name="b02116e4-e9ea-4e8f-af38-04f2ae71ec92"/>
      <w:r w:rsidRPr="002906FA">
        <w:rPr>
          <w:rFonts w:ascii="Times New Roman" w:hAnsi="Times New Roman"/>
          <w:color w:val="000000"/>
          <w:sz w:val="24"/>
          <w:szCs w:val="24"/>
        </w:rPr>
        <w:t>(одно произведение по выбору). Например, «Алые паруса», «Зелёная лампа» и др.</w:t>
      </w:r>
      <w:bookmarkEnd w:id="54"/>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Отечественная поэзия первой половины XX века.</w:t>
      </w:r>
      <w:r w:rsidRPr="002906FA">
        <w:rPr>
          <w:rFonts w:ascii="Times New Roman" w:hAnsi="Times New Roman"/>
          <w:color w:val="000000"/>
          <w:sz w:val="24"/>
          <w:szCs w:val="24"/>
        </w:rPr>
        <w:t xml:space="preserve"> Стихотворения на тему мечты и реальности ‌</w:t>
      </w:r>
      <w:bookmarkStart w:id="55" w:name="56b5d580-1dbd-4944-a96b-0fcb0abff146"/>
      <w:r w:rsidRPr="002906FA">
        <w:rPr>
          <w:rFonts w:ascii="Times New Roman" w:hAnsi="Times New Roman"/>
          <w:color w:val="000000"/>
          <w:sz w:val="24"/>
          <w:szCs w:val="24"/>
        </w:rPr>
        <w:t>(два-три по выбору). Например, стихотворения А. А. Блока, Н. С. Гумилёва, М. И. Цветаевой и др.</w:t>
      </w:r>
      <w:bookmarkEnd w:id="55"/>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В. В. Маяковский.</w:t>
      </w:r>
      <w:r w:rsidRPr="002906FA">
        <w:rPr>
          <w:rFonts w:ascii="Times New Roman" w:hAnsi="Times New Roman"/>
          <w:color w:val="000000"/>
          <w:sz w:val="24"/>
          <w:szCs w:val="24"/>
        </w:rPr>
        <w:t xml:space="preserve"> Стихотворения ‌</w:t>
      </w:r>
      <w:bookmarkStart w:id="56" w:name="3508c828-689c-452f-ba72-3d6a17920a96"/>
      <w:r w:rsidRPr="002906FA">
        <w:rPr>
          <w:rFonts w:ascii="Times New Roman" w:hAnsi="Times New Roman"/>
          <w:color w:val="000000"/>
          <w:sz w:val="24"/>
          <w:szCs w:val="24"/>
        </w:rPr>
        <w:t>(одно по выбору). Например, «Необычайное приключение, бывшее с Владимиром Маяковским летом на даче», «Хорошее отношение к лошадям» и др.</w:t>
      </w:r>
      <w:bookmarkEnd w:id="56"/>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М.А. Шолохов</w:t>
      </w:r>
      <w:r w:rsidRPr="002906FA">
        <w:rPr>
          <w:rFonts w:ascii="Times New Roman" w:hAnsi="Times New Roman"/>
          <w:color w:val="000000"/>
          <w:sz w:val="24"/>
          <w:szCs w:val="24"/>
        </w:rPr>
        <w:t>. «Донские рассказы» ‌</w:t>
      </w:r>
      <w:bookmarkStart w:id="57" w:name="bfb8e5e7-5dc0-4aa2-a0fb-f3372a190ccd"/>
      <w:r w:rsidRPr="002906FA">
        <w:rPr>
          <w:rFonts w:ascii="Times New Roman" w:hAnsi="Times New Roman"/>
          <w:color w:val="000000"/>
          <w:sz w:val="24"/>
          <w:szCs w:val="24"/>
        </w:rPr>
        <w:t>(один по выбору). Например, «Родинка», «Чужая кровь» и др.</w:t>
      </w:r>
      <w:bookmarkEnd w:id="57"/>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А. П. Платонов. </w:t>
      </w:r>
      <w:r w:rsidRPr="002906FA">
        <w:rPr>
          <w:rFonts w:ascii="Times New Roman" w:hAnsi="Times New Roman"/>
          <w:color w:val="000000"/>
          <w:sz w:val="24"/>
          <w:szCs w:val="24"/>
        </w:rPr>
        <w:t>Рассказы ‌</w:t>
      </w:r>
      <w:bookmarkStart w:id="58" w:name="58f8e791-4da1-4c7c-996e-06e9678d7abd"/>
      <w:r w:rsidRPr="002906FA">
        <w:rPr>
          <w:rFonts w:ascii="Times New Roman" w:hAnsi="Times New Roman"/>
          <w:color w:val="000000"/>
          <w:sz w:val="24"/>
          <w:szCs w:val="24"/>
        </w:rPr>
        <w:t>(один по выбору). Например, «Юшка», «Неизвестный цветок» и др.</w:t>
      </w:r>
      <w:bookmarkEnd w:id="58"/>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второй половины XX 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В. М. Шукшин. </w:t>
      </w:r>
      <w:r w:rsidRPr="002906FA">
        <w:rPr>
          <w:rFonts w:ascii="Times New Roman" w:hAnsi="Times New Roman"/>
          <w:color w:val="000000"/>
          <w:sz w:val="24"/>
          <w:szCs w:val="24"/>
        </w:rPr>
        <w:t>Рассказы ‌</w:t>
      </w:r>
      <w:bookmarkStart w:id="59" w:name="a067d7de-fb70-421e-a5f5-fb299a482d23"/>
      <w:r w:rsidRPr="002906FA">
        <w:rPr>
          <w:rFonts w:ascii="Times New Roman" w:hAnsi="Times New Roman"/>
          <w:color w:val="000000"/>
          <w:sz w:val="24"/>
          <w:szCs w:val="24"/>
        </w:rPr>
        <w:t>(один по выбору). Например, «Чудик», «Стенька Разин», «Критики» и др.</w:t>
      </w:r>
      <w:bookmarkEnd w:id="59"/>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lastRenderedPageBreak/>
        <w:t xml:space="preserve">Стихотворения отечественных поэтов XX–XXI веков </w:t>
      </w:r>
      <w:r w:rsidRPr="002906FA">
        <w:rPr>
          <w:rFonts w:ascii="Times New Roman" w:hAnsi="Times New Roman"/>
          <w:color w:val="000000"/>
          <w:sz w:val="24"/>
          <w:szCs w:val="24"/>
        </w:rPr>
        <w:t>‌</w:t>
      </w:r>
      <w:bookmarkStart w:id="60" w:name="0597886d-dd6d-4674-8ee8-e14ffd5ff356"/>
      <w:r w:rsidRPr="002906FA">
        <w:rPr>
          <w:rFonts w:ascii="Times New Roman" w:hAnsi="Times New Roman"/>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bookmarkEnd w:id="60"/>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Произведения отечественных прозаиков второй половины XX – начала XXI века </w:t>
      </w:r>
      <w:r w:rsidRPr="002906FA">
        <w:rPr>
          <w:rFonts w:ascii="Times New Roman" w:hAnsi="Times New Roman"/>
          <w:color w:val="000000"/>
          <w:sz w:val="24"/>
          <w:szCs w:val="24"/>
        </w:rPr>
        <w:t>‌</w:t>
      </w:r>
      <w:bookmarkStart w:id="61" w:name="83a8feea-b75e-4227-8bcd-8ff9e804ba2b"/>
      <w:r w:rsidRPr="002906FA">
        <w:rPr>
          <w:rFonts w:ascii="Times New Roman" w:hAnsi="Times New Roman"/>
          <w:color w:val="000000"/>
          <w:sz w:val="24"/>
          <w:szCs w:val="24"/>
        </w:rPr>
        <w:t>(не менее двух). Например, произведения Ф. А. Абрамова, В. П. Астафьева, В. И. Белова, Ф. А. Искандера и др.</w:t>
      </w:r>
      <w:bookmarkEnd w:id="61"/>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Тема взаимоотношения поколений, становления человека, выбора им жизненного пути</w:t>
      </w:r>
      <w:r w:rsidRPr="002906FA">
        <w:rPr>
          <w:rFonts w:ascii="Times New Roman" w:hAnsi="Times New Roman"/>
          <w:color w:val="000000"/>
          <w:sz w:val="24"/>
          <w:szCs w:val="24"/>
        </w:rPr>
        <w:t xml:space="preserve"> ‌</w:t>
      </w:r>
      <w:bookmarkStart w:id="62" w:name="990f3598-c382-45d9-8746-81a90d8ce296"/>
      <w:r w:rsidRPr="002906FA">
        <w:rPr>
          <w:rFonts w:ascii="Times New Roman" w:hAnsi="Times New Roman"/>
          <w:color w:val="000000"/>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2"/>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Зарубежная литература.</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М. де Сервантес Сааведра.</w:t>
      </w:r>
      <w:r w:rsidRPr="002906FA">
        <w:rPr>
          <w:rFonts w:ascii="Times New Roman" w:hAnsi="Times New Roman"/>
          <w:color w:val="000000"/>
          <w:sz w:val="24"/>
          <w:szCs w:val="24"/>
        </w:rPr>
        <w:t xml:space="preserve"> Роман «Хитроумный идальго Дон Кихот Ламанчский» ‌</w:t>
      </w:r>
      <w:bookmarkStart w:id="63" w:name="ea61fdd9-b266-4028-b605-73fad05f3a1b"/>
      <w:r w:rsidRPr="002906FA">
        <w:rPr>
          <w:rFonts w:ascii="Times New Roman" w:hAnsi="Times New Roman"/>
          <w:color w:val="000000"/>
          <w:sz w:val="24"/>
          <w:szCs w:val="24"/>
        </w:rPr>
        <w:t>(главы по выбору).</w:t>
      </w:r>
      <w:bookmarkEnd w:id="63"/>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Зарубежная новеллистика </w:t>
      </w:r>
      <w:r w:rsidRPr="002906FA">
        <w:rPr>
          <w:rFonts w:ascii="Times New Roman" w:hAnsi="Times New Roman"/>
          <w:color w:val="000000"/>
          <w:sz w:val="24"/>
          <w:szCs w:val="24"/>
        </w:rPr>
        <w:t>‌</w:t>
      </w:r>
      <w:bookmarkStart w:id="64" w:name="4c3792f6-c508-448f-810f-0a4e7935e4da"/>
      <w:r w:rsidRPr="002906FA">
        <w:rPr>
          <w:rFonts w:ascii="Times New Roman" w:hAnsi="Times New Roman"/>
          <w:color w:val="000000"/>
          <w:sz w:val="24"/>
          <w:szCs w:val="24"/>
        </w:rPr>
        <w:t>(одно-два произведения по выбору). Например, П. Мериме. «Маттео Фальконе»; О. Генри. «Дары волхвов», «Последний лист».</w:t>
      </w:r>
      <w:bookmarkEnd w:id="64"/>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А. де Сент Экзюпери.</w:t>
      </w:r>
      <w:r w:rsidRPr="002906FA">
        <w:rPr>
          <w:rFonts w:ascii="Times New Roman" w:hAnsi="Times New Roman"/>
          <w:color w:val="000000"/>
          <w:sz w:val="24"/>
          <w:szCs w:val="24"/>
        </w:rPr>
        <w:t xml:space="preserve"> Повесть-сказка «Маленький принц».</w:t>
      </w:r>
    </w:p>
    <w:p w:rsidR="00AD69B5" w:rsidRPr="002906FA" w:rsidRDefault="00AD69B5" w:rsidP="00AD69B5">
      <w:pPr>
        <w:spacing w:after="0" w:line="240" w:lineRule="atLeast"/>
        <w:ind w:left="120"/>
        <w:jc w:val="both"/>
        <w:rPr>
          <w:sz w:val="24"/>
          <w:szCs w:val="24"/>
        </w:rPr>
      </w:pPr>
    </w:p>
    <w:p w:rsidR="00AD69B5" w:rsidRPr="002906FA" w:rsidRDefault="00AD69B5" w:rsidP="00AD69B5">
      <w:pPr>
        <w:spacing w:after="0" w:line="240" w:lineRule="atLeast"/>
        <w:ind w:left="120"/>
        <w:jc w:val="both"/>
        <w:rPr>
          <w:sz w:val="24"/>
          <w:szCs w:val="24"/>
        </w:rPr>
      </w:pPr>
      <w:r w:rsidRPr="002906FA">
        <w:rPr>
          <w:rFonts w:ascii="Times New Roman" w:hAnsi="Times New Roman"/>
          <w:b/>
          <w:color w:val="000000"/>
          <w:sz w:val="24"/>
          <w:szCs w:val="24"/>
        </w:rPr>
        <w:t>8 КЛАСС</w:t>
      </w:r>
    </w:p>
    <w:p w:rsidR="00AD69B5" w:rsidRPr="002906FA" w:rsidRDefault="00AD69B5" w:rsidP="00AD69B5">
      <w:pPr>
        <w:spacing w:after="0" w:line="240" w:lineRule="atLeast"/>
        <w:ind w:left="120"/>
        <w:jc w:val="both"/>
        <w:rPr>
          <w:sz w:val="24"/>
          <w:szCs w:val="24"/>
        </w:rPr>
      </w:pP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Древнерусская литература.</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Житийная литература</w:t>
      </w:r>
      <w:r w:rsidRPr="002906FA">
        <w:rPr>
          <w:rFonts w:ascii="Times New Roman" w:hAnsi="Times New Roman"/>
          <w:color w:val="000000"/>
          <w:sz w:val="24"/>
          <w:szCs w:val="24"/>
        </w:rPr>
        <w:t xml:space="preserve"> ‌</w:t>
      </w:r>
      <w:bookmarkStart w:id="65" w:name="985594a0-fcf7-4207-a4d1-f380ff5738df"/>
      <w:r w:rsidRPr="002906FA">
        <w:rPr>
          <w:rFonts w:ascii="Times New Roman" w:hAnsi="Times New Roman"/>
          <w:color w:val="000000"/>
          <w:sz w:val="24"/>
          <w:szCs w:val="24"/>
        </w:rPr>
        <w:t>(одно произведение по выбору). Например, «Житие Сергия Радонежского», «Житие протопопа Аввакума, им самим написанное».</w:t>
      </w:r>
      <w:bookmarkEnd w:id="65"/>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Литература XVIII века.</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Д. И. Фонвизин. </w:t>
      </w:r>
      <w:r w:rsidRPr="002906FA">
        <w:rPr>
          <w:rFonts w:ascii="Times New Roman" w:hAnsi="Times New Roman"/>
          <w:color w:val="000000"/>
          <w:sz w:val="24"/>
          <w:szCs w:val="24"/>
        </w:rPr>
        <w:t xml:space="preserve">Комедия «Недоросль».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первой половины XIX 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А. С. Пушкин.</w:t>
      </w:r>
      <w:r w:rsidRPr="002906FA">
        <w:rPr>
          <w:rFonts w:ascii="Times New Roman" w:hAnsi="Times New Roman"/>
          <w:color w:val="000000"/>
          <w:sz w:val="24"/>
          <w:szCs w:val="24"/>
        </w:rPr>
        <w:t xml:space="preserve"> Стихотворения ‌</w:t>
      </w:r>
      <w:bookmarkStart w:id="66" w:name="5b5c3fe8-b2de-4b56-86d3-e3754f0ba265"/>
      <w:r w:rsidRPr="002906FA">
        <w:rPr>
          <w:rFonts w:ascii="Times New Roman" w:hAnsi="Times New Roman"/>
          <w:color w:val="000000"/>
          <w:sz w:val="24"/>
          <w:szCs w:val="24"/>
        </w:rPr>
        <w:t xml:space="preserve">(не менее двух). Например, «К Чаадаеву», «Анчар» и др. «Маленькие трагедии» (одна пьеса по выбору). Например, «Моцарт и Сальери», «Каменный гость». </w:t>
      </w:r>
      <w:bookmarkEnd w:id="66"/>
      <w:r w:rsidRPr="002906FA">
        <w:rPr>
          <w:rFonts w:ascii="Times New Roman" w:hAnsi="Times New Roman"/>
          <w:color w:val="000000"/>
          <w:sz w:val="24"/>
          <w:szCs w:val="24"/>
        </w:rPr>
        <w:t xml:space="preserve">‌‌Роман «Капитанская дочка».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М. Ю. Лермонтов.</w:t>
      </w:r>
      <w:r w:rsidRPr="002906FA">
        <w:rPr>
          <w:rFonts w:ascii="Times New Roman" w:hAnsi="Times New Roman"/>
          <w:color w:val="000000"/>
          <w:sz w:val="24"/>
          <w:szCs w:val="24"/>
        </w:rPr>
        <w:t xml:space="preserve"> Стихотворения ‌</w:t>
      </w:r>
      <w:bookmarkStart w:id="67" w:name="1749eea8-4a2b-4b41-b15d-2fbade426127"/>
      <w:r w:rsidRPr="002906FA">
        <w:rPr>
          <w:rFonts w:ascii="Times New Roman" w:hAnsi="Times New Roman"/>
          <w:color w:val="000000"/>
          <w:sz w:val="24"/>
          <w:szCs w:val="24"/>
        </w:rPr>
        <w:t>(не менее двух). Например, «Я не хочу, чтоб свет узнал…», «Из-под таинственной, холодной полумаски…», «Нищий» и др.</w:t>
      </w:r>
      <w:bookmarkEnd w:id="67"/>
      <w:r w:rsidRPr="002906FA">
        <w:rPr>
          <w:rFonts w:ascii="Times New Roman" w:hAnsi="Times New Roman"/>
          <w:color w:val="000000"/>
          <w:sz w:val="24"/>
          <w:szCs w:val="24"/>
        </w:rPr>
        <w:t xml:space="preserve">‌‌ Поэма «Мцыри».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Н. В. Гоголь. </w:t>
      </w:r>
      <w:r w:rsidRPr="002906FA">
        <w:rPr>
          <w:rFonts w:ascii="Times New Roman" w:hAnsi="Times New Roman"/>
          <w:color w:val="000000"/>
          <w:sz w:val="24"/>
          <w:szCs w:val="24"/>
        </w:rPr>
        <w:t xml:space="preserve">Повесть «Шинель». Комедия «Ревизор».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Литература второй половины XIX века.</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И. С. Тургенев.</w:t>
      </w:r>
      <w:r w:rsidRPr="002906FA">
        <w:rPr>
          <w:rFonts w:ascii="Times New Roman" w:hAnsi="Times New Roman"/>
          <w:color w:val="000000"/>
          <w:sz w:val="24"/>
          <w:szCs w:val="24"/>
        </w:rPr>
        <w:t xml:space="preserve"> Повести ‌</w:t>
      </w:r>
      <w:bookmarkStart w:id="68" w:name="fabf9287-55ad-4e60-84d5-add7a98c2934"/>
      <w:r w:rsidRPr="002906FA">
        <w:rPr>
          <w:rFonts w:ascii="Times New Roman" w:hAnsi="Times New Roman"/>
          <w:color w:val="000000"/>
          <w:sz w:val="24"/>
          <w:szCs w:val="24"/>
        </w:rPr>
        <w:t>(одна по выбору). Например, «Ася», «Первая любовь».</w:t>
      </w:r>
      <w:bookmarkEnd w:id="68"/>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Ф. М. Достоевский. </w:t>
      </w:r>
      <w:r w:rsidRPr="002906FA">
        <w:rPr>
          <w:rFonts w:ascii="Times New Roman" w:hAnsi="Times New Roman"/>
          <w:color w:val="000000"/>
          <w:sz w:val="24"/>
          <w:szCs w:val="24"/>
        </w:rPr>
        <w:t>‌</w:t>
      </w:r>
      <w:bookmarkStart w:id="69" w:name="d4361b3a-67eb-4f10-a5c6-46aeb46ddd0f"/>
      <w:r w:rsidRPr="002906FA">
        <w:rPr>
          <w:rFonts w:ascii="Times New Roman" w:hAnsi="Times New Roman"/>
          <w:color w:val="000000"/>
          <w:sz w:val="24"/>
          <w:szCs w:val="24"/>
        </w:rPr>
        <w:t>«Бедные люди», «Белые ночи» (одно произведение по выбору).</w:t>
      </w:r>
      <w:bookmarkEnd w:id="69"/>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 Н. Толстой. </w:t>
      </w:r>
      <w:r w:rsidRPr="002906FA">
        <w:rPr>
          <w:rFonts w:ascii="Times New Roman" w:hAnsi="Times New Roman"/>
          <w:color w:val="000000"/>
          <w:sz w:val="24"/>
          <w:szCs w:val="24"/>
        </w:rPr>
        <w:t>Повести и рассказы ‌</w:t>
      </w:r>
      <w:bookmarkStart w:id="70" w:name="1cb9fa85-1479-480f-ac52-31806803cd56"/>
      <w:r w:rsidRPr="002906FA">
        <w:rPr>
          <w:rFonts w:ascii="Times New Roman" w:hAnsi="Times New Roman"/>
          <w:color w:val="000000"/>
          <w:sz w:val="24"/>
          <w:szCs w:val="24"/>
        </w:rPr>
        <w:t>(одно произведение по выбору). Например, «Отрочество» (главы).</w:t>
      </w:r>
      <w:bookmarkEnd w:id="70"/>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первой половины XX 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Произведения писателей русского зарубежья</w:t>
      </w:r>
      <w:r w:rsidRPr="002906FA">
        <w:rPr>
          <w:rFonts w:ascii="Times New Roman" w:hAnsi="Times New Roman"/>
          <w:color w:val="000000"/>
          <w:sz w:val="24"/>
          <w:szCs w:val="24"/>
        </w:rPr>
        <w:t xml:space="preserve"> ‌</w:t>
      </w:r>
      <w:bookmarkStart w:id="71" w:name="2d584d74-2b44-43c1-bb1d-41138fc1bfb5"/>
      <w:r w:rsidRPr="002906FA">
        <w:rPr>
          <w:rFonts w:ascii="Times New Roman" w:hAnsi="Times New Roman"/>
          <w:color w:val="000000"/>
          <w:sz w:val="24"/>
          <w:szCs w:val="24"/>
        </w:rPr>
        <w:t>(не менее двух по выбору). Например, произведения И. С. Шмелёва, М. А. Осоргина, В. В. Набокова, Н. Тэффи, А. Т. Аверченко и др.</w:t>
      </w:r>
      <w:bookmarkEnd w:id="71"/>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Поэзия первой половины ХХ века</w:t>
      </w:r>
      <w:r w:rsidRPr="002906FA">
        <w:rPr>
          <w:rFonts w:ascii="Times New Roman" w:hAnsi="Times New Roman"/>
          <w:color w:val="000000"/>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М. А. Булгаков</w:t>
      </w:r>
      <w:r w:rsidRPr="002906FA">
        <w:rPr>
          <w:rFonts w:ascii="Times New Roman" w:hAnsi="Times New Roman"/>
          <w:color w:val="000000"/>
          <w:sz w:val="24"/>
          <w:szCs w:val="24"/>
        </w:rPr>
        <w:t xml:space="preserve"> ‌</w:t>
      </w:r>
      <w:bookmarkStart w:id="72" w:name="ef531e3a-0507-4076-89cb-456c64cbca56"/>
      <w:r w:rsidRPr="002906FA">
        <w:rPr>
          <w:rFonts w:ascii="Times New Roman" w:hAnsi="Times New Roman"/>
          <w:color w:val="000000"/>
          <w:sz w:val="24"/>
          <w:szCs w:val="24"/>
        </w:rPr>
        <w:t>(одна повесть по выбору). Например, «Собачье сердце» и др.</w:t>
      </w:r>
      <w:bookmarkEnd w:id="72"/>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второй половины XX 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А. Т. Твардовский. </w:t>
      </w:r>
      <w:r w:rsidRPr="002906FA">
        <w:rPr>
          <w:rFonts w:ascii="Times New Roman" w:hAnsi="Times New Roman"/>
          <w:color w:val="000000"/>
          <w:sz w:val="24"/>
          <w:szCs w:val="24"/>
        </w:rPr>
        <w:t>Поэма «Василий Тёркин» ‌</w:t>
      </w:r>
      <w:bookmarkStart w:id="73" w:name="bf7bc9e4-c459-4e44-8cf4-6440f472144b"/>
      <w:r w:rsidRPr="002906FA">
        <w:rPr>
          <w:rFonts w:ascii="Times New Roman" w:hAnsi="Times New Roman"/>
          <w:color w:val="000000"/>
          <w:sz w:val="24"/>
          <w:szCs w:val="24"/>
        </w:rPr>
        <w:t>(главы «Переправа», «Гармонь», «Два солдата», «Поединок» и др.).</w:t>
      </w:r>
      <w:bookmarkEnd w:id="73"/>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А.Н. Толстой</w:t>
      </w:r>
      <w:r w:rsidRPr="002906FA">
        <w:rPr>
          <w:rFonts w:ascii="Times New Roman" w:hAnsi="Times New Roman"/>
          <w:color w:val="000000"/>
          <w:sz w:val="24"/>
          <w:szCs w:val="24"/>
        </w:rPr>
        <w:t>. Рассказ «Русский характер».</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М. А. Шолохов.</w:t>
      </w:r>
      <w:r w:rsidRPr="002906FA">
        <w:rPr>
          <w:rFonts w:ascii="Times New Roman" w:hAnsi="Times New Roman"/>
          <w:color w:val="000000"/>
          <w:sz w:val="24"/>
          <w:szCs w:val="24"/>
        </w:rPr>
        <w:t xml:space="preserve"> Рассказ «Судьба человека».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lastRenderedPageBreak/>
        <w:t>А. И. Солженицын.</w:t>
      </w:r>
      <w:r w:rsidRPr="002906FA">
        <w:rPr>
          <w:rFonts w:ascii="Times New Roman" w:hAnsi="Times New Roman"/>
          <w:color w:val="000000"/>
          <w:sz w:val="24"/>
          <w:szCs w:val="24"/>
        </w:rPr>
        <w:t xml:space="preserve"> Рассказ «Матрёнин двор».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Произведения отечественных прозаиков второй половины XX–XXI века</w:t>
      </w:r>
      <w:r w:rsidRPr="002906FA">
        <w:rPr>
          <w:rFonts w:ascii="Times New Roman" w:hAnsi="Times New Roman"/>
          <w:color w:val="000000"/>
          <w:sz w:val="24"/>
          <w:szCs w:val="24"/>
        </w:rPr>
        <w:t>‌</w:t>
      </w:r>
      <w:bookmarkStart w:id="74" w:name="464a1461-dc27-4c8e-855e-7a4d0048dab5"/>
      <w:r w:rsidRPr="002906FA">
        <w:rPr>
          <w:rFonts w:ascii="Times New Roman" w:hAnsi="Times New Roman"/>
          <w:color w:val="000000"/>
          <w:sz w:val="24"/>
          <w:szCs w:val="24"/>
        </w:rPr>
        <w:t>(не менее двух произведений). Например, произведения Е. И. Носова, А. Н. и Б. Н. Стругацких, В. Ф. Тендрякова, Б. П. Екимова и др.</w:t>
      </w:r>
      <w:bookmarkEnd w:id="74"/>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Произведения отечественных и зарубежных прозаиков второй половины XX–XXI века </w:t>
      </w:r>
      <w:r w:rsidRPr="002906FA">
        <w:rPr>
          <w:rFonts w:ascii="Times New Roman" w:hAnsi="Times New Roman"/>
          <w:color w:val="000000"/>
          <w:sz w:val="24"/>
          <w:szCs w:val="24"/>
        </w:rPr>
        <w:t>‌</w:t>
      </w:r>
      <w:bookmarkStart w:id="75" w:name="ed5b2d90-0663-4a5c-8be5-da4aade46b54"/>
      <w:r w:rsidRPr="002906FA">
        <w:rPr>
          <w:rFonts w:ascii="Times New Roman" w:hAnsi="Times New Roman"/>
          <w:color w:val="000000"/>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5"/>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Поэзия второй половины XX – начала XXI века</w:t>
      </w:r>
      <w:r w:rsidRPr="002906FA">
        <w:rPr>
          <w:rFonts w:ascii="Times New Roman" w:hAnsi="Times New Roman"/>
          <w:color w:val="000000"/>
          <w:sz w:val="24"/>
          <w:szCs w:val="24"/>
        </w:rPr>
        <w:t xml:space="preserve"> ‌</w:t>
      </w:r>
      <w:bookmarkStart w:id="76" w:name="adb853ee-930d-4a27-923a-b9cb0245de5e"/>
      <w:r w:rsidRPr="002906FA">
        <w:rPr>
          <w:rFonts w:ascii="Times New Roman" w:hAnsi="Times New Roman"/>
          <w:color w:val="000000"/>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6"/>
      <w:r w:rsidRPr="002906FA">
        <w:rPr>
          <w:rFonts w:ascii="Times New Roman" w:hAnsi="Times New Roman"/>
          <w:color w:val="000000"/>
          <w:sz w:val="24"/>
          <w:szCs w:val="24"/>
        </w:rPr>
        <w:t>‌‌</w:t>
      </w:r>
    </w:p>
    <w:p w:rsidR="00AD69B5" w:rsidRPr="002906FA" w:rsidRDefault="00AD69B5" w:rsidP="00AD69B5">
      <w:pPr>
        <w:shd w:val="clear" w:color="auto" w:fill="FFFFFF"/>
        <w:spacing w:after="0" w:line="240" w:lineRule="atLeast"/>
        <w:ind w:firstLine="600"/>
        <w:jc w:val="both"/>
        <w:rPr>
          <w:sz w:val="24"/>
          <w:szCs w:val="24"/>
        </w:rPr>
      </w:pPr>
      <w:r w:rsidRPr="002906FA">
        <w:rPr>
          <w:rFonts w:ascii="Times New Roman" w:hAnsi="Times New Roman"/>
          <w:b/>
          <w:color w:val="000000"/>
          <w:sz w:val="24"/>
          <w:szCs w:val="24"/>
        </w:rPr>
        <w:t>Зарубежная литература. У. Шекспир.</w:t>
      </w:r>
      <w:r w:rsidRPr="002906FA">
        <w:rPr>
          <w:rFonts w:ascii="Times New Roman" w:hAnsi="Times New Roman"/>
          <w:color w:val="000000"/>
          <w:sz w:val="24"/>
          <w:szCs w:val="24"/>
        </w:rPr>
        <w:t xml:space="preserve"> Сонеты ‌</w:t>
      </w:r>
      <w:bookmarkStart w:id="77" w:name="0d55d6d3-7190-4389-8070-261d3434d548"/>
      <w:r w:rsidRPr="002906FA">
        <w:rPr>
          <w:rFonts w:ascii="Times New Roman" w:hAnsi="Times New Roman"/>
          <w:color w:val="000000"/>
          <w:sz w:val="24"/>
          <w:szCs w:val="24"/>
        </w:rPr>
        <w:t xml:space="preserve">(один-два по выбору). Например, № 66 «Измучась всем, я умереть хочу…», № 130 «Её глаза на звёзды не похожи…» и др. </w:t>
      </w:r>
      <w:bookmarkEnd w:id="77"/>
      <w:r w:rsidRPr="002906FA">
        <w:rPr>
          <w:rFonts w:ascii="Times New Roman" w:hAnsi="Times New Roman"/>
          <w:color w:val="000000"/>
          <w:sz w:val="24"/>
          <w:szCs w:val="24"/>
        </w:rPr>
        <w:t>‌‌Трагедия «Ромео и Джульетта» ‌</w:t>
      </w:r>
      <w:bookmarkStart w:id="78" w:name="b53ea1d5-9b20-4ab2-824f-f7ee2f330726"/>
      <w:r w:rsidRPr="002906FA">
        <w:rPr>
          <w:rFonts w:ascii="Times New Roman" w:hAnsi="Times New Roman"/>
          <w:color w:val="000000"/>
          <w:sz w:val="24"/>
          <w:szCs w:val="24"/>
        </w:rPr>
        <w:t>(фрагменты по выбору).</w:t>
      </w:r>
      <w:bookmarkEnd w:id="78"/>
      <w:r w:rsidRPr="002906FA">
        <w:rPr>
          <w:rFonts w:ascii="Times New Roman" w:hAnsi="Times New Roman"/>
          <w:color w:val="000000"/>
          <w:sz w:val="24"/>
          <w:szCs w:val="24"/>
        </w:rPr>
        <w:t xml:space="preserve">‌‌ </w:t>
      </w:r>
    </w:p>
    <w:p w:rsidR="00AD69B5" w:rsidRPr="002906FA" w:rsidRDefault="00AD69B5" w:rsidP="00AD69B5">
      <w:pPr>
        <w:shd w:val="clear" w:color="auto" w:fill="FFFFFF"/>
        <w:spacing w:after="0" w:line="240" w:lineRule="atLeast"/>
        <w:ind w:firstLine="600"/>
        <w:jc w:val="both"/>
        <w:rPr>
          <w:sz w:val="24"/>
          <w:szCs w:val="24"/>
        </w:rPr>
      </w:pPr>
      <w:r w:rsidRPr="002906FA">
        <w:rPr>
          <w:rFonts w:ascii="Times New Roman" w:hAnsi="Times New Roman"/>
          <w:b/>
          <w:color w:val="000000"/>
          <w:sz w:val="24"/>
          <w:szCs w:val="24"/>
        </w:rPr>
        <w:t xml:space="preserve">Ж.-Б. Мольер. </w:t>
      </w:r>
      <w:r w:rsidRPr="002906FA">
        <w:rPr>
          <w:rFonts w:ascii="Times New Roman" w:hAnsi="Times New Roman"/>
          <w:color w:val="000000"/>
          <w:sz w:val="24"/>
          <w:szCs w:val="24"/>
        </w:rPr>
        <w:t>Комедия «Мещанин во дворянстве» ‌</w:t>
      </w:r>
      <w:bookmarkStart w:id="79" w:name="0d430c7d-1e84-4c15-8128-09b5a0ae5b8e"/>
      <w:r w:rsidRPr="002906FA">
        <w:rPr>
          <w:rFonts w:ascii="Times New Roman" w:hAnsi="Times New Roman"/>
          <w:color w:val="000000"/>
          <w:sz w:val="24"/>
          <w:szCs w:val="24"/>
        </w:rPr>
        <w:t>(фрагменты по выбору).</w:t>
      </w:r>
      <w:bookmarkEnd w:id="79"/>
      <w:r w:rsidRPr="002906FA">
        <w:rPr>
          <w:rFonts w:ascii="Times New Roman" w:hAnsi="Times New Roman"/>
          <w:color w:val="000000"/>
          <w:sz w:val="24"/>
          <w:szCs w:val="24"/>
        </w:rPr>
        <w:t>‌‌</w:t>
      </w:r>
    </w:p>
    <w:p w:rsidR="00AD69B5" w:rsidRPr="002906FA" w:rsidRDefault="00AD69B5" w:rsidP="00AD69B5">
      <w:pPr>
        <w:spacing w:after="0" w:line="240" w:lineRule="atLeast"/>
        <w:ind w:left="120"/>
        <w:jc w:val="both"/>
        <w:rPr>
          <w:sz w:val="24"/>
          <w:szCs w:val="24"/>
        </w:rPr>
      </w:pPr>
    </w:p>
    <w:p w:rsidR="00AD69B5" w:rsidRPr="002906FA" w:rsidRDefault="00AD69B5" w:rsidP="00AD69B5">
      <w:pPr>
        <w:spacing w:after="0" w:line="240" w:lineRule="atLeast"/>
        <w:ind w:left="120"/>
        <w:jc w:val="both"/>
        <w:rPr>
          <w:sz w:val="24"/>
          <w:szCs w:val="24"/>
        </w:rPr>
      </w:pPr>
      <w:r w:rsidRPr="002906FA">
        <w:rPr>
          <w:rFonts w:ascii="Times New Roman" w:hAnsi="Times New Roman"/>
          <w:b/>
          <w:color w:val="000000"/>
          <w:sz w:val="24"/>
          <w:szCs w:val="24"/>
        </w:rPr>
        <w:t>9 КЛАСС</w:t>
      </w:r>
    </w:p>
    <w:p w:rsidR="00AD69B5" w:rsidRPr="002906FA" w:rsidRDefault="00AD69B5" w:rsidP="00AD69B5">
      <w:pPr>
        <w:spacing w:after="0" w:line="240" w:lineRule="atLeast"/>
        <w:ind w:left="120"/>
        <w:jc w:val="both"/>
        <w:rPr>
          <w:sz w:val="24"/>
          <w:szCs w:val="24"/>
        </w:rPr>
      </w:pP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Древнерусская литература.</w:t>
      </w:r>
    </w:p>
    <w:p w:rsidR="00AD69B5" w:rsidRPr="002906FA" w:rsidRDefault="00AD69B5" w:rsidP="00AD69B5">
      <w:pPr>
        <w:spacing w:after="0" w:line="240" w:lineRule="atLeast"/>
        <w:ind w:firstLine="600"/>
        <w:jc w:val="both"/>
        <w:rPr>
          <w:sz w:val="24"/>
          <w:szCs w:val="24"/>
        </w:rPr>
      </w:pPr>
      <w:r w:rsidRPr="002906FA">
        <w:rPr>
          <w:rFonts w:ascii="Times New Roman" w:hAnsi="Times New Roman"/>
          <w:color w:val="000000"/>
          <w:sz w:val="24"/>
          <w:szCs w:val="24"/>
        </w:rPr>
        <w:t xml:space="preserve">«Слово о полку Игореве».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XVIII 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М. В. Ломоносов. </w:t>
      </w:r>
      <w:r w:rsidRPr="002906FA">
        <w:rPr>
          <w:rFonts w:ascii="Times New Roman" w:hAnsi="Times New Roman"/>
          <w:color w:val="000000"/>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0" w:name="e8b587e6-2f8c-4690-a635-22bb3cee08ae"/>
      <w:r w:rsidRPr="002906FA">
        <w:rPr>
          <w:rFonts w:ascii="Times New Roman" w:hAnsi="Times New Roman"/>
          <w:color w:val="000000"/>
          <w:sz w:val="24"/>
          <w:szCs w:val="24"/>
        </w:rPr>
        <w:t>(по выбору).</w:t>
      </w:r>
      <w:bookmarkEnd w:id="80"/>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Г. Р. Державин. </w:t>
      </w:r>
      <w:r w:rsidRPr="002906FA">
        <w:rPr>
          <w:rFonts w:ascii="Times New Roman" w:hAnsi="Times New Roman"/>
          <w:color w:val="000000"/>
          <w:sz w:val="24"/>
          <w:szCs w:val="24"/>
        </w:rPr>
        <w:t>Стихотворения ‌</w:t>
      </w:r>
      <w:bookmarkStart w:id="81" w:name="8ca8cc5e-b57b-4292-a0a2-4d5e99a37fc7"/>
      <w:r w:rsidRPr="002906FA">
        <w:rPr>
          <w:rFonts w:ascii="Times New Roman" w:hAnsi="Times New Roman"/>
          <w:color w:val="000000"/>
          <w:sz w:val="24"/>
          <w:szCs w:val="24"/>
        </w:rPr>
        <w:t>(два по выбору). Например, «Властителям и судиям», «Памятник» и др.</w:t>
      </w:r>
      <w:bookmarkEnd w:id="81"/>
      <w:r w:rsidRPr="002906FA">
        <w:rPr>
          <w:rFonts w:ascii="Times New Roman" w:hAnsi="Times New Roman"/>
          <w:color w:val="000000"/>
          <w:sz w:val="24"/>
          <w:szCs w:val="24"/>
        </w:rPr>
        <w:t>‌‌</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Н. М. Карамзин.</w:t>
      </w:r>
      <w:r w:rsidRPr="002906FA">
        <w:rPr>
          <w:rFonts w:ascii="Times New Roman" w:hAnsi="Times New Roman"/>
          <w:color w:val="000000"/>
          <w:sz w:val="24"/>
          <w:szCs w:val="24"/>
        </w:rPr>
        <w:t xml:space="preserve"> Повесть «Бедная Лиза».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Литература первой половины XIX века.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В. А. Жуковский.</w:t>
      </w:r>
      <w:r w:rsidRPr="002906FA">
        <w:rPr>
          <w:rFonts w:ascii="Times New Roman" w:hAnsi="Times New Roman"/>
          <w:color w:val="000000"/>
          <w:sz w:val="24"/>
          <w:szCs w:val="24"/>
        </w:rPr>
        <w:t xml:space="preserve"> Баллады, элегии ‌</w:t>
      </w:r>
      <w:bookmarkStart w:id="82" w:name="7eb282c3-f5ef-4e9f-86b2-734492601833"/>
      <w:r w:rsidRPr="002906FA">
        <w:rPr>
          <w:rFonts w:ascii="Times New Roman" w:hAnsi="Times New Roman"/>
          <w:color w:val="000000"/>
          <w:sz w:val="24"/>
          <w:szCs w:val="24"/>
        </w:rPr>
        <w:t>(одна-две по выбору). Например, «Светлана», «Невыразимое», «Море» и др.</w:t>
      </w:r>
      <w:bookmarkEnd w:id="82"/>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А. С. Грибоедов.</w:t>
      </w:r>
      <w:r w:rsidRPr="002906FA">
        <w:rPr>
          <w:rFonts w:ascii="Times New Roman" w:hAnsi="Times New Roman"/>
          <w:color w:val="000000"/>
          <w:sz w:val="24"/>
          <w:szCs w:val="24"/>
        </w:rPr>
        <w:t xml:space="preserve"> Комедия «Горе от ума».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Поэзия пушкинской эпохи. </w:t>
      </w:r>
      <w:r w:rsidRPr="002906FA">
        <w:rPr>
          <w:rFonts w:ascii="Times New Roman" w:hAnsi="Times New Roman"/>
          <w:color w:val="000000"/>
          <w:sz w:val="24"/>
          <w:szCs w:val="24"/>
        </w:rPr>
        <w:t>‌</w:t>
      </w:r>
      <w:bookmarkStart w:id="83" w:name="d3f3009b-2bf2-4457-85cc-996248170bfd"/>
      <w:r w:rsidRPr="002906FA">
        <w:rPr>
          <w:rFonts w:ascii="Times New Roman" w:hAnsi="Times New Roman"/>
          <w:color w:val="000000"/>
          <w:sz w:val="24"/>
          <w:szCs w:val="24"/>
        </w:rPr>
        <w:t>К. Н. Батюшков, А. А. Дельвиг, Н. М. Языков, Е. А. Баратынский (не менее трёх стихотворений по выбору).</w:t>
      </w:r>
      <w:bookmarkEnd w:id="83"/>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А. С. Пушкин.</w:t>
      </w:r>
      <w:r w:rsidRPr="002906FA">
        <w:rPr>
          <w:rFonts w:ascii="Times New Roman" w:hAnsi="Times New Roman"/>
          <w:color w:val="000000"/>
          <w:sz w:val="24"/>
          <w:szCs w:val="24"/>
        </w:rPr>
        <w:t xml:space="preserve"> Стихотворения. ‌</w:t>
      </w:r>
      <w:bookmarkStart w:id="84" w:name="0b2f85f8-e824-4e61-a1ac-4efc7fb78a2f"/>
      <w:r w:rsidRPr="002906FA">
        <w:rPr>
          <w:rFonts w:ascii="Times New Roman" w:hAnsi="Times New Roman"/>
          <w:color w:val="000000"/>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4"/>
      <w:r w:rsidRPr="002906FA">
        <w:rPr>
          <w:rFonts w:ascii="Times New Roman" w:hAnsi="Times New Roman"/>
          <w:color w:val="000000"/>
          <w:sz w:val="24"/>
          <w:szCs w:val="24"/>
        </w:rPr>
        <w:t xml:space="preserve">‌‌ Поэма «Медный всадник». Роман в стихах «Евгений Онегин».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М. Ю. Лермонтов.</w:t>
      </w:r>
      <w:r w:rsidRPr="002906FA">
        <w:rPr>
          <w:rFonts w:ascii="Times New Roman" w:hAnsi="Times New Roman"/>
          <w:color w:val="000000"/>
          <w:sz w:val="24"/>
          <w:szCs w:val="24"/>
        </w:rPr>
        <w:t xml:space="preserve"> Стихотворения. ‌</w:t>
      </w:r>
      <w:bookmarkStart w:id="85" w:name="87a51fa3-c568-4583-a18a-174135483b9d"/>
      <w:r w:rsidRPr="002906FA">
        <w:rPr>
          <w:rFonts w:ascii="Times New Roman" w:hAnsi="Times New Roman"/>
          <w:color w:val="000000"/>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5"/>
      <w:r w:rsidRPr="002906FA">
        <w:rPr>
          <w:rFonts w:ascii="Times New Roman" w:hAnsi="Times New Roman"/>
          <w:color w:val="000000"/>
          <w:sz w:val="24"/>
          <w:szCs w:val="24"/>
        </w:rPr>
        <w:t xml:space="preserve">‌‌ Роман «Герой нашего времени».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Н. В. Гоголь. </w:t>
      </w:r>
      <w:r w:rsidRPr="002906FA">
        <w:rPr>
          <w:rFonts w:ascii="Times New Roman" w:hAnsi="Times New Roman"/>
          <w:color w:val="000000"/>
          <w:sz w:val="24"/>
          <w:szCs w:val="24"/>
        </w:rPr>
        <w:t xml:space="preserve">Поэма «Мёртвые души».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Отечественная проза первой половины XIX в.</w:t>
      </w:r>
      <w:r w:rsidRPr="002906FA">
        <w:rPr>
          <w:rFonts w:ascii="Times New Roman" w:hAnsi="Times New Roman"/>
          <w:color w:val="000000"/>
          <w:sz w:val="24"/>
          <w:szCs w:val="24"/>
        </w:rPr>
        <w:t xml:space="preserve"> ‌</w:t>
      </w:r>
      <w:bookmarkStart w:id="86" w:name="1e17c9e2-8d8f-4f1b-b2ac-b4be6de41c09"/>
      <w:r w:rsidRPr="002906FA">
        <w:rPr>
          <w:rFonts w:ascii="Times New Roman" w:hAnsi="Times New Roman"/>
          <w:color w:val="000000"/>
          <w:sz w:val="24"/>
          <w:szCs w:val="24"/>
        </w:rPr>
        <w:t xml:space="preserve">(одно произведение по выбору). Например, произведения: «Лафертовская маковница» Антония Погорельского, «Часы и </w:t>
      </w:r>
      <w:r w:rsidRPr="002906FA">
        <w:rPr>
          <w:rFonts w:ascii="Times New Roman" w:hAnsi="Times New Roman"/>
          <w:color w:val="000000"/>
          <w:sz w:val="24"/>
          <w:szCs w:val="24"/>
        </w:rPr>
        <w:lastRenderedPageBreak/>
        <w:t>зеркало» А. А. Бестужева-Марлинского, «Кто виноват?» (главы по выбору) А. И. Герцена и др.</w:t>
      </w:r>
      <w:bookmarkEnd w:id="86"/>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Зарубежная литература.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Данте.</w:t>
      </w:r>
      <w:r w:rsidRPr="002906FA">
        <w:rPr>
          <w:rFonts w:ascii="Times New Roman" w:hAnsi="Times New Roman"/>
          <w:color w:val="000000"/>
          <w:sz w:val="24"/>
          <w:szCs w:val="24"/>
        </w:rPr>
        <w:t xml:space="preserve"> «Божественная комедия» ‌</w:t>
      </w:r>
      <w:bookmarkStart w:id="87" w:name="131db750-5e26-42b5-b0b5-6f68058ef787"/>
      <w:r w:rsidRPr="002906FA">
        <w:rPr>
          <w:rFonts w:ascii="Times New Roman" w:hAnsi="Times New Roman"/>
          <w:color w:val="000000"/>
          <w:sz w:val="24"/>
          <w:szCs w:val="24"/>
        </w:rPr>
        <w:t>(не менее двух фрагментов по выбору).</w:t>
      </w:r>
      <w:bookmarkEnd w:id="87"/>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У. Шекспир.</w:t>
      </w:r>
      <w:r w:rsidRPr="002906FA">
        <w:rPr>
          <w:rFonts w:ascii="Times New Roman" w:hAnsi="Times New Roman"/>
          <w:color w:val="000000"/>
          <w:sz w:val="24"/>
          <w:szCs w:val="24"/>
        </w:rPr>
        <w:t xml:space="preserve"> Трагедия «Гамлет» ‌</w:t>
      </w:r>
      <w:bookmarkStart w:id="88" w:name="50dcaf75-7eb3-4058-9b14-0313c9277b2d"/>
      <w:r w:rsidRPr="002906FA">
        <w:rPr>
          <w:rFonts w:ascii="Times New Roman" w:hAnsi="Times New Roman"/>
          <w:color w:val="000000"/>
          <w:sz w:val="24"/>
          <w:szCs w:val="24"/>
        </w:rPr>
        <w:t>(фрагменты по выбору).</w:t>
      </w:r>
      <w:bookmarkEnd w:id="88"/>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И.В. Гёте.</w:t>
      </w:r>
      <w:r w:rsidRPr="002906FA">
        <w:rPr>
          <w:rFonts w:ascii="Times New Roman" w:hAnsi="Times New Roman"/>
          <w:color w:val="000000"/>
          <w:sz w:val="24"/>
          <w:szCs w:val="24"/>
        </w:rPr>
        <w:t xml:space="preserve"> Трагедия «Фауст» ‌</w:t>
      </w:r>
      <w:bookmarkStart w:id="89" w:name="0b3534b6-8dfe-4b28-9993-091faed66786"/>
      <w:r w:rsidRPr="002906FA">
        <w:rPr>
          <w:rFonts w:ascii="Times New Roman" w:hAnsi="Times New Roman"/>
          <w:color w:val="000000"/>
          <w:sz w:val="24"/>
          <w:szCs w:val="24"/>
        </w:rPr>
        <w:t>(не менее двух фрагментов по выбору).</w:t>
      </w:r>
      <w:bookmarkEnd w:id="89"/>
      <w:r w:rsidRPr="002906FA">
        <w:rPr>
          <w:rFonts w:ascii="Times New Roman" w:hAnsi="Times New Roman"/>
          <w:color w:val="000000"/>
          <w:sz w:val="24"/>
          <w:szCs w:val="24"/>
        </w:rPr>
        <w:t xml:space="preserve">‌‌ </w:t>
      </w:r>
    </w:p>
    <w:p w:rsidR="00AD69B5" w:rsidRPr="002906FA"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 xml:space="preserve">Дж. Г. Байрон. </w:t>
      </w:r>
      <w:r w:rsidRPr="002906FA">
        <w:rPr>
          <w:rFonts w:ascii="Times New Roman" w:hAnsi="Times New Roman"/>
          <w:color w:val="000000"/>
          <w:sz w:val="24"/>
          <w:szCs w:val="24"/>
        </w:rPr>
        <w:t>Стихотворения ‌</w:t>
      </w:r>
      <w:bookmarkStart w:id="90" w:name="e19cbdea-f76d-4b99-b400-83b11ad6923d"/>
      <w:r w:rsidRPr="002906FA">
        <w:rPr>
          <w:rFonts w:ascii="Times New Roman" w:hAnsi="Times New Roman"/>
          <w:color w:val="000000"/>
          <w:sz w:val="24"/>
          <w:szCs w:val="24"/>
        </w:rPr>
        <w:t>(одно по выбору). Например, «Душа моя мрачна. Скорей, певец, скорей!..», «Прощание Наполеона» и др.</w:t>
      </w:r>
      <w:bookmarkEnd w:id="90"/>
      <w:r w:rsidRPr="002906FA">
        <w:rPr>
          <w:rFonts w:ascii="Times New Roman" w:hAnsi="Times New Roman"/>
          <w:color w:val="000000"/>
          <w:sz w:val="24"/>
          <w:szCs w:val="24"/>
        </w:rPr>
        <w:t>‌‌ Поэма «Паломничество Чайльд-Гарольда» ‌</w:t>
      </w:r>
      <w:bookmarkStart w:id="91" w:name="e2190f02-8aec-4529-8d6c-41c65b65ca2e"/>
      <w:r w:rsidRPr="002906FA">
        <w:rPr>
          <w:rFonts w:ascii="Times New Roman" w:hAnsi="Times New Roman"/>
          <w:color w:val="000000"/>
          <w:sz w:val="24"/>
          <w:szCs w:val="24"/>
        </w:rPr>
        <w:t>(не менее одного фрагмента по выбору).</w:t>
      </w:r>
      <w:bookmarkEnd w:id="91"/>
      <w:r w:rsidRPr="002906FA">
        <w:rPr>
          <w:rFonts w:ascii="Times New Roman" w:hAnsi="Times New Roman"/>
          <w:color w:val="000000"/>
          <w:sz w:val="24"/>
          <w:szCs w:val="24"/>
        </w:rPr>
        <w:t xml:space="preserve">‌‌ </w:t>
      </w:r>
    </w:p>
    <w:p w:rsidR="00AD69B5" w:rsidRDefault="00AD69B5" w:rsidP="00AD69B5">
      <w:pPr>
        <w:spacing w:after="0" w:line="240" w:lineRule="atLeast"/>
        <w:ind w:firstLine="600"/>
        <w:jc w:val="both"/>
        <w:rPr>
          <w:sz w:val="24"/>
          <w:szCs w:val="24"/>
        </w:rPr>
      </w:pPr>
      <w:r w:rsidRPr="002906FA">
        <w:rPr>
          <w:rFonts w:ascii="Times New Roman" w:hAnsi="Times New Roman"/>
          <w:b/>
          <w:color w:val="000000"/>
          <w:sz w:val="24"/>
          <w:szCs w:val="24"/>
        </w:rPr>
        <w:t>Зарубежная проза первой половины XIX в.</w:t>
      </w:r>
      <w:r w:rsidRPr="002906FA">
        <w:rPr>
          <w:rFonts w:ascii="Times New Roman" w:hAnsi="Times New Roman"/>
          <w:color w:val="000000"/>
          <w:sz w:val="24"/>
          <w:szCs w:val="24"/>
        </w:rPr>
        <w:t xml:space="preserve"> ‌</w:t>
      </w:r>
      <w:bookmarkStart w:id="92" w:name="2ccf1dde-3592-470f-89fb-4ebac1d8e3cf"/>
      <w:r w:rsidRPr="002906FA">
        <w:rPr>
          <w:rFonts w:ascii="Times New Roman" w:hAnsi="Times New Roman"/>
          <w:color w:val="000000"/>
          <w:sz w:val="24"/>
          <w:szCs w:val="24"/>
        </w:rPr>
        <w:t>(одно произведение по выбору). Например, произведения Э.Т.А. Гофмана, В. Гюго, В. Скотта и др.</w:t>
      </w:r>
      <w:bookmarkEnd w:id="92"/>
      <w:r w:rsidRPr="002906FA">
        <w:rPr>
          <w:rFonts w:ascii="Times New Roman" w:hAnsi="Times New Roman"/>
          <w:color w:val="000000"/>
          <w:sz w:val="24"/>
          <w:szCs w:val="24"/>
        </w:rPr>
        <w:t>‌‌</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ПЛАНИРУЕМЫЕ ОБРАЗОВАТЕЛЬНЫЕ РЕЗУЛЬТАТЫ</w:t>
      </w:r>
    </w:p>
    <w:p w:rsidR="00AD69B5" w:rsidRPr="00537BB9" w:rsidRDefault="00AD69B5" w:rsidP="00AD69B5">
      <w:pPr>
        <w:spacing w:after="0" w:line="240" w:lineRule="atLeast"/>
        <w:jc w:val="both"/>
        <w:rPr>
          <w:rFonts w:ascii="Times New Roman" w:hAnsi="Times New Roman"/>
          <w:color w:val="000000"/>
          <w:sz w:val="24"/>
          <w:szCs w:val="24"/>
        </w:rPr>
      </w:pPr>
      <w:r w:rsidRPr="002906FA">
        <w:rPr>
          <w:rFonts w:ascii="Times New Roman" w:hAnsi="Times New Roman"/>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ЛИЧНОСТНЫЕ РЕЗУЛЬТАТЫ</w:t>
      </w:r>
    </w:p>
    <w:p w:rsidR="00AD69B5" w:rsidRPr="002906FA" w:rsidRDefault="00AD69B5" w:rsidP="00AD69B5">
      <w:pPr>
        <w:spacing w:after="0" w:line="240" w:lineRule="atLeast"/>
        <w:jc w:val="both"/>
        <w:rPr>
          <w:sz w:val="24"/>
          <w:szCs w:val="24"/>
        </w:rPr>
      </w:pPr>
      <w:r w:rsidRPr="002906FA">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D69B5" w:rsidRPr="002906FA" w:rsidRDefault="00AD69B5" w:rsidP="00AD69B5">
      <w:pPr>
        <w:spacing w:after="0" w:line="240" w:lineRule="atLeast"/>
        <w:jc w:val="both"/>
        <w:rPr>
          <w:sz w:val="24"/>
          <w:szCs w:val="24"/>
        </w:rPr>
      </w:pPr>
      <w:r w:rsidRPr="002906FA">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Гражданского воспитания:</w:t>
      </w:r>
    </w:p>
    <w:p w:rsidR="00AD69B5" w:rsidRPr="002906FA" w:rsidRDefault="00AD69B5" w:rsidP="005D76B3">
      <w:pPr>
        <w:numPr>
          <w:ilvl w:val="0"/>
          <w:numId w:val="9"/>
        </w:numPr>
        <w:spacing w:after="0" w:line="240" w:lineRule="atLeast"/>
        <w:ind w:left="0" w:firstLine="0"/>
        <w:jc w:val="both"/>
        <w:rPr>
          <w:sz w:val="24"/>
          <w:szCs w:val="24"/>
        </w:rPr>
      </w:pPr>
      <w:r w:rsidRPr="002906FA">
        <w:rPr>
          <w:rFonts w:ascii="Times New Roman" w:hAnsi="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AD69B5" w:rsidRPr="002906FA" w:rsidRDefault="00AD69B5" w:rsidP="005D76B3">
      <w:pPr>
        <w:numPr>
          <w:ilvl w:val="0"/>
          <w:numId w:val="9"/>
        </w:numPr>
        <w:spacing w:after="0" w:line="240" w:lineRule="atLeast"/>
        <w:ind w:left="0" w:firstLine="0"/>
        <w:jc w:val="both"/>
        <w:rPr>
          <w:sz w:val="24"/>
          <w:szCs w:val="24"/>
        </w:rPr>
      </w:pPr>
      <w:r w:rsidRPr="002906FA">
        <w:rPr>
          <w:rFonts w:ascii="Times New Roman" w:hAnsi="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D69B5" w:rsidRPr="002906FA" w:rsidRDefault="00AD69B5" w:rsidP="005D76B3">
      <w:pPr>
        <w:numPr>
          <w:ilvl w:val="0"/>
          <w:numId w:val="9"/>
        </w:numPr>
        <w:spacing w:after="0" w:line="240" w:lineRule="atLeast"/>
        <w:ind w:left="0" w:firstLine="0"/>
        <w:jc w:val="both"/>
        <w:rPr>
          <w:sz w:val="24"/>
          <w:szCs w:val="24"/>
        </w:rPr>
      </w:pPr>
      <w:r w:rsidRPr="002906FA">
        <w:rPr>
          <w:rFonts w:ascii="Times New Roman" w:hAnsi="Times New Roman"/>
          <w:color w:val="000000"/>
          <w:sz w:val="24"/>
          <w:szCs w:val="24"/>
        </w:rPr>
        <w:t>неприятие любых форм экстремизма, дискриминации;</w:t>
      </w:r>
    </w:p>
    <w:p w:rsidR="00AD69B5" w:rsidRPr="002906FA" w:rsidRDefault="00AD69B5" w:rsidP="005D76B3">
      <w:pPr>
        <w:numPr>
          <w:ilvl w:val="0"/>
          <w:numId w:val="9"/>
        </w:numPr>
        <w:spacing w:after="0" w:line="240" w:lineRule="atLeast"/>
        <w:ind w:left="0" w:firstLine="0"/>
        <w:jc w:val="both"/>
        <w:rPr>
          <w:sz w:val="24"/>
          <w:szCs w:val="24"/>
        </w:rPr>
      </w:pPr>
      <w:r w:rsidRPr="002906FA">
        <w:rPr>
          <w:rFonts w:ascii="Times New Roman" w:hAnsi="Times New Roman"/>
          <w:color w:val="000000"/>
          <w:sz w:val="24"/>
          <w:szCs w:val="24"/>
        </w:rPr>
        <w:t>понимание роли различных социальных институтов в жизни человека;</w:t>
      </w:r>
    </w:p>
    <w:p w:rsidR="00AD69B5" w:rsidRPr="002906FA" w:rsidRDefault="00AD69B5" w:rsidP="005D76B3">
      <w:pPr>
        <w:numPr>
          <w:ilvl w:val="0"/>
          <w:numId w:val="9"/>
        </w:numPr>
        <w:spacing w:after="0" w:line="240" w:lineRule="atLeast"/>
        <w:ind w:left="0" w:firstLine="0"/>
        <w:jc w:val="both"/>
        <w:rPr>
          <w:sz w:val="24"/>
          <w:szCs w:val="24"/>
        </w:rPr>
      </w:pPr>
      <w:r w:rsidRPr="002906FA">
        <w:rPr>
          <w:rFonts w:ascii="Times New Roman" w:hAnsi="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AD69B5" w:rsidRPr="002906FA" w:rsidRDefault="00AD69B5" w:rsidP="005D76B3">
      <w:pPr>
        <w:numPr>
          <w:ilvl w:val="0"/>
          <w:numId w:val="9"/>
        </w:numPr>
        <w:spacing w:after="0" w:line="240" w:lineRule="atLeast"/>
        <w:ind w:left="0" w:firstLine="0"/>
        <w:jc w:val="both"/>
        <w:rPr>
          <w:sz w:val="24"/>
          <w:szCs w:val="24"/>
        </w:rPr>
      </w:pPr>
      <w:r w:rsidRPr="002906FA">
        <w:rPr>
          <w:rFonts w:ascii="Times New Roman" w:hAnsi="Times New Roman"/>
          <w:color w:val="000000"/>
          <w:sz w:val="24"/>
          <w:szCs w:val="24"/>
        </w:rPr>
        <w:t>представление о способах противодействия коррупции;</w:t>
      </w:r>
    </w:p>
    <w:p w:rsidR="00AD69B5" w:rsidRPr="002906FA" w:rsidRDefault="00AD69B5" w:rsidP="005D76B3">
      <w:pPr>
        <w:numPr>
          <w:ilvl w:val="0"/>
          <w:numId w:val="9"/>
        </w:numPr>
        <w:spacing w:after="0" w:line="240" w:lineRule="atLeast"/>
        <w:ind w:left="0" w:firstLine="0"/>
        <w:jc w:val="both"/>
        <w:rPr>
          <w:sz w:val="24"/>
          <w:szCs w:val="24"/>
        </w:rPr>
      </w:pPr>
      <w:r w:rsidRPr="002906FA">
        <w:rPr>
          <w:rFonts w:ascii="Times New Roman" w:hAnsi="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AD69B5" w:rsidRPr="002906FA" w:rsidRDefault="00AD69B5" w:rsidP="005D76B3">
      <w:pPr>
        <w:numPr>
          <w:ilvl w:val="0"/>
          <w:numId w:val="9"/>
        </w:numPr>
        <w:spacing w:after="0" w:line="240" w:lineRule="atLeast"/>
        <w:ind w:left="0" w:firstLine="0"/>
        <w:jc w:val="both"/>
        <w:rPr>
          <w:sz w:val="24"/>
          <w:szCs w:val="24"/>
        </w:rPr>
      </w:pPr>
      <w:r w:rsidRPr="002906FA">
        <w:rPr>
          <w:rFonts w:ascii="Times New Roman" w:hAnsi="Times New Roman"/>
          <w:color w:val="000000"/>
          <w:sz w:val="24"/>
          <w:szCs w:val="24"/>
        </w:rPr>
        <w:t>активное участие в школьном самоуправлении;</w:t>
      </w:r>
    </w:p>
    <w:p w:rsidR="00AD69B5" w:rsidRPr="00537BB9" w:rsidRDefault="00AD69B5" w:rsidP="005D76B3">
      <w:pPr>
        <w:numPr>
          <w:ilvl w:val="0"/>
          <w:numId w:val="9"/>
        </w:numPr>
        <w:spacing w:after="0" w:line="240" w:lineRule="atLeast"/>
        <w:ind w:left="0" w:firstLine="0"/>
        <w:jc w:val="both"/>
        <w:rPr>
          <w:sz w:val="24"/>
          <w:szCs w:val="24"/>
        </w:rPr>
      </w:pPr>
      <w:r w:rsidRPr="002906FA">
        <w:rPr>
          <w:rFonts w:ascii="Times New Roman" w:hAnsi="Times New Roman"/>
          <w:color w:val="000000"/>
          <w:sz w:val="24"/>
          <w:szCs w:val="24"/>
        </w:rPr>
        <w:t>готовность к участию в гуманитарной деятельности (волонтерство; помощь людям, нуждающимся в ней).</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Патриотического воспитания:</w:t>
      </w:r>
    </w:p>
    <w:p w:rsidR="00AD69B5" w:rsidRPr="002906FA" w:rsidRDefault="00AD69B5" w:rsidP="005D76B3">
      <w:pPr>
        <w:numPr>
          <w:ilvl w:val="0"/>
          <w:numId w:val="10"/>
        </w:numPr>
        <w:spacing w:after="0" w:line="240" w:lineRule="atLeast"/>
        <w:ind w:left="0" w:firstLine="0"/>
        <w:jc w:val="both"/>
        <w:rPr>
          <w:sz w:val="24"/>
          <w:szCs w:val="24"/>
        </w:rPr>
      </w:pPr>
      <w:r w:rsidRPr="002906FA">
        <w:rPr>
          <w:rFonts w:ascii="Times New Roman" w:hAnsi="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AD69B5" w:rsidRPr="002906FA" w:rsidRDefault="00AD69B5" w:rsidP="005D76B3">
      <w:pPr>
        <w:numPr>
          <w:ilvl w:val="0"/>
          <w:numId w:val="10"/>
        </w:numPr>
        <w:spacing w:after="0" w:line="240" w:lineRule="atLeast"/>
        <w:ind w:left="0" w:firstLine="0"/>
        <w:jc w:val="both"/>
        <w:rPr>
          <w:sz w:val="24"/>
          <w:szCs w:val="24"/>
        </w:rPr>
      </w:pPr>
      <w:r w:rsidRPr="002906FA">
        <w:rPr>
          <w:rFonts w:ascii="Times New Roman" w:hAnsi="Times New Roman"/>
          <w:color w:val="000000"/>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AD69B5" w:rsidRPr="00537BB9" w:rsidRDefault="00AD69B5" w:rsidP="005D76B3">
      <w:pPr>
        <w:numPr>
          <w:ilvl w:val="0"/>
          <w:numId w:val="10"/>
        </w:numPr>
        <w:spacing w:after="0" w:line="240" w:lineRule="atLeast"/>
        <w:ind w:left="0" w:firstLine="0"/>
        <w:jc w:val="both"/>
        <w:rPr>
          <w:sz w:val="24"/>
          <w:szCs w:val="24"/>
        </w:rPr>
      </w:pPr>
      <w:r w:rsidRPr="002906FA">
        <w:rPr>
          <w:rFonts w:ascii="Times New Roman" w:hAnsi="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Духовно-нравственного воспитания:</w:t>
      </w:r>
    </w:p>
    <w:p w:rsidR="00AD69B5" w:rsidRPr="002906FA" w:rsidRDefault="00AD69B5" w:rsidP="005D76B3">
      <w:pPr>
        <w:numPr>
          <w:ilvl w:val="0"/>
          <w:numId w:val="11"/>
        </w:numPr>
        <w:spacing w:after="0" w:line="240" w:lineRule="atLeast"/>
        <w:ind w:left="0" w:firstLine="0"/>
        <w:jc w:val="both"/>
        <w:rPr>
          <w:sz w:val="24"/>
          <w:szCs w:val="24"/>
        </w:rPr>
      </w:pPr>
      <w:r w:rsidRPr="002906FA">
        <w:rPr>
          <w:rFonts w:ascii="Times New Roman" w:hAnsi="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D69B5" w:rsidRPr="002906FA" w:rsidRDefault="00AD69B5" w:rsidP="005D76B3">
      <w:pPr>
        <w:numPr>
          <w:ilvl w:val="0"/>
          <w:numId w:val="11"/>
        </w:numPr>
        <w:spacing w:after="0" w:line="240" w:lineRule="atLeast"/>
        <w:ind w:left="0" w:firstLine="0"/>
        <w:jc w:val="both"/>
        <w:rPr>
          <w:sz w:val="24"/>
          <w:szCs w:val="24"/>
        </w:rPr>
      </w:pPr>
      <w:r w:rsidRPr="002906FA">
        <w:rPr>
          <w:rFonts w:ascii="Times New Roman" w:hAnsi="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D69B5" w:rsidRPr="00537BB9" w:rsidRDefault="00AD69B5" w:rsidP="005D76B3">
      <w:pPr>
        <w:numPr>
          <w:ilvl w:val="0"/>
          <w:numId w:val="11"/>
        </w:numPr>
        <w:spacing w:after="0" w:line="240" w:lineRule="atLeast"/>
        <w:ind w:left="0" w:firstLine="0"/>
        <w:jc w:val="both"/>
        <w:rPr>
          <w:sz w:val="24"/>
          <w:szCs w:val="24"/>
        </w:rPr>
      </w:pPr>
      <w:r w:rsidRPr="002906FA">
        <w:rPr>
          <w:rFonts w:ascii="Times New Roman" w:hAnsi="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Эстетического воспитания:</w:t>
      </w:r>
    </w:p>
    <w:p w:rsidR="00AD69B5" w:rsidRPr="002906FA" w:rsidRDefault="00AD69B5" w:rsidP="005D76B3">
      <w:pPr>
        <w:numPr>
          <w:ilvl w:val="0"/>
          <w:numId w:val="12"/>
        </w:numPr>
        <w:spacing w:after="0" w:line="240" w:lineRule="atLeast"/>
        <w:ind w:left="0" w:firstLine="0"/>
        <w:jc w:val="both"/>
        <w:rPr>
          <w:sz w:val="24"/>
          <w:szCs w:val="24"/>
        </w:rPr>
      </w:pPr>
      <w:r w:rsidRPr="002906FA">
        <w:rPr>
          <w:rFonts w:ascii="Times New Roman" w:hAnsi="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D69B5" w:rsidRPr="002906FA" w:rsidRDefault="00AD69B5" w:rsidP="005D76B3">
      <w:pPr>
        <w:numPr>
          <w:ilvl w:val="0"/>
          <w:numId w:val="12"/>
        </w:numPr>
        <w:spacing w:after="0" w:line="240" w:lineRule="atLeast"/>
        <w:ind w:left="0" w:firstLine="0"/>
        <w:jc w:val="both"/>
        <w:rPr>
          <w:sz w:val="24"/>
          <w:szCs w:val="24"/>
        </w:rPr>
      </w:pPr>
      <w:r w:rsidRPr="002906FA">
        <w:rPr>
          <w:rFonts w:ascii="Times New Roman" w:hAnsi="Times New Roman"/>
          <w:color w:val="000000"/>
          <w:sz w:val="24"/>
          <w:szCs w:val="24"/>
        </w:rPr>
        <w:t>осознание важности художественной литературы и культуры как средства коммуникации и самовыражения;</w:t>
      </w:r>
    </w:p>
    <w:p w:rsidR="00AD69B5" w:rsidRPr="002906FA" w:rsidRDefault="00AD69B5" w:rsidP="005D76B3">
      <w:pPr>
        <w:numPr>
          <w:ilvl w:val="0"/>
          <w:numId w:val="12"/>
        </w:numPr>
        <w:spacing w:after="0" w:line="240" w:lineRule="atLeast"/>
        <w:ind w:left="0" w:firstLine="0"/>
        <w:jc w:val="both"/>
        <w:rPr>
          <w:sz w:val="24"/>
          <w:szCs w:val="24"/>
        </w:rPr>
      </w:pPr>
      <w:r w:rsidRPr="002906FA">
        <w:rPr>
          <w:rFonts w:ascii="Times New Roman" w:hAnsi="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AD69B5" w:rsidRPr="00537BB9" w:rsidRDefault="00AD69B5" w:rsidP="005D76B3">
      <w:pPr>
        <w:numPr>
          <w:ilvl w:val="0"/>
          <w:numId w:val="12"/>
        </w:numPr>
        <w:spacing w:after="0" w:line="240" w:lineRule="atLeast"/>
        <w:ind w:left="0" w:firstLine="0"/>
        <w:jc w:val="both"/>
        <w:rPr>
          <w:sz w:val="24"/>
          <w:szCs w:val="24"/>
        </w:rPr>
      </w:pPr>
      <w:r w:rsidRPr="002906FA">
        <w:rPr>
          <w:rFonts w:ascii="Times New Roman" w:hAnsi="Times New Roman"/>
          <w:color w:val="000000"/>
          <w:sz w:val="24"/>
          <w:szCs w:val="24"/>
        </w:rPr>
        <w:t>стремление к самовыражению в разных видах искусства.</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Физического воспитания, формирования культуры здоровья и эмоционального благополучия:</w:t>
      </w:r>
    </w:p>
    <w:p w:rsidR="00AD69B5" w:rsidRPr="002906FA" w:rsidRDefault="00AD69B5" w:rsidP="005D76B3">
      <w:pPr>
        <w:numPr>
          <w:ilvl w:val="0"/>
          <w:numId w:val="13"/>
        </w:numPr>
        <w:spacing w:after="0" w:line="240" w:lineRule="atLeast"/>
        <w:ind w:left="0" w:firstLine="0"/>
        <w:jc w:val="both"/>
        <w:rPr>
          <w:sz w:val="24"/>
          <w:szCs w:val="24"/>
        </w:rPr>
      </w:pPr>
      <w:r w:rsidRPr="002906FA">
        <w:rPr>
          <w:rFonts w:ascii="Times New Roman" w:hAnsi="Times New Roman"/>
          <w:color w:val="000000"/>
          <w:sz w:val="24"/>
          <w:szCs w:val="24"/>
        </w:rPr>
        <w:t xml:space="preserve">осознание ценности жизни с опорой на собственный жизненный и читательский опыт; </w:t>
      </w:r>
    </w:p>
    <w:p w:rsidR="00AD69B5" w:rsidRPr="002906FA" w:rsidRDefault="00AD69B5" w:rsidP="005D76B3">
      <w:pPr>
        <w:numPr>
          <w:ilvl w:val="0"/>
          <w:numId w:val="13"/>
        </w:numPr>
        <w:spacing w:after="0" w:line="240" w:lineRule="atLeast"/>
        <w:ind w:left="0" w:firstLine="0"/>
        <w:jc w:val="both"/>
        <w:rPr>
          <w:sz w:val="24"/>
          <w:szCs w:val="24"/>
        </w:rPr>
      </w:pPr>
      <w:r w:rsidRPr="002906FA">
        <w:rPr>
          <w:rFonts w:ascii="Times New Roman" w:hAnsi="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D69B5" w:rsidRPr="002906FA" w:rsidRDefault="00AD69B5" w:rsidP="005D76B3">
      <w:pPr>
        <w:numPr>
          <w:ilvl w:val="0"/>
          <w:numId w:val="13"/>
        </w:numPr>
        <w:spacing w:after="0" w:line="240" w:lineRule="atLeast"/>
        <w:ind w:left="0" w:firstLine="0"/>
        <w:jc w:val="both"/>
        <w:rPr>
          <w:sz w:val="24"/>
          <w:szCs w:val="24"/>
        </w:rPr>
      </w:pPr>
      <w:r w:rsidRPr="002906FA">
        <w:rPr>
          <w:rFonts w:ascii="Times New Roman" w:hAnsi="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AD69B5" w:rsidRPr="002906FA" w:rsidRDefault="00AD69B5" w:rsidP="005D76B3">
      <w:pPr>
        <w:numPr>
          <w:ilvl w:val="0"/>
          <w:numId w:val="13"/>
        </w:numPr>
        <w:spacing w:after="0" w:line="240" w:lineRule="atLeast"/>
        <w:ind w:left="0" w:firstLine="0"/>
        <w:jc w:val="both"/>
        <w:rPr>
          <w:sz w:val="24"/>
          <w:szCs w:val="24"/>
        </w:rPr>
      </w:pPr>
      <w:r w:rsidRPr="002906FA">
        <w:rPr>
          <w:rFonts w:ascii="Times New Roman" w:hAnsi="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D69B5" w:rsidRPr="002906FA" w:rsidRDefault="00AD69B5" w:rsidP="005D76B3">
      <w:pPr>
        <w:numPr>
          <w:ilvl w:val="0"/>
          <w:numId w:val="13"/>
        </w:numPr>
        <w:spacing w:after="0" w:line="240" w:lineRule="atLeast"/>
        <w:ind w:left="0" w:firstLine="0"/>
        <w:jc w:val="both"/>
        <w:rPr>
          <w:sz w:val="24"/>
          <w:szCs w:val="24"/>
        </w:rPr>
      </w:pPr>
      <w:r w:rsidRPr="002906FA">
        <w:rPr>
          <w:rFonts w:ascii="Times New Roman" w:hAnsi="Times New Roman"/>
          <w:color w:val="000000"/>
          <w:sz w:val="24"/>
          <w:szCs w:val="24"/>
        </w:rPr>
        <w:t>умение принимать себя и других, не осуждая;</w:t>
      </w:r>
    </w:p>
    <w:p w:rsidR="00AD69B5" w:rsidRPr="002906FA" w:rsidRDefault="00AD69B5" w:rsidP="005D76B3">
      <w:pPr>
        <w:numPr>
          <w:ilvl w:val="0"/>
          <w:numId w:val="13"/>
        </w:numPr>
        <w:spacing w:after="0" w:line="240" w:lineRule="atLeast"/>
        <w:ind w:left="0" w:firstLine="0"/>
        <w:jc w:val="both"/>
        <w:rPr>
          <w:sz w:val="24"/>
          <w:szCs w:val="24"/>
        </w:rPr>
      </w:pPr>
      <w:r w:rsidRPr="002906FA">
        <w:rPr>
          <w:rFonts w:ascii="Times New Roman" w:hAnsi="Times New Roman"/>
          <w:color w:val="000000"/>
          <w:sz w:val="24"/>
          <w:szCs w:val="24"/>
        </w:rPr>
        <w:t>умение осознавать эмоциональное состояние себя и других, опираясь на примеры из литературных произведений;</w:t>
      </w:r>
    </w:p>
    <w:p w:rsidR="00AD69B5" w:rsidRPr="002906FA" w:rsidRDefault="00AD69B5" w:rsidP="005D76B3">
      <w:pPr>
        <w:numPr>
          <w:ilvl w:val="0"/>
          <w:numId w:val="13"/>
        </w:numPr>
        <w:spacing w:after="0" w:line="240" w:lineRule="atLeast"/>
        <w:ind w:left="0" w:firstLine="0"/>
        <w:jc w:val="both"/>
        <w:rPr>
          <w:sz w:val="24"/>
          <w:szCs w:val="24"/>
        </w:rPr>
      </w:pPr>
      <w:r w:rsidRPr="002906FA">
        <w:rPr>
          <w:rFonts w:ascii="Times New Roman" w:hAnsi="Times New Roman"/>
          <w:color w:val="000000"/>
          <w:sz w:val="24"/>
          <w:szCs w:val="24"/>
        </w:rPr>
        <w:t>уметь управлять собственным эмоциональным состоянием;</w:t>
      </w:r>
    </w:p>
    <w:p w:rsidR="00AD69B5" w:rsidRPr="00537BB9" w:rsidRDefault="00AD69B5" w:rsidP="005D76B3">
      <w:pPr>
        <w:numPr>
          <w:ilvl w:val="0"/>
          <w:numId w:val="13"/>
        </w:numPr>
        <w:spacing w:after="0" w:line="240" w:lineRule="atLeast"/>
        <w:ind w:left="0" w:firstLine="0"/>
        <w:jc w:val="both"/>
        <w:rPr>
          <w:sz w:val="24"/>
          <w:szCs w:val="24"/>
        </w:rPr>
      </w:pPr>
      <w:r w:rsidRPr="002906FA">
        <w:rPr>
          <w:rFonts w:ascii="Times New Roman" w:hAnsi="Times New Roman"/>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Трудового воспитания:</w:t>
      </w:r>
    </w:p>
    <w:p w:rsidR="00AD69B5" w:rsidRPr="002906FA" w:rsidRDefault="00AD69B5" w:rsidP="005D76B3">
      <w:pPr>
        <w:numPr>
          <w:ilvl w:val="0"/>
          <w:numId w:val="14"/>
        </w:numPr>
        <w:spacing w:after="0" w:line="240" w:lineRule="atLeast"/>
        <w:ind w:left="0" w:firstLine="0"/>
        <w:jc w:val="both"/>
        <w:rPr>
          <w:sz w:val="24"/>
          <w:szCs w:val="24"/>
        </w:rPr>
      </w:pPr>
      <w:r w:rsidRPr="002906FA">
        <w:rPr>
          <w:rFonts w:ascii="Times New Roman" w:hAnsi="Times New Roman"/>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D69B5" w:rsidRPr="002906FA" w:rsidRDefault="00AD69B5" w:rsidP="005D76B3">
      <w:pPr>
        <w:numPr>
          <w:ilvl w:val="0"/>
          <w:numId w:val="14"/>
        </w:numPr>
        <w:spacing w:after="0" w:line="240" w:lineRule="atLeast"/>
        <w:ind w:left="0" w:firstLine="0"/>
        <w:jc w:val="both"/>
        <w:rPr>
          <w:sz w:val="24"/>
          <w:szCs w:val="24"/>
        </w:rPr>
      </w:pPr>
      <w:r w:rsidRPr="002906FA">
        <w:rPr>
          <w:rFonts w:ascii="Times New Roman" w:hAnsi="Times New Roman"/>
          <w:color w:val="000000"/>
          <w:sz w:val="24"/>
          <w:szCs w:val="24"/>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AD69B5" w:rsidRPr="002906FA" w:rsidRDefault="00AD69B5" w:rsidP="005D76B3">
      <w:pPr>
        <w:numPr>
          <w:ilvl w:val="0"/>
          <w:numId w:val="14"/>
        </w:numPr>
        <w:spacing w:after="0" w:line="240" w:lineRule="atLeast"/>
        <w:ind w:left="0" w:firstLine="0"/>
        <w:jc w:val="both"/>
        <w:rPr>
          <w:sz w:val="24"/>
          <w:szCs w:val="24"/>
        </w:rPr>
      </w:pPr>
      <w:r w:rsidRPr="002906FA">
        <w:rPr>
          <w:rFonts w:ascii="Times New Roman" w:hAnsi="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D69B5" w:rsidRPr="002906FA" w:rsidRDefault="00AD69B5" w:rsidP="005D76B3">
      <w:pPr>
        <w:numPr>
          <w:ilvl w:val="0"/>
          <w:numId w:val="14"/>
        </w:numPr>
        <w:spacing w:after="0" w:line="240" w:lineRule="atLeast"/>
        <w:ind w:left="0" w:firstLine="0"/>
        <w:jc w:val="both"/>
        <w:rPr>
          <w:sz w:val="24"/>
          <w:szCs w:val="24"/>
        </w:rPr>
      </w:pPr>
      <w:r w:rsidRPr="002906FA">
        <w:rPr>
          <w:rFonts w:ascii="Times New Roman" w:hAnsi="Times New Roman"/>
          <w:color w:val="000000"/>
          <w:sz w:val="24"/>
          <w:szCs w:val="24"/>
        </w:rPr>
        <w:t xml:space="preserve">готовность адаптироваться в профессиональной среде; </w:t>
      </w:r>
    </w:p>
    <w:p w:rsidR="00AD69B5" w:rsidRPr="002906FA" w:rsidRDefault="00AD69B5" w:rsidP="005D76B3">
      <w:pPr>
        <w:numPr>
          <w:ilvl w:val="0"/>
          <w:numId w:val="14"/>
        </w:numPr>
        <w:spacing w:after="0" w:line="240" w:lineRule="atLeast"/>
        <w:ind w:left="0" w:firstLine="0"/>
        <w:jc w:val="both"/>
        <w:rPr>
          <w:sz w:val="24"/>
          <w:szCs w:val="24"/>
        </w:rPr>
      </w:pPr>
      <w:r w:rsidRPr="002906FA">
        <w:rPr>
          <w:rFonts w:ascii="Times New Roman" w:hAnsi="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AD69B5" w:rsidRPr="00537BB9" w:rsidRDefault="00AD69B5" w:rsidP="005D76B3">
      <w:pPr>
        <w:numPr>
          <w:ilvl w:val="0"/>
          <w:numId w:val="14"/>
        </w:numPr>
        <w:spacing w:after="0" w:line="240" w:lineRule="atLeast"/>
        <w:ind w:left="0" w:firstLine="0"/>
        <w:jc w:val="both"/>
        <w:rPr>
          <w:sz w:val="24"/>
          <w:szCs w:val="24"/>
        </w:rPr>
      </w:pPr>
      <w:r w:rsidRPr="002906FA">
        <w:rPr>
          <w:rFonts w:ascii="Times New Roman" w:hAnsi="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Экологического воспитания:</w:t>
      </w:r>
    </w:p>
    <w:p w:rsidR="00AD69B5" w:rsidRPr="002906FA" w:rsidRDefault="00AD69B5" w:rsidP="005D76B3">
      <w:pPr>
        <w:numPr>
          <w:ilvl w:val="0"/>
          <w:numId w:val="15"/>
        </w:numPr>
        <w:spacing w:after="0" w:line="240" w:lineRule="atLeast"/>
        <w:ind w:left="0" w:firstLine="0"/>
        <w:jc w:val="both"/>
        <w:rPr>
          <w:sz w:val="24"/>
          <w:szCs w:val="24"/>
        </w:rPr>
      </w:pPr>
      <w:r w:rsidRPr="002906FA">
        <w:rPr>
          <w:rFonts w:ascii="Times New Roman" w:hAnsi="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D69B5" w:rsidRPr="002906FA" w:rsidRDefault="00AD69B5" w:rsidP="005D76B3">
      <w:pPr>
        <w:numPr>
          <w:ilvl w:val="0"/>
          <w:numId w:val="15"/>
        </w:numPr>
        <w:spacing w:after="0" w:line="240" w:lineRule="atLeast"/>
        <w:ind w:left="0" w:firstLine="0"/>
        <w:jc w:val="both"/>
        <w:rPr>
          <w:sz w:val="24"/>
          <w:szCs w:val="24"/>
        </w:rPr>
      </w:pPr>
      <w:r w:rsidRPr="002906FA">
        <w:rPr>
          <w:rFonts w:ascii="Times New Roman" w:hAnsi="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AD69B5" w:rsidRPr="002906FA" w:rsidRDefault="00AD69B5" w:rsidP="005D76B3">
      <w:pPr>
        <w:numPr>
          <w:ilvl w:val="0"/>
          <w:numId w:val="15"/>
        </w:numPr>
        <w:spacing w:after="0" w:line="240" w:lineRule="atLeast"/>
        <w:ind w:left="0" w:firstLine="0"/>
        <w:jc w:val="both"/>
        <w:rPr>
          <w:sz w:val="24"/>
          <w:szCs w:val="24"/>
        </w:rPr>
      </w:pPr>
      <w:r w:rsidRPr="002906FA">
        <w:rPr>
          <w:rFonts w:ascii="Times New Roman" w:hAnsi="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D69B5" w:rsidRPr="002906FA" w:rsidRDefault="00AD69B5" w:rsidP="005D76B3">
      <w:pPr>
        <w:numPr>
          <w:ilvl w:val="0"/>
          <w:numId w:val="15"/>
        </w:numPr>
        <w:spacing w:after="0" w:line="240" w:lineRule="atLeast"/>
        <w:ind w:left="0" w:firstLine="0"/>
        <w:jc w:val="both"/>
        <w:rPr>
          <w:sz w:val="24"/>
          <w:szCs w:val="24"/>
        </w:rPr>
      </w:pPr>
      <w:r w:rsidRPr="002906FA">
        <w:rPr>
          <w:rFonts w:ascii="Times New Roman" w:hAnsi="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AD69B5" w:rsidRPr="00537BB9" w:rsidRDefault="00AD69B5" w:rsidP="005D76B3">
      <w:pPr>
        <w:numPr>
          <w:ilvl w:val="0"/>
          <w:numId w:val="15"/>
        </w:numPr>
        <w:spacing w:after="0" w:line="240" w:lineRule="atLeast"/>
        <w:ind w:left="0" w:firstLine="0"/>
        <w:jc w:val="both"/>
        <w:rPr>
          <w:sz w:val="24"/>
          <w:szCs w:val="24"/>
        </w:rPr>
      </w:pPr>
      <w:r w:rsidRPr="002906FA">
        <w:rPr>
          <w:rFonts w:ascii="Times New Roman" w:hAnsi="Times New Roman"/>
          <w:color w:val="000000"/>
          <w:sz w:val="24"/>
          <w:szCs w:val="24"/>
        </w:rPr>
        <w:t>готовность к участию в практической деятельности экологической направленности.</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Ценности научного познания:</w:t>
      </w:r>
    </w:p>
    <w:p w:rsidR="00AD69B5" w:rsidRPr="002906FA" w:rsidRDefault="00AD69B5" w:rsidP="005D76B3">
      <w:pPr>
        <w:numPr>
          <w:ilvl w:val="0"/>
          <w:numId w:val="16"/>
        </w:numPr>
        <w:spacing w:after="0" w:line="240" w:lineRule="atLeast"/>
        <w:ind w:left="0" w:firstLine="0"/>
        <w:jc w:val="both"/>
        <w:rPr>
          <w:sz w:val="24"/>
          <w:szCs w:val="24"/>
        </w:rPr>
      </w:pPr>
      <w:r w:rsidRPr="002906FA">
        <w:rPr>
          <w:rFonts w:ascii="Times New Roman" w:hAnsi="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AD69B5" w:rsidRPr="002906FA" w:rsidRDefault="00AD69B5" w:rsidP="005D76B3">
      <w:pPr>
        <w:numPr>
          <w:ilvl w:val="0"/>
          <w:numId w:val="16"/>
        </w:numPr>
        <w:spacing w:after="0" w:line="240" w:lineRule="atLeast"/>
        <w:ind w:left="0" w:firstLine="0"/>
        <w:jc w:val="both"/>
        <w:rPr>
          <w:sz w:val="24"/>
          <w:szCs w:val="24"/>
        </w:rPr>
      </w:pPr>
      <w:r w:rsidRPr="002906FA">
        <w:rPr>
          <w:rFonts w:ascii="Times New Roman" w:hAnsi="Times New Roman"/>
          <w:color w:val="000000"/>
          <w:sz w:val="24"/>
          <w:szCs w:val="24"/>
        </w:rPr>
        <w:t xml:space="preserve">овладение языковой и читательской культурой как средством познания мира; </w:t>
      </w:r>
    </w:p>
    <w:p w:rsidR="00AD69B5" w:rsidRPr="002906FA" w:rsidRDefault="00AD69B5" w:rsidP="005D76B3">
      <w:pPr>
        <w:numPr>
          <w:ilvl w:val="0"/>
          <w:numId w:val="16"/>
        </w:numPr>
        <w:spacing w:after="0" w:line="240" w:lineRule="atLeast"/>
        <w:ind w:left="0" w:firstLine="0"/>
        <w:jc w:val="both"/>
        <w:rPr>
          <w:sz w:val="24"/>
          <w:szCs w:val="24"/>
        </w:rPr>
      </w:pPr>
      <w:r w:rsidRPr="002906FA">
        <w:rPr>
          <w:rFonts w:ascii="Times New Roman" w:hAnsi="Times New Roman"/>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AD69B5" w:rsidRPr="00537BB9" w:rsidRDefault="00AD69B5" w:rsidP="005D76B3">
      <w:pPr>
        <w:numPr>
          <w:ilvl w:val="0"/>
          <w:numId w:val="16"/>
        </w:numPr>
        <w:spacing w:after="0" w:line="240" w:lineRule="atLeast"/>
        <w:ind w:left="0" w:firstLine="0"/>
        <w:jc w:val="both"/>
        <w:rPr>
          <w:sz w:val="24"/>
          <w:szCs w:val="24"/>
        </w:rPr>
      </w:pPr>
      <w:r w:rsidRPr="002906FA">
        <w:rPr>
          <w:rFonts w:ascii="Times New Roman" w:hAnsi="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AD69B5" w:rsidRPr="002906FA" w:rsidRDefault="00AD69B5" w:rsidP="005D76B3">
      <w:pPr>
        <w:numPr>
          <w:ilvl w:val="0"/>
          <w:numId w:val="17"/>
        </w:numPr>
        <w:spacing w:after="0" w:line="240" w:lineRule="atLeast"/>
        <w:ind w:left="0" w:firstLine="0"/>
        <w:jc w:val="both"/>
        <w:rPr>
          <w:sz w:val="24"/>
          <w:szCs w:val="24"/>
        </w:rPr>
      </w:pPr>
      <w:r w:rsidRPr="002906FA">
        <w:rPr>
          <w:rFonts w:ascii="Times New Roman" w:hAnsi="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D69B5" w:rsidRPr="002906FA" w:rsidRDefault="00AD69B5" w:rsidP="005D76B3">
      <w:pPr>
        <w:numPr>
          <w:ilvl w:val="0"/>
          <w:numId w:val="17"/>
        </w:numPr>
        <w:spacing w:after="0" w:line="240" w:lineRule="atLeast"/>
        <w:ind w:left="0" w:firstLine="0"/>
        <w:jc w:val="both"/>
        <w:rPr>
          <w:sz w:val="24"/>
          <w:szCs w:val="24"/>
        </w:rPr>
      </w:pPr>
      <w:r w:rsidRPr="002906FA">
        <w:rPr>
          <w:rFonts w:ascii="Times New Roman" w:hAnsi="Times New Roman"/>
          <w:color w:val="000000"/>
          <w:sz w:val="24"/>
          <w:szCs w:val="24"/>
        </w:rPr>
        <w:t>изучение и оценка социальных ролей персонажей литературных произведений;</w:t>
      </w:r>
    </w:p>
    <w:p w:rsidR="00AD69B5" w:rsidRPr="002906FA" w:rsidRDefault="00AD69B5" w:rsidP="005D76B3">
      <w:pPr>
        <w:numPr>
          <w:ilvl w:val="0"/>
          <w:numId w:val="17"/>
        </w:numPr>
        <w:spacing w:after="0" w:line="240" w:lineRule="atLeast"/>
        <w:ind w:left="0" w:firstLine="0"/>
        <w:jc w:val="both"/>
        <w:rPr>
          <w:sz w:val="24"/>
          <w:szCs w:val="24"/>
        </w:rPr>
      </w:pPr>
      <w:r w:rsidRPr="002906FA">
        <w:rPr>
          <w:rFonts w:ascii="Times New Roman" w:hAnsi="Times New Roman"/>
          <w:color w:val="000000"/>
          <w:sz w:val="24"/>
          <w:szCs w:val="24"/>
        </w:rPr>
        <w:t xml:space="preserve">потребность во взаимодействии в условиях неопределённости, открытость опыту и знаниям других; </w:t>
      </w:r>
    </w:p>
    <w:p w:rsidR="00AD69B5" w:rsidRPr="002906FA" w:rsidRDefault="00AD69B5" w:rsidP="005D76B3">
      <w:pPr>
        <w:numPr>
          <w:ilvl w:val="0"/>
          <w:numId w:val="17"/>
        </w:numPr>
        <w:spacing w:after="0" w:line="240" w:lineRule="atLeast"/>
        <w:ind w:left="0" w:firstLine="0"/>
        <w:jc w:val="both"/>
        <w:rPr>
          <w:sz w:val="24"/>
          <w:szCs w:val="24"/>
        </w:rPr>
      </w:pPr>
      <w:r w:rsidRPr="002906FA">
        <w:rPr>
          <w:rFonts w:ascii="Times New Roman" w:hAnsi="Times New Roman"/>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D69B5" w:rsidRPr="002906FA" w:rsidRDefault="00AD69B5" w:rsidP="005D76B3">
      <w:pPr>
        <w:numPr>
          <w:ilvl w:val="0"/>
          <w:numId w:val="17"/>
        </w:numPr>
        <w:spacing w:after="0" w:line="240" w:lineRule="atLeast"/>
        <w:ind w:left="0" w:firstLine="0"/>
        <w:jc w:val="both"/>
        <w:rPr>
          <w:sz w:val="24"/>
          <w:szCs w:val="24"/>
        </w:rPr>
      </w:pPr>
      <w:r w:rsidRPr="002906FA">
        <w:rPr>
          <w:rFonts w:ascii="Times New Roman" w:hAnsi="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AD69B5" w:rsidRPr="002906FA" w:rsidRDefault="00AD69B5" w:rsidP="005D76B3">
      <w:pPr>
        <w:numPr>
          <w:ilvl w:val="0"/>
          <w:numId w:val="17"/>
        </w:numPr>
        <w:spacing w:after="0" w:line="240" w:lineRule="atLeast"/>
        <w:ind w:left="0" w:firstLine="0"/>
        <w:jc w:val="both"/>
        <w:rPr>
          <w:sz w:val="24"/>
          <w:szCs w:val="24"/>
        </w:rPr>
      </w:pPr>
      <w:r w:rsidRPr="002906FA">
        <w:rPr>
          <w:rFonts w:ascii="Times New Roman" w:hAnsi="Times New Roman"/>
          <w:color w:val="000000"/>
          <w:sz w:val="24"/>
          <w:szCs w:val="24"/>
        </w:rPr>
        <w:lastRenderedPageBreak/>
        <w:t xml:space="preserve">умение оперировать основными понятиями, терминами и представлениями в области концепции устойчивого развития; </w:t>
      </w:r>
    </w:p>
    <w:p w:rsidR="00AD69B5" w:rsidRPr="002906FA" w:rsidRDefault="00AD69B5" w:rsidP="005D76B3">
      <w:pPr>
        <w:numPr>
          <w:ilvl w:val="0"/>
          <w:numId w:val="17"/>
        </w:numPr>
        <w:spacing w:after="0" w:line="240" w:lineRule="atLeast"/>
        <w:ind w:left="0" w:firstLine="0"/>
        <w:jc w:val="both"/>
        <w:rPr>
          <w:sz w:val="24"/>
          <w:szCs w:val="24"/>
        </w:rPr>
      </w:pPr>
      <w:r w:rsidRPr="002906FA">
        <w:rPr>
          <w:rFonts w:ascii="Times New Roman" w:hAnsi="Times New Roman"/>
          <w:color w:val="000000"/>
          <w:sz w:val="24"/>
          <w:szCs w:val="24"/>
        </w:rPr>
        <w:t xml:space="preserve">анализировать и выявлять взаимосвязи природы, общества и экономики; </w:t>
      </w:r>
    </w:p>
    <w:p w:rsidR="00AD69B5" w:rsidRPr="002906FA" w:rsidRDefault="00AD69B5" w:rsidP="005D76B3">
      <w:pPr>
        <w:numPr>
          <w:ilvl w:val="0"/>
          <w:numId w:val="17"/>
        </w:numPr>
        <w:spacing w:after="0" w:line="240" w:lineRule="atLeast"/>
        <w:ind w:left="0" w:firstLine="0"/>
        <w:jc w:val="both"/>
        <w:rPr>
          <w:sz w:val="24"/>
          <w:szCs w:val="24"/>
        </w:rPr>
      </w:pPr>
      <w:r w:rsidRPr="002906FA">
        <w:rPr>
          <w:rFonts w:ascii="Times New Roman" w:hAnsi="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AD69B5" w:rsidRPr="002906FA" w:rsidRDefault="00AD69B5" w:rsidP="005D76B3">
      <w:pPr>
        <w:numPr>
          <w:ilvl w:val="0"/>
          <w:numId w:val="17"/>
        </w:numPr>
        <w:spacing w:after="0" w:line="240" w:lineRule="atLeast"/>
        <w:ind w:left="0" w:firstLine="0"/>
        <w:jc w:val="both"/>
        <w:rPr>
          <w:sz w:val="24"/>
          <w:szCs w:val="24"/>
        </w:rPr>
      </w:pPr>
      <w:r w:rsidRPr="002906FA">
        <w:rPr>
          <w:rFonts w:ascii="Times New Roman" w:hAnsi="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AD69B5" w:rsidRPr="002906FA" w:rsidRDefault="00AD69B5" w:rsidP="005D76B3">
      <w:pPr>
        <w:numPr>
          <w:ilvl w:val="0"/>
          <w:numId w:val="17"/>
        </w:numPr>
        <w:spacing w:after="0" w:line="240" w:lineRule="atLeast"/>
        <w:ind w:left="0" w:firstLine="0"/>
        <w:jc w:val="both"/>
        <w:rPr>
          <w:sz w:val="24"/>
          <w:szCs w:val="24"/>
        </w:rPr>
      </w:pPr>
      <w:r w:rsidRPr="002906FA">
        <w:rPr>
          <w:rFonts w:ascii="Times New Roman" w:hAnsi="Times New Roman"/>
          <w:color w:val="000000"/>
          <w:sz w:val="24"/>
          <w:szCs w:val="24"/>
        </w:rPr>
        <w:t xml:space="preserve">воспринимать стрессовую ситуацию как вызов, требующий контрмер; </w:t>
      </w:r>
    </w:p>
    <w:p w:rsidR="00AD69B5" w:rsidRPr="002906FA" w:rsidRDefault="00AD69B5" w:rsidP="005D76B3">
      <w:pPr>
        <w:numPr>
          <w:ilvl w:val="0"/>
          <w:numId w:val="17"/>
        </w:numPr>
        <w:spacing w:after="0" w:line="240" w:lineRule="atLeast"/>
        <w:ind w:left="0" w:firstLine="0"/>
        <w:jc w:val="both"/>
        <w:rPr>
          <w:sz w:val="24"/>
          <w:szCs w:val="24"/>
        </w:rPr>
      </w:pPr>
      <w:r w:rsidRPr="002906FA">
        <w:rPr>
          <w:rFonts w:ascii="Times New Roman" w:hAnsi="Times New Roman"/>
          <w:color w:val="000000"/>
          <w:sz w:val="24"/>
          <w:szCs w:val="24"/>
        </w:rPr>
        <w:t xml:space="preserve">оценивать ситуацию стресса, корректировать принимаемые решения и действия; </w:t>
      </w:r>
    </w:p>
    <w:p w:rsidR="00AD69B5" w:rsidRPr="002906FA" w:rsidRDefault="00AD69B5" w:rsidP="005D76B3">
      <w:pPr>
        <w:numPr>
          <w:ilvl w:val="0"/>
          <w:numId w:val="17"/>
        </w:numPr>
        <w:spacing w:after="0" w:line="240" w:lineRule="atLeast"/>
        <w:ind w:left="0" w:firstLine="0"/>
        <w:jc w:val="both"/>
        <w:rPr>
          <w:sz w:val="24"/>
          <w:szCs w:val="24"/>
        </w:rPr>
      </w:pPr>
      <w:r w:rsidRPr="002906FA">
        <w:rPr>
          <w:rFonts w:ascii="Times New Roman" w:hAnsi="Times New Roman"/>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AD69B5" w:rsidRPr="00537BB9" w:rsidRDefault="00AD69B5" w:rsidP="005D76B3">
      <w:pPr>
        <w:numPr>
          <w:ilvl w:val="0"/>
          <w:numId w:val="17"/>
        </w:numPr>
        <w:spacing w:after="0" w:line="240" w:lineRule="atLeast"/>
        <w:ind w:left="0" w:firstLine="0"/>
        <w:jc w:val="both"/>
        <w:rPr>
          <w:sz w:val="24"/>
          <w:szCs w:val="24"/>
        </w:rPr>
      </w:pPr>
      <w:r w:rsidRPr="002906FA">
        <w:rPr>
          <w:rFonts w:ascii="Times New Roman" w:hAnsi="Times New Roman"/>
          <w:color w:val="000000"/>
          <w:sz w:val="24"/>
          <w:szCs w:val="24"/>
        </w:rPr>
        <w:t>быть готовым действовать в отсутствии гарантий успеха.</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МЕТАПРЕДМЕТНЫЕ РЕЗУЛЬТАТЫ</w:t>
      </w:r>
    </w:p>
    <w:p w:rsidR="00AD69B5" w:rsidRPr="002906FA" w:rsidRDefault="00AD69B5" w:rsidP="00AD69B5">
      <w:pPr>
        <w:spacing w:after="0" w:line="240" w:lineRule="atLeast"/>
        <w:ind w:firstLine="600"/>
        <w:jc w:val="both"/>
        <w:rPr>
          <w:sz w:val="24"/>
          <w:szCs w:val="24"/>
        </w:rPr>
      </w:pPr>
      <w:r w:rsidRPr="002906FA">
        <w:rPr>
          <w:rFonts w:ascii="Times New Roman" w:hAnsi="Times New Roman"/>
          <w:color w:val="000000"/>
          <w:sz w:val="24"/>
          <w:szCs w:val="24"/>
        </w:rPr>
        <w:t>К концу обучения у обучающегося формируются следующие универсальные учебные действия.</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Универсальные учебные познавательные действия:</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1) Базовые логические действия:</w:t>
      </w:r>
    </w:p>
    <w:p w:rsidR="00AD69B5" w:rsidRPr="002906FA" w:rsidRDefault="00AD69B5" w:rsidP="005D76B3">
      <w:pPr>
        <w:numPr>
          <w:ilvl w:val="0"/>
          <w:numId w:val="18"/>
        </w:numPr>
        <w:spacing w:after="0" w:line="240" w:lineRule="atLeast"/>
        <w:ind w:left="0" w:firstLine="0"/>
        <w:jc w:val="both"/>
        <w:rPr>
          <w:sz w:val="24"/>
          <w:szCs w:val="24"/>
        </w:rPr>
      </w:pPr>
      <w:r w:rsidRPr="002906FA">
        <w:rPr>
          <w:rFonts w:ascii="Times New Roman" w:hAnsi="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D69B5" w:rsidRPr="002906FA" w:rsidRDefault="00AD69B5" w:rsidP="005D76B3">
      <w:pPr>
        <w:numPr>
          <w:ilvl w:val="0"/>
          <w:numId w:val="18"/>
        </w:numPr>
        <w:spacing w:after="0" w:line="240" w:lineRule="atLeast"/>
        <w:ind w:left="0" w:firstLine="0"/>
        <w:jc w:val="both"/>
        <w:rPr>
          <w:sz w:val="24"/>
          <w:szCs w:val="24"/>
        </w:rPr>
      </w:pPr>
      <w:r w:rsidRPr="002906FA">
        <w:rPr>
          <w:rFonts w:ascii="Times New Roman" w:hAnsi="Times New Roman"/>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D69B5" w:rsidRPr="002906FA" w:rsidRDefault="00AD69B5" w:rsidP="005D76B3">
      <w:pPr>
        <w:numPr>
          <w:ilvl w:val="0"/>
          <w:numId w:val="18"/>
        </w:numPr>
        <w:spacing w:after="0" w:line="240" w:lineRule="atLeast"/>
        <w:ind w:left="0" w:firstLine="0"/>
        <w:jc w:val="both"/>
        <w:rPr>
          <w:sz w:val="24"/>
          <w:szCs w:val="24"/>
        </w:rPr>
      </w:pPr>
      <w:r w:rsidRPr="002906FA">
        <w:rPr>
          <w:rFonts w:ascii="Times New Roman" w:hAnsi="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AD69B5" w:rsidRPr="002906FA" w:rsidRDefault="00AD69B5" w:rsidP="005D76B3">
      <w:pPr>
        <w:numPr>
          <w:ilvl w:val="0"/>
          <w:numId w:val="18"/>
        </w:numPr>
        <w:spacing w:after="0" w:line="240" w:lineRule="atLeast"/>
        <w:ind w:left="0" w:firstLine="0"/>
        <w:jc w:val="both"/>
        <w:rPr>
          <w:sz w:val="24"/>
          <w:szCs w:val="24"/>
        </w:rPr>
      </w:pPr>
      <w:r w:rsidRPr="002906FA">
        <w:rPr>
          <w:rFonts w:ascii="Times New Roman" w:hAnsi="Times New Roman"/>
          <w:color w:val="000000"/>
          <w:sz w:val="24"/>
          <w:szCs w:val="24"/>
        </w:rPr>
        <w:t>предлагать критерии для выявления закономерностей и противоречий с учётом учебной задачи;</w:t>
      </w:r>
    </w:p>
    <w:p w:rsidR="00AD69B5" w:rsidRPr="002906FA" w:rsidRDefault="00AD69B5" w:rsidP="005D76B3">
      <w:pPr>
        <w:numPr>
          <w:ilvl w:val="0"/>
          <w:numId w:val="18"/>
        </w:numPr>
        <w:spacing w:after="0" w:line="240" w:lineRule="atLeast"/>
        <w:ind w:left="0" w:firstLine="0"/>
        <w:jc w:val="both"/>
        <w:rPr>
          <w:sz w:val="24"/>
          <w:szCs w:val="24"/>
        </w:rPr>
      </w:pPr>
      <w:r w:rsidRPr="002906FA">
        <w:rPr>
          <w:rFonts w:ascii="Times New Roman" w:hAnsi="Times New Roman"/>
          <w:color w:val="000000"/>
          <w:sz w:val="24"/>
          <w:szCs w:val="24"/>
        </w:rPr>
        <w:t>выявлять дефициты информации, данных, необходимых для решения поставленной учебной задачи;</w:t>
      </w:r>
    </w:p>
    <w:p w:rsidR="00AD69B5" w:rsidRPr="002906FA" w:rsidRDefault="00AD69B5" w:rsidP="005D76B3">
      <w:pPr>
        <w:numPr>
          <w:ilvl w:val="0"/>
          <w:numId w:val="18"/>
        </w:numPr>
        <w:spacing w:after="0" w:line="240" w:lineRule="atLeast"/>
        <w:ind w:left="0" w:firstLine="0"/>
        <w:jc w:val="both"/>
        <w:rPr>
          <w:sz w:val="24"/>
          <w:szCs w:val="24"/>
        </w:rPr>
      </w:pPr>
      <w:r w:rsidRPr="002906FA">
        <w:rPr>
          <w:rFonts w:ascii="Times New Roman" w:hAnsi="Times New Roman"/>
          <w:color w:val="000000"/>
          <w:sz w:val="24"/>
          <w:szCs w:val="24"/>
        </w:rPr>
        <w:t>выявлять причинно-следственные связи при изучении литературных явлений и процессов;</w:t>
      </w:r>
    </w:p>
    <w:p w:rsidR="00AD69B5" w:rsidRPr="002906FA" w:rsidRDefault="00AD69B5" w:rsidP="005D76B3">
      <w:pPr>
        <w:numPr>
          <w:ilvl w:val="0"/>
          <w:numId w:val="18"/>
        </w:numPr>
        <w:spacing w:after="0" w:line="240" w:lineRule="atLeast"/>
        <w:ind w:left="0" w:firstLine="0"/>
        <w:jc w:val="both"/>
        <w:rPr>
          <w:sz w:val="24"/>
          <w:szCs w:val="24"/>
        </w:rPr>
      </w:pPr>
      <w:r w:rsidRPr="002906FA">
        <w:rPr>
          <w:rFonts w:ascii="Times New Roman" w:hAnsi="Times New Roman"/>
          <w:color w:val="000000"/>
          <w:sz w:val="24"/>
          <w:szCs w:val="24"/>
        </w:rPr>
        <w:t>делать выводы с использованием дедуктивных и индуктивных умозаключений, умозаключений по аналогии;</w:t>
      </w:r>
    </w:p>
    <w:p w:rsidR="00AD69B5" w:rsidRPr="002906FA" w:rsidRDefault="00AD69B5" w:rsidP="005D76B3">
      <w:pPr>
        <w:numPr>
          <w:ilvl w:val="0"/>
          <w:numId w:val="18"/>
        </w:numPr>
        <w:spacing w:after="0" w:line="240" w:lineRule="atLeast"/>
        <w:ind w:left="0" w:firstLine="0"/>
        <w:jc w:val="both"/>
        <w:rPr>
          <w:sz w:val="24"/>
          <w:szCs w:val="24"/>
        </w:rPr>
      </w:pPr>
      <w:r w:rsidRPr="002906FA">
        <w:rPr>
          <w:rFonts w:ascii="Times New Roman" w:hAnsi="Times New Roman"/>
          <w:color w:val="000000"/>
          <w:sz w:val="24"/>
          <w:szCs w:val="24"/>
        </w:rPr>
        <w:t>формулировать гипотезы об их взаимосвязях;</w:t>
      </w:r>
    </w:p>
    <w:p w:rsidR="00AD69B5" w:rsidRPr="002906FA" w:rsidRDefault="00AD69B5" w:rsidP="005D76B3">
      <w:pPr>
        <w:numPr>
          <w:ilvl w:val="0"/>
          <w:numId w:val="18"/>
        </w:numPr>
        <w:spacing w:after="0" w:line="240" w:lineRule="atLeast"/>
        <w:ind w:left="0" w:firstLine="0"/>
        <w:jc w:val="both"/>
        <w:rPr>
          <w:sz w:val="24"/>
          <w:szCs w:val="24"/>
        </w:rPr>
      </w:pPr>
      <w:r w:rsidRPr="002906FA">
        <w:rPr>
          <w:rFonts w:ascii="Times New Roman" w:hAnsi="Times New Roman"/>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2) Базовые исследовательские действия:</w:t>
      </w:r>
    </w:p>
    <w:p w:rsidR="00AD69B5" w:rsidRPr="002906FA" w:rsidRDefault="00AD69B5" w:rsidP="005D76B3">
      <w:pPr>
        <w:numPr>
          <w:ilvl w:val="0"/>
          <w:numId w:val="19"/>
        </w:numPr>
        <w:spacing w:after="0" w:line="240" w:lineRule="atLeast"/>
        <w:ind w:left="0" w:firstLine="0"/>
        <w:jc w:val="both"/>
        <w:rPr>
          <w:sz w:val="24"/>
          <w:szCs w:val="24"/>
        </w:rPr>
      </w:pPr>
      <w:r w:rsidRPr="002906FA">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D69B5" w:rsidRPr="002906FA" w:rsidRDefault="00AD69B5" w:rsidP="005D76B3">
      <w:pPr>
        <w:numPr>
          <w:ilvl w:val="0"/>
          <w:numId w:val="19"/>
        </w:numPr>
        <w:spacing w:after="0" w:line="240" w:lineRule="atLeast"/>
        <w:ind w:left="0" w:firstLine="0"/>
        <w:jc w:val="both"/>
        <w:rPr>
          <w:sz w:val="24"/>
          <w:szCs w:val="24"/>
        </w:rPr>
      </w:pPr>
      <w:r w:rsidRPr="002906FA">
        <w:rPr>
          <w:rFonts w:ascii="Times New Roman" w:hAnsi="Times New Roman"/>
          <w:color w:val="000000"/>
          <w:sz w:val="24"/>
          <w:szCs w:val="24"/>
        </w:rPr>
        <w:t>использовать вопросы как исследовательский инструмент познания в литературном образовании;</w:t>
      </w:r>
    </w:p>
    <w:p w:rsidR="00AD69B5" w:rsidRPr="002906FA" w:rsidRDefault="00AD69B5" w:rsidP="005D76B3">
      <w:pPr>
        <w:numPr>
          <w:ilvl w:val="0"/>
          <w:numId w:val="19"/>
        </w:numPr>
        <w:spacing w:after="0" w:line="240" w:lineRule="atLeast"/>
        <w:ind w:left="0" w:firstLine="0"/>
        <w:jc w:val="both"/>
        <w:rPr>
          <w:sz w:val="24"/>
          <w:szCs w:val="24"/>
        </w:rPr>
      </w:pPr>
      <w:r w:rsidRPr="002906FA">
        <w:rPr>
          <w:rFonts w:ascii="Times New Roman" w:hAnsi="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AD69B5" w:rsidRPr="002906FA" w:rsidRDefault="00AD69B5" w:rsidP="005D76B3">
      <w:pPr>
        <w:numPr>
          <w:ilvl w:val="0"/>
          <w:numId w:val="19"/>
        </w:numPr>
        <w:spacing w:after="0" w:line="240" w:lineRule="atLeast"/>
        <w:ind w:left="0" w:firstLine="0"/>
        <w:jc w:val="both"/>
        <w:rPr>
          <w:sz w:val="24"/>
          <w:szCs w:val="24"/>
        </w:rPr>
      </w:pPr>
      <w:r w:rsidRPr="002906FA">
        <w:rPr>
          <w:rFonts w:ascii="Times New Roman" w:hAnsi="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D69B5" w:rsidRPr="002906FA" w:rsidRDefault="00AD69B5" w:rsidP="005D76B3">
      <w:pPr>
        <w:numPr>
          <w:ilvl w:val="0"/>
          <w:numId w:val="19"/>
        </w:numPr>
        <w:spacing w:after="0" w:line="240" w:lineRule="atLeast"/>
        <w:ind w:left="0" w:firstLine="0"/>
        <w:jc w:val="both"/>
        <w:rPr>
          <w:sz w:val="24"/>
          <w:szCs w:val="24"/>
        </w:rPr>
      </w:pPr>
      <w:r w:rsidRPr="002906FA">
        <w:rPr>
          <w:rFonts w:ascii="Times New Roman" w:hAnsi="Times New Roman"/>
          <w:color w:val="000000"/>
          <w:sz w:val="24"/>
          <w:szCs w:val="24"/>
        </w:rPr>
        <w:t>оценивать на применимость и достоверность информацию, полученную в ходе исследования (эксперимента);</w:t>
      </w:r>
    </w:p>
    <w:p w:rsidR="00AD69B5" w:rsidRPr="002906FA" w:rsidRDefault="00AD69B5" w:rsidP="005D76B3">
      <w:pPr>
        <w:numPr>
          <w:ilvl w:val="0"/>
          <w:numId w:val="19"/>
        </w:numPr>
        <w:spacing w:after="0" w:line="240" w:lineRule="atLeast"/>
        <w:ind w:left="0" w:firstLine="0"/>
        <w:jc w:val="both"/>
        <w:rPr>
          <w:sz w:val="24"/>
          <w:szCs w:val="24"/>
        </w:rPr>
      </w:pPr>
      <w:r w:rsidRPr="002906FA">
        <w:rPr>
          <w:rFonts w:ascii="Times New Roman" w:hAnsi="Times New Roman"/>
          <w:color w:val="000000"/>
          <w:sz w:val="24"/>
          <w:szCs w:val="24"/>
        </w:rPr>
        <w:lastRenderedPageBreak/>
        <w:t>самостоятельно формулировать обобщения и выводы по результатам проведённого наблюдения, опыта, исследования;</w:t>
      </w:r>
    </w:p>
    <w:p w:rsidR="00AD69B5" w:rsidRPr="002906FA" w:rsidRDefault="00AD69B5" w:rsidP="005D76B3">
      <w:pPr>
        <w:numPr>
          <w:ilvl w:val="0"/>
          <w:numId w:val="19"/>
        </w:numPr>
        <w:spacing w:after="0" w:line="240" w:lineRule="atLeast"/>
        <w:ind w:left="0" w:firstLine="0"/>
        <w:jc w:val="both"/>
        <w:rPr>
          <w:sz w:val="24"/>
          <w:szCs w:val="24"/>
        </w:rPr>
      </w:pPr>
      <w:r w:rsidRPr="002906FA">
        <w:rPr>
          <w:rFonts w:ascii="Times New Roman" w:hAnsi="Times New Roman"/>
          <w:color w:val="000000"/>
          <w:sz w:val="24"/>
          <w:szCs w:val="24"/>
        </w:rPr>
        <w:t>владеть инструментами оценки достоверности полученных выводов и обобщений;</w:t>
      </w:r>
    </w:p>
    <w:p w:rsidR="00AD69B5" w:rsidRPr="002906FA" w:rsidRDefault="00AD69B5" w:rsidP="005D76B3">
      <w:pPr>
        <w:numPr>
          <w:ilvl w:val="0"/>
          <w:numId w:val="19"/>
        </w:numPr>
        <w:spacing w:after="0" w:line="240" w:lineRule="atLeast"/>
        <w:ind w:left="0" w:firstLine="0"/>
        <w:jc w:val="both"/>
        <w:rPr>
          <w:sz w:val="24"/>
          <w:szCs w:val="24"/>
        </w:rPr>
      </w:pPr>
      <w:r w:rsidRPr="002906FA">
        <w:rPr>
          <w:rFonts w:ascii="Times New Roman" w:hAnsi="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3) Работа с информацией:</w:t>
      </w:r>
    </w:p>
    <w:p w:rsidR="00AD69B5" w:rsidRPr="002906FA" w:rsidRDefault="00AD69B5" w:rsidP="005D76B3">
      <w:pPr>
        <w:numPr>
          <w:ilvl w:val="0"/>
          <w:numId w:val="20"/>
        </w:numPr>
        <w:spacing w:after="0" w:line="240" w:lineRule="atLeast"/>
        <w:ind w:left="0" w:firstLine="0"/>
        <w:jc w:val="both"/>
        <w:rPr>
          <w:sz w:val="24"/>
          <w:szCs w:val="24"/>
        </w:rPr>
      </w:pPr>
      <w:r w:rsidRPr="002906FA">
        <w:rPr>
          <w:rFonts w:ascii="Times New Roman" w:hAnsi="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D69B5" w:rsidRPr="002906FA" w:rsidRDefault="00AD69B5" w:rsidP="005D76B3">
      <w:pPr>
        <w:numPr>
          <w:ilvl w:val="0"/>
          <w:numId w:val="20"/>
        </w:numPr>
        <w:spacing w:after="0" w:line="240" w:lineRule="atLeast"/>
        <w:ind w:left="0" w:firstLine="0"/>
        <w:jc w:val="both"/>
        <w:rPr>
          <w:sz w:val="24"/>
          <w:szCs w:val="24"/>
        </w:rPr>
      </w:pPr>
      <w:r w:rsidRPr="002906FA">
        <w:rPr>
          <w:rFonts w:ascii="Times New Roman" w:hAnsi="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D69B5" w:rsidRPr="002906FA" w:rsidRDefault="00AD69B5" w:rsidP="005D76B3">
      <w:pPr>
        <w:numPr>
          <w:ilvl w:val="0"/>
          <w:numId w:val="20"/>
        </w:numPr>
        <w:spacing w:after="0" w:line="240" w:lineRule="atLeast"/>
        <w:ind w:left="0" w:firstLine="0"/>
        <w:jc w:val="both"/>
        <w:rPr>
          <w:sz w:val="24"/>
          <w:szCs w:val="24"/>
        </w:rPr>
      </w:pPr>
      <w:r w:rsidRPr="002906FA">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D69B5" w:rsidRPr="002906FA" w:rsidRDefault="00AD69B5" w:rsidP="005D76B3">
      <w:pPr>
        <w:numPr>
          <w:ilvl w:val="0"/>
          <w:numId w:val="20"/>
        </w:numPr>
        <w:spacing w:after="0" w:line="240" w:lineRule="atLeast"/>
        <w:ind w:left="0" w:firstLine="0"/>
        <w:jc w:val="both"/>
        <w:rPr>
          <w:sz w:val="24"/>
          <w:szCs w:val="24"/>
        </w:rPr>
      </w:pPr>
      <w:r w:rsidRPr="002906FA">
        <w:rPr>
          <w:rFonts w:ascii="Times New Roman" w:hAnsi="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D69B5" w:rsidRPr="002906FA" w:rsidRDefault="00AD69B5" w:rsidP="005D76B3">
      <w:pPr>
        <w:numPr>
          <w:ilvl w:val="0"/>
          <w:numId w:val="20"/>
        </w:numPr>
        <w:spacing w:after="0" w:line="240" w:lineRule="atLeast"/>
        <w:ind w:left="0" w:firstLine="0"/>
        <w:jc w:val="both"/>
        <w:rPr>
          <w:sz w:val="24"/>
          <w:szCs w:val="24"/>
        </w:rPr>
      </w:pPr>
      <w:r w:rsidRPr="002906FA">
        <w:rPr>
          <w:rFonts w:ascii="Times New Roman" w:hAnsi="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AD69B5" w:rsidRPr="002906FA" w:rsidRDefault="00AD69B5" w:rsidP="005D76B3">
      <w:pPr>
        <w:numPr>
          <w:ilvl w:val="0"/>
          <w:numId w:val="20"/>
        </w:numPr>
        <w:spacing w:after="0" w:line="240" w:lineRule="atLeast"/>
        <w:ind w:left="0" w:firstLine="0"/>
        <w:jc w:val="both"/>
        <w:rPr>
          <w:sz w:val="24"/>
          <w:szCs w:val="24"/>
        </w:rPr>
      </w:pPr>
      <w:r w:rsidRPr="002906FA">
        <w:rPr>
          <w:rFonts w:ascii="Times New Roman" w:hAnsi="Times New Roman"/>
          <w:color w:val="000000"/>
          <w:sz w:val="24"/>
          <w:szCs w:val="24"/>
        </w:rPr>
        <w:t>эффективно запоминать и систематизировать эту информацию.</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Универсальные учебные коммуникативные действия:</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1) Общение:</w:t>
      </w:r>
    </w:p>
    <w:p w:rsidR="00AD69B5" w:rsidRPr="002906FA" w:rsidRDefault="00AD69B5" w:rsidP="005D76B3">
      <w:pPr>
        <w:numPr>
          <w:ilvl w:val="0"/>
          <w:numId w:val="21"/>
        </w:numPr>
        <w:spacing w:after="0" w:line="240" w:lineRule="atLeast"/>
        <w:ind w:left="0" w:firstLine="0"/>
        <w:jc w:val="both"/>
        <w:rPr>
          <w:sz w:val="24"/>
          <w:szCs w:val="24"/>
        </w:rPr>
      </w:pPr>
      <w:r w:rsidRPr="002906FA">
        <w:rPr>
          <w:rFonts w:ascii="Times New Roman" w:hAnsi="Times New Roman"/>
          <w:color w:val="000000"/>
          <w:sz w:val="24"/>
          <w:szCs w:val="24"/>
        </w:rPr>
        <w:t>воспринимать и формулировать суждения, выражать эмоции в соответствии с условиями и целями общения;</w:t>
      </w:r>
    </w:p>
    <w:p w:rsidR="00AD69B5" w:rsidRPr="002906FA" w:rsidRDefault="00AD69B5" w:rsidP="005D76B3">
      <w:pPr>
        <w:numPr>
          <w:ilvl w:val="0"/>
          <w:numId w:val="21"/>
        </w:numPr>
        <w:spacing w:after="0" w:line="240" w:lineRule="atLeast"/>
        <w:ind w:left="0" w:firstLine="0"/>
        <w:jc w:val="both"/>
        <w:rPr>
          <w:sz w:val="24"/>
          <w:szCs w:val="24"/>
        </w:rPr>
      </w:pPr>
      <w:r w:rsidRPr="002906FA">
        <w:rPr>
          <w:rFonts w:ascii="Times New Roman" w:hAnsi="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D69B5" w:rsidRPr="002906FA" w:rsidRDefault="00AD69B5" w:rsidP="005D76B3">
      <w:pPr>
        <w:numPr>
          <w:ilvl w:val="0"/>
          <w:numId w:val="21"/>
        </w:numPr>
        <w:spacing w:after="0" w:line="240" w:lineRule="atLeast"/>
        <w:ind w:left="0" w:firstLine="0"/>
        <w:jc w:val="both"/>
        <w:rPr>
          <w:sz w:val="24"/>
          <w:szCs w:val="24"/>
        </w:rPr>
      </w:pPr>
      <w:r w:rsidRPr="002906FA">
        <w:rPr>
          <w:rFonts w:ascii="Times New Roman" w:hAnsi="Times New Roman"/>
          <w:color w:val="000000"/>
          <w:sz w:val="24"/>
          <w:szCs w:val="24"/>
        </w:rPr>
        <w:t>выражать себя (свою точку зрения) в устных и письменных текстах;</w:t>
      </w:r>
    </w:p>
    <w:p w:rsidR="00AD69B5" w:rsidRPr="002906FA" w:rsidRDefault="00AD69B5" w:rsidP="005D76B3">
      <w:pPr>
        <w:numPr>
          <w:ilvl w:val="0"/>
          <w:numId w:val="21"/>
        </w:numPr>
        <w:spacing w:after="0" w:line="240" w:lineRule="atLeast"/>
        <w:ind w:left="0" w:firstLine="0"/>
        <w:jc w:val="both"/>
        <w:rPr>
          <w:sz w:val="24"/>
          <w:szCs w:val="24"/>
        </w:rPr>
      </w:pPr>
      <w:r w:rsidRPr="002906FA">
        <w:rPr>
          <w:rFonts w:ascii="Times New Roman" w:hAnsi="Times New Roman"/>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AD69B5" w:rsidRPr="002906FA" w:rsidRDefault="00AD69B5" w:rsidP="005D76B3">
      <w:pPr>
        <w:numPr>
          <w:ilvl w:val="0"/>
          <w:numId w:val="21"/>
        </w:numPr>
        <w:spacing w:after="0" w:line="240" w:lineRule="atLeast"/>
        <w:ind w:left="0" w:firstLine="0"/>
        <w:jc w:val="both"/>
        <w:rPr>
          <w:sz w:val="24"/>
          <w:szCs w:val="24"/>
        </w:rPr>
      </w:pPr>
      <w:r w:rsidRPr="002906FA">
        <w:rPr>
          <w:rFonts w:ascii="Times New Roman" w:hAnsi="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D69B5" w:rsidRPr="002906FA" w:rsidRDefault="00AD69B5" w:rsidP="005D76B3">
      <w:pPr>
        <w:numPr>
          <w:ilvl w:val="0"/>
          <w:numId w:val="21"/>
        </w:numPr>
        <w:spacing w:after="0" w:line="240" w:lineRule="atLeast"/>
        <w:ind w:left="0" w:firstLine="0"/>
        <w:jc w:val="both"/>
        <w:rPr>
          <w:sz w:val="24"/>
          <w:szCs w:val="24"/>
        </w:rPr>
      </w:pPr>
      <w:r w:rsidRPr="002906FA">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AD69B5" w:rsidRPr="002906FA" w:rsidRDefault="00AD69B5" w:rsidP="005D76B3">
      <w:pPr>
        <w:numPr>
          <w:ilvl w:val="0"/>
          <w:numId w:val="21"/>
        </w:numPr>
        <w:spacing w:after="0" w:line="240" w:lineRule="atLeast"/>
        <w:ind w:left="0" w:firstLine="0"/>
        <w:jc w:val="both"/>
        <w:rPr>
          <w:sz w:val="24"/>
          <w:szCs w:val="24"/>
        </w:rPr>
      </w:pPr>
      <w:r w:rsidRPr="002906FA">
        <w:rPr>
          <w:rFonts w:ascii="Times New Roman" w:hAnsi="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rsidR="00AD69B5" w:rsidRPr="002906FA" w:rsidRDefault="00AD69B5" w:rsidP="005D76B3">
      <w:pPr>
        <w:numPr>
          <w:ilvl w:val="0"/>
          <w:numId w:val="21"/>
        </w:numPr>
        <w:spacing w:after="0" w:line="240" w:lineRule="atLeast"/>
        <w:ind w:left="0" w:firstLine="0"/>
        <w:jc w:val="both"/>
        <w:rPr>
          <w:sz w:val="24"/>
          <w:szCs w:val="24"/>
        </w:rPr>
      </w:pPr>
      <w:r w:rsidRPr="002906FA">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2) Совместная деятельность:</w:t>
      </w:r>
    </w:p>
    <w:p w:rsidR="00AD69B5" w:rsidRPr="002906FA" w:rsidRDefault="00AD69B5" w:rsidP="005D76B3">
      <w:pPr>
        <w:numPr>
          <w:ilvl w:val="0"/>
          <w:numId w:val="22"/>
        </w:numPr>
        <w:spacing w:after="0" w:line="240" w:lineRule="atLeast"/>
        <w:ind w:left="0" w:firstLine="0"/>
        <w:jc w:val="both"/>
        <w:rPr>
          <w:sz w:val="24"/>
          <w:szCs w:val="24"/>
        </w:rPr>
      </w:pPr>
      <w:r w:rsidRPr="002906FA">
        <w:rPr>
          <w:rFonts w:ascii="Times New Roman" w:hAnsi="Times New Roman"/>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D69B5" w:rsidRPr="002906FA" w:rsidRDefault="00AD69B5" w:rsidP="005D76B3">
      <w:pPr>
        <w:numPr>
          <w:ilvl w:val="0"/>
          <w:numId w:val="22"/>
        </w:numPr>
        <w:spacing w:after="0" w:line="240" w:lineRule="atLeast"/>
        <w:ind w:left="0" w:firstLine="0"/>
        <w:jc w:val="both"/>
        <w:rPr>
          <w:sz w:val="24"/>
          <w:szCs w:val="24"/>
        </w:rPr>
      </w:pPr>
      <w:r w:rsidRPr="002906FA">
        <w:rPr>
          <w:rFonts w:ascii="Times New Roman" w:hAnsi="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D69B5" w:rsidRPr="002906FA" w:rsidRDefault="00AD69B5" w:rsidP="005D76B3">
      <w:pPr>
        <w:numPr>
          <w:ilvl w:val="0"/>
          <w:numId w:val="22"/>
        </w:numPr>
        <w:spacing w:after="0" w:line="240" w:lineRule="atLeast"/>
        <w:ind w:left="0" w:firstLine="0"/>
        <w:jc w:val="both"/>
        <w:rPr>
          <w:sz w:val="24"/>
          <w:szCs w:val="24"/>
        </w:rPr>
      </w:pPr>
      <w:r w:rsidRPr="002906FA">
        <w:rPr>
          <w:rFonts w:ascii="Times New Roman" w:hAnsi="Times New Roman"/>
          <w:color w:val="000000"/>
          <w:sz w:val="24"/>
          <w:szCs w:val="24"/>
        </w:rPr>
        <w:t>уметь обобщать мнения нескольких людей;</w:t>
      </w:r>
    </w:p>
    <w:p w:rsidR="00AD69B5" w:rsidRPr="002906FA" w:rsidRDefault="00AD69B5" w:rsidP="005D76B3">
      <w:pPr>
        <w:numPr>
          <w:ilvl w:val="0"/>
          <w:numId w:val="22"/>
        </w:numPr>
        <w:spacing w:after="0" w:line="240" w:lineRule="atLeast"/>
        <w:ind w:left="0" w:firstLine="0"/>
        <w:jc w:val="both"/>
        <w:rPr>
          <w:sz w:val="24"/>
          <w:szCs w:val="24"/>
        </w:rPr>
      </w:pPr>
      <w:r w:rsidRPr="002906FA">
        <w:rPr>
          <w:rFonts w:ascii="Times New Roman" w:hAnsi="Times New Roman"/>
          <w:color w:val="000000"/>
          <w:sz w:val="24"/>
          <w:szCs w:val="24"/>
        </w:rPr>
        <w:lastRenderedPageBreak/>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D69B5" w:rsidRPr="002906FA" w:rsidRDefault="00AD69B5" w:rsidP="005D76B3">
      <w:pPr>
        <w:numPr>
          <w:ilvl w:val="0"/>
          <w:numId w:val="22"/>
        </w:numPr>
        <w:spacing w:after="0" w:line="240" w:lineRule="atLeast"/>
        <w:ind w:left="0" w:firstLine="0"/>
        <w:jc w:val="both"/>
        <w:rPr>
          <w:sz w:val="24"/>
          <w:szCs w:val="24"/>
        </w:rPr>
      </w:pPr>
      <w:r w:rsidRPr="002906FA">
        <w:rPr>
          <w:rFonts w:ascii="Times New Roman" w:hAnsi="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D69B5" w:rsidRPr="002906FA" w:rsidRDefault="00AD69B5" w:rsidP="005D76B3">
      <w:pPr>
        <w:numPr>
          <w:ilvl w:val="0"/>
          <w:numId w:val="22"/>
        </w:numPr>
        <w:spacing w:after="0" w:line="240" w:lineRule="atLeast"/>
        <w:ind w:left="0" w:firstLine="0"/>
        <w:jc w:val="both"/>
        <w:rPr>
          <w:sz w:val="24"/>
          <w:szCs w:val="24"/>
        </w:rPr>
      </w:pPr>
      <w:r w:rsidRPr="002906FA">
        <w:rPr>
          <w:rFonts w:ascii="Times New Roman" w:hAnsi="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AD69B5" w:rsidRPr="002906FA" w:rsidRDefault="00AD69B5" w:rsidP="005D76B3">
      <w:pPr>
        <w:numPr>
          <w:ilvl w:val="0"/>
          <w:numId w:val="22"/>
        </w:numPr>
        <w:spacing w:after="0" w:line="240" w:lineRule="atLeast"/>
        <w:ind w:left="0" w:firstLine="0"/>
        <w:jc w:val="both"/>
        <w:rPr>
          <w:sz w:val="24"/>
          <w:szCs w:val="24"/>
        </w:rPr>
      </w:pPr>
      <w:r w:rsidRPr="002906FA">
        <w:rPr>
          <w:rFonts w:ascii="Times New Roman" w:hAnsi="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D69B5" w:rsidRPr="002906FA" w:rsidRDefault="00AD69B5" w:rsidP="005D76B3">
      <w:pPr>
        <w:numPr>
          <w:ilvl w:val="0"/>
          <w:numId w:val="22"/>
        </w:numPr>
        <w:spacing w:after="0" w:line="240" w:lineRule="atLeast"/>
        <w:ind w:left="0" w:firstLine="0"/>
        <w:jc w:val="both"/>
        <w:rPr>
          <w:sz w:val="24"/>
          <w:szCs w:val="24"/>
        </w:rPr>
      </w:pPr>
      <w:r w:rsidRPr="002906FA">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AD69B5" w:rsidRPr="002906FA" w:rsidRDefault="00AD69B5" w:rsidP="005D76B3">
      <w:pPr>
        <w:numPr>
          <w:ilvl w:val="0"/>
          <w:numId w:val="22"/>
        </w:numPr>
        <w:spacing w:after="0" w:line="240" w:lineRule="atLeast"/>
        <w:ind w:left="0" w:firstLine="0"/>
        <w:jc w:val="both"/>
        <w:rPr>
          <w:sz w:val="24"/>
          <w:szCs w:val="24"/>
        </w:rPr>
      </w:pPr>
      <w:r w:rsidRPr="002906FA">
        <w:rPr>
          <w:rFonts w:ascii="Times New Roman" w:hAnsi="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AD69B5" w:rsidRPr="002906FA" w:rsidRDefault="00AD69B5" w:rsidP="005D76B3">
      <w:pPr>
        <w:numPr>
          <w:ilvl w:val="0"/>
          <w:numId w:val="22"/>
        </w:numPr>
        <w:spacing w:after="0" w:line="240" w:lineRule="atLeast"/>
        <w:ind w:left="0" w:firstLine="0"/>
        <w:jc w:val="both"/>
        <w:rPr>
          <w:sz w:val="24"/>
          <w:szCs w:val="24"/>
        </w:rPr>
      </w:pPr>
      <w:r w:rsidRPr="002906FA">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D69B5" w:rsidRPr="002906FA" w:rsidRDefault="00AD69B5" w:rsidP="005D76B3">
      <w:pPr>
        <w:numPr>
          <w:ilvl w:val="0"/>
          <w:numId w:val="22"/>
        </w:numPr>
        <w:spacing w:after="0" w:line="240" w:lineRule="atLeast"/>
        <w:ind w:left="0" w:firstLine="0"/>
        <w:jc w:val="both"/>
        <w:rPr>
          <w:sz w:val="24"/>
          <w:szCs w:val="24"/>
        </w:rPr>
      </w:pPr>
      <w:r w:rsidRPr="002906FA">
        <w:rPr>
          <w:rFonts w:ascii="Times New Roman" w:hAnsi="Times New Roman"/>
          <w:color w:val="000000"/>
          <w:sz w:val="24"/>
          <w:szCs w:val="24"/>
        </w:rPr>
        <w:t>участниками взаимодействия на литературных занятиях;</w:t>
      </w:r>
    </w:p>
    <w:p w:rsidR="00AD69B5" w:rsidRPr="002906FA" w:rsidRDefault="00AD69B5" w:rsidP="005D76B3">
      <w:pPr>
        <w:numPr>
          <w:ilvl w:val="0"/>
          <w:numId w:val="22"/>
        </w:numPr>
        <w:spacing w:after="0" w:line="240" w:lineRule="atLeast"/>
        <w:ind w:left="0" w:firstLine="0"/>
        <w:jc w:val="both"/>
        <w:rPr>
          <w:sz w:val="24"/>
          <w:szCs w:val="24"/>
        </w:rPr>
      </w:pPr>
      <w:r w:rsidRPr="002906FA">
        <w:rPr>
          <w:rFonts w:ascii="Times New Roman" w:hAnsi="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Универсальные учебные регулятивные действия:</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1) Самоорганизация:</w:t>
      </w:r>
    </w:p>
    <w:p w:rsidR="00AD69B5" w:rsidRPr="002906FA" w:rsidRDefault="00AD69B5" w:rsidP="005D76B3">
      <w:pPr>
        <w:numPr>
          <w:ilvl w:val="0"/>
          <w:numId w:val="23"/>
        </w:numPr>
        <w:spacing w:after="0" w:line="240" w:lineRule="atLeast"/>
        <w:ind w:left="0" w:firstLine="0"/>
        <w:jc w:val="both"/>
        <w:rPr>
          <w:sz w:val="24"/>
          <w:szCs w:val="24"/>
        </w:rPr>
      </w:pPr>
      <w:r w:rsidRPr="002906FA">
        <w:rPr>
          <w:rFonts w:ascii="Times New Roman" w:hAnsi="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AD69B5" w:rsidRPr="002906FA" w:rsidRDefault="00AD69B5" w:rsidP="005D76B3">
      <w:pPr>
        <w:numPr>
          <w:ilvl w:val="0"/>
          <w:numId w:val="23"/>
        </w:numPr>
        <w:spacing w:after="0" w:line="240" w:lineRule="atLeast"/>
        <w:ind w:left="0" w:firstLine="0"/>
        <w:jc w:val="both"/>
        <w:rPr>
          <w:sz w:val="24"/>
          <w:szCs w:val="24"/>
        </w:rPr>
      </w:pPr>
      <w:r w:rsidRPr="002906FA">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AD69B5" w:rsidRPr="002906FA" w:rsidRDefault="00AD69B5" w:rsidP="005D76B3">
      <w:pPr>
        <w:numPr>
          <w:ilvl w:val="0"/>
          <w:numId w:val="23"/>
        </w:numPr>
        <w:spacing w:after="0" w:line="240" w:lineRule="atLeast"/>
        <w:ind w:left="0" w:firstLine="0"/>
        <w:jc w:val="both"/>
        <w:rPr>
          <w:sz w:val="24"/>
          <w:szCs w:val="24"/>
        </w:rPr>
      </w:pPr>
      <w:r w:rsidRPr="002906FA">
        <w:rPr>
          <w:rFonts w:ascii="Times New Roman" w:hAnsi="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D69B5" w:rsidRPr="002906FA" w:rsidRDefault="00AD69B5" w:rsidP="005D76B3">
      <w:pPr>
        <w:numPr>
          <w:ilvl w:val="0"/>
          <w:numId w:val="23"/>
        </w:numPr>
        <w:spacing w:after="0" w:line="240" w:lineRule="atLeast"/>
        <w:ind w:left="0" w:firstLine="0"/>
        <w:jc w:val="both"/>
        <w:rPr>
          <w:sz w:val="24"/>
          <w:szCs w:val="24"/>
        </w:rPr>
      </w:pPr>
      <w:r w:rsidRPr="002906FA">
        <w:rPr>
          <w:rFonts w:ascii="Times New Roman" w:hAnsi="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AD69B5" w:rsidRPr="002906FA" w:rsidRDefault="00AD69B5" w:rsidP="005D76B3">
      <w:pPr>
        <w:numPr>
          <w:ilvl w:val="0"/>
          <w:numId w:val="23"/>
        </w:numPr>
        <w:spacing w:after="0" w:line="240" w:lineRule="atLeast"/>
        <w:ind w:left="0" w:firstLine="0"/>
        <w:jc w:val="both"/>
        <w:rPr>
          <w:sz w:val="24"/>
          <w:szCs w:val="24"/>
        </w:rPr>
      </w:pPr>
      <w:r w:rsidRPr="002906FA">
        <w:rPr>
          <w:rFonts w:ascii="Times New Roman" w:hAnsi="Times New Roman"/>
          <w:color w:val="000000"/>
          <w:sz w:val="24"/>
          <w:szCs w:val="24"/>
        </w:rPr>
        <w:t>делать выбор и брать ответственность за решение.</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2) Самоконтроль:</w:t>
      </w:r>
    </w:p>
    <w:p w:rsidR="00AD69B5" w:rsidRPr="002906FA" w:rsidRDefault="00AD69B5" w:rsidP="005D76B3">
      <w:pPr>
        <w:numPr>
          <w:ilvl w:val="0"/>
          <w:numId w:val="24"/>
        </w:numPr>
        <w:spacing w:after="0" w:line="240" w:lineRule="atLeast"/>
        <w:ind w:left="0" w:firstLine="0"/>
        <w:jc w:val="both"/>
        <w:rPr>
          <w:sz w:val="24"/>
          <w:szCs w:val="24"/>
        </w:rPr>
      </w:pPr>
      <w:r w:rsidRPr="002906FA">
        <w:rPr>
          <w:rFonts w:ascii="Times New Roman" w:hAnsi="Times New Roman"/>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AD69B5" w:rsidRPr="002906FA" w:rsidRDefault="00AD69B5" w:rsidP="005D76B3">
      <w:pPr>
        <w:numPr>
          <w:ilvl w:val="0"/>
          <w:numId w:val="24"/>
        </w:numPr>
        <w:spacing w:after="0" w:line="240" w:lineRule="atLeast"/>
        <w:ind w:left="0" w:firstLine="0"/>
        <w:jc w:val="both"/>
        <w:rPr>
          <w:sz w:val="24"/>
          <w:szCs w:val="24"/>
        </w:rPr>
      </w:pPr>
      <w:r w:rsidRPr="002906FA">
        <w:rPr>
          <w:rFonts w:ascii="Times New Roman" w:hAnsi="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D69B5" w:rsidRPr="002906FA" w:rsidRDefault="00AD69B5" w:rsidP="005D76B3">
      <w:pPr>
        <w:numPr>
          <w:ilvl w:val="0"/>
          <w:numId w:val="24"/>
        </w:numPr>
        <w:spacing w:after="0" w:line="240" w:lineRule="atLeast"/>
        <w:ind w:left="0" w:firstLine="0"/>
        <w:jc w:val="both"/>
        <w:rPr>
          <w:sz w:val="24"/>
          <w:szCs w:val="24"/>
        </w:rPr>
      </w:pPr>
      <w:r w:rsidRPr="002906FA">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D69B5" w:rsidRPr="002906FA" w:rsidRDefault="00AD69B5" w:rsidP="005D76B3">
      <w:pPr>
        <w:numPr>
          <w:ilvl w:val="0"/>
          <w:numId w:val="24"/>
        </w:numPr>
        <w:spacing w:after="0" w:line="240" w:lineRule="atLeast"/>
        <w:ind w:left="0" w:firstLine="0"/>
        <w:jc w:val="both"/>
        <w:rPr>
          <w:sz w:val="24"/>
          <w:szCs w:val="24"/>
        </w:rPr>
      </w:pPr>
      <w:r w:rsidRPr="002906FA">
        <w:rPr>
          <w:rFonts w:ascii="Times New Roman" w:hAnsi="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3) Эмоциональный интеллект:</w:t>
      </w:r>
    </w:p>
    <w:p w:rsidR="00AD69B5" w:rsidRPr="002906FA" w:rsidRDefault="00AD69B5" w:rsidP="005D76B3">
      <w:pPr>
        <w:numPr>
          <w:ilvl w:val="0"/>
          <w:numId w:val="25"/>
        </w:numPr>
        <w:spacing w:after="0" w:line="240" w:lineRule="atLeast"/>
        <w:ind w:left="0" w:firstLine="0"/>
        <w:jc w:val="both"/>
        <w:rPr>
          <w:sz w:val="24"/>
          <w:szCs w:val="24"/>
        </w:rPr>
      </w:pPr>
      <w:r w:rsidRPr="002906FA">
        <w:rPr>
          <w:rFonts w:ascii="Times New Roman" w:hAnsi="Times New Roman"/>
          <w:color w:val="000000"/>
          <w:sz w:val="24"/>
          <w:szCs w:val="24"/>
        </w:rPr>
        <w:lastRenderedPageBreak/>
        <w:t>развивать способность различать и называть собственные эмоции, управлять ими и эмоциями других;</w:t>
      </w:r>
    </w:p>
    <w:p w:rsidR="00AD69B5" w:rsidRPr="002906FA" w:rsidRDefault="00AD69B5" w:rsidP="005D76B3">
      <w:pPr>
        <w:numPr>
          <w:ilvl w:val="0"/>
          <w:numId w:val="25"/>
        </w:numPr>
        <w:spacing w:after="0" w:line="240" w:lineRule="atLeast"/>
        <w:ind w:left="0" w:firstLine="0"/>
        <w:jc w:val="both"/>
        <w:rPr>
          <w:sz w:val="24"/>
          <w:szCs w:val="24"/>
        </w:rPr>
      </w:pPr>
      <w:r w:rsidRPr="002906FA">
        <w:rPr>
          <w:rFonts w:ascii="Times New Roman" w:hAnsi="Times New Roman"/>
          <w:color w:val="000000"/>
          <w:sz w:val="24"/>
          <w:szCs w:val="24"/>
        </w:rPr>
        <w:t>выявлять и анализировать причины эмоций;</w:t>
      </w:r>
    </w:p>
    <w:p w:rsidR="00AD69B5" w:rsidRPr="002906FA" w:rsidRDefault="00AD69B5" w:rsidP="005D76B3">
      <w:pPr>
        <w:numPr>
          <w:ilvl w:val="0"/>
          <w:numId w:val="25"/>
        </w:numPr>
        <w:spacing w:after="0" w:line="240" w:lineRule="atLeast"/>
        <w:ind w:left="0" w:firstLine="0"/>
        <w:jc w:val="both"/>
        <w:rPr>
          <w:sz w:val="24"/>
          <w:szCs w:val="24"/>
        </w:rPr>
      </w:pPr>
      <w:r w:rsidRPr="002906FA">
        <w:rPr>
          <w:rFonts w:ascii="Times New Roman" w:hAnsi="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AD69B5" w:rsidRPr="002906FA" w:rsidRDefault="00AD69B5" w:rsidP="005D76B3">
      <w:pPr>
        <w:numPr>
          <w:ilvl w:val="0"/>
          <w:numId w:val="25"/>
        </w:numPr>
        <w:spacing w:after="0" w:line="240" w:lineRule="atLeast"/>
        <w:ind w:left="0" w:firstLine="0"/>
        <w:jc w:val="both"/>
        <w:rPr>
          <w:sz w:val="24"/>
          <w:szCs w:val="24"/>
        </w:rPr>
      </w:pPr>
      <w:r w:rsidRPr="002906FA">
        <w:rPr>
          <w:rFonts w:ascii="Times New Roman" w:hAnsi="Times New Roman"/>
          <w:color w:val="000000"/>
          <w:sz w:val="24"/>
          <w:szCs w:val="24"/>
        </w:rPr>
        <w:t>регулировать способ выражения своих эмоций.</w:t>
      </w:r>
    </w:p>
    <w:p w:rsidR="00AD69B5" w:rsidRPr="002906FA" w:rsidRDefault="00AD69B5" w:rsidP="00AD69B5">
      <w:pPr>
        <w:spacing w:after="0" w:line="240" w:lineRule="atLeast"/>
        <w:jc w:val="both"/>
        <w:rPr>
          <w:sz w:val="24"/>
          <w:szCs w:val="24"/>
        </w:rPr>
      </w:pPr>
      <w:r w:rsidRPr="002906FA">
        <w:rPr>
          <w:rFonts w:ascii="Times New Roman" w:hAnsi="Times New Roman"/>
          <w:b/>
          <w:color w:val="000000"/>
          <w:sz w:val="24"/>
          <w:szCs w:val="24"/>
        </w:rPr>
        <w:t>4) Принятие себя и других:</w:t>
      </w:r>
    </w:p>
    <w:p w:rsidR="00AD69B5" w:rsidRPr="002906FA" w:rsidRDefault="00AD69B5" w:rsidP="005D76B3">
      <w:pPr>
        <w:numPr>
          <w:ilvl w:val="0"/>
          <w:numId w:val="26"/>
        </w:numPr>
        <w:spacing w:after="0" w:line="240" w:lineRule="atLeast"/>
        <w:ind w:left="0" w:firstLine="0"/>
        <w:jc w:val="both"/>
        <w:rPr>
          <w:sz w:val="24"/>
          <w:szCs w:val="24"/>
        </w:rPr>
      </w:pPr>
      <w:r w:rsidRPr="002906FA">
        <w:rPr>
          <w:rFonts w:ascii="Times New Roman" w:hAnsi="Times New Roman"/>
          <w:color w:val="000000"/>
          <w:sz w:val="24"/>
          <w:szCs w:val="24"/>
        </w:rPr>
        <w:t>осознанно относиться к другому человеку, его мнению, размышляя над взаимоотношениями литературных героев;</w:t>
      </w:r>
    </w:p>
    <w:p w:rsidR="00AD69B5" w:rsidRPr="002906FA" w:rsidRDefault="00AD69B5" w:rsidP="005D76B3">
      <w:pPr>
        <w:numPr>
          <w:ilvl w:val="0"/>
          <w:numId w:val="26"/>
        </w:numPr>
        <w:spacing w:after="0" w:line="240" w:lineRule="atLeast"/>
        <w:ind w:left="0" w:firstLine="0"/>
        <w:jc w:val="both"/>
        <w:rPr>
          <w:sz w:val="24"/>
          <w:szCs w:val="24"/>
        </w:rPr>
      </w:pPr>
      <w:r w:rsidRPr="002906FA">
        <w:rPr>
          <w:rFonts w:ascii="Times New Roman" w:hAnsi="Times New Roman"/>
          <w:color w:val="000000"/>
          <w:sz w:val="24"/>
          <w:szCs w:val="24"/>
        </w:rPr>
        <w:t>признавать своё право на ошибку и такое же право другого; принимать себя и других, не осуждая;</w:t>
      </w:r>
    </w:p>
    <w:p w:rsidR="00AD69B5" w:rsidRPr="002906FA" w:rsidRDefault="00AD69B5" w:rsidP="005D76B3">
      <w:pPr>
        <w:numPr>
          <w:ilvl w:val="0"/>
          <w:numId w:val="26"/>
        </w:numPr>
        <w:spacing w:after="0" w:line="240" w:lineRule="atLeast"/>
        <w:ind w:left="0" w:firstLine="0"/>
        <w:jc w:val="both"/>
        <w:rPr>
          <w:sz w:val="24"/>
          <w:szCs w:val="24"/>
        </w:rPr>
      </w:pPr>
      <w:r w:rsidRPr="002906FA">
        <w:rPr>
          <w:rFonts w:ascii="Times New Roman" w:hAnsi="Times New Roman"/>
          <w:color w:val="000000"/>
          <w:sz w:val="24"/>
          <w:szCs w:val="24"/>
        </w:rPr>
        <w:t>проявлять открытость себе и другим;</w:t>
      </w:r>
    </w:p>
    <w:p w:rsidR="00AD69B5" w:rsidRPr="002906FA" w:rsidRDefault="00AD69B5" w:rsidP="005D76B3">
      <w:pPr>
        <w:numPr>
          <w:ilvl w:val="0"/>
          <w:numId w:val="26"/>
        </w:numPr>
        <w:spacing w:after="0" w:line="240" w:lineRule="atLeast"/>
        <w:ind w:left="0" w:firstLine="0"/>
        <w:jc w:val="both"/>
        <w:rPr>
          <w:sz w:val="24"/>
          <w:szCs w:val="24"/>
        </w:rPr>
      </w:pPr>
      <w:r w:rsidRPr="002906FA">
        <w:rPr>
          <w:rFonts w:ascii="Times New Roman" w:hAnsi="Times New Roman"/>
          <w:color w:val="000000"/>
          <w:sz w:val="24"/>
          <w:szCs w:val="24"/>
        </w:rPr>
        <w:t>осознавать невозможность контролировать всё вокруг.</w:t>
      </w:r>
    </w:p>
    <w:p w:rsidR="00AD69B5" w:rsidRPr="002906FA" w:rsidRDefault="00AD69B5" w:rsidP="00AD69B5">
      <w:pPr>
        <w:spacing w:after="0" w:line="240" w:lineRule="atLeast"/>
        <w:ind w:left="120"/>
        <w:jc w:val="both"/>
        <w:rPr>
          <w:sz w:val="24"/>
          <w:szCs w:val="24"/>
        </w:rPr>
      </w:pPr>
    </w:p>
    <w:p w:rsidR="00AD69B5" w:rsidRDefault="00AD69B5" w:rsidP="00AD69B5">
      <w:pPr>
        <w:spacing w:after="0" w:line="240" w:lineRule="atLeast"/>
        <w:jc w:val="both"/>
        <w:rPr>
          <w:rFonts w:ascii="Times New Roman" w:hAnsi="Times New Roman"/>
          <w:b/>
          <w:color w:val="000000"/>
          <w:sz w:val="24"/>
          <w:szCs w:val="24"/>
        </w:rPr>
      </w:pPr>
      <w:r w:rsidRPr="002906FA">
        <w:rPr>
          <w:rFonts w:ascii="Times New Roman" w:hAnsi="Times New Roman"/>
          <w:b/>
          <w:color w:val="000000"/>
          <w:sz w:val="24"/>
          <w:szCs w:val="24"/>
        </w:rPr>
        <w:t>ПРЕДМЕТНЫЕ РЕЗУЛЬТАТЫ</w:t>
      </w:r>
    </w:p>
    <w:p w:rsidR="00AD69B5" w:rsidRDefault="00AD69B5" w:rsidP="00F66FB1">
      <w:pPr>
        <w:rPr>
          <w:sz w:val="24"/>
          <w:szCs w:val="24"/>
        </w:rPr>
      </w:pPr>
    </w:p>
    <w:p w:rsidR="00AD69B5" w:rsidRPr="002906FA" w:rsidRDefault="00AD69B5" w:rsidP="00AD69B5">
      <w:pPr>
        <w:spacing w:after="0" w:line="264" w:lineRule="auto"/>
        <w:jc w:val="both"/>
        <w:rPr>
          <w:sz w:val="24"/>
          <w:szCs w:val="24"/>
        </w:rPr>
      </w:pPr>
      <w:r w:rsidRPr="002906FA">
        <w:rPr>
          <w:rFonts w:ascii="Times New Roman" w:hAnsi="Times New Roman"/>
          <w:b/>
          <w:color w:val="000000"/>
          <w:sz w:val="24"/>
          <w:szCs w:val="24"/>
        </w:rPr>
        <w:t>5 КЛАСС</w:t>
      </w:r>
    </w:p>
    <w:p w:rsidR="00AD69B5" w:rsidRPr="002906FA" w:rsidRDefault="00AD69B5" w:rsidP="00AD69B5">
      <w:pPr>
        <w:spacing w:after="0" w:line="264" w:lineRule="auto"/>
        <w:ind w:left="993"/>
        <w:jc w:val="both"/>
        <w:rPr>
          <w:sz w:val="24"/>
          <w:szCs w:val="24"/>
        </w:rPr>
      </w:pP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AD69B5" w:rsidRPr="002906FA" w:rsidRDefault="00AD69B5" w:rsidP="005D76B3">
      <w:pPr>
        <w:numPr>
          <w:ilvl w:val="0"/>
          <w:numId w:val="27"/>
        </w:numPr>
        <w:spacing w:after="0" w:line="264" w:lineRule="auto"/>
        <w:ind w:left="0" w:firstLine="0"/>
        <w:jc w:val="both"/>
        <w:rPr>
          <w:sz w:val="24"/>
          <w:szCs w:val="24"/>
        </w:rPr>
      </w:pPr>
      <w:r w:rsidRPr="002906FA">
        <w:rPr>
          <w:rFonts w:ascii="Times New Roman" w:hAnsi="Times New Roman"/>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D69B5" w:rsidRPr="002906FA" w:rsidRDefault="00AD69B5" w:rsidP="005D76B3">
      <w:pPr>
        <w:numPr>
          <w:ilvl w:val="0"/>
          <w:numId w:val="27"/>
        </w:numPr>
        <w:spacing w:after="0" w:line="264" w:lineRule="auto"/>
        <w:ind w:left="0" w:firstLine="0"/>
        <w:jc w:val="both"/>
        <w:rPr>
          <w:sz w:val="24"/>
          <w:szCs w:val="24"/>
        </w:rPr>
      </w:pPr>
      <w:r w:rsidRPr="002906FA">
        <w:rPr>
          <w:rFonts w:ascii="Times New Roman" w:hAnsi="Times New Roman"/>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D69B5" w:rsidRPr="002906FA" w:rsidRDefault="00AD69B5" w:rsidP="005D76B3">
      <w:pPr>
        <w:numPr>
          <w:ilvl w:val="0"/>
          <w:numId w:val="27"/>
        </w:numPr>
        <w:spacing w:after="0" w:line="264" w:lineRule="auto"/>
        <w:ind w:left="0" w:firstLine="0"/>
        <w:jc w:val="both"/>
        <w:rPr>
          <w:sz w:val="24"/>
          <w:szCs w:val="24"/>
        </w:rPr>
      </w:pPr>
      <w:r w:rsidRPr="002906FA">
        <w:rPr>
          <w:rFonts w:ascii="Times New Roman" w:hAnsi="Times New Roman"/>
          <w:color w:val="000000"/>
          <w:sz w:val="24"/>
          <w:szCs w:val="24"/>
        </w:rPr>
        <w:t>сопоставлять темы и сюжеты произведений, образы персонажей;</w:t>
      </w:r>
    </w:p>
    <w:p w:rsidR="00AD69B5" w:rsidRPr="002906FA" w:rsidRDefault="00AD69B5" w:rsidP="005D76B3">
      <w:pPr>
        <w:numPr>
          <w:ilvl w:val="0"/>
          <w:numId w:val="27"/>
        </w:numPr>
        <w:spacing w:after="0" w:line="264" w:lineRule="auto"/>
        <w:ind w:left="0" w:firstLine="0"/>
        <w:jc w:val="both"/>
        <w:rPr>
          <w:sz w:val="24"/>
          <w:szCs w:val="24"/>
        </w:rPr>
      </w:pPr>
      <w:r w:rsidRPr="002906FA">
        <w:rPr>
          <w:rFonts w:ascii="Times New Roman" w:hAnsi="Times New Roman"/>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lastRenderedPageBreak/>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8) владеть начальными умениями интерпретации и оценки текстуально изученных произведений фольклора и литературы;</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D69B5" w:rsidRPr="002906FA" w:rsidRDefault="00AD69B5" w:rsidP="00AD69B5">
      <w:pPr>
        <w:spacing w:after="0" w:line="264" w:lineRule="auto"/>
        <w:jc w:val="both"/>
        <w:rPr>
          <w:sz w:val="24"/>
          <w:szCs w:val="24"/>
        </w:rPr>
      </w:pPr>
    </w:p>
    <w:p w:rsidR="00AD69B5" w:rsidRDefault="00AD69B5" w:rsidP="00AD69B5">
      <w:pPr>
        <w:spacing w:after="0" w:line="264" w:lineRule="auto"/>
        <w:jc w:val="both"/>
        <w:rPr>
          <w:rFonts w:ascii="Times New Roman" w:hAnsi="Times New Roman"/>
          <w:b/>
          <w:color w:val="000000"/>
          <w:sz w:val="24"/>
          <w:szCs w:val="24"/>
        </w:rPr>
      </w:pPr>
    </w:p>
    <w:p w:rsidR="00AD69B5" w:rsidRDefault="00AD69B5" w:rsidP="00AD69B5">
      <w:pPr>
        <w:spacing w:after="0" w:line="264" w:lineRule="auto"/>
        <w:jc w:val="both"/>
        <w:rPr>
          <w:rFonts w:ascii="Times New Roman" w:hAnsi="Times New Roman"/>
          <w:b/>
          <w:color w:val="000000"/>
          <w:sz w:val="24"/>
          <w:szCs w:val="24"/>
        </w:rPr>
      </w:pPr>
    </w:p>
    <w:p w:rsidR="00AD69B5" w:rsidRDefault="00AD69B5" w:rsidP="00AD69B5">
      <w:pPr>
        <w:spacing w:after="0" w:line="264" w:lineRule="auto"/>
        <w:jc w:val="both"/>
        <w:rPr>
          <w:rFonts w:ascii="Times New Roman" w:hAnsi="Times New Roman"/>
          <w:b/>
          <w:color w:val="000000"/>
          <w:sz w:val="24"/>
          <w:szCs w:val="24"/>
        </w:rPr>
      </w:pPr>
    </w:p>
    <w:p w:rsidR="00AD69B5" w:rsidRPr="002906FA" w:rsidRDefault="00AD69B5" w:rsidP="00AD69B5">
      <w:pPr>
        <w:spacing w:after="0" w:line="264" w:lineRule="auto"/>
        <w:jc w:val="both"/>
        <w:rPr>
          <w:sz w:val="24"/>
          <w:szCs w:val="24"/>
        </w:rPr>
      </w:pPr>
      <w:r w:rsidRPr="002906FA">
        <w:rPr>
          <w:rFonts w:ascii="Times New Roman" w:hAnsi="Times New Roman"/>
          <w:b/>
          <w:color w:val="000000"/>
          <w:sz w:val="24"/>
          <w:szCs w:val="24"/>
        </w:rPr>
        <w:t>6 КЛАСС</w:t>
      </w:r>
    </w:p>
    <w:p w:rsidR="00AD69B5" w:rsidRPr="002906FA" w:rsidRDefault="00AD69B5" w:rsidP="00AD69B5">
      <w:pPr>
        <w:spacing w:after="0" w:line="264" w:lineRule="auto"/>
        <w:jc w:val="both"/>
        <w:rPr>
          <w:sz w:val="24"/>
          <w:szCs w:val="24"/>
        </w:rPr>
      </w:pP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D69B5" w:rsidRPr="002906FA" w:rsidRDefault="00AD69B5" w:rsidP="005D76B3">
      <w:pPr>
        <w:numPr>
          <w:ilvl w:val="0"/>
          <w:numId w:val="28"/>
        </w:numPr>
        <w:spacing w:after="0" w:line="264" w:lineRule="auto"/>
        <w:ind w:left="0" w:firstLine="0"/>
        <w:jc w:val="both"/>
        <w:rPr>
          <w:sz w:val="24"/>
          <w:szCs w:val="24"/>
        </w:rPr>
      </w:pPr>
      <w:r w:rsidRPr="002906FA">
        <w:rPr>
          <w:rFonts w:ascii="Times New Roman" w:hAnsi="Times New Roman"/>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D69B5" w:rsidRPr="002906FA" w:rsidRDefault="00AD69B5" w:rsidP="005D76B3">
      <w:pPr>
        <w:numPr>
          <w:ilvl w:val="0"/>
          <w:numId w:val="28"/>
        </w:numPr>
        <w:spacing w:after="0" w:line="264" w:lineRule="auto"/>
        <w:ind w:left="0" w:firstLine="0"/>
        <w:jc w:val="both"/>
        <w:rPr>
          <w:sz w:val="24"/>
          <w:szCs w:val="24"/>
        </w:rPr>
      </w:pPr>
      <w:r w:rsidRPr="002906FA">
        <w:rPr>
          <w:rFonts w:ascii="Times New Roman" w:hAnsi="Times New Roman"/>
          <w:color w:val="000000"/>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w:t>
      </w:r>
      <w:r w:rsidRPr="002906FA">
        <w:rPr>
          <w:rFonts w:ascii="Times New Roman" w:hAnsi="Times New Roman"/>
          <w:color w:val="000000"/>
          <w:sz w:val="24"/>
          <w:szCs w:val="24"/>
        </w:rPr>
        <w:lastRenderedPageBreak/>
        <w:t>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D69B5" w:rsidRPr="002906FA" w:rsidRDefault="00AD69B5" w:rsidP="005D76B3">
      <w:pPr>
        <w:numPr>
          <w:ilvl w:val="0"/>
          <w:numId w:val="28"/>
        </w:numPr>
        <w:spacing w:after="0" w:line="264" w:lineRule="auto"/>
        <w:ind w:left="0" w:firstLine="0"/>
        <w:jc w:val="both"/>
        <w:rPr>
          <w:sz w:val="24"/>
          <w:szCs w:val="24"/>
        </w:rPr>
      </w:pPr>
      <w:r w:rsidRPr="002906FA">
        <w:rPr>
          <w:rFonts w:ascii="Times New Roman" w:hAnsi="Times New Roman"/>
          <w:color w:val="000000"/>
          <w:sz w:val="24"/>
          <w:szCs w:val="24"/>
        </w:rPr>
        <w:t>выделять в произведениях элементы художественной формы и обнаруживать связи между ними;</w:t>
      </w:r>
    </w:p>
    <w:p w:rsidR="00AD69B5" w:rsidRPr="002906FA" w:rsidRDefault="00AD69B5" w:rsidP="005D76B3">
      <w:pPr>
        <w:numPr>
          <w:ilvl w:val="0"/>
          <w:numId w:val="28"/>
        </w:numPr>
        <w:spacing w:after="0" w:line="264" w:lineRule="auto"/>
        <w:ind w:left="0" w:firstLine="0"/>
        <w:jc w:val="both"/>
        <w:rPr>
          <w:sz w:val="24"/>
          <w:szCs w:val="24"/>
        </w:rPr>
      </w:pPr>
      <w:r w:rsidRPr="002906FA">
        <w:rPr>
          <w:rFonts w:ascii="Times New Roman" w:hAnsi="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D69B5" w:rsidRPr="002906FA" w:rsidRDefault="00AD69B5" w:rsidP="005D76B3">
      <w:pPr>
        <w:numPr>
          <w:ilvl w:val="0"/>
          <w:numId w:val="28"/>
        </w:numPr>
        <w:spacing w:after="0" w:line="264" w:lineRule="auto"/>
        <w:ind w:left="0" w:firstLine="0"/>
        <w:jc w:val="both"/>
        <w:rPr>
          <w:sz w:val="24"/>
          <w:szCs w:val="24"/>
        </w:rPr>
      </w:pPr>
      <w:r w:rsidRPr="002906FA">
        <w:rPr>
          <w:rFonts w:ascii="Times New Roman" w:hAnsi="Times New Roman"/>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6) участвовать в беседе и диалоге о прочитанном произведении, давать аргументированную оценку прочитанному;</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D69B5" w:rsidRPr="002906FA" w:rsidRDefault="00AD69B5" w:rsidP="00AD69B5">
      <w:pPr>
        <w:spacing w:after="0" w:line="264" w:lineRule="auto"/>
        <w:jc w:val="both"/>
        <w:rPr>
          <w:sz w:val="24"/>
          <w:szCs w:val="24"/>
        </w:rPr>
      </w:pPr>
    </w:p>
    <w:p w:rsidR="00AD69B5" w:rsidRPr="002906FA" w:rsidRDefault="00AD69B5" w:rsidP="00AD69B5">
      <w:pPr>
        <w:spacing w:after="0" w:line="264" w:lineRule="auto"/>
        <w:jc w:val="both"/>
        <w:rPr>
          <w:sz w:val="24"/>
          <w:szCs w:val="24"/>
        </w:rPr>
      </w:pPr>
      <w:r w:rsidRPr="002906FA">
        <w:rPr>
          <w:rFonts w:ascii="Times New Roman" w:hAnsi="Times New Roman"/>
          <w:b/>
          <w:color w:val="000000"/>
          <w:sz w:val="24"/>
          <w:szCs w:val="24"/>
        </w:rPr>
        <w:t>7 КЛАСС</w:t>
      </w:r>
    </w:p>
    <w:p w:rsidR="00AD69B5" w:rsidRPr="002906FA" w:rsidRDefault="00AD69B5" w:rsidP="00AD69B5">
      <w:pPr>
        <w:spacing w:after="0" w:line="264" w:lineRule="auto"/>
        <w:jc w:val="both"/>
        <w:rPr>
          <w:sz w:val="24"/>
          <w:szCs w:val="24"/>
        </w:rPr>
      </w:pP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D69B5" w:rsidRPr="002906FA" w:rsidRDefault="00AD69B5" w:rsidP="005D76B3">
      <w:pPr>
        <w:numPr>
          <w:ilvl w:val="0"/>
          <w:numId w:val="29"/>
        </w:numPr>
        <w:spacing w:after="0" w:line="264" w:lineRule="auto"/>
        <w:ind w:left="0" w:firstLine="0"/>
        <w:jc w:val="both"/>
        <w:rPr>
          <w:sz w:val="24"/>
          <w:szCs w:val="24"/>
        </w:rPr>
      </w:pPr>
      <w:r w:rsidRPr="002906FA">
        <w:rPr>
          <w:rFonts w:ascii="Times New Roman" w:hAnsi="Times New Roman"/>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D69B5" w:rsidRPr="002906FA" w:rsidRDefault="00AD69B5" w:rsidP="005D76B3">
      <w:pPr>
        <w:numPr>
          <w:ilvl w:val="0"/>
          <w:numId w:val="29"/>
        </w:numPr>
        <w:spacing w:after="0" w:line="264" w:lineRule="auto"/>
        <w:ind w:left="0" w:firstLine="0"/>
        <w:jc w:val="both"/>
        <w:rPr>
          <w:sz w:val="24"/>
          <w:szCs w:val="24"/>
        </w:rPr>
      </w:pPr>
      <w:r w:rsidRPr="002906FA">
        <w:rPr>
          <w:rFonts w:ascii="Times New Roman" w:hAnsi="Times New Roman"/>
          <w:color w:val="000000"/>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D69B5" w:rsidRPr="002906FA" w:rsidRDefault="00AD69B5" w:rsidP="005D76B3">
      <w:pPr>
        <w:numPr>
          <w:ilvl w:val="0"/>
          <w:numId w:val="29"/>
        </w:numPr>
        <w:spacing w:after="0" w:line="264" w:lineRule="auto"/>
        <w:ind w:left="0" w:firstLine="0"/>
        <w:jc w:val="both"/>
        <w:rPr>
          <w:sz w:val="24"/>
          <w:szCs w:val="24"/>
        </w:rPr>
      </w:pPr>
      <w:r w:rsidRPr="002906FA">
        <w:rPr>
          <w:rFonts w:ascii="Times New Roman" w:hAnsi="Times New Roman"/>
          <w:color w:val="000000"/>
          <w:sz w:val="24"/>
          <w:szCs w:val="24"/>
        </w:rPr>
        <w:t>выделять в произведениях элементы художественной формы и обнаруживать связи между ними;</w:t>
      </w:r>
    </w:p>
    <w:p w:rsidR="00AD69B5" w:rsidRPr="002906FA" w:rsidRDefault="00AD69B5" w:rsidP="005D76B3">
      <w:pPr>
        <w:numPr>
          <w:ilvl w:val="0"/>
          <w:numId w:val="29"/>
        </w:numPr>
        <w:spacing w:after="0" w:line="264" w:lineRule="auto"/>
        <w:ind w:left="0" w:firstLine="0"/>
        <w:jc w:val="both"/>
        <w:rPr>
          <w:sz w:val="24"/>
          <w:szCs w:val="24"/>
        </w:rPr>
      </w:pPr>
      <w:r w:rsidRPr="002906FA">
        <w:rPr>
          <w:rFonts w:ascii="Times New Roman" w:hAnsi="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D69B5" w:rsidRPr="002906FA" w:rsidRDefault="00AD69B5" w:rsidP="005D76B3">
      <w:pPr>
        <w:numPr>
          <w:ilvl w:val="0"/>
          <w:numId w:val="29"/>
        </w:numPr>
        <w:spacing w:after="0" w:line="264" w:lineRule="auto"/>
        <w:ind w:left="0" w:firstLine="0"/>
        <w:jc w:val="both"/>
        <w:rPr>
          <w:sz w:val="24"/>
          <w:szCs w:val="24"/>
        </w:rPr>
      </w:pPr>
      <w:r w:rsidRPr="002906FA">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lastRenderedPageBreak/>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AD69B5" w:rsidRPr="002906FA" w:rsidRDefault="00AD69B5" w:rsidP="00AD69B5">
      <w:pPr>
        <w:spacing w:after="0" w:line="264" w:lineRule="auto"/>
        <w:jc w:val="both"/>
        <w:rPr>
          <w:sz w:val="24"/>
          <w:szCs w:val="24"/>
        </w:rPr>
      </w:pPr>
    </w:p>
    <w:p w:rsidR="00AD69B5" w:rsidRPr="002906FA" w:rsidRDefault="00AD69B5" w:rsidP="00AD69B5">
      <w:pPr>
        <w:spacing w:after="0" w:line="264" w:lineRule="auto"/>
        <w:jc w:val="both"/>
        <w:rPr>
          <w:sz w:val="24"/>
          <w:szCs w:val="24"/>
        </w:rPr>
      </w:pPr>
      <w:r w:rsidRPr="002906FA">
        <w:rPr>
          <w:rFonts w:ascii="Times New Roman" w:hAnsi="Times New Roman"/>
          <w:b/>
          <w:color w:val="000000"/>
          <w:sz w:val="24"/>
          <w:szCs w:val="24"/>
        </w:rPr>
        <w:t>8 КЛАСС</w:t>
      </w:r>
    </w:p>
    <w:p w:rsidR="00AD69B5" w:rsidRPr="002906FA" w:rsidRDefault="00AD69B5" w:rsidP="00AD69B5">
      <w:pPr>
        <w:spacing w:after="0" w:line="264" w:lineRule="auto"/>
        <w:jc w:val="both"/>
        <w:rPr>
          <w:sz w:val="24"/>
          <w:szCs w:val="24"/>
        </w:rPr>
      </w:pP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D69B5" w:rsidRPr="002906FA" w:rsidRDefault="00AD69B5" w:rsidP="005D76B3">
      <w:pPr>
        <w:numPr>
          <w:ilvl w:val="0"/>
          <w:numId w:val="30"/>
        </w:numPr>
        <w:spacing w:after="0" w:line="264" w:lineRule="auto"/>
        <w:ind w:left="0" w:firstLine="0"/>
        <w:jc w:val="both"/>
        <w:rPr>
          <w:sz w:val="24"/>
          <w:szCs w:val="24"/>
        </w:rPr>
      </w:pPr>
      <w:r w:rsidRPr="002906FA">
        <w:rPr>
          <w:rFonts w:ascii="Times New Roman" w:hAnsi="Times New Roman"/>
          <w:color w:val="000000"/>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w:t>
      </w:r>
      <w:r w:rsidRPr="002906FA">
        <w:rPr>
          <w:rFonts w:ascii="Times New Roman" w:hAnsi="Times New Roman"/>
          <w:color w:val="000000"/>
          <w:sz w:val="24"/>
          <w:szCs w:val="24"/>
        </w:rPr>
        <w:lastRenderedPageBreak/>
        <w:t>характерные для творческой манеры и стиля писателя, определять их художественные функции;</w:t>
      </w:r>
    </w:p>
    <w:p w:rsidR="00AD69B5" w:rsidRPr="002906FA" w:rsidRDefault="00AD69B5" w:rsidP="005D76B3">
      <w:pPr>
        <w:numPr>
          <w:ilvl w:val="0"/>
          <w:numId w:val="30"/>
        </w:numPr>
        <w:spacing w:after="0" w:line="264" w:lineRule="auto"/>
        <w:ind w:left="0" w:firstLine="0"/>
        <w:jc w:val="both"/>
        <w:rPr>
          <w:sz w:val="24"/>
          <w:szCs w:val="24"/>
        </w:rPr>
      </w:pPr>
      <w:r w:rsidRPr="002906FA">
        <w:rPr>
          <w:rFonts w:ascii="Times New Roman" w:hAnsi="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D69B5" w:rsidRPr="002906FA" w:rsidRDefault="00AD69B5" w:rsidP="005D76B3">
      <w:pPr>
        <w:numPr>
          <w:ilvl w:val="0"/>
          <w:numId w:val="30"/>
        </w:numPr>
        <w:spacing w:after="0" w:line="264" w:lineRule="auto"/>
        <w:ind w:left="0" w:firstLine="0"/>
        <w:jc w:val="both"/>
        <w:rPr>
          <w:sz w:val="24"/>
          <w:szCs w:val="24"/>
        </w:rPr>
      </w:pPr>
      <w:r w:rsidRPr="002906FA">
        <w:rPr>
          <w:rFonts w:ascii="Times New Roman" w:hAnsi="Times New Roman"/>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D69B5" w:rsidRPr="002906FA" w:rsidRDefault="00AD69B5" w:rsidP="005D76B3">
      <w:pPr>
        <w:numPr>
          <w:ilvl w:val="0"/>
          <w:numId w:val="30"/>
        </w:numPr>
        <w:spacing w:after="0" w:line="264" w:lineRule="auto"/>
        <w:ind w:left="0" w:firstLine="0"/>
        <w:jc w:val="both"/>
        <w:rPr>
          <w:sz w:val="24"/>
          <w:szCs w:val="24"/>
        </w:rPr>
      </w:pPr>
      <w:r w:rsidRPr="002906FA">
        <w:rPr>
          <w:rFonts w:ascii="Times New Roman" w:hAnsi="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D69B5" w:rsidRPr="002906FA" w:rsidRDefault="00AD69B5" w:rsidP="005D76B3">
      <w:pPr>
        <w:numPr>
          <w:ilvl w:val="0"/>
          <w:numId w:val="30"/>
        </w:numPr>
        <w:spacing w:after="0" w:line="264" w:lineRule="auto"/>
        <w:ind w:left="0" w:firstLine="0"/>
        <w:jc w:val="both"/>
        <w:rPr>
          <w:sz w:val="24"/>
          <w:szCs w:val="24"/>
        </w:rPr>
      </w:pPr>
      <w:r w:rsidRPr="002906FA">
        <w:rPr>
          <w:rFonts w:ascii="Times New Roman" w:hAnsi="Times New Roman"/>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D69B5" w:rsidRPr="002906FA" w:rsidRDefault="00AD69B5" w:rsidP="005D76B3">
      <w:pPr>
        <w:numPr>
          <w:ilvl w:val="0"/>
          <w:numId w:val="30"/>
        </w:numPr>
        <w:spacing w:after="0" w:line="264" w:lineRule="auto"/>
        <w:ind w:left="0" w:firstLine="0"/>
        <w:jc w:val="both"/>
        <w:rPr>
          <w:sz w:val="24"/>
          <w:szCs w:val="24"/>
        </w:rPr>
      </w:pPr>
      <w:r w:rsidRPr="002906FA">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lastRenderedPageBreak/>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AD69B5" w:rsidRPr="002906FA" w:rsidRDefault="00AD69B5" w:rsidP="00AD69B5">
      <w:pPr>
        <w:spacing w:after="0" w:line="264" w:lineRule="auto"/>
        <w:jc w:val="both"/>
        <w:rPr>
          <w:sz w:val="24"/>
          <w:szCs w:val="24"/>
        </w:rPr>
      </w:pPr>
    </w:p>
    <w:p w:rsidR="00AD69B5" w:rsidRPr="002906FA" w:rsidRDefault="00AD69B5" w:rsidP="00AD69B5">
      <w:pPr>
        <w:spacing w:after="0" w:line="264" w:lineRule="auto"/>
        <w:jc w:val="both"/>
        <w:rPr>
          <w:sz w:val="24"/>
          <w:szCs w:val="24"/>
        </w:rPr>
      </w:pPr>
      <w:r w:rsidRPr="002906FA">
        <w:rPr>
          <w:rFonts w:ascii="Times New Roman" w:hAnsi="Times New Roman"/>
          <w:b/>
          <w:color w:val="000000"/>
          <w:sz w:val="24"/>
          <w:szCs w:val="24"/>
        </w:rPr>
        <w:t>9 КЛАСС</w:t>
      </w:r>
    </w:p>
    <w:p w:rsidR="00AD69B5" w:rsidRPr="002906FA" w:rsidRDefault="00AD69B5" w:rsidP="00AD69B5">
      <w:pPr>
        <w:spacing w:after="0" w:line="264" w:lineRule="auto"/>
        <w:jc w:val="both"/>
        <w:rPr>
          <w:sz w:val="24"/>
          <w:szCs w:val="24"/>
        </w:rPr>
      </w:pP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D69B5" w:rsidRPr="002906FA" w:rsidRDefault="00AD69B5" w:rsidP="005D76B3">
      <w:pPr>
        <w:numPr>
          <w:ilvl w:val="0"/>
          <w:numId w:val="31"/>
        </w:numPr>
        <w:spacing w:after="0" w:line="264" w:lineRule="auto"/>
        <w:ind w:left="0" w:firstLine="0"/>
        <w:jc w:val="both"/>
        <w:rPr>
          <w:sz w:val="24"/>
          <w:szCs w:val="24"/>
        </w:rPr>
      </w:pPr>
      <w:r w:rsidRPr="002906FA">
        <w:rPr>
          <w:rFonts w:ascii="Times New Roman" w:hAnsi="Times New Roman"/>
          <w:color w:val="000000"/>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w:t>
      </w:r>
      <w:r w:rsidRPr="002906FA">
        <w:rPr>
          <w:rFonts w:ascii="Times New Roman" w:hAnsi="Times New Roman"/>
          <w:color w:val="000000"/>
          <w:sz w:val="24"/>
          <w:szCs w:val="24"/>
        </w:rPr>
        <w:lastRenderedPageBreak/>
        <w:t>манеры писателя, определять их художественные функции, выявляя особенности авторского языка и стиля;</w:t>
      </w:r>
    </w:p>
    <w:p w:rsidR="00AD69B5" w:rsidRPr="002906FA" w:rsidRDefault="00AD69B5" w:rsidP="005D76B3">
      <w:pPr>
        <w:numPr>
          <w:ilvl w:val="0"/>
          <w:numId w:val="31"/>
        </w:numPr>
        <w:spacing w:after="0" w:line="264" w:lineRule="auto"/>
        <w:ind w:left="0" w:firstLine="0"/>
        <w:jc w:val="both"/>
        <w:rPr>
          <w:sz w:val="24"/>
          <w:szCs w:val="24"/>
        </w:rPr>
      </w:pPr>
      <w:r w:rsidRPr="002906FA">
        <w:rPr>
          <w:rFonts w:ascii="Times New Roman" w:hAnsi="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D69B5" w:rsidRPr="002906FA" w:rsidRDefault="00AD69B5" w:rsidP="005D76B3">
      <w:pPr>
        <w:numPr>
          <w:ilvl w:val="0"/>
          <w:numId w:val="31"/>
        </w:numPr>
        <w:spacing w:after="0" w:line="264" w:lineRule="auto"/>
        <w:ind w:left="0" w:firstLine="0"/>
        <w:jc w:val="both"/>
        <w:rPr>
          <w:sz w:val="24"/>
          <w:szCs w:val="24"/>
        </w:rPr>
      </w:pPr>
      <w:r w:rsidRPr="002906FA">
        <w:rPr>
          <w:rFonts w:ascii="Times New Roman" w:hAnsi="Times New Roman"/>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D69B5" w:rsidRPr="002906FA" w:rsidRDefault="00AD69B5" w:rsidP="005D76B3">
      <w:pPr>
        <w:numPr>
          <w:ilvl w:val="0"/>
          <w:numId w:val="31"/>
        </w:numPr>
        <w:spacing w:after="0" w:line="264" w:lineRule="auto"/>
        <w:ind w:left="0" w:firstLine="0"/>
        <w:jc w:val="both"/>
        <w:rPr>
          <w:sz w:val="24"/>
          <w:szCs w:val="24"/>
        </w:rPr>
      </w:pPr>
      <w:r w:rsidRPr="002906FA">
        <w:rPr>
          <w:rFonts w:ascii="Times New Roman" w:hAnsi="Times New Roman"/>
          <w:color w:val="000000"/>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D69B5" w:rsidRPr="002906FA" w:rsidRDefault="00AD69B5" w:rsidP="005D76B3">
      <w:pPr>
        <w:numPr>
          <w:ilvl w:val="0"/>
          <w:numId w:val="31"/>
        </w:numPr>
        <w:spacing w:after="0" w:line="264" w:lineRule="auto"/>
        <w:ind w:left="0" w:firstLine="0"/>
        <w:jc w:val="both"/>
        <w:rPr>
          <w:sz w:val="24"/>
          <w:szCs w:val="24"/>
        </w:rPr>
      </w:pPr>
      <w:r w:rsidRPr="002906FA">
        <w:rPr>
          <w:rFonts w:ascii="Times New Roman" w:hAnsi="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D69B5" w:rsidRPr="002906FA" w:rsidRDefault="00AD69B5" w:rsidP="005D76B3">
      <w:pPr>
        <w:numPr>
          <w:ilvl w:val="0"/>
          <w:numId w:val="31"/>
        </w:numPr>
        <w:spacing w:after="0" w:line="264" w:lineRule="auto"/>
        <w:ind w:left="0" w:firstLine="0"/>
        <w:jc w:val="both"/>
        <w:rPr>
          <w:sz w:val="24"/>
          <w:szCs w:val="24"/>
        </w:rPr>
      </w:pPr>
      <w:r w:rsidRPr="002906FA">
        <w:rPr>
          <w:rFonts w:ascii="Times New Roman" w:hAnsi="Times New Roman"/>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D69B5" w:rsidRPr="002906FA" w:rsidRDefault="00AD69B5" w:rsidP="005D76B3">
      <w:pPr>
        <w:numPr>
          <w:ilvl w:val="0"/>
          <w:numId w:val="31"/>
        </w:numPr>
        <w:spacing w:after="0" w:line="264" w:lineRule="auto"/>
        <w:ind w:left="0" w:firstLine="0"/>
        <w:jc w:val="both"/>
        <w:rPr>
          <w:sz w:val="24"/>
          <w:szCs w:val="24"/>
        </w:rPr>
      </w:pPr>
      <w:r w:rsidRPr="002906FA">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lastRenderedPageBreak/>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D69B5" w:rsidRPr="002906FA" w:rsidRDefault="00AD69B5" w:rsidP="00AD69B5">
      <w:pPr>
        <w:spacing w:after="0" w:line="264" w:lineRule="auto"/>
        <w:jc w:val="both"/>
        <w:rPr>
          <w:sz w:val="24"/>
          <w:szCs w:val="24"/>
        </w:rPr>
      </w:pPr>
      <w:r w:rsidRPr="002906FA">
        <w:rPr>
          <w:rFonts w:ascii="Times New Roman" w:hAnsi="Times New Roman"/>
          <w:color w:val="000000"/>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AD69B5" w:rsidRDefault="00AD69B5" w:rsidP="00AD69B5">
      <w:pPr>
        <w:spacing w:after="0" w:line="264" w:lineRule="auto"/>
        <w:jc w:val="both"/>
        <w:rPr>
          <w:sz w:val="24"/>
          <w:szCs w:val="24"/>
        </w:rPr>
      </w:pPr>
      <w:r w:rsidRPr="002906FA">
        <w:rPr>
          <w:rFonts w:ascii="Times New Roman" w:hAnsi="Times New Roman"/>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D69B5" w:rsidRPr="002906FA" w:rsidRDefault="00AD69B5" w:rsidP="00F66FB1">
      <w:pPr>
        <w:rPr>
          <w:sz w:val="24"/>
          <w:szCs w:val="24"/>
        </w:rPr>
        <w:sectPr w:rsidR="00AD69B5" w:rsidRPr="002906FA">
          <w:pgSz w:w="11906" w:h="16383"/>
          <w:pgMar w:top="1134" w:right="850" w:bottom="1134" w:left="1701" w:header="720" w:footer="720" w:gutter="0"/>
          <w:cols w:space="720"/>
        </w:sectPr>
      </w:pPr>
    </w:p>
    <w:p w:rsidR="00EF06AD" w:rsidRPr="00EF06AD" w:rsidRDefault="00EF06AD" w:rsidP="00EF06AD">
      <w:pPr>
        <w:spacing w:after="0" w:line="264" w:lineRule="auto"/>
        <w:ind w:left="851"/>
        <w:jc w:val="both"/>
        <w:rPr>
          <w:sz w:val="24"/>
          <w:szCs w:val="24"/>
        </w:rPr>
      </w:pPr>
    </w:p>
    <w:p w:rsidR="00F66FB1" w:rsidRDefault="00AD69B5" w:rsidP="00C67747">
      <w:pPr>
        <w:spacing w:after="0"/>
        <w:ind w:left="120"/>
        <w:rPr>
          <w:rFonts w:ascii="Times New Roman" w:hAnsi="Times New Roman" w:cs="Times New Roman"/>
          <w:b/>
          <w:sz w:val="24"/>
          <w:szCs w:val="24"/>
        </w:rPr>
      </w:pPr>
      <w:r>
        <w:rPr>
          <w:rFonts w:ascii="Times New Roman" w:hAnsi="Times New Roman" w:cs="Times New Roman"/>
          <w:b/>
          <w:sz w:val="24"/>
          <w:szCs w:val="24"/>
        </w:rPr>
        <w:t xml:space="preserve">          ИНОСТРАННЫЙ ЯЗЫК (АНГЛИЙСКИЙ)</w:t>
      </w:r>
    </w:p>
    <w:bookmarkEnd w:id="2"/>
    <w:p w:rsidR="005F4FDB" w:rsidRPr="00BB50CA" w:rsidRDefault="005F4FDB" w:rsidP="005F4FDB">
      <w:pPr>
        <w:autoSpaceDE w:val="0"/>
        <w:autoSpaceDN w:val="0"/>
        <w:spacing w:after="0" w:line="240" w:lineRule="auto"/>
        <w:ind w:left="709" w:right="-52"/>
        <w:rPr>
          <w:rFonts w:ascii="Times New Roman" w:hAnsi="Times New Roman" w:cs="Times New Roman"/>
          <w:sz w:val="24"/>
          <w:szCs w:val="24"/>
        </w:rPr>
      </w:pPr>
      <w:r w:rsidRPr="00BB50CA">
        <w:rPr>
          <w:rFonts w:ascii="Times New Roman" w:eastAsia="Times New Roman" w:hAnsi="Times New Roman" w:cs="Times New Roman"/>
          <w:b/>
          <w:color w:val="000000"/>
          <w:sz w:val="24"/>
          <w:szCs w:val="24"/>
        </w:rPr>
        <w:t>5 КЛАСС</w:t>
      </w:r>
    </w:p>
    <w:p w:rsidR="005F4FDB" w:rsidRPr="00BB50CA" w:rsidRDefault="005F4FDB" w:rsidP="005F4FDB">
      <w:pPr>
        <w:autoSpaceDE w:val="0"/>
        <w:autoSpaceDN w:val="0"/>
        <w:spacing w:after="0" w:line="240" w:lineRule="auto"/>
        <w:ind w:left="709" w:right="-52" w:firstLine="707"/>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Рабочая программа по английскому языку для обучающихся 5 классов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w:t>
      </w:r>
      <w:r w:rsidR="00670382">
        <w:rPr>
          <w:rFonts w:ascii="Times New Roman" w:eastAsia="Times New Roman" w:hAnsi="Times New Roman" w:cs="Times New Roman"/>
          <w:color w:val="000000"/>
          <w:sz w:val="24"/>
          <w:szCs w:val="24"/>
        </w:rPr>
        <w:t xml:space="preserve">ихся, представленной в </w:t>
      </w:r>
      <w:r w:rsidR="00414611">
        <w:rPr>
          <w:rFonts w:ascii="Times New Roman" w:eastAsia="Times New Roman" w:hAnsi="Times New Roman" w:cs="Times New Roman"/>
          <w:color w:val="000000"/>
          <w:sz w:val="24"/>
          <w:szCs w:val="24"/>
        </w:rPr>
        <w:t>Рабочей п</w:t>
      </w:r>
      <w:r w:rsidRPr="00BB50CA">
        <w:rPr>
          <w:rFonts w:ascii="Times New Roman" w:eastAsia="Times New Roman" w:hAnsi="Times New Roman" w:cs="Times New Roman"/>
          <w:color w:val="000000"/>
          <w:sz w:val="24"/>
          <w:szCs w:val="24"/>
        </w:rPr>
        <w:t xml:space="preserve">рограмме воспитания </w:t>
      </w:r>
      <w:r w:rsidR="00414611">
        <w:rPr>
          <w:rFonts w:ascii="Times New Roman" w:eastAsia="Times New Roman" w:hAnsi="Times New Roman" w:cs="Times New Roman"/>
          <w:color w:val="000000"/>
          <w:sz w:val="24"/>
          <w:szCs w:val="24"/>
        </w:rPr>
        <w:t>МАОУ «Гимназия №1» .</w:t>
      </w:r>
    </w:p>
    <w:p w:rsidR="005F4FDB" w:rsidRPr="00BB50CA" w:rsidRDefault="005F4FDB" w:rsidP="005F4FDB">
      <w:pPr>
        <w:autoSpaceDE w:val="0"/>
        <w:autoSpaceDN w:val="0"/>
        <w:spacing w:after="0" w:line="240" w:lineRule="auto"/>
        <w:ind w:left="709" w:right="-52"/>
        <w:jc w:val="center"/>
        <w:rPr>
          <w:rFonts w:ascii="Times New Roman" w:hAnsi="Times New Roman" w:cs="Times New Roman"/>
          <w:sz w:val="24"/>
          <w:szCs w:val="24"/>
        </w:rPr>
      </w:pPr>
      <w:r w:rsidRPr="00BB50CA">
        <w:rPr>
          <w:rFonts w:ascii="Times New Roman" w:eastAsia="Times New Roman" w:hAnsi="Times New Roman" w:cs="Times New Roman"/>
          <w:b/>
          <w:color w:val="000000"/>
          <w:sz w:val="24"/>
          <w:szCs w:val="24"/>
        </w:rPr>
        <w:t>ОБЩАЯ ХАРАКТЕРИСТИКА УЧЕБНОГО ПРЕДМЕТА «ИНОСТРАННЫЙ (АНГЛИЙСКИЙ) ЯЗЫК»</w:t>
      </w:r>
    </w:p>
    <w:p w:rsidR="005F4FDB" w:rsidRPr="00BB50CA" w:rsidRDefault="005F4FDB" w:rsidP="005F4FDB">
      <w:pPr>
        <w:autoSpaceDE w:val="0"/>
        <w:autoSpaceDN w:val="0"/>
        <w:spacing w:after="0" w:line="240" w:lineRule="auto"/>
        <w:ind w:left="709" w:right="-52" w:firstLine="707"/>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Предмету «Иностранный (английский) язык» принадлежит важное место в системе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5F4FDB" w:rsidRPr="00BB50CA" w:rsidRDefault="005F4FDB" w:rsidP="005F4FDB">
      <w:pPr>
        <w:autoSpaceDE w:val="0"/>
        <w:autoSpaceDN w:val="0"/>
        <w:spacing w:after="0" w:line="240" w:lineRule="auto"/>
        <w:ind w:left="709" w:right="-52" w:firstLine="707"/>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w:t>
      </w:r>
    </w:p>
    <w:p w:rsidR="005F4FDB" w:rsidRPr="00BB50CA" w:rsidRDefault="005F4FDB" w:rsidP="005F4FDB">
      <w:pPr>
        <w:autoSpaceDE w:val="0"/>
        <w:autoSpaceDN w:val="0"/>
        <w:spacing w:after="0" w:line="240" w:lineRule="auto"/>
        <w:ind w:left="709" w:right="-52" w:firstLine="707"/>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5F4FDB" w:rsidRPr="00BB50CA" w:rsidRDefault="005F4FDB" w:rsidP="005F4FDB">
      <w:pPr>
        <w:autoSpaceDE w:val="0"/>
        <w:autoSpaceDN w:val="0"/>
        <w:spacing w:after="0" w:line="240" w:lineRule="auto"/>
        <w:ind w:left="709" w:right="-52" w:firstLine="707"/>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F4FDB" w:rsidRPr="00BB50CA" w:rsidRDefault="005F4FDB" w:rsidP="005F4FDB">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5F4FDB" w:rsidRPr="00BB50CA" w:rsidRDefault="005F4FDB" w:rsidP="005F4FDB">
      <w:pPr>
        <w:autoSpaceDE w:val="0"/>
        <w:autoSpaceDN w:val="0"/>
        <w:spacing w:after="0" w:line="240" w:lineRule="auto"/>
        <w:ind w:left="709" w:right="-52"/>
        <w:jc w:val="center"/>
        <w:rPr>
          <w:rFonts w:ascii="Times New Roman" w:hAnsi="Times New Roman" w:cs="Times New Roman"/>
          <w:sz w:val="24"/>
          <w:szCs w:val="24"/>
        </w:rPr>
      </w:pPr>
      <w:r w:rsidRPr="00BB50CA">
        <w:rPr>
          <w:rFonts w:ascii="Times New Roman" w:eastAsia="Times New Roman" w:hAnsi="Times New Roman" w:cs="Times New Roman"/>
          <w:b/>
          <w:color w:val="000000"/>
          <w:sz w:val="24"/>
          <w:szCs w:val="24"/>
        </w:rPr>
        <w:t>ЦЕЛИ ИЗУЧЕНИЯ УЧЕБНОГО ПРЕДМЕТА «ИНОСТРАННЫЙ (АНГЛИЙСКИЙ) ЯЗЫК»</w:t>
      </w:r>
    </w:p>
    <w:p w:rsidR="005F4FDB" w:rsidRPr="00BB50CA" w:rsidRDefault="005F4FDB" w:rsidP="005F4FDB">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В свете сказанного выше цели иноязычного образования становятся более сложными по структуре, формулируются на </w:t>
      </w:r>
      <w:r w:rsidRPr="00BB50CA">
        <w:rPr>
          <w:rFonts w:ascii="Times New Roman" w:eastAsia="Times New Roman" w:hAnsi="Times New Roman" w:cs="Times New Roman"/>
          <w:i/>
          <w:color w:val="000000"/>
          <w:sz w:val="24"/>
          <w:szCs w:val="24"/>
        </w:rPr>
        <w:t xml:space="preserve">ценностном, когнитивном и прагматическом </w:t>
      </w:r>
      <w:r w:rsidRPr="00BB50CA">
        <w:rPr>
          <w:rFonts w:ascii="Times New Roman" w:eastAsia="Times New Roman" w:hAnsi="Times New Roman" w:cs="Times New Roman"/>
          <w:color w:val="000000"/>
          <w:sz w:val="24"/>
          <w:szCs w:val="24"/>
        </w:rPr>
        <w:t>уровнях и, соответственно,</w:t>
      </w:r>
      <w:r w:rsidRPr="00BB50CA">
        <w:rPr>
          <w:rFonts w:ascii="Times New Roman" w:hAnsi="Times New Roman" w:cs="Times New Roman"/>
          <w:sz w:val="24"/>
          <w:szCs w:val="24"/>
        </w:rPr>
        <w:t xml:space="preserve"> </w:t>
      </w:r>
      <w:r w:rsidRPr="00BB50CA">
        <w:rPr>
          <w:rFonts w:ascii="Times New Roman" w:eastAsia="Times New Roman" w:hAnsi="Times New Roman" w:cs="Times New Roman"/>
          <w:color w:val="000000"/>
          <w:sz w:val="24"/>
          <w:szCs w:val="24"/>
        </w:rPr>
        <w:t xml:space="preserve">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w:t>
      </w:r>
      <w:r w:rsidRPr="00BB50CA">
        <w:rPr>
          <w:rFonts w:ascii="Times New Roman" w:hAnsi="Times New Roman" w:cs="Times New Roman"/>
          <w:sz w:val="24"/>
          <w:szCs w:val="24"/>
        </w:rPr>
        <w:br/>
      </w:r>
      <w:r w:rsidRPr="00BB50CA">
        <w:rPr>
          <w:rFonts w:ascii="Times New Roman" w:eastAsia="Times New Roman" w:hAnsi="Times New Roman" w:cs="Times New Roman"/>
          <w:color w:val="000000"/>
          <w:sz w:val="24"/>
          <w:szCs w:val="24"/>
        </w:rPr>
        <w:t>взаимопониманию между людьми разных стран.</w:t>
      </w:r>
    </w:p>
    <w:p w:rsidR="005F4FDB" w:rsidRPr="00BB50CA" w:rsidRDefault="005F4FDB" w:rsidP="005F4FDB">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На прагматическом уровне </w:t>
      </w:r>
      <w:r w:rsidRPr="00BB50CA">
        <w:rPr>
          <w:rFonts w:ascii="Times New Roman" w:eastAsia="Times New Roman" w:hAnsi="Times New Roman" w:cs="Times New Roman"/>
          <w:b/>
          <w:i/>
          <w:color w:val="000000"/>
          <w:sz w:val="24"/>
          <w:szCs w:val="24"/>
        </w:rPr>
        <w:t xml:space="preserve">целью иноязычного образования </w:t>
      </w:r>
      <w:r w:rsidRPr="00BB50CA">
        <w:rPr>
          <w:rFonts w:ascii="Times New Roman" w:eastAsia="Times New Roman" w:hAnsi="Times New Roman" w:cs="Times New Roman"/>
          <w:color w:val="000000"/>
          <w:sz w:val="24"/>
          <w:szCs w:val="24"/>
        </w:rPr>
        <w:t xml:space="preserve">провозглашено формирование коммуникативной компетенции обучающихся в единстве таких её составляющих, </w:t>
      </w:r>
      <w:r w:rsidRPr="00BB50CA">
        <w:rPr>
          <w:rFonts w:ascii="Times New Roman" w:eastAsia="Times New Roman" w:hAnsi="Times New Roman" w:cs="Times New Roman"/>
          <w:color w:val="000000"/>
          <w:sz w:val="24"/>
          <w:szCs w:val="24"/>
        </w:rPr>
        <w:lastRenderedPageBreak/>
        <w:t>как речевая, языковая, социокультурная, компенсаторная компетенции:</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   </w:t>
      </w:r>
      <w:r w:rsidRPr="00BB50CA">
        <w:rPr>
          <w:rFonts w:ascii="Times New Roman" w:eastAsia="Times New Roman" w:hAnsi="Times New Roman" w:cs="Times New Roman"/>
          <w:i/>
          <w:color w:val="000000"/>
          <w:sz w:val="24"/>
          <w:szCs w:val="24"/>
        </w:rPr>
        <w:t xml:space="preserve">речевая компетенция </w:t>
      </w:r>
      <w:r w:rsidRPr="00BB50CA">
        <w:rPr>
          <w:rFonts w:ascii="Times New Roman" w:eastAsia="Times New Roman" w:hAnsi="Times New Roman" w:cs="Times New Roman"/>
          <w:color w:val="000000"/>
          <w:sz w:val="24"/>
          <w:szCs w:val="24"/>
        </w:rPr>
        <w:t>— развитие коммуникативных умений в четырёх основных видах речевой деятельности (говорении, аудировании, чтении, письме);</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   </w:t>
      </w:r>
      <w:r w:rsidRPr="00BB50CA">
        <w:rPr>
          <w:rFonts w:ascii="Times New Roman" w:eastAsia="Times New Roman" w:hAnsi="Times New Roman" w:cs="Times New Roman"/>
          <w:i/>
          <w:color w:val="000000"/>
          <w:sz w:val="24"/>
          <w:szCs w:val="24"/>
        </w:rPr>
        <w:t xml:space="preserve">языковая компетенция </w:t>
      </w:r>
      <w:r w:rsidRPr="00BB50CA">
        <w:rPr>
          <w:rFonts w:ascii="Times New Roman" w:eastAsia="Times New Roman" w:hAnsi="Times New Roman" w:cs="Times New Roman"/>
          <w:color w:val="000000"/>
          <w:sz w:val="24"/>
          <w:szCs w:val="24"/>
        </w:rPr>
        <w:t xml:space="preserve">— овладение новыми языковыми средствами (фонетическими, </w:t>
      </w:r>
      <w:r w:rsidRPr="00BB50CA">
        <w:rPr>
          <w:rFonts w:ascii="Times New Roman" w:hAnsi="Times New Roman" w:cs="Times New Roman"/>
          <w:sz w:val="24"/>
          <w:szCs w:val="24"/>
        </w:rPr>
        <w:br/>
      </w:r>
      <w:r w:rsidRPr="00BB50CA">
        <w:rPr>
          <w:rFonts w:ascii="Times New Roman" w:eastAsia="Times New Roman" w:hAnsi="Times New Roman" w:cs="Times New Roman"/>
          <w:color w:val="000000"/>
          <w:sz w:val="24"/>
          <w:szCs w:val="24"/>
        </w:rPr>
        <w:t>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   </w:t>
      </w:r>
      <w:r w:rsidRPr="00BB50CA">
        <w:rPr>
          <w:rFonts w:ascii="Times New Roman" w:eastAsia="Times New Roman" w:hAnsi="Times New Roman" w:cs="Times New Roman"/>
          <w:i/>
          <w:color w:val="000000"/>
          <w:sz w:val="24"/>
          <w:szCs w:val="24"/>
        </w:rPr>
        <w:t xml:space="preserve">социокультурная/межкультурная компетенция </w:t>
      </w:r>
      <w:r w:rsidRPr="00BB50CA">
        <w:rPr>
          <w:rFonts w:ascii="Times New Roman" w:eastAsia="Times New Roman" w:hAnsi="Times New Roman" w:cs="Times New Roman"/>
          <w:color w:val="000000"/>
          <w:sz w:val="24"/>
          <w:szCs w:val="24"/>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   </w:t>
      </w:r>
      <w:r w:rsidRPr="00BB50CA">
        <w:rPr>
          <w:rFonts w:ascii="Times New Roman" w:eastAsia="Times New Roman" w:hAnsi="Times New Roman" w:cs="Times New Roman"/>
          <w:i/>
          <w:color w:val="000000"/>
          <w:sz w:val="24"/>
          <w:szCs w:val="24"/>
        </w:rPr>
        <w:t xml:space="preserve">компенсаторная компетенция </w:t>
      </w:r>
      <w:r w:rsidRPr="00BB50CA">
        <w:rPr>
          <w:rFonts w:ascii="Times New Roman" w:eastAsia="Times New Roman" w:hAnsi="Times New Roman" w:cs="Times New Roman"/>
          <w:color w:val="000000"/>
          <w:sz w:val="24"/>
          <w:szCs w:val="24"/>
        </w:rPr>
        <w:t>— развитие умений выходить из положения в условиях дефицита языковых средств при получении и передаче информации.</w:t>
      </w:r>
    </w:p>
    <w:p w:rsidR="005F4FDB" w:rsidRPr="00BB50CA" w:rsidRDefault="005F4FDB" w:rsidP="005F4FDB">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 xml:space="preserve">Наряду с иноязычной коммуникативной компетенцией средствами иностранного языка формируются </w:t>
      </w:r>
      <w:r w:rsidRPr="00BB50CA">
        <w:rPr>
          <w:rFonts w:ascii="Times New Roman" w:eastAsia="Times New Roman" w:hAnsi="Times New Roman" w:cs="Times New Roman"/>
          <w:i/>
          <w:color w:val="000000"/>
          <w:sz w:val="24"/>
          <w:szCs w:val="24"/>
        </w:rPr>
        <w:t>ключевые универсальные учебные компетенции</w:t>
      </w:r>
      <w:r w:rsidRPr="00BB50CA">
        <w:rPr>
          <w:rFonts w:ascii="Times New Roman" w:eastAsia="Times New Roman" w:hAnsi="Times New Roman" w:cs="Times New Roman"/>
          <w:color w:val="000000"/>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F06AD" w:rsidRDefault="005F4FDB" w:rsidP="00EF06AD">
      <w:pPr>
        <w:autoSpaceDE w:val="0"/>
        <w:autoSpaceDN w:val="0"/>
        <w:spacing w:after="0" w:line="240" w:lineRule="auto"/>
        <w:ind w:left="709" w:right="-52" w:firstLine="707"/>
        <w:jc w:val="both"/>
        <w:rPr>
          <w:rFonts w:ascii="Times New Roman" w:eastAsia="Times New Roman" w:hAnsi="Times New Roman" w:cs="Times New Roman"/>
          <w:color w:val="000000"/>
          <w:sz w:val="24"/>
          <w:szCs w:val="24"/>
        </w:rPr>
      </w:pPr>
      <w:r w:rsidRPr="00BB50CA">
        <w:rPr>
          <w:rFonts w:ascii="Times New Roman" w:eastAsia="Times New Roman" w:hAnsi="Times New Roman" w:cs="Times New Roman"/>
          <w:color w:val="000000"/>
          <w:sz w:val="24"/>
          <w:szCs w:val="24"/>
        </w:rPr>
        <w:t xml:space="preserve">В соответствии с личностно ориентированной парадигмой образования основными подходами к обучению </w:t>
      </w:r>
      <w:r w:rsidRPr="00BB50CA">
        <w:rPr>
          <w:rFonts w:ascii="Times New Roman" w:eastAsia="Times New Roman" w:hAnsi="Times New Roman" w:cs="Times New Roman"/>
          <w:i/>
          <w:color w:val="000000"/>
          <w:sz w:val="24"/>
          <w:szCs w:val="24"/>
        </w:rPr>
        <w:t xml:space="preserve">иностранным языкам </w:t>
      </w:r>
      <w:r w:rsidRPr="00BB50CA">
        <w:rPr>
          <w:rFonts w:ascii="Times New Roman" w:eastAsia="Times New Roman" w:hAnsi="Times New Roman" w:cs="Times New Roman"/>
          <w:color w:val="000000"/>
          <w:sz w:val="24"/>
          <w:szCs w:val="24"/>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и др.) и использования современных средств обучения.</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b/>
          <w:color w:val="000000"/>
          <w:sz w:val="24"/>
          <w:szCs w:val="24"/>
        </w:rPr>
        <w:t>МЕСТО УЧЕБНОГО ПРЕДМЕТА В УЧЕБНОМ ПЛАНЕ «ИНОСТРАННЫЙ (АНГЛИЙСКИЙ) ЯЗЫК»</w:t>
      </w:r>
      <w:r w:rsidRPr="00BB50CA">
        <w:rPr>
          <w:rFonts w:ascii="Times New Roman" w:eastAsia="Times New Roman" w:hAnsi="Times New Roman" w:cs="Times New Roman"/>
          <w:color w:val="000000"/>
          <w:sz w:val="24"/>
          <w:szCs w:val="24"/>
        </w:rPr>
        <w:t xml:space="preserve"> Обязательный учебный предмет «Иностранный язык» входит в предметную область «Иностранные языки» и изучается обязательно со 2-го по 11-ый класс. На изучение иностранного языка в 5 классе отведено 102 учебных часа, по 3 часа в неделю.</w:t>
      </w:r>
    </w:p>
    <w:p w:rsidR="00EF06AD" w:rsidRDefault="00EF06AD" w:rsidP="00EF06AD">
      <w:pPr>
        <w:autoSpaceDE w:val="0"/>
        <w:autoSpaceDN w:val="0"/>
        <w:spacing w:after="0" w:line="240" w:lineRule="auto"/>
        <w:ind w:left="709" w:right="-52"/>
        <w:jc w:val="center"/>
        <w:rPr>
          <w:rFonts w:ascii="Times New Roman" w:eastAsia="Times New Roman" w:hAnsi="Times New Roman" w:cs="Times New Roman"/>
          <w:b/>
          <w:color w:val="000000"/>
          <w:sz w:val="24"/>
          <w:szCs w:val="24"/>
        </w:rPr>
      </w:pPr>
      <w:r w:rsidRPr="00BB50CA">
        <w:rPr>
          <w:rFonts w:ascii="Times New Roman" w:eastAsia="Times New Roman" w:hAnsi="Times New Roman" w:cs="Times New Roman"/>
          <w:b/>
          <w:color w:val="000000"/>
          <w:sz w:val="24"/>
          <w:szCs w:val="24"/>
        </w:rPr>
        <w:t>СОДЕРЖАНИЕ УЧЕБНОГО ПРЕДМЕТА</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b/>
          <w:color w:val="000000"/>
          <w:sz w:val="24"/>
          <w:szCs w:val="24"/>
        </w:rPr>
        <w:t xml:space="preserve">КОММУНИКАТИВНЫЕ УМЕНИЯ </w:t>
      </w:r>
      <w:r w:rsidRPr="00BB50CA">
        <w:rPr>
          <w:rFonts w:ascii="Times New Roman" w:eastAsia="Times New Roman" w:hAnsi="Times New Roman" w:cs="Times New Roman"/>
          <w:b/>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F06AD" w:rsidRPr="00BB50CA" w:rsidRDefault="00EF06AD" w:rsidP="00EF06AD">
      <w:pPr>
        <w:autoSpaceDE w:val="0"/>
        <w:autoSpaceDN w:val="0"/>
        <w:spacing w:after="0" w:line="240" w:lineRule="auto"/>
        <w:ind w:left="709" w:right="-52" w:firstLine="707"/>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Моя семья. Мои друзья. Семейные праздники: день рождения, Новый год.</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Внешность и характер человека/литературного персонажа. Досуг и увлечения/хобби современного подростка (чтение, кино, спорт).</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Здоровый образ жизни: режим труда и отдыха, здоровое питание.</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Покупки: одежда, обувь и продукты питания.</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Школа, школьная жизнь, школьная форма, изучаемые предметы. Переписка с зарубежными сверстниками.</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Каникулы в различное время года. Виды отдыха.</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Природа: дикие и домашние животные. Погода. Родной город/село. Транспорт.</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Выдающиеся люди родной страны и страны/стран изучаемого языка: писатели, поэты.</w:t>
      </w:r>
    </w:p>
    <w:p w:rsidR="00EF06AD" w:rsidRPr="00BB50CA" w:rsidRDefault="00EF06AD" w:rsidP="00EF06AD">
      <w:pPr>
        <w:tabs>
          <w:tab w:val="left" w:pos="180"/>
        </w:tabs>
        <w:autoSpaceDE w:val="0"/>
        <w:autoSpaceDN w:val="0"/>
        <w:spacing w:after="0" w:line="240" w:lineRule="auto"/>
        <w:ind w:left="709" w:right="-52"/>
        <w:jc w:val="both"/>
        <w:rPr>
          <w:rFonts w:ascii="Times New Roman" w:eastAsia="Times New Roman" w:hAnsi="Times New Roman" w:cs="Times New Roman"/>
          <w:color w:val="000000"/>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color w:val="000000"/>
          <w:sz w:val="24"/>
          <w:szCs w:val="24"/>
        </w:rPr>
        <w:t xml:space="preserve">Говорение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Развитие коммуникативных умений </w:t>
      </w:r>
      <w:r w:rsidRPr="00BB50CA">
        <w:rPr>
          <w:rFonts w:ascii="Times New Roman" w:eastAsia="Times New Roman" w:hAnsi="Times New Roman" w:cs="Times New Roman"/>
          <w:b/>
          <w:i/>
          <w:color w:val="000000"/>
          <w:sz w:val="24"/>
          <w:szCs w:val="24"/>
        </w:rPr>
        <w:t xml:space="preserve">диалогической речи </w:t>
      </w:r>
      <w:r w:rsidRPr="00BB50CA">
        <w:rPr>
          <w:rFonts w:ascii="Times New Roman" w:eastAsia="Times New Roman" w:hAnsi="Times New Roman" w:cs="Times New Roman"/>
          <w:color w:val="000000"/>
          <w:sz w:val="24"/>
          <w:szCs w:val="24"/>
        </w:rPr>
        <w:t xml:space="preserve">на базе умений, сформированных в начальной школе: </w:t>
      </w:r>
      <w:r w:rsidRPr="00BB50CA">
        <w:rPr>
          <w:rFonts w:ascii="Times New Roman" w:eastAsia="Times New Roman" w:hAnsi="Times New Roman" w:cs="Times New Roman"/>
          <w:i/>
          <w:color w:val="000000"/>
          <w:sz w:val="24"/>
          <w:szCs w:val="24"/>
        </w:rPr>
        <w:t>диалог этикетного характера</w:t>
      </w:r>
      <w:r w:rsidRPr="00BB50CA">
        <w:rPr>
          <w:rFonts w:ascii="Times New Roman" w:eastAsia="Times New Roman" w:hAnsi="Times New Roman" w:cs="Times New Roman"/>
          <w:color w:val="000000"/>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диалог-побуждение к действию</w:t>
      </w:r>
      <w:r w:rsidRPr="00BB50CA">
        <w:rPr>
          <w:rFonts w:ascii="Times New Roman" w:eastAsia="Times New Roman" w:hAnsi="Times New Roman" w:cs="Times New Roman"/>
          <w:color w:val="000000"/>
          <w:sz w:val="24"/>
          <w:szCs w:val="24"/>
        </w:rPr>
        <w:t>:</w:t>
      </w:r>
      <w:r w:rsidRPr="00BB50CA">
        <w:rPr>
          <w:rFonts w:ascii="Times New Roman" w:eastAsia="Times New Roman" w:hAnsi="Times New Roman" w:cs="Times New Roman"/>
          <w:color w:val="000000"/>
          <w:sz w:val="24"/>
          <w:szCs w:val="24"/>
        </w:rPr>
        <w:tab/>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lastRenderedPageBreak/>
        <w:tab/>
      </w:r>
      <w:r w:rsidRPr="00BB50CA">
        <w:rPr>
          <w:rFonts w:ascii="Times New Roman" w:eastAsia="Times New Roman" w:hAnsi="Times New Roman" w:cs="Times New Roman"/>
          <w:i/>
          <w:color w:val="000000"/>
          <w:sz w:val="24"/>
          <w:szCs w:val="24"/>
        </w:rPr>
        <w:t>диалог-расспрос</w:t>
      </w:r>
      <w:r w:rsidRPr="00BB50CA">
        <w:rPr>
          <w:rFonts w:ascii="Times New Roman" w:eastAsia="Times New Roman" w:hAnsi="Times New Roman" w:cs="Times New Roman"/>
          <w:color w:val="000000"/>
          <w:sz w:val="24"/>
          <w:szCs w:val="24"/>
        </w:rPr>
        <w:t>: сообщать фактическую информацию, отвечая на вопросы разных видов; запрашивать интересующую информацию.</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Объём диалога — до 5 реплик со стороны каждого собеседника.</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Развитие коммуникативных умений </w:t>
      </w:r>
      <w:r w:rsidRPr="00BB50CA">
        <w:rPr>
          <w:rFonts w:ascii="Times New Roman" w:eastAsia="Times New Roman" w:hAnsi="Times New Roman" w:cs="Times New Roman"/>
          <w:b/>
          <w:i/>
          <w:color w:val="000000"/>
          <w:sz w:val="24"/>
          <w:szCs w:val="24"/>
        </w:rPr>
        <w:t xml:space="preserve">монологической речи </w:t>
      </w:r>
      <w:r w:rsidRPr="00BB50CA">
        <w:rPr>
          <w:rFonts w:ascii="Times New Roman" w:eastAsia="Times New Roman" w:hAnsi="Times New Roman" w:cs="Times New Roman"/>
          <w:color w:val="000000"/>
          <w:sz w:val="24"/>
          <w:szCs w:val="24"/>
        </w:rPr>
        <w:t xml:space="preserve">на базе умений, сформированных в начальной школе: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1) создание устных  связных  монологических  высказываний с использованием основных коммуникативных типов речи:</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повествование/сообщение;</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2) изложение (пересказ) основного содержания прочитанного текста;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3) краткое изложение результатов выполненной проектной работы.</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Объём монологического высказывания — 5-6 фраз.</w:t>
      </w:r>
      <w:r w:rsidRPr="00BB50CA">
        <w:rPr>
          <w:rFonts w:ascii="Times New Roman" w:hAnsi="Times New Roman" w:cs="Times New Roman"/>
          <w:sz w:val="24"/>
          <w:szCs w:val="24"/>
        </w:rPr>
        <w:t xml:space="preserve"> </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color w:val="000000"/>
          <w:sz w:val="24"/>
          <w:szCs w:val="24"/>
        </w:rPr>
        <w:t xml:space="preserve">Аудирование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Развитие коммуникативных умений </w:t>
      </w:r>
      <w:r w:rsidRPr="00BB50CA">
        <w:rPr>
          <w:rFonts w:ascii="Times New Roman" w:eastAsia="Times New Roman" w:hAnsi="Times New Roman" w:cs="Times New Roman"/>
          <w:b/>
          <w:i/>
          <w:color w:val="000000"/>
          <w:sz w:val="24"/>
          <w:szCs w:val="24"/>
        </w:rPr>
        <w:t xml:space="preserve">аудирования </w:t>
      </w:r>
      <w:r w:rsidRPr="00BB50CA">
        <w:rPr>
          <w:rFonts w:ascii="Times New Roman" w:eastAsia="Times New Roman" w:hAnsi="Times New Roman" w:cs="Times New Roman"/>
          <w:color w:val="000000"/>
          <w:sz w:val="24"/>
          <w:szCs w:val="24"/>
        </w:rPr>
        <w:t xml:space="preserve">на базе умений, сформированных в начальной школе: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при непосредственном общении: понимание на слух речи учителя и одноклассников и </w:t>
      </w:r>
      <w:r w:rsidRPr="00BB50CA">
        <w:rPr>
          <w:rFonts w:ascii="Times New Roman" w:hAnsi="Times New Roman" w:cs="Times New Roman"/>
          <w:sz w:val="24"/>
          <w:szCs w:val="24"/>
        </w:rPr>
        <w:br/>
      </w:r>
      <w:r w:rsidRPr="00BB50CA">
        <w:rPr>
          <w:rFonts w:ascii="Times New Roman" w:eastAsia="Times New Roman" w:hAnsi="Times New Roman" w:cs="Times New Roman"/>
          <w:color w:val="000000"/>
          <w:sz w:val="24"/>
          <w:szCs w:val="24"/>
        </w:rPr>
        <w:t>вербальная/невербальная реакция на услышанное;</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EF06AD" w:rsidRPr="00BB50CA" w:rsidRDefault="00EF06AD" w:rsidP="00EF06AD">
      <w:pPr>
        <w:autoSpaceDE w:val="0"/>
        <w:autoSpaceDN w:val="0"/>
        <w:spacing w:after="0" w:line="240" w:lineRule="auto"/>
        <w:ind w:left="709" w:right="-52" w:firstLine="707"/>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EF06AD" w:rsidRPr="00BB50CA" w:rsidRDefault="00EF06AD" w:rsidP="00EF06AD">
      <w:pPr>
        <w:autoSpaceDE w:val="0"/>
        <w:autoSpaceDN w:val="0"/>
        <w:spacing w:after="0" w:line="240" w:lineRule="auto"/>
        <w:ind w:left="709" w:right="-52" w:firstLine="707"/>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Время звучания текста/текстов для аудирования — до 1 минуты.</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color w:val="000000"/>
          <w:sz w:val="24"/>
          <w:szCs w:val="24"/>
        </w:rPr>
        <w:t xml:space="preserve">Смысловое чтение </w:t>
      </w:r>
      <w:r w:rsidRPr="00BB50CA">
        <w:rPr>
          <w:rFonts w:ascii="Times New Roman" w:eastAsia="Times New Roman" w:hAnsi="Times New Roman" w:cs="Times New Roman"/>
          <w:b/>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Чтение несплошных текстов (таблиц) и понимание представленной в них информации.</w:t>
      </w:r>
      <w:r w:rsidRPr="00BB50CA">
        <w:rPr>
          <w:rFonts w:ascii="Times New Roman" w:hAnsi="Times New Roman" w:cs="Times New Roman"/>
          <w:sz w:val="24"/>
          <w:szCs w:val="24"/>
        </w:rPr>
        <w:t xml:space="preserve"> </w:t>
      </w:r>
      <w:r w:rsidRPr="00BB50CA">
        <w:rPr>
          <w:rFonts w:ascii="Times New Roman" w:eastAsia="Times New Roman" w:hAnsi="Times New Roman" w:cs="Times New Roman"/>
          <w:color w:val="000000"/>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lastRenderedPageBreak/>
        <w:t>Объём текста/текстов для чтения — 180-200 слов.</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color w:val="000000"/>
          <w:sz w:val="24"/>
          <w:szCs w:val="24"/>
        </w:rPr>
        <w:t xml:space="preserve">Письменная речь </w:t>
      </w:r>
      <w:r w:rsidRPr="00BB50CA">
        <w:rPr>
          <w:rFonts w:ascii="Times New Roman" w:eastAsia="Times New Roman" w:hAnsi="Times New Roman" w:cs="Times New Roman"/>
          <w:b/>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Развитие умений письменной речи на базе умений, сформированных в начальной школе: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написание коротких поздравлений с праздниками (с Новым годом, Рождеством, днём рождения);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r w:rsidRPr="00BB50CA">
        <w:rPr>
          <w:rFonts w:ascii="Times New Roman" w:hAnsi="Times New Roman" w:cs="Times New Roman"/>
          <w:sz w:val="24"/>
          <w:szCs w:val="24"/>
        </w:rPr>
        <w:t xml:space="preserve"> </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color w:val="000000"/>
          <w:sz w:val="24"/>
          <w:szCs w:val="24"/>
        </w:rPr>
        <w:t xml:space="preserve">ЯЗЫКОВЫЕ ЗНАНИЯ И УМЕНИЯ </w:t>
      </w:r>
      <w:r w:rsidRPr="00BB50CA">
        <w:rPr>
          <w:rFonts w:ascii="Times New Roman" w:eastAsia="Times New Roman" w:hAnsi="Times New Roman" w:cs="Times New Roman"/>
          <w:b/>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b/>
          <w:color w:val="000000"/>
          <w:sz w:val="24"/>
          <w:szCs w:val="24"/>
        </w:rPr>
        <w:t xml:space="preserve">Фонетическая сторона речи </w:t>
      </w:r>
      <w:r w:rsidRPr="00BB50CA">
        <w:rPr>
          <w:rFonts w:ascii="Times New Roman" w:eastAsia="Times New Roman" w:hAnsi="Times New Roman" w:cs="Times New Roman"/>
          <w:b/>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Объём текста для чтения вслух — до 90 слов.</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b/>
          <w:color w:val="000000"/>
          <w:sz w:val="24"/>
          <w:szCs w:val="24"/>
        </w:rPr>
        <w:t xml:space="preserve">Графика, орфография и пунктуация </w:t>
      </w:r>
      <w:r w:rsidRPr="00BB50CA">
        <w:rPr>
          <w:rFonts w:ascii="Times New Roman" w:eastAsia="Times New Roman" w:hAnsi="Times New Roman" w:cs="Times New Roman"/>
          <w:b/>
          <w:color w:val="000000"/>
          <w:sz w:val="24"/>
          <w:szCs w:val="24"/>
        </w:rPr>
        <w:tab/>
      </w:r>
      <w:r w:rsidRPr="00BB50CA">
        <w:rPr>
          <w:rFonts w:ascii="Times New Roman" w:hAnsi="Times New Roman" w:cs="Times New Roman"/>
          <w:sz w:val="24"/>
          <w:szCs w:val="24"/>
        </w:rPr>
        <w:br/>
      </w:r>
      <w:r w:rsidRPr="00BB50CA">
        <w:rPr>
          <w:rFonts w:ascii="Times New Roman" w:eastAsia="Times New Roman" w:hAnsi="Times New Roman" w:cs="Times New Roman"/>
          <w:color w:val="000000"/>
          <w:sz w:val="24"/>
          <w:szCs w:val="24"/>
        </w:rPr>
        <w:t>Правильное написание изученных слов.</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b/>
          <w:color w:val="000000"/>
          <w:sz w:val="24"/>
          <w:szCs w:val="24"/>
        </w:rPr>
        <w:t>Лексическая сторона речи</w:t>
      </w:r>
      <w:r w:rsidRPr="00BB50CA">
        <w:rPr>
          <w:rFonts w:ascii="Times New Roman" w:eastAsia="Times New Roman" w:hAnsi="Times New Roman" w:cs="Times New Roman"/>
          <w:b/>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EF06AD" w:rsidRPr="00BB50CA" w:rsidRDefault="00EF06AD" w:rsidP="00EF06AD">
      <w:pPr>
        <w:tabs>
          <w:tab w:val="left" w:pos="180"/>
        </w:tabs>
        <w:autoSpaceDE w:val="0"/>
        <w:autoSpaceDN w:val="0"/>
        <w:spacing w:after="0" w:line="240" w:lineRule="auto"/>
        <w:ind w:left="709" w:right="-52"/>
        <w:jc w:val="both"/>
        <w:rPr>
          <w:rFonts w:ascii="Times New Roman" w:eastAsia="Times New Roman" w:hAnsi="Times New Roman" w:cs="Times New Roman"/>
          <w:color w:val="000000"/>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Основные способы словообразования: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аффиксация: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образование имён существительных при помощи суффиксов -er/-or (teacher/visitor), -ist (scientist, tourist), </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 xml:space="preserve">-sion/-tion (dis- cussion/invitation);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образование имён прилагательных при помощи суффиксов -ful (wonderful), -ian/-an (Russian/American);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образование наречий при помощи суффикса -ly (recently);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образование имён прилагательных, имён существительных и наречий при помощи отрицательного префикса un- (unhappy, unreality, unusually).</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color w:val="000000"/>
          <w:sz w:val="24"/>
          <w:szCs w:val="24"/>
        </w:rPr>
        <w:t>Грамматическая сторона речи</w:t>
      </w:r>
      <w:r w:rsidRPr="00BB50CA">
        <w:rPr>
          <w:rFonts w:ascii="Times New Roman" w:eastAsia="Times New Roman" w:hAnsi="Times New Roman" w:cs="Times New Roman"/>
          <w:b/>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Предложения с несколькими обстоятельствами, следующими в определённом порядке.</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lastRenderedPageBreak/>
        <w:tab/>
      </w:r>
      <w:r w:rsidRPr="00BB50CA">
        <w:rPr>
          <w:rFonts w:ascii="Times New Roman" w:eastAsia="Times New Roman" w:hAnsi="Times New Roman" w:cs="Times New Roman"/>
          <w:color w:val="000000"/>
          <w:sz w:val="24"/>
          <w:szCs w:val="24"/>
        </w:rPr>
        <w:t>Вопросительные предложения (альтернативный и разделительный вопросы в Present/Past/Future Simple Tense).</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w:t>
      </w:r>
      <w:r w:rsidRPr="00BB50CA">
        <w:rPr>
          <w:rFonts w:ascii="Times New Roman" w:eastAsia="Times New Roman" w:hAnsi="Times New Roman" w:cs="Times New Roman"/>
          <w:color w:val="000000"/>
          <w:sz w:val="24"/>
          <w:szCs w:val="24"/>
        </w:rPr>
        <w:tab/>
        <w:t xml:space="preserve"> предложениях.</w:t>
      </w:r>
    </w:p>
    <w:p w:rsidR="00EF06AD" w:rsidRPr="00BB50CA" w:rsidRDefault="00EF06AD" w:rsidP="00EF06AD">
      <w:pPr>
        <w:autoSpaceDE w:val="0"/>
        <w:autoSpaceDN w:val="0"/>
        <w:spacing w:after="0" w:line="240" w:lineRule="auto"/>
        <w:ind w:left="709" w:right="-52"/>
        <w:jc w:val="both"/>
        <w:rPr>
          <w:rFonts w:ascii="Times New Roman" w:eastAsia="Times New Roman" w:hAnsi="Times New Roman" w:cs="Times New Roman"/>
          <w:color w:val="000000"/>
          <w:sz w:val="24"/>
          <w:szCs w:val="24"/>
        </w:rPr>
      </w:pPr>
      <w:r w:rsidRPr="00BB50CA">
        <w:rPr>
          <w:rFonts w:ascii="Times New Roman" w:eastAsia="Times New Roman" w:hAnsi="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r w:rsidRPr="00BB50CA">
        <w:rPr>
          <w:rFonts w:ascii="Times New Roman" w:hAnsi="Times New Roman" w:cs="Times New Roman"/>
          <w:sz w:val="24"/>
          <w:szCs w:val="24"/>
        </w:rPr>
        <w:t xml:space="preserve"> </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ab/>
        <w:t>Имена существительные с причастиями настоящего и прошедшего времени.</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Наречия в положительной, сравнительной и превосходной степенях, образованные по правилу, и исключения.</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ab/>
      </w:r>
      <w:r w:rsidRPr="00BB50CA">
        <w:rPr>
          <w:rFonts w:ascii="Times New Roman" w:eastAsia="Times New Roman" w:hAnsi="Times New Roman" w:cs="Times New Roman"/>
          <w:color w:val="000000"/>
          <w:sz w:val="24"/>
          <w:szCs w:val="24"/>
        </w:rPr>
        <w:tab/>
      </w:r>
      <w:r w:rsidRPr="00BB50CA">
        <w:rPr>
          <w:rFonts w:ascii="Times New Roman" w:eastAsia="Times New Roman" w:hAnsi="Times New Roman" w:cs="Times New Roman"/>
          <w:b/>
          <w:color w:val="000000"/>
          <w:sz w:val="24"/>
          <w:szCs w:val="24"/>
        </w:rPr>
        <w:t xml:space="preserve">СОЦИОКУЛЬТУРНЫЕ ЗНАНИЯ И УМЕНИЯ </w:t>
      </w:r>
      <w:r w:rsidRPr="00BB50CA">
        <w:rPr>
          <w:rFonts w:ascii="Times New Roman" w:eastAsia="Times New Roman" w:hAnsi="Times New Roman" w:cs="Times New Roman"/>
          <w:b/>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Формирование умений: </w:t>
      </w:r>
      <w:r w:rsidRPr="00BB50CA">
        <w:rPr>
          <w:rFonts w:ascii="Times New Roman" w:eastAsia="Times New Roman" w:hAnsi="Times New Roman" w:cs="Times New Roman"/>
          <w:color w:val="000000"/>
          <w:sz w:val="24"/>
          <w:szCs w:val="24"/>
        </w:rPr>
        <w:tab/>
        <w:t>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w:t>
      </w:r>
      <w:r w:rsidRPr="00BB50CA">
        <w:rPr>
          <w:rFonts w:ascii="Times New Roman" w:eastAsia="Times New Roman" w:hAnsi="Times New Roman" w:cs="Times New Roman"/>
          <w:color w:val="000000"/>
          <w:sz w:val="24"/>
          <w:szCs w:val="24"/>
        </w:rPr>
        <w:tab/>
        <w:t xml:space="preserve"> кратко представлять Россию и страну/страны изучаемого языка;</w:t>
      </w:r>
      <w:r w:rsidRPr="00BB50CA">
        <w:rPr>
          <w:rFonts w:ascii="Times New Roman" w:eastAsia="Times New Roman" w:hAnsi="Times New Roman" w:cs="Times New Roman"/>
          <w:color w:val="000000"/>
          <w:sz w:val="24"/>
          <w:szCs w:val="24"/>
        </w:rPr>
        <w:tab/>
        <w:t xml:space="preserve">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b/>
          <w:color w:val="000000"/>
          <w:sz w:val="24"/>
          <w:szCs w:val="24"/>
        </w:rPr>
        <w:t>КОМПЕНСАТОРНЫЕ УМЕНИЯ</w:t>
      </w:r>
      <w:r w:rsidRPr="00BB50CA">
        <w:rPr>
          <w:rFonts w:ascii="Times New Roman" w:eastAsia="Times New Roman" w:hAnsi="Times New Roman" w:cs="Times New Roman"/>
          <w:b/>
          <w:color w:val="000000"/>
          <w:sz w:val="24"/>
          <w:szCs w:val="24"/>
        </w:rPr>
        <w:tab/>
        <w:t xml:space="preserve"> </w:t>
      </w:r>
      <w:r w:rsidRPr="00BB50CA">
        <w:rPr>
          <w:rFonts w:ascii="Times New Roman" w:hAnsi="Times New Roman" w:cs="Times New Roman"/>
          <w:sz w:val="24"/>
          <w:szCs w:val="24"/>
        </w:rPr>
        <w:br/>
      </w:r>
      <w:r w:rsidRPr="00BB50CA">
        <w:rPr>
          <w:rFonts w:ascii="Times New Roman" w:eastAsia="Times New Roman" w:hAnsi="Times New Roman" w:cs="Times New Roman"/>
          <w:color w:val="000000"/>
          <w:sz w:val="24"/>
          <w:szCs w:val="24"/>
        </w:rPr>
        <w:t>Использование при чтении и аудировании языковой, в том числе контекстуальной, догадки.</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Использование в качестве опоры при порождении собственных высказываний ключевых слов, плана.</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r w:rsidRPr="00BB50CA">
        <w:rPr>
          <w:rFonts w:ascii="Times New Roman" w:hAnsi="Times New Roman" w:cs="Times New Roman"/>
          <w:sz w:val="24"/>
          <w:szCs w:val="24"/>
        </w:rPr>
        <w:t xml:space="preserve"> </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b/>
          <w:color w:val="000000"/>
          <w:sz w:val="24"/>
          <w:szCs w:val="24"/>
        </w:rPr>
        <w:t>ПЛАНИРУЕМЫЕ ОБРАЗОВАТЕЛЬНЫЕ РЕЗУЛЬТАТЫ</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Изучение английского языка в 5 классе направлено на достижение обучающимися личностных, метапредметных и предметных результатов освоения учебного предмета.</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b/>
          <w:color w:val="000000"/>
          <w:sz w:val="24"/>
          <w:szCs w:val="24"/>
        </w:rPr>
        <w:t>ЛИЧНОСТНЫЕ РЕЗУЛЬТАТЫ</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color w:val="000000"/>
          <w:sz w:val="24"/>
          <w:szCs w:val="24"/>
        </w:rPr>
        <w:t xml:space="preserve">Личностные результаты </w:t>
      </w:r>
      <w:r w:rsidRPr="00BB50CA">
        <w:rPr>
          <w:rFonts w:ascii="Times New Roman" w:eastAsia="Times New Roman" w:hAnsi="Times New Roman" w:cs="Times New Roman"/>
          <w:color w:val="000000"/>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b/>
          <w:i/>
          <w:color w:val="000000"/>
          <w:sz w:val="24"/>
          <w:szCs w:val="24"/>
        </w:rPr>
        <w:t>Гражданского воспитания</w:t>
      </w:r>
      <w:r w:rsidRPr="00BB50CA">
        <w:rPr>
          <w:rFonts w:ascii="Times New Roman" w:eastAsia="Times New Roman" w:hAnsi="Times New Roman" w:cs="Times New Roman"/>
          <w:b/>
          <w:color w:val="000000"/>
          <w:sz w:val="24"/>
          <w:szCs w:val="24"/>
        </w:rPr>
        <w:t xml:space="preserve">: </w:t>
      </w:r>
      <w:r w:rsidRPr="00BB50CA">
        <w:rPr>
          <w:rFonts w:ascii="Times New Roman" w:eastAsia="Times New Roman" w:hAnsi="Times New Roman" w:cs="Times New Roman"/>
          <w:b/>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активное участие в жизни семьи, Организации, местного сообщества, родного края, страны;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неприятие любых форм экстремизма, дискриминации; понимание роли различных социальных институтов в жизни человека;</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sidRPr="00BB50CA">
        <w:rPr>
          <w:rFonts w:ascii="Times New Roman" w:eastAsia="Times New Roman" w:hAnsi="Times New Roman" w:cs="Times New Roman"/>
          <w:color w:val="000000"/>
          <w:sz w:val="24"/>
          <w:szCs w:val="24"/>
        </w:rPr>
        <w:lastRenderedPageBreak/>
        <w:t>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r w:rsidRPr="00BB50CA">
        <w:rPr>
          <w:rFonts w:ascii="Times New Roman" w:hAnsi="Times New Roman" w:cs="Times New Roman"/>
          <w:sz w:val="24"/>
          <w:szCs w:val="24"/>
        </w:rPr>
        <w:br/>
      </w:r>
      <w:r w:rsidRPr="00BB50CA">
        <w:rPr>
          <w:rFonts w:ascii="Times New Roman" w:eastAsia="Times New Roman" w:hAnsi="Times New Roman" w:cs="Times New Roman"/>
          <w:color w:val="000000"/>
          <w:sz w:val="24"/>
          <w:szCs w:val="24"/>
        </w:rPr>
        <w:t>готовность к участию в гуманитарной деятельности (волонтёрство, помощь людям, нуждающимся в ней).</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i/>
          <w:color w:val="000000"/>
          <w:sz w:val="24"/>
          <w:szCs w:val="24"/>
        </w:rPr>
        <w:t>Патриотического воспитания</w:t>
      </w:r>
      <w:r w:rsidRPr="00BB50CA">
        <w:rPr>
          <w:rFonts w:ascii="Times New Roman" w:eastAsia="Times New Roman" w:hAnsi="Times New Roman" w:cs="Times New Roman"/>
          <w:b/>
          <w:color w:val="000000"/>
          <w:sz w:val="24"/>
          <w:szCs w:val="24"/>
        </w:rPr>
        <w:t>:</w:t>
      </w:r>
      <w:r w:rsidRPr="00BB50CA">
        <w:rPr>
          <w:rFonts w:ascii="Times New Roman" w:eastAsia="Times New Roman" w:hAnsi="Times New Roman" w:cs="Times New Roman"/>
          <w:b/>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i/>
          <w:color w:val="000000"/>
          <w:sz w:val="24"/>
          <w:szCs w:val="24"/>
        </w:rPr>
        <w:t>Духовно-нравственного воспитания</w:t>
      </w:r>
      <w:r w:rsidRPr="00BB50CA">
        <w:rPr>
          <w:rFonts w:ascii="Times New Roman" w:eastAsia="Times New Roman" w:hAnsi="Times New Roman" w:cs="Times New Roman"/>
          <w:b/>
          <w:color w:val="000000"/>
          <w:sz w:val="24"/>
          <w:szCs w:val="24"/>
        </w:rPr>
        <w:t>:</w:t>
      </w:r>
      <w:r w:rsidRPr="00BB50CA">
        <w:rPr>
          <w:rFonts w:ascii="Times New Roman" w:eastAsia="Times New Roman" w:hAnsi="Times New Roman" w:cs="Times New Roman"/>
          <w:b/>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ориентация на моральные ценности и нормы в ситуациях нравственного выбора;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i/>
          <w:color w:val="000000"/>
          <w:sz w:val="24"/>
          <w:szCs w:val="24"/>
        </w:rPr>
        <w:t>Эстетического воспитания</w:t>
      </w:r>
      <w:r w:rsidRPr="00BB50CA">
        <w:rPr>
          <w:rFonts w:ascii="Times New Roman" w:eastAsia="Times New Roman" w:hAnsi="Times New Roman" w:cs="Times New Roman"/>
          <w:b/>
          <w:color w:val="000000"/>
          <w:sz w:val="24"/>
          <w:szCs w:val="24"/>
        </w:rPr>
        <w:t xml:space="preserve">: </w:t>
      </w:r>
      <w:r w:rsidRPr="00BB50CA">
        <w:rPr>
          <w:rFonts w:ascii="Times New Roman" w:eastAsia="Times New Roman" w:hAnsi="Times New Roman" w:cs="Times New Roman"/>
          <w:b/>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sidRPr="00BB50CA">
        <w:rPr>
          <w:rFonts w:ascii="Times New Roman" w:hAnsi="Times New Roman" w:cs="Times New Roman"/>
          <w:sz w:val="24"/>
          <w:szCs w:val="24"/>
        </w:rPr>
        <w:t xml:space="preserve"> </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стремление к самовыражению в разных видах искусства.</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i/>
          <w:color w:val="000000"/>
          <w:sz w:val="24"/>
          <w:szCs w:val="24"/>
        </w:rPr>
        <w:t>Физического воспитания, формирования культуры здоровья и эмоционального благополучия</w:t>
      </w:r>
      <w:r w:rsidRPr="00BB50CA">
        <w:rPr>
          <w:rFonts w:ascii="Times New Roman" w:eastAsia="Times New Roman" w:hAnsi="Times New Roman" w:cs="Times New Roman"/>
          <w:b/>
          <w:color w:val="000000"/>
          <w:sz w:val="24"/>
          <w:szCs w:val="24"/>
        </w:rPr>
        <w:t xml:space="preserve">: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осознание ценности жизни;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соблюдение правил безопасности, в том числе навыков безопасного поведения в интернет-среде;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способность адаптироваться к стрессовым ситуациям и меняющимся социальным, </w:t>
      </w:r>
      <w:r w:rsidRPr="00BB50CA">
        <w:rPr>
          <w:rFonts w:ascii="Times New Roman" w:hAnsi="Times New Roman" w:cs="Times New Roman"/>
          <w:sz w:val="24"/>
          <w:szCs w:val="24"/>
        </w:rPr>
        <w:br/>
      </w:r>
      <w:r w:rsidRPr="00BB50CA">
        <w:rPr>
          <w:rFonts w:ascii="Times New Roman" w:eastAsia="Times New Roman" w:hAnsi="Times New Roman" w:cs="Times New Roman"/>
          <w:color w:val="000000"/>
          <w:sz w:val="24"/>
          <w:szCs w:val="24"/>
        </w:rPr>
        <w:t xml:space="preserve">информационным и природным условиям, в том числе осмысляя собственный опыт и выстраивая дальнейшие цели;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умение принимать себя и других, не осуждая;</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умение осознавать эмоциональное состояние себя и других, умение управлять собственным эмоциональным состоянием;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i/>
          <w:color w:val="000000"/>
          <w:sz w:val="24"/>
          <w:szCs w:val="24"/>
        </w:rPr>
        <w:t>Трудового воспитания</w:t>
      </w:r>
      <w:r w:rsidRPr="00BB50CA">
        <w:rPr>
          <w:rFonts w:ascii="Times New Roman" w:eastAsia="Times New Roman" w:hAnsi="Times New Roman" w:cs="Times New Roman"/>
          <w:b/>
          <w:color w:val="000000"/>
          <w:sz w:val="24"/>
          <w:szCs w:val="24"/>
        </w:rPr>
        <w:t>:</w:t>
      </w:r>
      <w:r w:rsidRPr="00BB50CA">
        <w:rPr>
          <w:rFonts w:ascii="Times New Roman" w:eastAsia="Times New Roman" w:hAnsi="Times New Roman" w:cs="Times New Roman"/>
          <w:b/>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готовность адаптироваться в профессиональной среде;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уважение к труду и результатам трудовой деятельности;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lastRenderedPageBreak/>
        <w:tab/>
      </w:r>
      <w:r w:rsidRPr="00BB50CA">
        <w:rPr>
          <w:rFonts w:ascii="Times New Roman" w:eastAsia="Times New Roman" w:hAnsi="Times New Roman" w:cs="Times New Roman"/>
          <w:b/>
          <w:i/>
          <w:color w:val="000000"/>
          <w:sz w:val="24"/>
          <w:szCs w:val="24"/>
        </w:rPr>
        <w:t>Экологического воспитания</w:t>
      </w:r>
      <w:r w:rsidRPr="00BB50CA">
        <w:rPr>
          <w:rFonts w:ascii="Times New Roman" w:eastAsia="Times New Roman" w:hAnsi="Times New Roman" w:cs="Times New Roman"/>
          <w:b/>
          <w:color w:val="000000"/>
          <w:sz w:val="24"/>
          <w:szCs w:val="24"/>
        </w:rPr>
        <w:t xml:space="preserve">: </w:t>
      </w:r>
      <w:r w:rsidRPr="00BB50CA">
        <w:rPr>
          <w:rFonts w:ascii="Times New Roman" w:eastAsia="Times New Roman" w:hAnsi="Times New Roman" w:cs="Times New Roman"/>
          <w:b/>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готовность к участию в практической деятельности экологической направленности.</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i/>
          <w:color w:val="000000"/>
          <w:sz w:val="24"/>
          <w:szCs w:val="24"/>
        </w:rPr>
        <w:t>Ценности научного познания</w:t>
      </w:r>
      <w:r w:rsidRPr="00BB50CA">
        <w:rPr>
          <w:rFonts w:ascii="Times New Roman" w:eastAsia="Times New Roman" w:hAnsi="Times New Roman" w:cs="Times New Roman"/>
          <w:b/>
          <w:color w:val="000000"/>
          <w:sz w:val="24"/>
          <w:szCs w:val="24"/>
        </w:rPr>
        <w:t>:</w:t>
      </w:r>
      <w:r w:rsidRPr="00BB50CA">
        <w:rPr>
          <w:rFonts w:ascii="Times New Roman" w:eastAsia="Times New Roman" w:hAnsi="Times New Roman" w:cs="Times New Roman"/>
          <w:b/>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овладение языковой и читательской культурой как средством познания мира;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овладение основными навыками исследовательской деятельности, установка на осмысление опыта,</w:t>
      </w:r>
      <w:r w:rsidRPr="00BB50CA">
        <w:rPr>
          <w:rFonts w:ascii="Times New Roman" w:hAnsi="Times New Roman" w:cs="Times New Roman"/>
          <w:sz w:val="24"/>
          <w:szCs w:val="24"/>
        </w:rPr>
        <w:t xml:space="preserve"> </w:t>
      </w:r>
      <w:r w:rsidRPr="00BB50CA">
        <w:rPr>
          <w:rFonts w:ascii="Times New Roman" w:eastAsia="Times New Roman" w:hAnsi="Times New Roman" w:cs="Times New Roman"/>
          <w:color w:val="000000"/>
          <w:sz w:val="24"/>
          <w:szCs w:val="24"/>
        </w:rPr>
        <w:t>наблюдений, поступков и стремление совершенствовать пути достижения индивидуального и коллективного благополучия.</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i/>
          <w:color w:val="000000"/>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BB50CA">
        <w:rPr>
          <w:rFonts w:ascii="Times New Roman" w:eastAsia="Times New Roman" w:hAnsi="Times New Roman" w:cs="Times New Roman"/>
          <w:b/>
          <w:color w:val="000000"/>
          <w:sz w:val="24"/>
          <w:szCs w:val="24"/>
        </w:rPr>
        <w:t xml:space="preserve">: </w:t>
      </w:r>
      <w:r w:rsidRPr="00BB50CA">
        <w:rPr>
          <w:rFonts w:ascii="Times New Roman" w:eastAsia="Times New Roman" w:hAnsi="Times New Roman" w:cs="Times New Roman"/>
          <w:b/>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w:t>
      </w:r>
      <w:r w:rsidRPr="00BB50CA">
        <w:rPr>
          <w:rFonts w:ascii="Times New Roman" w:eastAsia="Times New Roman" w:hAnsi="Times New Roman" w:cs="Times New Roman"/>
          <w:color w:val="000000"/>
          <w:sz w:val="24"/>
          <w:szCs w:val="24"/>
        </w:rPr>
        <w:tab/>
        <w:t xml:space="preserve">деятельности, а также в рамках социального взаимодействия с людьми из другой культурной среды;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способность обучающихся взаимодействовать в условиях неопределённости, открытость опыту и знаниям других;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w:t>
      </w:r>
      <w:r w:rsidRPr="00BB50CA">
        <w:rPr>
          <w:rFonts w:ascii="Times New Roman" w:eastAsia="Times New Roman" w:hAnsi="Times New Roman" w:cs="Times New Roman"/>
          <w:color w:val="000000"/>
          <w:sz w:val="24"/>
          <w:szCs w:val="24"/>
        </w:rPr>
        <w:tab/>
        <w:t xml:space="preserve">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умение анализировать и выявлять взаимосвязи природы, общества и экономики;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способность обучающихся осознавать стрессовую ситуацию, оценивать происходящие изменения и их последствия;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воспринимать стрессовую ситуацию как вызов, требующий контрмер;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оценивать ситуацию стресса, корректировать принимаемые решения и действия;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формулировать и оценивать риски и последствия, формировать опыт, уметь находить позитивное в произошедшей ситуации;</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быть готовым действовать в отсутствие гарантий успеха.</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b/>
          <w:color w:val="000000"/>
          <w:sz w:val="24"/>
          <w:szCs w:val="24"/>
        </w:rPr>
        <w:t>МЕТАПРЕДМЕТНЫЕ РЕЗУЛЬТАТЫ</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Метапредметные результаты освоения программы основного общего образования, в том числе адаптированной, должны отражать: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b/>
          <w:i/>
          <w:color w:val="000000"/>
          <w:sz w:val="24"/>
          <w:szCs w:val="24"/>
        </w:rPr>
        <w:t>Овладение универсальными учебными познавательными действиями</w:t>
      </w:r>
      <w:r w:rsidRPr="00BB50CA">
        <w:rPr>
          <w:rFonts w:ascii="Times New Roman" w:eastAsia="Times New Roman" w:hAnsi="Times New Roman" w:cs="Times New Roman"/>
          <w:b/>
          <w:color w:val="000000"/>
          <w:sz w:val="24"/>
          <w:szCs w:val="24"/>
        </w:rPr>
        <w:t>:</w:t>
      </w:r>
      <w:r w:rsidRPr="00BB50CA">
        <w:rPr>
          <w:rFonts w:ascii="Times New Roman" w:eastAsia="Times New Roman" w:hAnsi="Times New Roman" w:cs="Times New Roman"/>
          <w:b/>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1) базовые логические действия:</w:t>
      </w:r>
      <w:r w:rsidRPr="00BB50CA">
        <w:rPr>
          <w:rFonts w:ascii="Times New Roman" w:eastAsia="Times New Roman" w:hAnsi="Times New Roman" w:cs="Times New Roman"/>
          <w:i/>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выявлять и характеризовать существенные признаки объектов (явлений);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устанавливать существенный признак классификации, основания для обобщения и сравнения, критерии проводимого анализа;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lastRenderedPageBreak/>
        <w:tab/>
      </w:r>
      <w:r w:rsidRPr="00BB50CA">
        <w:rPr>
          <w:rFonts w:ascii="Times New Roman" w:eastAsia="Times New Roman" w:hAnsi="Times New Roman" w:cs="Times New Roman"/>
          <w:color w:val="000000"/>
          <w:sz w:val="24"/>
          <w:szCs w:val="24"/>
        </w:rPr>
        <w:t xml:space="preserve">с учётом предложенной задачи выявлять закономерности и противоречия в рассматриваемых фактах, данных и наблюдениях;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предлагать критерии для выявления закономерностей и противоречий;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выявлять дефицит информации, данных, необходимых для решения поставленной задачи;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выявлять причинно-следственные связи при изучении явлений и процессов;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r w:rsidRPr="00BB50CA">
        <w:rPr>
          <w:rFonts w:ascii="Times New Roman" w:hAnsi="Times New Roman" w:cs="Times New Roman"/>
          <w:sz w:val="24"/>
          <w:szCs w:val="24"/>
        </w:rPr>
        <w:t xml:space="preserve"> </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sidRPr="00BB50CA">
        <w:rPr>
          <w:rFonts w:ascii="Times New Roman" w:hAnsi="Times New Roman" w:cs="Times New Roman"/>
          <w:sz w:val="24"/>
          <w:szCs w:val="24"/>
        </w:rPr>
        <w:tab/>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i/>
          <w:color w:val="000000"/>
          <w:sz w:val="24"/>
          <w:szCs w:val="24"/>
        </w:rPr>
        <w:t xml:space="preserve">2) базовые исследовательские действия: </w:t>
      </w:r>
      <w:r w:rsidRPr="00BB50CA">
        <w:rPr>
          <w:rFonts w:ascii="Times New Roman" w:eastAsia="Times New Roman" w:hAnsi="Times New Roman" w:cs="Times New Roman"/>
          <w:i/>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использовать вопросы как исследовательский инструмент познания;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формулировать гипотезу об истинности собственных суждений и суждений других, </w:t>
      </w:r>
      <w:r w:rsidRPr="00BB50CA">
        <w:rPr>
          <w:rFonts w:ascii="Times New Roman" w:hAnsi="Times New Roman" w:cs="Times New Roman"/>
          <w:sz w:val="24"/>
          <w:szCs w:val="24"/>
        </w:rPr>
        <w:br/>
      </w:r>
      <w:r w:rsidRPr="00BB50CA">
        <w:rPr>
          <w:rFonts w:ascii="Times New Roman" w:eastAsia="Times New Roman" w:hAnsi="Times New Roman" w:cs="Times New Roman"/>
          <w:color w:val="000000"/>
          <w:sz w:val="24"/>
          <w:szCs w:val="24"/>
        </w:rPr>
        <w:t xml:space="preserve">аргументировать свою позицию, мнение;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оценивать на применимость и достоверность информацию, полученную в ходе исследования (эксперимента);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прогнозировать возможное дальнейшее развитие процессов, событий и их последствия в </w:t>
      </w:r>
      <w:r w:rsidRPr="00BB50CA">
        <w:rPr>
          <w:rFonts w:ascii="Times New Roman" w:hAnsi="Times New Roman" w:cs="Times New Roman"/>
          <w:sz w:val="24"/>
          <w:szCs w:val="24"/>
        </w:rPr>
        <w:br/>
      </w:r>
      <w:r w:rsidRPr="00BB50CA">
        <w:rPr>
          <w:rFonts w:ascii="Times New Roman" w:eastAsia="Times New Roman" w:hAnsi="Times New Roman" w:cs="Times New Roman"/>
          <w:color w:val="000000"/>
          <w:sz w:val="24"/>
          <w:szCs w:val="24"/>
        </w:rPr>
        <w:t xml:space="preserve">аналогичных или сходных ситуациях, выдвигать предположения об их развитии в новых условиях и контекстах;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3) работа с информацией:</w:t>
      </w:r>
      <w:r w:rsidRPr="00BB50CA">
        <w:rPr>
          <w:rFonts w:ascii="Times New Roman" w:eastAsia="Times New Roman" w:hAnsi="Times New Roman" w:cs="Times New Roman"/>
          <w:i/>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выбирать, анализировать, систематизировать и интерпретировать информацию различных видов и форм представления;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эффективно запоминать и систематизировать информацию.</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i/>
          <w:color w:val="000000"/>
          <w:sz w:val="24"/>
          <w:szCs w:val="24"/>
        </w:rPr>
        <w:t>Овладение универсальными учебными коммуникативными действиями</w:t>
      </w:r>
      <w:r w:rsidRPr="00BB50CA">
        <w:rPr>
          <w:rFonts w:ascii="Times New Roman" w:eastAsia="Times New Roman" w:hAnsi="Times New Roman" w:cs="Times New Roman"/>
          <w:b/>
          <w:color w:val="000000"/>
          <w:sz w:val="24"/>
          <w:szCs w:val="24"/>
        </w:rPr>
        <w:t xml:space="preserve">: </w:t>
      </w:r>
      <w:r w:rsidRPr="00BB50CA">
        <w:rPr>
          <w:rFonts w:ascii="Times New Roman" w:eastAsia="Times New Roman" w:hAnsi="Times New Roman" w:cs="Times New Roman"/>
          <w:b/>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 xml:space="preserve">1) общение: </w:t>
      </w:r>
      <w:r w:rsidRPr="00BB50CA">
        <w:rPr>
          <w:rFonts w:ascii="Times New Roman" w:eastAsia="Times New Roman" w:hAnsi="Times New Roman" w:cs="Times New Roman"/>
          <w:i/>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воспринимать и формулировать суждения, выражать эмоции в соответствии с целями и условиями общения;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выражать себя (свою точку зрения) в устных и письменных текстах;</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r w:rsidRPr="00BB50CA">
        <w:rPr>
          <w:rFonts w:ascii="Times New Roman" w:hAnsi="Times New Roman" w:cs="Times New Roman"/>
          <w:sz w:val="24"/>
          <w:szCs w:val="24"/>
        </w:rPr>
        <w:t xml:space="preserve"> </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lastRenderedPageBreak/>
        <w:tab/>
      </w:r>
      <w:r w:rsidRPr="00BB50CA">
        <w:rPr>
          <w:rFonts w:ascii="Times New Roman" w:eastAsia="Times New Roman" w:hAnsi="Times New Roman" w:cs="Times New Roman"/>
          <w:color w:val="000000"/>
          <w:sz w:val="24"/>
          <w:szCs w:val="24"/>
        </w:rPr>
        <w:t xml:space="preserve">публично представлять результаты выполненного опыта (эксперимента, исследования, проекта);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 xml:space="preserve">2) совместная деятельность: </w:t>
      </w:r>
      <w:r w:rsidRPr="00BB50CA">
        <w:rPr>
          <w:rFonts w:ascii="Times New Roman" w:eastAsia="Times New Roman" w:hAnsi="Times New Roman" w:cs="Times New Roman"/>
          <w:i/>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уметь обобщать мнения нескольких людей, проявлять готовность руководить, выполнять </w:t>
      </w:r>
      <w:r w:rsidRPr="00BB50CA">
        <w:rPr>
          <w:rFonts w:ascii="Times New Roman" w:hAnsi="Times New Roman" w:cs="Times New Roman"/>
          <w:sz w:val="24"/>
          <w:szCs w:val="24"/>
        </w:rPr>
        <w:br/>
      </w:r>
      <w:r w:rsidRPr="00BB50CA">
        <w:rPr>
          <w:rFonts w:ascii="Times New Roman" w:eastAsia="Times New Roman" w:hAnsi="Times New Roman" w:cs="Times New Roman"/>
          <w:color w:val="000000"/>
          <w:sz w:val="24"/>
          <w:szCs w:val="24"/>
        </w:rPr>
        <w:t xml:space="preserve">поручения, подчиняться;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оценивать качество своего вклада в общий продукт по критериям, самостоятельно </w:t>
      </w:r>
      <w:r w:rsidRPr="00BB50CA">
        <w:rPr>
          <w:rFonts w:ascii="Times New Roman" w:hAnsi="Times New Roman" w:cs="Times New Roman"/>
          <w:sz w:val="24"/>
          <w:szCs w:val="24"/>
        </w:rPr>
        <w:br/>
      </w:r>
      <w:r w:rsidRPr="00BB50CA">
        <w:rPr>
          <w:rFonts w:ascii="Times New Roman" w:eastAsia="Times New Roman" w:hAnsi="Times New Roman" w:cs="Times New Roman"/>
          <w:color w:val="000000"/>
          <w:sz w:val="24"/>
          <w:szCs w:val="24"/>
        </w:rPr>
        <w:t>сформулированным участниками взаимодействия;</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сравнивать результаты с исходной задачей и вклад каждого члена команды в достижение </w:t>
      </w:r>
      <w:r w:rsidRPr="00BB50CA">
        <w:rPr>
          <w:rFonts w:ascii="Times New Roman" w:hAnsi="Times New Roman" w:cs="Times New Roman"/>
          <w:sz w:val="24"/>
          <w:szCs w:val="24"/>
        </w:rPr>
        <w:br/>
      </w:r>
      <w:r w:rsidRPr="00BB50CA">
        <w:rPr>
          <w:rFonts w:ascii="Times New Roman" w:eastAsia="Times New Roman" w:hAnsi="Times New Roman" w:cs="Times New Roman"/>
          <w:color w:val="000000"/>
          <w:sz w:val="24"/>
          <w:szCs w:val="24"/>
        </w:rPr>
        <w:t>результатов, разделять сферу ответственности и проявлять готовность к предоставлению отчёта перед группой.</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b/>
          <w:i/>
          <w:color w:val="000000"/>
          <w:sz w:val="24"/>
          <w:szCs w:val="24"/>
        </w:rPr>
        <w:t>Овладение универсальными учебными регулятивными действиями</w:t>
      </w:r>
      <w:r w:rsidRPr="00BB50CA">
        <w:rPr>
          <w:rFonts w:ascii="Times New Roman" w:eastAsia="Times New Roman" w:hAnsi="Times New Roman" w:cs="Times New Roman"/>
          <w:b/>
          <w:color w:val="000000"/>
          <w:sz w:val="24"/>
          <w:szCs w:val="24"/>
        </w:rPr>
        <w:t xml:space="preserve">: </w:t>
      </w:r>
      <w:r w:rsidRPr="00BB50CA">
        <w:rPr>
          <w:rFonts w:ascii="Times New Roman" w:eastAsia="Times New Roman" w:hAnsi="Times New Roman" w:cs="Times New Roman"/>
          <w:b/>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1) самоорганизация:</w:t>
      </w:r>
      <w:r w:rsidRPr="00BB50CA">
        <w:rPr>
          <w:rFonts w:ascii="Times New Roman" w:eastAsia="Times New Roman" w:hAnsi="Times New Roman" w:cs="Times New Roman"/>
          <w:i/>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выявлять проблемы для решения в жизненных и учебных ситуациях;</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делать выбор и брать ответственность за решение;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 xml:space="preserve">2) самоконтроль: </w:t>
      </w:r>
      <w:r w:rsidRPr="00BB50CA">
        <w:rPr>
          <w:rFonts w:ascii="Times New Roman" w:eastAsia="Times New Roman" w:hAnsi="Times New Roman" w:cs="Times New Roman"/>
          <w:i/>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владеть способами самоконтроля, самомотивации и рефлексии;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давать адекватную оценку ситуации и предлагать план её изменения;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оценивать соответствие результата цели и условиям;</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3) эмоциональный интеллект:</w:t>
      </w:r>
      <w:r w:rsidRPr="00BB50CA">
        <w:rPr>
          <w:rFonts w:ascii="Times New Roman" w:hAnsi="Times New Roman" w:cs="Times New Roman"/>
          <w:sz w:val="24"/>
          <w:szCs w:val="24"/>
        </w:rPr>
        <w:t xml:space="preserve"> </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различать, называть и управлять собственными эмоциями и эмоциями других;</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выявлять и анализировать причины эмоций;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ставить себя на место другого человека, понимать мотивы и намерения другого;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регулировать способ выражения эмоций;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 xml:space="preserve">4) принятие себя и других: </w:t>
      </w:r>
      <w:r w:rsidRPr="00BB50CA">
        <w:rPr>
          <w:rFonts w:ascii="Times New Roman" w:eastAsia="Times New Roman" w:hAnsi="Times New Roman" w:cs="Times New Roman"/>
          <w:i/>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lastRenderedPageBreak/>
        <w:tab/>
      </w:r>
      <w:r w:rsidRPr="00BB50CA">
        <w:rPr>
          <w:rFonts w:ascii="Times New Roman" w:eastAsia="Times New Roman" w:hAnsi="Times New Roman" w:cs="Times New Roman"/>
          <w:color w:val="000000"/>
          <w:sz w:val="24"/>
          <w:szCs w:val="24"/>
        </w:rP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открытость себе и другим;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осознавать невозможность контролировать всё вокруг.</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b/>
          <w:color w:val="000000"/>
          <w:sz w:val="24"/>
          <w:szCs w:val="24"/>
        </w:rPr>
        <w:t>ПРЕДМЕТНЫЕ РЕЗУЛЬТАТЫ</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F06AD" w:rsidRPr="00BB50CA" w:rsidRDefault="00EF06AD" w:rsidP="00EF06AD">
      <w:pPr>
        <w:tabs>
          <w:tab w:val="left" w:pos="180"/>
        </w:tabs>
        <w:autoSpaceDE w:val="0"/>
        <w:autoSpaceDN w:val="0"/>
        <w:spacing w:after="0" w:line="240" w:lineRule="auto"/>
        <w:ind w:left="709" w:right="-52"/>
        <w:jc w:val="both"/>
        <w:rPr>
          <w:rFonts w:ascii="Times New Roman" w:eastAsia="Times New Roman" w:hAnsi="Times New Roman" w:cs="Times New Roman"/>
          <w:color w:val="000000"/>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1) Владеть основными видами речевой деятельности: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b/>
          <w:color w:val="000000"/>
          <w:sz w:val="24"/>
          <w:szCs w:val="24"/>
        </w:rPr>
        <w:t xml:space="preserve">говорение: </w:t>
      </w:r>
      <w:r w:rsidRPr="00BB50CA">
        <w:rPr>
          <w:rFonts w:ascii="Times New Roman" w:eastAsia="Times New Roman" w:hAnsi="Times New Roman" w:cs="Times New Roman"/>
          <w:i/>
          <w:color w:val="000000"/>
          <w:sz w:val="24"/>
          <w:szCs w:val="24"/>
        </w:rPr>
        <w:t xml:space="preserve">вести разные виды диалогов </w:t>
      </w:r>
      <w:r w:rsidRPr="00BB50CA">
        <w:rPr>
          <w:rFonts w:ascii="Times New Roman" w:eastAsia="Times New Roman" w:hAnsi="Times New Roman" w:cs="Times New Roman"/>
          <w:color w:val="000000"/>
          <w:sz w:val="24"/>
          <w:szCs w:val="24"/>
        </w:rPr>
        <w:t xml:space="preserve">(диалог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 xml:space="preserve">создавать разные виды монологических высказываний </w:t>
      </w:r>
      <w:r w:rsidRPr="00BB50CA">
        <w:rPr>
          <w:rFonts w:ascii="Times New Roman" w:eastAsia="Times New Roman" w:hAnsi="Times New Roman" w:cs="Times New Roman"/>
          <w:color w:val="000000"/>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B50CA">
        <w:rPr>
          <w:rFonts w:ascii="Times New Roman" w:eastAsia="Times New Roman" w:hAnsi="Times New Roman" w:cs="Times New Roman"/>
          <w:i/>
          <w:color w:val="000000"/>
          <w:sz w:val="24"/>
          <w:szCs w:val="24"/>
        </w:rPr>
        <w:t xml:space="preserve">излагать </w:t>
      </w:r>
      <w:r w:rsidRPr="00BB50CA">
        <w:rPr>
          <w:rFonts w:ascii="Times New Roman" w:eastAsia="Times New Roman" w:hAnsi="Times New Roman" w:cs="Times New Roman"/>
          <w:color w:val="000000"/>
          <w:sz w:val="24"/>
          <w:szCs w:val="24"/>
        </w:rPr>
        <w:t xml:space="preserve">основное содержание прочитанного текста с вербальными и/или зрительными опорами (объём — 5-6 фраз); кратко </w:t>
      </w:r>
      <w:r w:rsidRPr="00BB50CA">
        <w:rPr>
          <w:rFonts w:ascii="Times New Roman" w:eastAsia="Times New Roman" w:hAnsi="Times New Roman" w:cs="Times New Roman"/>
          <w:i/>
          <w:color w:val="000000"/>
          <w:sz w:val="24"/>
          <w:szCs w:val="24"/>
        </w:rPr>
        <w:t xml:space="preserve">излагать </w:t>
      </w:r>
      <w:r w:rsidRPr="00BB50CA">
        <w:rPr>
          <w:rFonts w:ascii="Times New Roman" w:eastAsia="Times New Roman" w:hAnsi="Times New Roman" w:cs="Times New Roman"/>
          <w:color w:val="000000"/>
          <w:sz w:val="24"/>
          <w:szCs w:val="24"/>
        </w:rPr>
        <w:t xml:space="preserve">результаты  выполненной проектной работы (объём — до 6 фраз);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b/>
          <w:color w:val="000000"/>
          <w:sz w:val="24"/>
          <w:szCs w:val="24"/>
        </w:rPr>
        <w:t xml:space="preserve">аудирование: </w:t>
      </w:r>
      <w:r w:rsidRPr="00BB50CA">
        <w:rPr>
          <w:rFonts w:ascii="Times New Roman" w:eastAsia="Times New Roman" w:hAnsi="Times New Roman" w:cs="Times New Roman"/>
          <w:i/>
          <w:color w:val="000000"/>
          <w:sz w:val="24"/>
          <w:szCs w:val="24"/>
        </w:rPr>
        <w:t xml:space="preserve">воспринимать на слух и понимать </w:t>
      </w:r>
      <w:r w:rsidRPr="00BB50CA">
        <w:rPr>
          <w:rFonts w:ascii="Times New Roman" w:eastAsia="Times New Roman" w:hAnsi="Times New Roman" w:cs="Times New Roman"/>
          <w:color w:val="000000"/>
          <w:sz w:val="24"/>
          <w:szCs w:val="24"/>
        </w:rPr>
        <w:t xml:space="preserve">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b/>
          <w:color w:val="000000"/>
          <w:sz w:val="24"/>
          <w:szCs w:val="24"/>
        </w:rPr>
        <w:t xml:space="preserve">смысловое чтение: </w:t>
      </w:r>
      <w:r w:rsidRPr="00BB50CA">
        <w:rPr>
          <w:rFonts w:ascii="Times New Roman" w:eastAsia="Times New Roman" w:hAnsi="Times New Roman" w:cs="Times New Roman"/>
          <w:i/>
          <w:color w:val="000000"/>
          <w:sz w:val="24"/>
          <w:szCs w:val="24"/>
        </w:rPr>
        <w:t xml:space="preserve">читать про себя и понимать </w:t>
      </w:r>
      <w:r w:rsidRPr="00BB50CA">
        <w:rPr>
          <w:rFonts w:ascii="Times New Roman" w:eastAsia="Times New Roman" w:hAnsi="Times New Roman" w:cs="Times New Roman"/>
          <w:color w:val="000000"/>
          <w:sz w:val="24"/>
          <w:szCs w:val="24"/>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b/>
          <w:color w:val="000000"/>
          <w:sz w:val="24"/>
          <w:szCs w:val="24"/>
        </w:rPr>
        <w:t xml:space="preserve">письменная речь: </w:t>
      </w:r>
      <w:r w:rsidRPr="00BB50CA">
        <w:rPr>
          <w:rFonts w:ascii="Times New Roman" w:eastAsia="Times New Roman" w:hAnsi="Times New Roman" w:cs="Times New Roman"/>
          <w:i/>
          <w:color w:val="000000"/>
          <w:sz w:val="24"/>
          <w:szCs w:val="24"/>
        </w:rPr>
        <w:t xml:space="preserve">писать </w:t>
      </w:r>
      <w:r w:rsidRPr="00BB50CA">
        <w:rPr>
          <w:rFonts w:ascii="Times New Roman" w:eastAsia="Times New Roman" w:hAnsi="Times New Roman" w:cs="Times New Roman"/>
          <w:color w:val="000000"/>
          <w:sz w:val="24"/>
          <w:szCs w:val="24"/>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w:t>
      </w:r>
      <w:r w:rsidRPr="00BB50CA">
        <w:rPr>
          <w:rFonts w:ascii="Times New Roman" w:eastAsia="Times New Roman" w:hAnsi="Times New Roman" w:cs="Times New Roman"/>
          <w:color w:val="000000"/>
          <w:sz w:val="24"/>
          <w:szCs w:val="24"/>
        </w:rPr>
        <w:tab/>
        <w:t xml:space="preserve"> изучаемого языка; </w:t>
      </w:r>
      <w:r w:rsidRPr="00BB50CA">
        <w:rPr>
          <w:rFonts w:ascii="Times New Roman" w:eastAsia="Times New Roman" w:hAnsi="Times New Roman" w:cs="Times New Roman"/>
          <w:i/>
          <w:color w:val="000000"/>
          <w:sz w:val="24"/>
          <w:szCs w:val="24"/>
        </w:rPr>
        <w:t xml:space="preserve">писать </w:t>
      </w:r>
      <w:r w:rsidRPr="00BB50CA">
        <w:rPr>
          <w:rFonts w:ascii="Times New Roman" w:eastAsia="Times New Roman" w:hAnsi="Times New Roman" w:cs="Times New Roman"/>
          <w:color w:val="000000"/>
          <w:sz w:val="24"/>
          <w:szCs w:val="24"/>
        </w:rPr>
        <w:t>электронное сообщение личного характера, соблюдая речевой этикет, принятый в стране/странах изучаемого языка (объём сообщения — до 60 слов);</w:t>
      </w:r>
    </w:p>
    <w:p w:rsidR="00EF06AD" w:rsidRPr="00BB50CA" w:rsidRDefault="00EF06AD" w:rsidP="00EF06AD">
      <w:pPr>
        <w:autoSpaceDE w:val="0"/>
        <w:autoSpaceDN w:val="0"/>
        <w:spacing w:after="0" w:line="240" w:lineRule="auto"/>
        <w:ind w:left="709" w:right="-52" w:firstLine="707"/>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 xml:space="preserve">2) </w:t>
      </w:r>
      <w:r w:rsidRPr="00BB50CA">
        <w:rPr>
          <w:rFonts w:ascii="Times New Roman" w:eastAsia="Times New Roman" w:hAnsi="Times New Roman" w:cs="Times New Roman"/>
          <w:i/>
          <w:color w:val="000000"/>
          <w:sz w:val="24"/>
          <w:szCs w:val="24"/>
        </w:rPr>
        <w:t>владеть</w:t>
      </w:r>
      <w:r w:rsidRPr="00BB50CA">
        <w:rPr>
          <w:rFonts w:ascii="Times New Roman" w:eastAsia="Times New Roman" w:hAnsi="Times New Roman" w:cs="Times New Roman"/>
          <w:b/>
          <w:color w:val="000000"/>
          <w:sz w:val="24"/>
          <w:szCs w:val="24"/>
        </w:rPr>
        <w:t xml:space="preserve"> фонетическими </w:t>
      </w:r>
      <w:r w:rsidRPr="00BB50CA">
        <w:rPr>
          <w:rFonts w:ascii="Times New Roman" w:eastAsia="Times New Roman" w:hAnsi="Times New Roman" w:cs="Times New Roman"/>
          <w:color w:val="000000"/>
          <w:sz w:val="24"/>
          <w:szCs w:val="24"/>
        </w:rPr>
        <w:t xml:space="preserve">навыками: </w:t>
      </w:r>
      <w:r w:rsidRPr="00BB50CA">
        <w:rPr>
          <w:rFonts w:ascii="Times New Roman" w:eastAsia="Times New Roman" w:hAnsi="Times New Roman" w:cs="Times New Roman"/>
          <w:i/>
          <w:color w:val="000000"/>
          <w:sz w:val="24"/>
          <w:szCs w:val="24"/>
        </w:rPr>
        <w:t xml:space="preserve">различать на слух и адекватно, </w:t>
      </w:r>
      <w:r w:rsidRPr="00BB50CA">
        <w:rPr>
          <w:rFonts w:ascii="Times New Roman" w:eastAsia="Times New Roman" w:hAnsi="Times New Roman" w:cs="Times New Roman"/>
          <w:color w:val="000000"/>
          <w:sz w:val="24"/>
          <w:szCs w:val="24"/>
        </w:rPr>
        <w:t xml:space="preserve">без ошибок, ведущих к сбою коммуникации, </w:t>
      </w:r>
      <w:r w:rsidRPr="00BB50CA">
        <w:rPr>
          <w:rFonts w:ascii="Times New Roman" w:eastAsia="Times New Roman" w:hAnsi="Times New Roman" w:cs="Times New Roman"/>
          <w:i/>
          <w:color w:val="000000"/>
          <w:sz w:val="24"/>
          <w:szCs w:val="24"/>
        </w:rPr>
        <w:t xml:space="preserve">произносить </w:t>
      </w:r>
      <w:r w:rsidRPr="00BB50CA">
        <w:rPr>
          <w:rFonts w:ascii="Times New Roman" w:eastAsia="Times New Roman" w:hAnsi="Times New Roman" w:cs="Times New Roman"/>
          <w:color w:val="000000"/>
          <w:sz w:val="24"/>
          <w:szCs w:val="24"/>
        </w:rPr>
        <w:t xml:space="preserve">слова с правильным ударением и фразы с соблюдением их ритмико-интонационных особенностей, в том числе </w:t>
      </w:r>
      <w:r w:rsidRPr="00BB50CA">
        <w:rPr>
          <w:rFonts w:ascii="Times New Roman" w:eastAsia="Times New Roman" w:hAnsi="Times New Roman" w:cs="Times New Roman"/>
          <w:i/>
          <w:color w:val="000000"/>
          <w:sz w:val="24"/>
          <w:szCs w:val="24"/>
        </w:rPr>
        <w:t xml:space="preserve">применять правила </w:t>
      </w:r>
      <w:r w:rsidRPr="00BB50CA">
        <w:rPr>
          <w:rFonts w:ascii="Times New Roman" w:eastAsia="Times New Roman" w:hAnsi="Times New Roman" w:cs="Times New Roman"/>
          <w:color w:val="000000"/>
          <w:sz w:val="24"/>
          <w:szCs w:val="24"/>
        </w:rPr>
        <w:t>отсутствия фразового ударения на</w:t>
      </w:r>
      <w:r w:rsidRPr="00BB50CA">
        <w:rPr>
          <w:rFonts w:ascii="Times New Roman" w:hAnsi="Times New Roman" w:cs="Times New Roman"/>
          <w:sz w:val="24"/>
          <w:szCs w:val="24"/>
        </w:rPr>
        <w:t xml:space="preserve"> </w:t>
      </w:r>
      <w:r w:rsidRPr="00BB50CA">
        <w:rPr>
          <w:rFonts w:ascii="Times New Roman" w:eastAsia="Times New Roman" w:hAnsi="Times New Roman" w:cs="Times New Roman"/>
          <w:color w:val="000000"/>
          <w:sz w:val="24"/>
          <w:szCs w:val="24"/>
        </w:rPr>
        <w:t xml:space="preserve">служебных словах; </w:t>
      </w:r>
      <w:r w:rsidRPr="00BB50CA">
        <w:rPr>
          <w:rFonts w:ascii="Times New Roman" w:eastAsia="Times New Roman" w:hAnsi="Times New Roman" w:cs="Times New Roman"/>
          <w:i/>
          <w:color w:val="000000"/>
          <w:sz w:val="24"/>
          <w:szCs w:val="24"/>
        </w:rPr>
        <w:t xml:space="preserve">выразительно читать вслух </w:t>
      </w:r>
      <w:r w:rsidRPr="00BB50CA">
        <w:rPr>
          <w:rFonts w:ascii="Times New Roman" w:eastAsia="Times New Roman" w:hAnsi="Times New Roman" w:cs="Times New Roman"/>
          <w:color w:val="000000"/>
          <w:sz w:val="24"/>
          <w:szCs w:val="24"/>
        </w:rPr>
        <w:t xml:space="preserve">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r w:rsidRPr="00BB50CA">
        <w:rPr>
          <w:rFonts w:ascii="Times New Roman" w:eastAsia="Times New Roman" w:hAnsi="Times New Roman" w:cs="Times New Roman"/>
          <w:i/>
          <w:color w:val="000000"/>
          <w:sz w:val="24"/>
          <w:szCs w:val="24"/>
        </w:rPr>
        <w:t>владеть</w:t>
      </w:r>
      <w:r w:rsidRPr="00BB50CA">
        <w:rPr>
          <w:rFonts w:ascii="Times New Roman" w:eastAsia="Times New Roman" w:hAnsi="Times New Roman" w:cs="Times New Roman"/>
          <w:b/>
          <w:color w:val="000000"/>
          <w:sz w:val="24"/>
          <w:szCs w:val="24"/>
        </w:rPr>
        <w:t xml:space="preserve"> орфографическими </w:t>
      </w:r>
      <w:r w:rsidRPr="00BB50CA">
        <w:rPr>
          <w:rFonts w:ascii="Times New Roman" w:eastAsia="Times New Roman" w:hAnsi="Times New Roman" w:cs="Times New Roman"/>
          <w:color w:val="000000"/>
          <w:sz w:val="24"/>
          <w:szCs w:val="24"/>
        </w:rPr>
        <w:t xml:space="preserve">навыками: правильно </w:t>
      </w:r>
      <w:r w:rsidRPr="00BB50CA">
        <w:rPr>
          <w:rFonts w:ascii="Times New Roman" w:eastAsia="Times New Roman" w:hAnsi="Times New Roman" w:cs="Times New Roman"/>
          <w:i/>
          <w:color w:val="000000"/>
          <w:sz w:val="24"/>
          <w:szCs w:val="24"/>
        </w:rPr>
        <w:t xml:space="preserve">писать </w:t>
      </w:r>
      <w:r w:rsidRPr="00BB50CA">
        <w:rPr>
          <w:rFonts w:ascii="Times New Roman" w:eastAsia="Times New Roman" w:hAnsi="Times New Roman" w:cs="Times New Roman"/>
          <w:color w:val="000000"/>
          <w:sz w:val="24"/>
          <w:szCs w:val="24"/>
        </w:rPr>
        <w:t xml:space="preserve">изученные слова; </w:t>
      </w:r>
      <w:r w:rsidRPr="00BB50CA">
        <w:rPr>
          <w:rFonts w:ascii="Times New Roman" w:eastAsia="Times New Roman" w:hAnsi="Times New Roman" w:cs="Times New Roman"/>
          <w:i/>
          <w:color w:val="000000"/>
          <w:sz w:val="24"/>
          <w:szCs w:val="24"/>
        </w:rPr>
        <w:t>владеть</w:t>
      </w:r>
      <w:r w:rsidRPr="00BB50CA">
        <w:rPr>
          <w:rFonts w:ascii="Times New Roman" w:eastAsia="Times New Roman" w:hAnsi="Times New Roman" w:cs="Times New Roman"/>
          <w:b/>
          <w:color w:val="000000"/>
          <w:sz w:val="24"/>
          <w:szCs w:val="24"/>
        </w:rPr>
        <w:t xml:space="preserve"> пунктуационными </w:t>
      </w:r>
      <w:r w:rsidRPr="00BB50CA">
        <w:rPr>
          <w:rFonts w:ascii="Times New Roman" w:eastAsia="Times New Roman" w:hAnsi="Times New Roman" w:cs="Times New Roman"/>
          <w:color w:val="000000"/>
          <w:sz w:val="24"/>
          <w:szCs w:val="24"/>
        </w:rPr>
        <w:t>навыками:</w:t>
      </w:r>
      <w:r w:rsidRPr="00BB50CA">
        <w:rPr>
          <w:rFonts w:ascii="Times New Roman" w:eastAsia="Times New Roman" w:hAnsi="Times New Roman" w:cs="Times New Roman"/>
          <w:i/>
          <w:color w:val="000000"/>
          <w:sz w:val="24"/>
          <w:szCs w:val="24"/>
        </w:rPr>
        <w:t xml:space="preserve"> использовать </w:t>
      </w:r>
      <w:r w:rsidRPr="00BB50CA">
        <w:rPr>
          <w:rFonts w:ascii="Times New Roman" w:eastAsia="Times New Roman" w:hAnsi="Times New Roman" w:cs="Times New Roman"/>
          <w:color w:val="000000"/>
          <w:sz w:val="24"/>
          <w:szCs w:val="24"/>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3) </w:t>
      </w:r>
      <w:r w:rsidRPr="00BB50CA">
        <w:rPr>
          <w:rFonts w:ascii="Times New Roman" w:eastAsia="Times New Roman" w:hAnsi="Times New Roman" w:cs="Times New Roman"/>
          <w:i/>
          <w:color w:val="000000"/>
          <w:sz w:val="24"/>
          <w:szCs w:val="24"/>
        </w:rPr>
        <w:t xml:space="preserve">распознавать </w:t>
      </w:r>
      <w:r w:rsidRPr="00BB50CA">
        <w:rPr>
          <w:rFonts w:ascii="Times New Roman" w:eastAsia="Times New Roman" w:hAnsi="Times New Roman" w:cs="Times New Roman"/>
          <w:color w:val="000000"/>
          <w:sz w:val="24"/>
          <w:szCs w:val="24"/>
        </w:rPr>
        <w:t xml:space="preserve">в звучащем и письменном тексте 675 лексических единиц (слов, словосочетаний, речевых клише) и правильно </w:t>
      </w:r>
      <w:r w:rsidRPr="00BB50CA">
        <w:rPr>
          <w:rFonts w:ascii="Times New Roman" w:eastAsia="Times New Roman" w:hAnsi="Times New Roman" w:cs="Times New Roman"/>
          <w:i/>
          <w:color w:val="000000"/>
          <w:sz w:val="24"/>
          <w:szCs w:val="24"/>
        </w:rPr>
        <w:t xml:space="preserve">употреблять </w:t>
      </w:r>
      <w:r w:rsidRPr="00BB50CA">
        <w:rPr>
          <w:rFonts w:ascii="Times New Roman" w:eastAsia="Times New Roman" w:hAnsi="Times New Roman" w:cs="Times New Roman"/>
          <w:color w:val="000000"/>
          <w:sz w:val="24"/>
          <w:szCs w:val="24"/>
        </w:rPr>
        <w:t xml:space="preserve">в устной и письменной речи 625 </w:t>
      </w:r>
      <w:r w:rsidRPr="00BB50CA">
        <w:rPr>
          <w:rFonts w:ascii="Times New Roman" w:eastAsia="Times New Roman" w:hAnsi="Times New Roman" w:cs="Times New Roman"/>
          <w:color w:val="000000"/>
          <w:sz w:val="24"/>
          <w:szCs w:val="24"/>
        </w:rPr>
        <w:lastRenderedPageBreak/>
        <w:t>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r w:rsidRPr="00BB50CA">
        <w:rPr>
          <w:rFonts w:ascii="Times New Roman" w:eastAsia="Times New Roman" w:hAnsi="Times New Roman" w:cs="Times New Roman"/>
          <w:color w:val="000000"/>
          <w:sz w:val="24"/>
          <w:szCs w:val="24"/>
        </w:rPr>
        <w:tab/>
        <w:t xml:space="preserve">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 xml:space="preserve">распознавать и употреблять </w:t>
      </w:r>
      <w:r w:rsidRPr="00BB50CA">
        <w:rPr>
          <w:rFonts w:ascii="Times New Roman" w:eastAsia="Times New Roman" w:hAnsi="Times New Roman" w:cs="Times New Roman"/>
          <w:color w:val="000000"/>
          <w:sz w:val="24"/>
          <w:szCs w:val="24"/>
        </w:rPr>
        <w:t xml:space="preserve">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 </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 xml:space="preserve">распознавать и употреблять </w:t>
      </w:r>
      <w:r w:rsidRPr="00BB50CA">
        <w:rPr>
          <w:rFonts w:ascii="Times New Roman" w:eastAsia="Times New Roman" w:hAnsi="Times New Roman" w:cs="Times New Roman"/>
          <w:color w:val="000000"/>
          <w:sz w:val="24"/>
          <w:szCs w:val="24"/>
        </w:rPr>
        <w:t xml:space="preserve">в устной и письменной речи изученные синонимы и </w:t>
      </w:r>
      <w:r w:rsidRPr="00BB50CA">
        <w:rPr>
          <w:rFonts w:ascii="Times New Roman" w:hAnsi="Times New Roman" w:cs="Times New Roman"/>
          <w:sz w:val="24"/>
          <w:szCs w:val="24"/>
        </w:rPr>
        <w:br/>
      </w:r>
      <w:r w:rsidRPr="00BB50CA">
        <w:rPr>
          <w:rFonts w:ascii="Times New Roman" w:eastAsia="Times New Roman" w:hAnsi="Times New Roman" w:cs="Times New Roman"/>
          <w:color w:val="000000"/>
          <w:sz w:val="24"/>
          <w:szCs w:val="24"/>
        </w:rPr>
        <w:t>интернациональные слова;</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4) </w:t>
      </w:r>
      <w:r w:rsidRPr="00BB50CA">
        <w:rPr>
          <w:rFonts w:ascii="Times New Roman" w:eastAsia="Times New Roman" w:hAnsi="Times New Roman" w:cs="Times New Roman"/>
          <w:i/>
          <w:color w:val="000000"/>
          <w:sz w:val="24"/>
          <w:szCs w:val="24"/>
        </w:rPr>
        <w:t xml:space="preserve">знать и понимать </w:t>
      </w:r>
      <w:r w:rsidRPr="00BB50CA">
        <w:rPr>
          <w:rFonts w:ascii="Times New Roman" w:eastAsia="Times New Roman" w:hAnsi="Times New Roman" w:cs="Times New Roman"/>
          <w:color w:val="000000"/>
          <w:sz w:val="24"/>
          <w:szCs w:val="24"/>
        </w:rPr>
        <w:t>особенности структуры простых и сложных предложений английского языка; различных коммуникативных типов предложений английского языка;</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 xml:space="preserve">распознавать </w:t>
      </w:r>
      <w:r w:rsidRPr="00BB50CA">
        <w:rPr>
          <w:rFonts w:ascii="Times New Roman" w:eastAsia="Times New Roman" w:hAnsi="Times New Roman" w:cs="Times New Roman"/>
          <w:color w:val="000000"/>
          <w:sz w:val="24"/>
          <w:szCs w:val="24"/>
        </w:rPr>
        <w:t>в письменном и звучащем тексте и употреблять в устной и письменной речи:</w:t>
      </w:r>
      <w:r w:rsidRPr="00BB50CA">
        <w:rPr>
          <w:rFonts w:ascii="Times New Roman" w:hAnsi="Times New Roman" w:cs="Times New Roman"/>
          <w:sz w:val="24"/>
          <w:szCs w:val="24"/>
        </w:rPr>
        <w:tab/>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 xml:space="preserve">             </w:t>
      </w:r>
      <w:r w:rsidRPr="00BB50CA">
        <w:rPr>
          <w:rFonts w:ascii="Times New Roman" w:eastAsia="Times New Roman" w:hAnsi="Times New Roman" w:cs="Times New Roman"/>
          <w:color w:val="000000"/>
          <w:sz w:val="24"/>
          <w:szCs w:val="24"/>
        </w:rPr>
        <w:t>- предложения с несколькими обстоятельствами, следующими в определённом порядке;</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вопросительные предложения (альтернативный и разделительный вопросы в Present/Past/Future Simple Tense);</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имена существительные во множественном числе, в том числе имена существительные, имеющие форму только множественного числа;</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имена существительные с причастиями настоящего и прошедшего времени;</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наречия в положительной, сравнительной и превосходной степенях, образованные по правилу, и исключения;</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5) </w:t>
      </w:r>
      <w:r w:rsidRPr="00BB50CA">
        <w:rPr>
          <w:rFonts w:ascii="Times New Roman" w:eastAsia="Times New Roman" w:hAnsi="Times New Roman" w:cs="Times New Roman"/>
          <w:i/>
          <w:color w:val="000000"/>
          <w:sz w:val="24"/>
          <w:szCs w:val="24"/>
        </w:rPr>
        <w:t xml:space="preserve">владеть </w:t>
      </w:r>
      <w:r w:rsidRPr="00BB50CA">
        <w:rPr>
          <w:rFonts w:ascii="Times New Roman" w:eastAsia="Times New Roman" w:hAnsi="Times New Roman" w:cs="Times New Roman"/>
          <w:color w:val="000000"/>
          <w:sz w:val="24"/>
          <w:szCs w:val="24"/>
        </w:rPr>
        <w:t>социокультурными знаниями и умениями:</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 xml:space="preserve">- использовать </w:t>
      </w:r>
      <w:r w:rsidRPr="00BB50CA">
        <w:rPr>
          <w:rFonts w:ascii="Times New Roman" w:eastAsia="Times New Roman" w:hAnsi="Times New Roman" w:cs="Times New Roman"/>
          <w:color w:val="000000"/>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 xml:space="preserve">- знать/понимать и использовать </w:t>
      </w:r>
      <w:r w:rsidRPr="00BB50CA">
        <w:rPr>
          <w:rFonts w:ascii="Times New Roman" w:eastAsia="Times New Roman" w:hAnsi="Times New Roman" w:cs="Times New Roman"/>
          <w:color w:val="000000"/>
          <w:sz w:val="24"/>
          <w:szCs w:val="24"/>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 xml:space="preserve">- правильно оформлять </w:t>
      </w:r>
      <w:r w:rsidRPr="00BB50CA">
        <w:rPr>
          <w:rFonts w:ascii="Times New Roman" w:eastAsia="Times New Roman" w:hAnsi="Times New Roman" w:cs="Times New Roman"/>
          <w:color w:val="000000"/>
          <w:sz w:val="24"/>
          <w:szCs w:val="24"/>
        </w:rPr>
        <w:t>адрес, писать фамилии и имена (свои, родственников и друзей) на английском языке (в анкете, формуляре);</w:t>
      </w:r>
      <w:r w:rsidRPr="00BB50CA">
        <w:rPr>
          <w:rFonts w:ascii="Times New Roman" w:eastAsia="Times New Roman" w:hAnsi="Times New Roman" w:cs="Times New Roman"/>
          <w:color w:val="000000"/>
          <w:sz w:val="24"/>
          <w:szCs w:val="24"/>
        </w:rPr>
        <w:tab/>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i/>
          <w:color w:val="000000"/>
          <w:sz w:val="24"/>
          <w:szCs w:val="24"/>
        </w:rPr>
        <w:t xml:space="preserve">- обладать базовыми знаниями </w:t>
      </w:r>
      <w:r w:rsidRPr="00BB50CA">
        <w:rPr>
          <w:rFonts w:ascii="Times New Roman" w:eastAsia="Times New Roman" w:hAnsi="Times New Roman" w:cs="Times New Roman"/>
          <w:color w:val="000000"/>
          <w:sz w:val="24"/>
          <w:szCs w:val="24"/>
        </w:rPr>
        <w:t>о социокультурном портрете родной страны и страны/стран изучаемого языка;</w:t>
      </w:r>
      <w:r w:rsidRPr="00BB50CA">
        <w:rPr>
          <w:rFonts w:ascii="Times New Roman" w:hAnsi="Times New Roman" w:cs="Times New Roman"/>
          <w:sz w:val="24"/>
          <w:szCs w:val="24"/>
        </w:rPr>
        <w:br/>
      </w: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 xml:space="preserve">- </w:t>
      </w:r>
      <w:r w:rsidRPr="00BB50CA">
        <w:rPr>
          <w:rFonts w:ascii="Times New Roman" w:eastAsia="Times New Roman" w:hAnsi="Times New Roman" w:cs="Times New Roman"/>
          <w:i/>
          <w:color w:val="000000"/>
          <w:sz w:val="24"/>
          <w:szCs w:val="24"/>
        </w:rPr>
        <w:t xml:space="preserve">кратко представлять </w:t>
      </w:r>
      <w:r w:rsidRPr="00BB50CA">
        <w:rPr>
          <w:rFonts w:ascii="Times New Roman" w:eastAsia="Times New Roman" w:hAnsi="Times New Roman" w:cs="Times New Roman"/>
          <w:color w:val="000000"/>
          <w:sz w:val="24"/>
          <w:szCs w:val="24"/>
        </w:rPr>
        <w:t>Россию и страны/стран изучаемого языка;</w:t>
      </w:r>
    </w:p>
    <w:p w:rsidR="00EF06AD" w:rsidRPr="00BB50CA" w:rsidRDefault="00EF06AD" w:rsidP="00EF06AD">
      <w:pPr>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eastAsia="Times New Roman" w:hAnsi="Times New Roman" w:cs="Times New Roman"/>
          <w:color w:val="000000"/>
          <w:sz w:val="24"/>
          <w:szCs w:val="24"/>
        </w:rPr>
        <w:t xml:space="preserve">6) </w:t>
      </w:r>
      <w:r w:rsidRPr="00BB50CA">
        <w:rPr>
          <w:rFonts w:ascii="Times New Roman" w:eastAsia="Times New Roman" w:hAnsi="Times New Roman" w:cs="Times New Roman"/>
          <w:i/>
          <w:color w:val="000000"/>
          <w:sz w:val="24"/>
          <w:szCs w:val="24"/>
        </w:rPr>
        <w:t xml:space="preserve">владеть </w:t>
      </w:r>
      <w:r w:rsidRPr="00BB50CA">
        <w:rPr>
          <w:rFonts w:ascii="Times New Roman" w:eastAsia="Times New Roman" w:hAnsi="Times New Roman" w:cs="Times New Roman"/>
          <w:color w:val="000000"/>
          <w:sz w:val="24"/>
          <w:szCs w:val="24"/>
        </w:rPr>
        <w:t>компенсаторными умениями: использовать при чтении и аудировании языковую</w:t>
      </w:r>
      <w:r w:rsidRPr="00BB50CA">
        <w:rPr>
          <w:rFonts w:ascii="Times New Roman" w:hAnsi="Times New Roman" w:cs="Times New Roman"/>
          <w:sz w:val="24"/>
          <w:szCs w:val="24"/>
        </w:rPr>
        <w:t xml:space="preserve"> </w:t>
      </w:r>
      <w:r w:rsidRPr="00BB50CA">
        <w:rPr>
          <w:rFonts w:ascii="Times New Roman" w:eastAsia="Times New Roman" w:hAnsi="Times New Roman" w:cs="Times New Roman"/>
          <w:color w:val="000000"/>
          <w:sz w:val="24"/>
          <w:szCs w:val="24"/>
        </w:rPr>
        <w:t>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F06AD" w:rsidRPr="00BB50CA" w:rsidRDefault="00EF06AD" w:rsidP="00EF06AD">
      <w:pPr>
        <w:tabs>
          <w:tab w:val="left" w:pos="180"/>
        </w:tabs>
        <w:autoSpaceDE w:val="0"/>
        <w:autoSpaceDN w:val="0"/>
        <w:spacing w:after="0" w:line="240" w:lineRule="auto"/>
        <w:ind w:left="709" w:right="-52"/>
        <w:jc w:val="both"/>
        <w:rPr>
          <w:rFonts w:ascii="Times New Roman" w:hAnsi="Times New Roman" w:cs="Times New Roman"/>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F06AD" w:rsidRDefault="00EF06AD" w:rsidP="00EF06AD">
      <w:pPr>
        <w:tabs>
          <w:tab w:val="left" w:pos="180"/>
        </w:tabs>
        <w:autoSpaceDE w:val="0"/>
        <w:autoSpaceDN w:val="0"/>
        <w:spacing w:after="0" w:line="240" w:lineRule="auto"/>
        <w:ind w:left="709" w:right="-52"/>
        <w:jc w:val="both"/>
        <w:rPr>
          <w:rFonts w:ascii="Times New Roman" w:eastAsia="Times New Roman" w:hAnsi="Times New Roman" w:cs="Times New Roman"/>
          <w:color w:val="000000"/>
          <w:sz w:val="24"/>
          <w:szCs w:val="24"/>
        </w:rPr>
      </w:pPr>
      <w:r w:rsidRPr="00BB50CA">
        <w:rPr>
          <w:rFonts w:ascii="Times New Roman" w:hAnsi="Times New Roman" w:cs="Times New Roman"/>
          <w:sz w:val="24"/>
          <w:szCs w:val="24"/>
        </w:rPr>
        <w:tab/>
      </w:r>
      <w:r w:rsidRPr="00BB50CA">
        <w:rPr>
          <w:rFonts w:ascii="Times New Roman" w:eastAsia="Times New Roman" w:hAnsi="Times New Roman" w:cs="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4038EC" w:rsidRPr="004038EC" w:rsidRDefault="004038EC" w:rsidP="00EF06AD">
      <w:pPr>
        <w:tabs>
          <w:tab w:val="left" w:pos="180"/>
        </w:tabs>
        <w:autoSpaceDE w:val="0"/>
        <w:autoSpaceDN w:val="0"/>
        <w:spacing w:after="0" w:line="240" w:lineRule="auto"/>
        <w:ind w:left="709" w:right="-5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класс</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Рабочая программа по английскому языку для обучающихся 6 классов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w:t>
      </w:r>
      <w:r w:rsidR="00414611">
        <w:rPr>
          <w:rFonts w:ascii="Times New Roman" w:eastAsia="Times New Roman" w:hAnsi="Times New Roman" w:cs="Times New Roman"/>
          <w:color w:val="000000"/>
          <w:sz w:val="24"/>
          <w:szCs w:val="24"/>
          <w:lang w:eastAsia="ru-RU"/>
        </w:rPr>
        <w:t xml:space="preserve"> Рабочей</w:t>
      </w:r>
      <w:r w:rsidRPr="00D67DB9">
        <w:rPr>
          <w:rFonts w:ascii="Times New Roman" w:eastAsia="Times New Roman" w:hAnsi="Times New Roman" w:cs="Times New Roman"/>
          <w:color w:val="000000"/>
          <w:sz w:val="24"/>
          <w:szCs w:val="24"/>
          <w:lang w:eastAsia="ru-RU"/>
        </w:rPr>
        <w:t xml:space="preserve"> программе воспитания</w:t>
      </w:r>
      <w:r w:rsidR="00414611">
        <w:rPr>
          <w:rFonts w:ascii="Times New Roman" w:eastAsia="Times New Roman" w:hAnsi="Times New Roman" w:cs="Times New Roman"/>
          <w:color w:val="000000"/>
          <w:sz w:val="24"/>
          <w:szCs w:val="24"/>
          <w:lang w:eastAsia="ru-RU"/>
        </w:rPr>
        <w:t xml:space="preserve"> МАОУ «Гимназия №1»</w:t>
      </w:r>
      <w:r w:rsidRPr="00D67DB9">
        <w:rPr>
          <w:rFonts w:ascii="Times New Roman" w:eastAsia="Times New Roman" w:hAnsi="Times New Roman" w:cs="Times New Roman"/>
          <w:color w:val="000000"/>
          <w:sz w:val="24"/>
          <w:szCs w:val="24"/>
          <w:lang w:eastAsia="ru-RU"/>
        </w:rPr>
        <w:t>.</w:t>
      </w:r>
    </w:p>
    <w:p w:rsidR="004038EC" w:rsidRPr="00D67DB9" w:rsidRDefault="004038EC" w:rsidP="004038EC">
      <w:pPr>
        <w:shd w:val="clear" w:color="auto" w:fill="FFFFFF"/>
        <w:spacing w:after="0" w:line="240" w:lineRule="auto"/>
        <w:ind w:left="709"/>
        <w:outlineLvl w:val="1"/>
        <w:rPr>
          <w:rFonts w:ascii="Times New Roman" w:eastAsia="Times New Roman" w:hAnsi="Times New Roman" w:cs="Times New Roman"/>
          <w:b/>
          <w:bCs/>
          <w:caps/>
          <w:color w:val="000000"/>
          <w:sz w:val="24"/>
          <w:szCs w:val="24"/>
          <w:lang w:eastAsia="ru-RU"/>
        </w:rPr>
      </w:pPr>
      <w:r w:rsidRPr="00D67DB9">
        <w:rPr>
          <w:rFonts w:ascii="Times New Roman" w:eastAsia="Times New Roman" w:hAnsi="Times New Roman" w:cs="Times New Roman"/>
          <w:b/>
          <w:bCs/>
          <w:caps/>
          <w:color w:val="000000"/>
          <w:sz w:val="24"/>
          <w:szCs w:val="24"/>
          <w:lang w:eastAsia="ru-RU"/>
        </w:rPr>
        <w:lastRenderedPageBreak/>
        <w:t>ОБЩАЯ ХАРАКТЕРИСТИКА УЧЕБНОГО ПРЕДМЕТА «ИНОСТРАННЫЙ (АНГЛИЙСКИЙ) ЯЗЫК »</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Предмету «Иностранный (английский) язык» принадлежит важное место в системе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Естественно, возрастание значимости владения иностранными языками приводит к переосмыслению целей и содержания обучения предмету.</w:t>
      </w:r>
    </w:p>
    <w:p w:rsidR="004038EC" w:rsidRPr="00D67DB9" w:rsidRDefault="004038EC" w:rsidP="004038EC">
      <w:pPr>
        <w:shd w:val="clear" w:color="auto" w:fill="FFFFFF"/>
        <w:tabs>
          <w:tab w:val="left" w:pos="1134"/>
        </w:tabs>
        <w:spacing w:after="0" w:line="240" w:lineRule="auto"/>
        <w:ind w:left="709"/>
        <w:outlineLvl w:val="1"/>
        <w:rPr>
          <w:rFonts w:ascii="Times New Roman" w:eastAsia="Times New Roman" w:hAnsi="Times New Roman" w:cs="Times New Roman"/>
          <w:b/>
          <w:bCs/>
          <w:caps/>
          <w:color w:val="000000"/>
          <w:sz w:val="24"/>
          <w:szCs w:val="24"/>
          <w:lang w:eastAsia="ru-RU"/>
        </w:rPr>
      </w:pPr>
      <w:r w:rsidRPr="00D67DB9">
        <w:rPr>
          <w:rFonts w:ascii="Times New Roman" w:eastAsia="Times New Roman" w:hAnsi="Times New Roman" w:cs="Times New Roman"/>
          <w:b/>
          <w:bCs/>
          <w:caps/>
          <w:color w:val="000000"/>
          <w:sz w:val="24"/>
          <w:szCs w:val="24"/>
          <w:lang w:eastAsia="ru-RU"/>
        </w:rPr>
        <w:t>ЦЕЛИ ИЗУЧЕНИЯ УЧЕБНОГО ПРЕДМЕТА «ИНОСТРАННЫЙ (АНГЛИЙСКИЙ) ЯЗЫК»</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 свете сказанного выше цели иноязычного образования становятся более сложными по структуре, формулируются на </w:t>
      </w:r>
      <w:r w:rsidRPr="00D67DB9">
        <w:rPr>
          <w:rFonts w:ascii="Times New Roman" w:eastAsia="Times New Roman" w:hAnsi="Times New Roman" w:cs="Times New Roman"/>
          <w:i/>
          <w:iCs/>
          <w:color w:val="000000"/>
          <w:sz w:val="24"/>
          <w:szCs w:val="24"/>
          <w:lang w:eastAsia="ru-RU"/>
        </w:rPr>
        <w:t>ценностном, когнитивном и прагматическом </w:t>
      </w:r>
      <w:r w:rsidRPr="00D67DB9">
        <w:rPr>
          <w:rFonts w:ascii="Times New Roman" w:eastAsia="Times New Roman" w:hAnsi="Times New Roman" w:cs="Times New Roman"/>
          <w:color w:val="000000"/>
          <w:sz w:val="24"/>
          <w:szCs w:val="24"/>
          <w:lang w:eastAsia="ru-RU"/>
        </w:rPr>
        <w:t>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На прагматическом уровне </w:t>
      </w:r>
      <w:r w:rsidRPr="00D67DB9">
        <w:rPr>
          <w:rFonts w:ascii="Times New Roman" w:eastAsia="Times New Roman" w:hAnsi="Times New Roman" w:cs="Times New Roman"/>
          <w:b/>
          <w:bCs/>
          <w:i/>
          <w:iCs/>
          <w:color w:val="000000"/>
          <w:sz w:val="24"/>
          <w:szCs w:val="24"/>
          <w:lang w:eastAsia="ru-RU"/>
        </w:rPr>
        <w:t>целью иноязычного образования </w:t>
      </w:r>
      <w:r w:rsidRPr="00D67DB9">
        <w:rPr>
          <w:rFonts w:ascii="Times New Roman" w:eastAsia="Times New Roman" w:hAnsi="Times New Roman" w:cs="Times New Roman"/>
          <w:color w:val="000000"/>
          <w:sz w:val="24"/>
          <w:szCs w:val="24"/>
          <w:lang w:eastAsia="ru-RU"/>
        </w:rPr>
        <w:t>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   </w:t>
      </w:r>
      <w:r w:rsidRPr="00D67DB9">
        <w:rPr>
          <w:rFonts w:ascii="Times New Roman" w:eastAsia="Times New Roman" w:hAnsi="Times New Roman" w:cs="Times New Roman"/>
          <w:i/>
          <w:iCs/>
          <w:color w:val="000000"/>
          <w:sz w:val="24"/>
          <w:szCs w:val="24"/>
          <w:lang w:eastAsia="ru-RU"/>
        </w:rPr>
        <w:t>речевая компетенция </w:t>
      </w:r>
      <w:r w:rsidRPr="00D67DB9">
        <w:rPr>
          <w:rFonts w:ascii="Times New Roman" w:eastAsia="Times New Roman" w:hAnsi="Times New Roman" w:cs="Times New Roman"/>
          <w:color w:val="000000"/>
          <w:sz w:val="24"/>
          <w:szCs w:val="24"/>
          <w:lang w:eastAsia="ru-RU"/>
        </w:rPr>
        <w:t>— развитие коммуникативных умений в четырёх основных видах речевой деятельности (говорении, аудировании, чтении, письме);</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   </w:t>
      </w:r>
      <w:r w:rsidRPr="00D67DB9">
        <w:rPr>
          <w:rFonts w:ascii="Times New Roman" w:eastAsia="Times New Roman" w:hAnsi="Times New Roman" w:cs="Times New Roman"/>
          <w:i/>
          <w:iCs/>
          <w:color w:val="000000"/>
          <w:sz w:val="24"/>
          <w:szCs w:val="24"/>
          <w:lang w:eastAsia="ru-RU"/>
        </w:rPr>
        <w:t>языковая компетенция </w:t>
      </w:r>
      <w:r w:rsidRPr="00D67DB9">
        <w:rPr>
          <w:rFonts w:ascii="Times New Roman" w:eastAsia="Times New Roman" w:hAnsi="Times New Roman" w:cs="Times New Roman"/>
          <w:color w:val="000000"/>
          <w:sz w:val="24"/>
          <w:szCs w:val="24"/>
          <w:lang w:eastAsia="ru-RU"/>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   </w:t>
      </w:r>
      <w:r w:rsidRPr="00D67DB9">
        <w:rPr>
          <w:rFonts w:ascii="Times New Roman" w:eastAsia="Times New Roman" w:hAnsi="Times New Roman" w:cs="Times New Roman"/>
          <w:i/>
          <w:iCs/>
          <w:color w:val="000000"/>
          <w:sz w:val="24"/>
          <w:szCs w:val="24"/>
          <w:lang w:eastAsia="ru-RU"/>
        </w:rPr>
        <w:t>социокультурная/межкультурная компетенция </w:t>
      </w:r>
      <w:r w:rsidRPr="00D67DB9">
        <w:rPr>
          <w:rFonts w:ascii="Times New Roman" w:eastAsia="Times New Roman" w:hAnsi="Times New Roman" w:cs="Times New Roman"/>
          <w:color w:val="000000"/>
          <w:sz w:val="24"/>
          <w:szCs w:val="24"/>
          <w:lang w:eastAsia="ru-RU"/>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lastRenderedPageBreak/>
        <w:t>—   </w:t>
      </w:r>
      <w:r w:rsidRPr="00D67DB9">
        <w:rPr>
          <w:rFonts w:ascii="Times New Roman" w:eastAsia="Times New Roman" w:hAnsi="Times New Roman" w:cs="Times New Roman"/>
          <w:i/>
          <w:iCs/>
          <w:color w:val="000000"/>
          <w:sz w:val="24"/>
          <w:szCs w:val="24"/>
          <w:lang w:eastAsia="ru-RU"/>
        </w:rPr>
        <w:t>компенсаторная компетенция </w:t>
      </w:r>
      <w:r w:rsidRPr="00D67DB9">
        <w:rPr>
          <w:rFonts w:ascii="Times New Roman" w:eastAsia="Times New Roman" w:hAnsi="Times New Roman" w:cs="Times New Roman"/>
          <w:color w:val="000000"/>
          <w:sz w:val="24"/>
          <w:szCs w:val="24"/>
          <w:lang w:eastAsia="ru-RU"/>
        </w:rPr>
        <w:t>— развитие умений выходить из положения в условиях дефицита языковых средств при получении и передаче информации.</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Наряду с иноязычной коммуникативной компетенцией средствами иностранного языка формируются </w:t>
      </w:r>
      <w:r w:rsidRPr="00D67DB9">
        <w:rPr>
          <w:rFonts w:ascii="Times New Roman" w:eastAsia="Times New Roman" w:hAnsi="Times New Roman" w:cs="Times New Roman"/>
          <w:i/>
          <w:iCs/>
          <w:color w:val="000000"/>
          <w:sz w:val="24"/>
          <w:szCs w:val="24"/>
          <w:lang w:eastAsia="ru-RU"/>
        </w:rPr>
        <w:t>ключевые универсальные учебные компетенции</w:t>
      </w:r>
      <w:r w:rsidRPr="00D67DB9">
        <w:rPr>
          <w:rFonts w:ascii="Times New Roman" w:eastAsia="Times New Roman" w:hAnsi="Times New Roman" w:cs="Times New Roman"/>
          <w:color w:val="000000"/>
          <w:sz w:val="24"/>
          <w:szCs w:val="24"/>
          <w:lang w:eastAsia="ru-RU"/>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 соответствии с личностно ориентированной парадигмой образования основными подходами к обучению </w:t>
      </w:r>
      <w:r w:rsidRPr="00D67DB9">
        <w:rPr>
          <w:rFonts w:ascii="Times New Roman" w:eastAsia="Times New Roman" w:hAnsi="Times New Roman" w:cs="Times New Roman"/>
          <w:i/>
          <w:iCs/>
          <w:color w:val="000000"/>
          <w:sz w:val="24"/>
          <w:szCs w:val="24"/>
          <w:lang w:eastAsia="ru-RU"/>
        </w:rPr>
        <w:t>иностранным языкам </w:t>
      </w:r>
      <w:r w:rsidRPr="00D67DB9">
        <w:rPr>
          <w:rFonts w:ascii="Times New Roman" w:eastAsia="Times New Roman" w:hAnsi="Times New Roman" w:cs="Times New Roman"/>
          <w:color w:val="000000"/>
          <w:sz w:val="24"/>
          <w:szCs w:val="24"/>
          <w:lang w:eastAsia="ru-RU"/>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038EC" w:rsidRPr="00D67DB9" w:rsidRDefault="004038EC" w:rsidP="004038EC">
      <w:pPr>
        <w:shd w:val="clear" w:color="auto" w:fill="FFFFFF"/>
        <w:tabs>
          <w:tab w:val="left" w:pos="1134"/>
        </w:tabs>
        <w:spacing w:after="0" w:line="240" w:lineRule="auto"/>
        <w:ind w:left="709"/>
        <w:jc w:val="center"/>
        <w:outlineLvl w:val="1"/>
        <w:rPr>
          <w:rFonts w:ascii="Times New Roman" w:eastAsia="Times New Roman" w:hAnsi="Times New Roman" w:cs="Times New Roman"/>
          <w:b/>
          <w:bCs/>
          <w:caps/>
          <w:color w:val="000000"/>
          <w:sz w:val="24"/>
          <w:szCs w:val="24"/>
          <w:lang w:eastAsia="ru-RU"/>
        </w:rPr>
      </w:pPr>
      <w:r w:rsidRPr="00D67DB9">
        <w:rPr>
          <w:rFonts w:ascii="Times New Roman" w:eastAsia="Times New Roman" w:hAnsi="Times New Roman" w:cs="Times New Roman"/>
          <w:b/>
          <w:bCs/>
          <w:caps/>
          <w:color w:val="000000"/>
          <w:sz w:val="24"/>
          <w:szCs w:val="24"/>
          <w:lang w:eastAsia="ru-RU"/>
        </w:rPr>
        <w:t>МЕСТО УЧЕБНОГО ПРЕДМЕТА В УЧЕБНОМ ПЛАНЕ «ИНОСТРАННЫЙ (АНГЛИЙСКИЙ) ЯЗЫК»</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Обязательный учебный предмет «Иностранный язык» входит в предметную область «Иностранные языки» и изучается обязательно со 2-го по 11-ый класс. На изучение иностранного языка в 6 классе отведено 102 учебных часа, по 3 часа в неделю.</w:t>
      </w:r>
    </w:p>
    <w:p w:rsidR="004038EC" w:rsidRPr="00D67DB9" w:rsidRDefault="004038EC" w:rsidP="004038EC">
      <w:pPr>
        <w:pBdr>
          <w:bottom w:val="single" w:sz="6" w:space="5" w:color="000000"/>
        </w:pBdr>
        <w:shd w:val="clear" w:color="auto" w:fill="FFFFFF"/>
        <w:tabs>
          <w:tab w:val="left" w:pos="1134"/>
        </w:tabs>
        <w:spacing w:after="0" w:line="240" w:lineRule="auto"/>
        <w:ind w:left="709"/>
        <w:jc w:val="center"/>
        <w:outlineLvl w:val="0"/>
        <w:rPr>
          <w:rFonts w:ascii="Times New Roman" w:eastAsia="Times New Roman" w:hAnsi="Times New Roman" w:cs="Times New Roman"/>
          <w:b/>
          <w:bCs/>
          <w:caps/>
          <w:color w:val="000000"/>
          <w:kern w:val="36"/>
          <w:sz w:val="24"/>
          <w:szCs w:val="24"/>
          <w:lang w:eastAsia="ru-RU"/>
        </w:rPr>
      </w:pPr>
      <w:r w:rsidRPr="00D67DB9">
        <w:rPr>
          <w:rFonts w:ascii="Times New Roman" w:eastAsia="Times New Roman" w:hAnsi="Times New Roman" w:cs="Times New Roman"/>
          <w:b/>
          <w:bCs/>
          <w:caps/>
          <w:color w:val="000000"/>
          <w:kern w:val="36"/>
          <w:sz w:val="24"/>
          <w:szCs w:val="24"/>
          <w:lang w:eastAsia="ru-RU"/>
        </w:rPr>
        <w:t>СОДЕРЖАНИЕ УЧЕБНОГО ПРЕДМЕТА</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КОММУНИКАТИВНЫЕ УМЕНИЯ</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Здоровый образ жизни: режим труда и отдыха, фитнес, сбалансированное питание.</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Покупки: одежда, обувь и продукты питания.</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Переписка с зарубежными сверстниками. Каникулы в различное время года. Виды отдыха. Путешествия по России и зарубежным странам.</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Природа: дикие и домашние животные. Климат, погода. Жизнь в городе и сельской местности. Описание родного города/села. Транспорт.</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Выдающиеся люди родной страны и страны/стран изучаемого языка: писатели, поэты, учёные.</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Говорение</w:t>
      </w:r>
    </w:p>
    <w:p w:rsidR="004038EC" w:rsidRPr="00D67DB9" w:rsidRDefault="004038EC" w:rsidP="004038EC">
      <w:pPr>
        <w:shd w:val="clear" w:color="auto" w:fill="FFFFFF"/>
        <w:tabs>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Развитие коммуникативных умений </w:t>
      </w:r>
      <w:r w:rsidRPr="00D67DB9">
        <w:rPr>
          <w:rFonts w:ascii="Times New Roman" w:eastAsia="Times New Roman" w:hAnsi="Times New Roman" w:cs="Times New Roman"/>
          <w:b/>
          <w:bCs/>
          <w:i/>
          <w:iCs/>
          <w:color w:val="000000"/>
          <w:sz w:val="24"/>
          <w:szCs w:val="24"/>
          <w:lang w:eastAsia="ru-RU"/>
        </w:rPr>
        <w:t>диалогической речи</w:t>
      </w:r>
      <w:r w:rsidRPr="00D67DB9">
        <w:rPr>
          <w:rFonts w:ascii="Times New Roman" w:eastAsia="Times New Roman" w:hAnsi="Times New Roman" w:cs="Times New Roman"/>
          <w:color w:val="000000"/>
          <w:sz w:val="24"/>
          <w:szCs w:val="24"/>
          <w:lang w:eastAsia="ru-RU"/>
        </w:rPr>
        <w:t>, а именно умений вести:</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диалог этикетного характера: </w:t>
      </w:r>
      <w:r w:rsidRPr="00D67DB9">
        <w:rPr>
          <w:rFonts w:ascii="Times New Roman" w:eastAsia="Times New Roman" w:hAnsi="Times New Roman" w:cs="Times New Roman"/>
          <w:color w:val="000000"/>
          <w:sz w:val="24"/>
          <w:szCs w:val="24"/>
          <w:lang w:eastAsia="ru-RU"/>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диалог — побуждение к действию: </w:t>
      </w:r>
      <w:r w:rsidRPr="00D67DB9">
        <w:rPr>
          <w:rFonts w:ascii="Times New Roman" w:eastAsia="Times New Roman" w:hAnsi="Times New Roman" w:cs="Times New Roman"/>
          <w:color w:val="000000"/>
          <w:sz w:val="24"/>
          <w:szCs w:val="24"/>
          <w:lang w:eastAsia="ru-RU"/>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диалог</w:t>
      </w:r>
      <w:r w:rsidRPr="00D67DB9">
        <w:rPr>
          <w:rFonts w:ascii="Times New Roman" w:eastAsia="Times New Roman" w:hAnsi="Times New Roman" w:cs="Times New Roman"/>
          <w:color w:val="000000"/>
          <w:sz w:val="24"/>
          <w:szCs w:val="24"/>
          <w:lang w:eastAsia="ru-RU"/>
        </w:rPr>
        <w:t> — </w:t>
      </w:r>
      <w:r w:rsidRPr="00D67DB9">
        <w:rPr>
          <w:rFonts w:ascii="Times New Roman" w:eastAsia="Times New Roman" w:hAnsi="Times New Roman" w:cs="Times New Roman"/>
          <w:i/>
          <w:iCs/>
          <w:color w:val="000000"/>
          <w:sz w:val="24"/>
          <w:szCs w:val="24"/>
          <w:lang w:eastAsia="ru-RU"/>
        </w:rPr>
        <w:t>расспрос: </w:t>
      </w:r>
      <w:r w:rsidRPr="00D67DB9">
        <w:rPr>
          <w:rFonts w:ascii="Times New Roman" w:eastAsia="Times New Roman" w:hAnsi="Times New Roman" w:cs="Times New Roman"/>
          <w:color w:val="000000"/>
          <w:sz w:val="24"/>
          <w:szCs w:val="24"/>
          <w:lang w:eastAsia="ru-RU"/>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Объём диалога — до 5 реплик со стороны каждого собеседника.</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lastRenderedPageBreak/>
        <w:t>Развитие коммуникативных умений </w:t>
      </w:r>
      <w:r w:rsidRPr="00D67DB9">
        <w:rPr>
          <w:rFonts w:ascii="Times New Roman" w:eastAsia="Times New Roman" w:hAnsi="Times New Roman" w:cs="Times New Roman"/>
          <w:b/>
          <w:bCs/>
          <w:i/>
          <w:iCs/>
          <w:color w:val="000000"/>
          <w:sz w:val="24"/>
          <w:szCs w:val="24"/>
          <w:lang w:eastAsia="ru-RU"/>
        </w:rPr>
        <w:t>монологической речи</w:t>
      </w:r>
      <w:r w:rsidRPr="00D67DB9">
        <w:rPr>
          <w:rFonts w:ascii="Times New Roman" w:eastAsia="Times New Roman" w:hAnsi="Times New Roman" w:cs="Times New Roman"/>
          <w:color w:val="000000"/>
          <w:sz w:val="24"/>
          <w:szCs w:val="24"/>
          <w:lang w:eastAsia="ru-RU"/>
        </w:rPr>
        <w:t>:</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1) создание устных  связных  монологических  высказываний с использованием основных коммуникативных типов речи:</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   повествование/сообщение;</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2) изложение (пересказ) основного содержания прочитанного текста;</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3) краткое изложение результатов выполненной проектной работы.</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Объём монологического высказывания — 7-8 фраз.</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Аудирование</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При непосредственном общении: понимание на слух речи учителя и одноклассников и вербальная/невербальная реакция на услышанное.</w:t>
      </w:r>
    </w:p>
    <w:p w:rsidR="004038EC" w:rsidRPr="00D67DB9" w:rsidRDefault="004038EC" w:rsidP="004038EC">
      <w:pPr>
        <w:shd w:val="clear" w:color="auto" w:fill="FFFFFF"/>
        <w:tabs>
          <w:tab w:val="left" w:pos="284"/>
          <w:tab w:val="left" w:pos="113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038EC" w:rsidRPr="00D67DB9" w:rsidRDefault="004038EC" w:rsidP="004038EC">
      <w:pPr>
        <w:shd w:val="clear" w:color="auto" w:fill="FFFFFF"/>
        <w:tabs>
          <w:tab w:val="left" w:pos="28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4038EC" w:rsidRPr="00D67DB9" w:rsidRDefault="004038EC" w:rsidP="004038EC">
      <w:pPr>
        <w:shd w:val="clear" w:color="auto" w:fill="FFFFFF"/>
        <w:tabs>
          <w:tab w:val="left" w:pos="28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038EC" w:rsidRPr="00D67DB9" w:rsidRDefault="004038EC" w:rsidP="004038EC">
      <w:pPr>
        <w:shd w:val="clear" w:color="auto" w:fill="FFFFFF"/>
        <w:tabs>
          <w:tab w:val="left" w:pos="28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038EC" w:rsidRPr="00D67DB9" w:rsidRDefault="004038EC" w:rsidP="004038EC">
      <w:pPr>
        <w:shd w:val="clear" w:color="auto" w:fill="FFFFFF"/>
        <w:tabs>
          <w:tab w:val="left" w:pos="28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Время звучания текста/текстов для аудирования — до 1,5 минуты.</w:t>
      </w:r>
    </w:p>
    <w:p w:rsidR="004038EC" w:rsidRPr="00D67DB9" w:rsidRDefault="004038EC" w:rsidP="004038EC">
      <w:pPr>
        <w:shd w:val="clear" w:color="auto" w:fill="FFFFFF"/>
        <w:tabs>
          <w:tab w:val="left" w:pos="28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Смысловое чтение</w:t>
      </w:r>
    </w:p>
    <w:p w:rsidR="004038EC" w:rsidRPr="00D67DB9" w:rsidRDefault="004038EC" w:rsidP="004038EC">
      <w:pPr>
        <w:shd w:val="clear" w:color="auto" w:fill="FFFFFF"/>
        <w:tabs>
          <w:tab w:val="left" w:pos="28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038EC" w:rsidRPr="00D67DB9" w:rsidRDefault="004038EC" w:rsidP="004038EC">
      <w:pPr>
        <w:shd w:val="clear" w:color="auto" w:fill="FFFFFF"/>
        <w:tabs>
          <w:tab w:val="left" w:pos="28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038EC" w:rsidRPr="00D67DB9" w:rsidRDefault="004038EC" w:rsidP="004038EC">
      <w:pPr>
        <w:shd w:val="clear" w:color="auto" w:fill="FFFFFF"/>
        <w:tabs>
          <w:tab w:val="left" w:pos="28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Чтение с пониманием запрашиваемой информации предполагает умения находить в прочитанном тексте и понимать запрашиваемую информацию.</w:t>
      </w:r>
    </w:p>
    <w:p w:rsidR="004038EC" w:rsidRPr="00D67DB9" w:rsidRDefault="004038EC" w:rsidP="004038EC">
      <w:pPr>
        <w:shd w:val="clear" w:color="auto" w:fill="FFFFFF"/>
        <w:tabs>
          <w:tab w:val="left" w:pos="28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Чтение несплошных текстов (таблиц) и понимание представленной в них информации.</w:t>
      </w:r>
    </w:p>
    <w:p w:rsidR="004038EC" w:rsidRPr="00D67DB9" w:rsidRDefault="004038EC" w:rsidP="004038EC">
      <w:pPr>
        <w:shd w:val="clear" w:color="auto" w:fill="FFFFFF"/>
        <w:tabs>
          <w:tab w:val="left" w:pos="284"/>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Объём текста/текстов для чтения — 250-300 слов.</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Письменная речь</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Развитие умений письменной речи:</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списывание текста и выписывание из него слов, словосочетаний, предложений в соответствии с решаемой коммуникативной задачей;</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заполнение анкет и формуляров: сообщение о себе основных сведений в соответствии с нормами, принятыми в англоговорящих странах;</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w:t>
      </w:r>
      <w:r w:rsidRPr="00D67DB9">
        <w:rPr>
          <w:rFonts w:ascii="Times New Roman" w:eastAsia="Times New Roman" w:hAnsi="Times New Roman" w:cs="Times New Roman"/>
          <w:color w:val="000000"/>
          <w:sz w:val="24"/>
          <w:szCs w:val="24"/>
          <w:lang w:eastAsia="ru-RU"/>
        </w:rPr>
        <w:lastRenderedPageBreak/>
        <w:t>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создание небольшого письменного высказывания с опорой на образец, план, иллюстрацию. Объём письменного высказывания — до 70 слов.</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ЯЗЫКОВЫЕ ЗНАНИЯ И УМЕНИЯ</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Фонетическая сторона речи</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Объём текста для чтения вслух — до 95 слов.</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Графика, орфография и пунктуация</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Правильное написание изученных слов.</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Лексическая сторона речи</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Основные способы словообразования:</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аффиксация:</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образование имён существительных при помощи суффикса -ing (reading);</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образование имён  прилагательных при помощи суффиксов -al (typical), -ing (amazing), -less (useless), -ive (impressive).</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Синонимы. Антонимы. Интернациональные слова.</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Грамматическая сторона речи</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Сложноподчинённые предложения с придаточными определительными с союзными словами who, which, that.</w:t>
      </w:r>
    </w:p>
    <w:p w:rsidR="004038EC" w:rsidRPr="00D67DB9" w:rsidRDefault="004038EC" w:rsidP="004038E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Сложноподчинённые предложения с придаточными времени с союзами for, since.</w:t>
      </w:r>
    </w:p>
    <w:p w:rsidR="004038EC" w:rsidRPr="00D67DB9" w:rsidRDefault="004038EC" w:rsidP="004038E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Предложения с конструкциями as … as, not so … as.</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Все типы вопросительных предложений (общий, специальный, альтернативный, разделительный вопросы) в Present/Past Continuous Tense.</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Глаголы в видо-временных формах действительного залога в изъявительном наклонении в Present/Past Continuous Tense.</w:t>
      </w:r>
    </w:p>
    <w:p w:rsidR="004038EC" w:rsidRPr="004038EC"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val="en-US" w:eastAsia="ru-RU"/>
        </w:rPr>
      </w:pPr>
      <w:r w:rsidRPr="00D67DB9">
        <w:rPr>
          <w:rFonts w:ascii="Times New Roman" w:eastAsia="Times New Roman" w:hAnsi="Times New Roman" w:cs="Times New Roman"/>
          <w:color w:val="000000"/>
          <w:sz w:val="24"/>
          <w:szCs w:val="24"/>
          <w:lang w:eastAsia="ru-RU"/>
        </w:rPr>
        <w:t>Модальные</w:t>
      </w:r>
      <w:r w:rsidRPr="004038EC">
        <w:rPr>
          <w:rFonts w:ascii="Times New Roman" w:eastAsia="Times New Roman" w:hAnsi="Times New Roman" w:cs="Times New Roman"/>
          <w:color w:val="000000"/>
          <w:sz w:val="24"/>
          <w:szCs w:val="24"/>
          <w:lang w:val="en-US" w:eastAsia="ru-RU"/>
        </w:rPr>
        <w:t xml:space="preserve"> </w:t>
      </w:r>
      <w:r w:rsidRPr="00D67DB9">
        <w:rPr>
          <w:rFonts w:ascii="Times New Roman" w:eastAsia="Times New Roman" w:hAnsi="Times New Roman" w:cs="Times New Roman"/>
          <w:color w:val="000000"/>
          <w:sz w:val="24"/>
          <w:szCs w:val="24"/>
          <w:lang w:eastAsia="ru-RU"/>
        </w:rPr>
        <w:t>глаголы</w:t>
      </w:r>
      <w:r w:rsidRPr="004038EC">
        <w:rPr>
          <w:rFonts w:ascii="Times New Roman" w:eastAsia="Times New Roman" w:hAnsi="Times New Roman" w:cs="Times New Roman"/>
          <w:color w:val="000000"/>
          <w:sz w:val="24"/>
          <w:szCs w:val="24"/>
          <w:lang w:val="en-US" w:eastAsia="ru-RU"/>
        </w:rPr>
        <w:t xml:space="preserve"> </w:t>
      </w:r>
      <w:r w:rsidRPr="00D67DB9">
        <w:rPr>
          <w:rFonts w:ascii="Times New Roman" w:eastAsia="Times New Roman" w:hAnsi="Times New Roman" w:cs="Times New Roman"/>
          <w:color w:val="000000"/>
          <w:sz w:val="24"/>
          <w:szCs w:val="24"/>
          <w:lang w:eastAsia="ru-RU"/>
        </w:rPr>
        <w:t>и</w:t>
      </w:r>
      <w:r w:rsidRPr="004038EC">
        <w:rPr>
          <w:rFonts w:ascii="Times New Roman" w:eastAsia="Times New Roman" w:hAnsi="Times New Roman" w:cs="Times New Roman"/>
          <w:color w:val="000000"/>
          <w:sz w:val="24"/>
          <w:szCs w:val="24"/>
          <w:lang w:val="en-US" w:eastAsia="ru-RU"/>
        </w:rPr>
        <w:t xml:space="preserve"> </w:t>
      </w:r>
      <w:r w:rsidRPr="00D67DB9">
        <w:rPr>
          <w:rFonts w:ascii="Times New Roman" w:eastAsia="Times New Roman" w:hAnsi="Times New Roman" w:cs="Times New Roman"/>
          <w:color w:val="000000"/>
          <w:sz w:val="24"/>
          <w:szCs w:val="24"/>
          <w:lang w:eastAsia="ru-RU"/>
        </w:rPr>
        <w:t>их</w:t>
      </w:r>
      <w:r w:rsidRPr="004038EC">
        <w:rPr>
          <w:rFonts w:ascii="Times New Roman" w:eastAsia="Times New Roman" w:hAnsi="Times New Roman" w:cs="Times New Roman"/>
          <w:color w:val="000000"/>
          <w:sz w:val="24"/>
          <w:szCs w:val="24"/>
          <w:lang w:val="en-US" w:eastAsia="ru-RU"/>
        </w:rPr>
        <w:t xml:space="preserve"> </w:t>
      </w:r>
      <w:r w:rsidRPr="00D67DB9">
        <w:rPr>
          <w:rFonts w:ascii="Times New Roman" w:eastAsia="Times New Roman" w:hAnsi="Times New Roman" w:cs="Times New Roman"/>
          <w:color w:val="000000"/>
          <w:sz w:val="24"/>
          <w:szCs w:val="24"/>
          <w:lang w:eastAsia="ru-RU"/>
        </w:rPr>
        <w:t>эквиваленты</w:t>
      </w:r>
      <w:r w:rsidRPr="004038EC">
        <w:rPr>
          <w:rFonts w:ascii="Times New Roman" w:eastAsia="Times New Roman" w:hAnsi="Times New Roman" w:cs="Times New Roman"/>
          <w:color w:val="000000"/>
          <w:sz w:val="24"/>
          <w:szCs w:val="24"/>
          <w:lang w:val="en-US" w:eastAsia="ru-RU"/>
        </w:rPr>
        <w:t xml:space="preserve"> (can/be able to, must/ have to, may, should, need).</w:t>
      </w:r>
    </w:p>
    <w:p w:rsidR="004038EC" w:rsidRPr="004038EC"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val="en-US" w:eastAsia="ru-RU"/>
        </w:rPr>
      </w:pPr>
      <w:r w:rsidRPr="00D67DB9">
        <w:rPr>
          <w:rFonts w:ascii="Times New Roman" w:eastAsia="Times New Roman" w:hAnsi="Times New Roman" w:cs="Times New Roman"/>
          <w:color w:val="000000"/>
          <w:sz w:val="24"/>
          <w:szCs w:val="24"/>
          <w:lang w:eastAsia="ru-RU"/>
        </w:rPr>
        <w:t>Слова</w:t>
      </w:r>
      <w:r w:rsidRPr="004038EC">
        <w:rPr>
          <w:rFonts w:ascii="Times New Roman" w:eastAsia="Times New Roman" w:hAnsi="Times New Roman" w:cs="Times New Roman"/>
          <w:color w:val="000000"/>
          <w:sz w:val="24"/>
          <w:szCs w:val="24"/>
          <w:lang w:val="en-US" w:eastAsia="ru-RU"/>
        </w:rPr>
        <w:t xml:space="preserve">, </w:t>
      </w:r>
      <w:r w:rsidRPr="00D67DB9">
        <w:rPr>
          <w:rFonts w:ascii="Times New Roman" w:eastAsia="Times New Roman" w:hAnsi="Times New Roman" w:cs="Times New Roman"/>
          <w:color w:val="000000"/>
          <w:sz w:val="24"/>
          <w:szCs w:val="24"/>
          <w:lang w:eastAsia="ru-RU"/>
        </w:rPr>
        <w:t>выражающие</w:t>
      </w:r>
      <w:r w:rsidRPr="004038EC">
        <w:rPr>
          <w:rFonts w:ascii="Times New Roman" w:eastAsia="Times New Roman" w:hAnsi="Times New Roman" w:cs="Times New Roman"/>
          <w:color w:val="000000"/>
          <w:sz w:val="24"/>
          <w:szCs w:val="24"/>
          <w:lang w:val="en-US" w:eastAsia="ru-RU"/>
        </w:rPr>
        <w:t xml:space="preserve"> </w:t>
      </w:r>
      <w:r w:rsidRPr="00D67DB9">
        <w:rPr>
          <w:rFonts w:ascii="Times New Roman" w:eastAsia="Times New Roman" w:hAnsi="Times New Roman" w:cs="Times New Roman"/>
          <w:color w:val="000000"/>
          <w:sz w:val="24"/>
          <w:szCs w:val="24"/>
          <w:lang w:eastAsia="ru-RU"/>
        </w:rPr>
        <w:t>количество</w:t>
      </w:r>
      <w:r w:rsidRPr="004038EC">
        <w:rPr>
          <w:rFonts w:ascii="Times New Roman" w:eastAsia="Times New Roman" w:hAnsi="Times New Roman" w:cs="Times New Roman"/>
          <w:color w:val="000000"/>
          <w:sz w:val="24"/>
          <w:szCs w:val="24"/>
          <w:lang w:val="en-US" w:eastAsia="ru-RU"/>
        </w:rPr>
        <w:t xml:space="preserve"> (little/a little, few/a few).</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lastRenderedPageBreak/>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Числительные для обозначения дат и больших чисел (100-1000).</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СОЦИОКУЛЬТУРНЫЕ ЗНАНИЯ И УМЕНИЯ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Развитие умений:</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писать свои имя и фамилию, а также имена и фамилии своих родственников и друзей на английском языке;</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правильно оформлять свой адрес на английском языке (в анкете, формуляре);</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кратко представлять Россию и страну/страны изучаемого языка;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кратко рассказывать о выдающихся людях родной страны и страны/стран изучаемого языка (учёных, писателях, поэтах).</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КОМПЕНСАТОРНЫЕ УМЕНИЯ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Использование при чтении и аудировании языковой догадки, в том числе контекстуальной.</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Использование в качестве опоры при порождении собственных высказываний ключевых слов, плана.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038EC" w:rsidRPr="00D67DB9" w:rsidRDefault="004038EC" w:rsidP="004038EC">
      <w:pPr>
        <w:pBdr>
          <w:bottom w:val="single" w:sz="6" w:space="5" w:color="000000"/>
        </w:pBdr>
        <w:shd w:val="clear" w:color="auto" w:fill="FFFFFF"/>
        <w:spacing w:after="0" w:line="240" w:lineRule="auto"/>
        <w:ind w:left="709"/>
        <w:jc w:val="center"/>
        <w:outlineLvl w:val="0"/>
        <w:rPr>
          <w:rFonts w:ascii="Times New Roman" w:eastAsia="Times New Roman" w:hAnsi="Times New Roman" w:cs="Times New Roman"/>
          <w:b/>
          <w:bCs/>
          <w:caps/>
          <w:color w:val="000000"/>
          <w:kern w:val="36"/>
          <w:sz w:val="24"/>
          <w:szCs w:val="24"/>
          <w:lang w:eastAsia="ru-RU"/>
        </w:rPr>
      </w:pPr>
      <w:r w:rsidRPr="00D67DB9">
        <w:rPr>
          <w:rFonts w:ascii="Times New Roman" w:eastAsia="Times New Roman" w:hAnsi="Times New Roman" w:cs="Times New Roman"/>
          <w:b/>
          <w:bCs/>
          <w:caps/>
          <w:color w:val="000000"/>
          <w:kern w:val="36"/>
          <w:sz w:val="24"/>
          <w:szCs w:val="24"/>
          <w:lang w:eastAsia="ru-RU"/>
        </w:rPr>
        <w:t>ПЛАНИРУЕМЫЕ ОБРАЗОВАТЕЛЬНЫЕ РЕЗУЛЬТАТЫ</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Изучение английского языка в 6 классе направлено на достижение обучающимися личностных, метапредметных и предметных результатов освоения учебного предмета.</w:t>
      </w:r>
    </w:p>
    <w:p w:rsidR="004038EC" w:rsidRPr="00D67DB9" w:rsidRDefault="004038EC" w:rsidP="004038EC">
      <w:pPr>
        <w:shd w:val="clear" w:color="auto" w:fill="FFFFFF"/>
        <w:spacing w:after="0" w:line="240" w:lineRule="auto"/>
        <w:ind w:left="709"/>
        <w:outlineLvl w:val="1"/>
        <w:rPr>
          <w:rFonts w:ascii="Times New Roman" w:eastAsia="Times New Roman" w:hAnsi="Times New Roman" w:cs="Times New Roman"/>
          <w:b/>
          <w:bCs/>
          <w:caps/>
          <w:color w:val="000000"/>
          <w:sz w:val="24"/>
          <w:szCs w:val="24"/>
          <w:lang w:eastAsia="ru-RU"/>
        </w:rPr>
      </w:pPr>
      <w:r w:rsidRPr="00D67DB9">
        <w:rPr>
          <w:rFonts w:ascii="Times New Roman" w:eastAsia="Times New Roman" w:hAnsi="Times New Roman" w:cs="Times New Roman"/>
          <w:b/>
          <w:bCs/>
          <w:caps/>
          <w:color w:val="000000"/>
          <w:sz w:val="24"/>
          <w:szCs w:val="24"/>
          <w:lang w:eastAsia="ru-RU"/>
        </w:rPr>
        <w:t>ЛИЧНОСТНЫЕ РЕЗУЛЬТАТЫ</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Личностные результаты </w:t>
      </w:r>
      <w:r w:rsidRPr="00D67DB9">
        <w:rPr>
          <w:rFonts w:ascii="Times New Roman" w:eastAsia="Times New Roman" w:hAnsi="Times New Roman" w:cs="Times New Roman"/>
          <w:color w:val="000000"/>
          <w:sz w:val="24"/>
          <w:szCs w:val="24"/>
          <w:lang w:eastAsia="ru-RU"/>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i/>
          <w:iCs/>
          <w:color w:val="000000"/>
          <w:sz w:val="24"/>
          <w:szCs w:val="24"/>
          <w:lang w:eastAsia="ru-RU"/>
        </w:rPr>
        <w:t>Гражданского воспитания</w:t>
      </w:r>
      <w:r w:rsidRPr="00D67DB9">
        <w:rPr>
          <w:rFonts w:ascii="Times New Roman" w:eastAsia="Times New Roman" w:hAnsi="Times New Roman" w:cs="Times New Roman"/>
          <w:b/>
          <w:bCs/>
          <w:color w:val="000000"/>
          <w:sz w:val="24"/>
          <w:szCs w:val="24"/>
          <w:lang w:eastAsia="ru-RU"/>
        </w:rPr>
        <w:t>:</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активное участие в жизни семьи, Организации, местного сообщества, родного края, страны;</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неприятие любых форм экстремизма, дискриминации; понимание роли различных социальных институтов в жизни человека;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готовность к участию в гуманитарной деятельности (волонтёрство, помощь людям, нуждающимся в ней).</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i/>
          <w:iCs/>
          <w:color w:val="000000"/>
          <w:sz w:val="24"/>
          <w:szCs w:val="24"/>
          <w:lang w:eastAsia="ru-RU"/>
        </w:rPr>
        <w:t>Патриотического воспитания</w:t>
      </w:r>
      <w:r w:rsidRPr="00D67DB9">
        <w:rPr>
          <w:rFonts w:ascii="Times New Roman" w:eastAsia="Times New Roman" w:hAnsi="Times New Roman" w:cs="Times New Roman"/>
          <w:b/>
          <w:bCs/>
          <w:color w:val="000000"/>
          <w:sz w:val="24"/>
          <w:szCs w:val="24"/>
          <w:lang w:eastAsia="ru-RU"/>
        </w:rPr>
        <w:t>:</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i/>
          <w:iCs/>
          <w:color w:val="000000"/>
          <w:sz w:val="24"/>
          <w:szCs w:val="24"/>
          <w:lang w:eastAsia="ru-RU"/>
        </w:rPr>
        <w:t>Духовно-нравственного воспитания</w:t>
      </w:r>
      <w:r w:rsidRPr="00D67DB9">
        <w:rPr>
          <w:rFonts w:ascii="Times New Roman" w:eastAsia="Times New Roman" w:hAnsi="Times New Roman" w:cs="Times New Roman"/>
          <w:b/>
          <w:bCs/>
          <w:color w:val="000000"/>
          <w:sz w:val="24"/>
          <w:szCs w:val="24"/>
          <w:lang w:eastAsia="ru-RU"/>
        </w:rPr>
        <w:t>:</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ориентация на моральные ценности и нормы в ситуациях нравственного выбора;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i/>
          <w:iCs/>
          <w:color w:val="000000"/>
          <w:sz w:val="24"/>
          <w:szCs w:val="24"/>
          <w:lang w:eastAsia="ru-RU"/>
        </w:rPr>
        <w:t>Эстетического  воспитания</w:t>
      </w:r>
      <w:r w:rsidRPr="00D67DB9">
        <w:rPr>
          <w:rFonts w:ascii="Times New Roman" w:eastAsia="Times New Roman" w:hAnsi="Times New Roman" w:cs="Times New Roman"/>
          <w:b/>
          <w:bCs/>
          <w:color w:val="000000"/>
          <w:sz w:val="24"/>
          <w:szCs w:val="24"/>
          <w:lang w:eastAsia="ru-RU"/>
        </w:rPr>
        <w:t>:</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понимание ценности отечественного и мирового искусства, роли этнических культурных традиций и народного творчества;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стремление к самовыражению в разных видах искусства.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i/>
          <w:iCs/>
          <w:color w:val="000000"/>
          <w:sz w:val="24"/>
          <w:szCs w:val="24"/>
          <w:lang w:eastAsia="ru-RU"/>
        </w:rPr>
        <w:t>Физического воспитания, формирования культуры здоровья и эмоционального благополучия</w:t>
      </w:r>
      <w:r w:rsidRPr="00D67DB9">
        <w:rPr>
          <w:rFonts w:ascii="Times New Roman" w:eastAsia="Times New Roman" w:hAnsi="Times New Roman" w:cs="Times New Roman"/>
          <w:b/>
          <w:bCs/>
          <w:color w:val="000000"/>
          <w:sz w:val="24"/>
          <w:szCs w:val="24"/>
          <w:lang w:eastAsia="ru-RU"/>
        </w:rPr>
        <w:t>:</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осознание ценности жизни;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соблюдение правил безопасности, в том числе навыков безопасного поведения в интернет-среде;</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умение принимать себя и других, не осуждая;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умение осознавать эмоциональное состояние себя и других, умение управлять собственным эмоциональным состоянием;</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сформированность навыка рефлексии, признание своего права на ошибку и такого же права другого человека.</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i/>
          <w:iCs/>
          <w:color w:val="000000"/>
          <w:sz w:val="24"/>
          <w:szCs w:val="24"/>
          <w:lang w:eastAsia="ru-RU"/>
        </w:rPr>
        <w:t>Трудового воспитания</w:t>
      </w:r>
      <w:r w:rsidRPr="00D67DB9">
        <w:rPr>
          <w:rFonts w:ascii="Times New Roman" w:eastAsia="Times New Roman" w:hAnsi="Times New Roman" w:cs="Times New Roman"/>
          <w:b/>
          <w:bCs/>
          <w:color w:val="000000"/>
          <w:sz w:val="24"/>
          <w:szCs w:val="24"/>
          <w:lang w:eastAsia="ru-RU"/>
        </w:rPr>
        <w:t>:</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готовность адаптироваться в профессиональной среде;</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уважение к труду и результатам трудовой деятельности;</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i/>
          <w:iCs/>
          <w:color w:val="000000"/>
          <w:sz w:val="24"/>
          <w:szCs w:val="24"/>
          <w:lang w:eastAsia="ru-RU"/>
        </w:rPr>
        <w:t>Экологического воспитания</w:t>
      </w:r>
      <w:r w:rsidRPr="00D67DB9">
        <w:rPr>
          <w:rFonts w:ascii="Times New Roman" w:eastAsia="Times New Roman" w:hAnsi="Times New Roman" w:cs="Times New Roman"/>
          <w:b/>
          <w:bCs/>
          <w:color w:val="000000"/>
          <w:sz w:val="24"/>
          <w:szCs w:val="24"/>
          <w:lang w:eastAsia="ru-RU"/>
        </w:rPr>
        <w:t>:</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осознание своей роли как гражданина и потребителя в условиях взаимосвязи природной, технологической и социальной сред;</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готовность к участию в практической деятельности экологической направленности.</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i/>
          <w:iCs/>
          <w:color w:val="000000"/>
          <w:sz w:val="24"/>
          <w:szCs w:val="24"/>
          <w:lang w:eastAsia="ru-RU"/>
        </w:rPr>
        <w:t>Ценности научного познания</w:t>
      </w:r>
      <w:r w:rsidRPr="00D67DB9">
        <w:rPr>
          <w:rFonts w:ascii="Times New Roman" w:eastAsia="Times New Roman" w:hAnsi="Times New Roman" w:cs="Times New Roman"/>
          <w:b/>
          <w:bCs/>
          <w:color w:val="000000"/>
          <w:sz w:val="24"/>
          <w:szCs w:val="24"/>
          <w:lang w:eastAsia="ru-RU"/>
        </w:rPr>
        <w:t>:</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овладение языковой и читательской культурой как средством познания мира;</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i/>
          <w:iCs/>
          <w:color w:val="000000"/>
          <w:sz w:val="24"/>
          <w:szCs w:val="24"/>
          <w:lang w:eastAsia="ru-RU"/>
        </w:rPr>
        <w:t>Личностные результаты, обеспечивающие адаптацию обучающегося к изменяющимся условиям социальной и природной среды, включают</w:t>
      </w:r>
      <w:r w:rsidRPr="00D67DB9">
        <w:rPr>
          <w:rFonts w:ascii="Times New Roman" w:eastAsia="Times New Roman" w:hAnsi="Times New Roman" w:cs="Times New Roman"/>
          <w:b/>
          <w:bCs/>
          <w:color w:val="000000"/>
          <w:sz w:val="24"/>
          <w:szCs w:val="24"/>
          <w:lang w:eastAsia="ru-RU"/>
        </w:rPr>
        <w:t>:</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способность обучающихся взаимодействовать в условиях неопределённости, открытость опыту и знаниям других;</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умение анализировать и выявлять взаимосвязи природы, общества и экономики;</w:t>
      </w:r>
    </w:p>
    <w:p w:rsidR="004038EC" w:rsidRPr="00D67DB9" w:rsidRDefault="004038EC" w:rsidP="004038EC">
      <w:pPr>
        <w:shd w:val="clear" w:color="auto" w:fill="FFFFFF"/>
        <w:tabs>
          <w:tab w:val="left" w:pos="567"/>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способность обучающихся осознавать стрессовую ситуацию, оценивать происходящие изменения и их последствия;</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воспринимать стрессовую ситуацию как вызов, требующий контрмер;</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оценивать ситуацию стресса, корректировать принимаемые решения и действия;</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формулировать и оценивать риски и последствия, формировать опыт, уметь находить позитивное в произошедшей ситуации;</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быть готовым действовать в отсутствие гарантий успеха.</w:t>
      </w:r>
    </w:p>
    <w:p w:rsidR="004038EC" w:rsidRPr="00D67DB9" w:rsidRDefault="004038EC" w:rsidP="004038EC">
      <w:pPr>
        <w:shd w:val="clear" w:color="auto" w:fill="FFFFFF"/>
        <w:tabs>
          <w:tab w:val="left" w:pos="709"/>
        </w:tabs>
        <w:spacing w:after="0" w:line="240" w:lineRule="auto"/>
        <w:ind w:left="709"/>
        <w:outlineLvl w:val="1"/>
        <w:rPr>
          <w:rFonts w:ascii="Times New Roman" w:eastAsia="Times New Roman" w:hAnsi="Times New Roman" w:cs="Times New Roman"/>
          <w:b/>
          <w:bCs/>
          <w:caps/>
          <w:color w:val="000000"/>
          <w:sz w:val="24"/>
          <w:szCs w:val="24"/>
          <w:lang w:eastAsia="ru-RU"/>
        </w:rPr>
      </w:pPr>
      <w:r w:rsidRPr="00D67DB9">
        <w:rPr>
          <w:rFonts w:ascii="Times New Roman" w:eastAsia="Times New Roman" w:hAnsi="Times New Roman" w:cs="Times New Roman"/>
          <w:b/>
          <w:bCs/>
          <w:caps/>
          <w:color w:val="000000"/>
          <w:sz w:val="24"/>
          <w:szCs w:val="24"/>
          <w:lang w:eastAsia="ru-RU"/>
        </w:rPr>
        <w:t>МЕТАПРЕДМЕТНЫЕ РЕЗУЛЬТАТЫ</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Метапредметные результаты освоения программы основного общего образования, в том числе адаптированной, должны отражать:</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i/>
          <w:iCs/>
          <w:color w:val="000000"/>
          <w:sz w:val="24"/>
          <w:szCs w:val="24"/>
          <w:lang w:eastAsia="ru-RU"/>
        </w:rPr>
        <w:lastRenderedPageBreak/>
        <w:t>Овладение универсальными учебными познавательными действиями</w:t>
      </w:r>
      <w:r w:rsidRPr="00D67DB9">
        <w:rPr>
          <w:rFonts w:ascii="Times New Roman" w:eastAsia="Times New Roman" w:hAnsi="Times New Roman" w:cs="Times New Roman"/>
          <w:b/>
          <w:bCs/>
          <w:color w:val="000000"/>
          <w:sz w:val="24"/>
          <w:szCs w:val="24"/>
          <w:lang w:eastAsia="ru-RU"/>
        </w:rPr>
        <w:t>:</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1)     базовые логические действия:</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выявлять и характеризовать существенные признаки объектов (явлений);</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 учётом предложенной задачи выявлять закономерности и противоречия в рассматриваемых фактах, данных и наблюдениях;</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предлагать критерии для выявления закономерностей и противоречий;</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выявлять дефицит информации, данных, необходимых для решения поставленной задачи;</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выявлять причинно-следственные связи при изучении явлений и процессов;</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2)     базовые исследовательские действия:</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оценивать на применимость и достоверность информацию, полученную в ходе исследования (эксперимента);</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3)     работа с информацией:</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выбирать, анализировать, систематизировать и интерпретировать информацию различных видов и форм представления;</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4038EC" w:rsidRPr="00D67DB9" w:rsidRDefault="004038EC" w:rsidP="004038EC">
      <w:pPr>
        <w:shd w:val="clear" w:color="auto" w:fill="FFFFFF"/>
        <w:tabs>
          <w:tab w:val="left" w:pos="709"/>
        </w:tabs>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эффективно запоминать и систематизировать информацию.</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Овладение системой универсальных учебных познавательных действий обеспечивает сформированность когнитивных навыков у обучающихся.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i/>
          <w:iCs/>
          <w:color w:val="000000"/>
          <w:sz w:val="24"/>
          <w:szCs w:val="24"/>
          <w:lang w:eastAsia="ru-RU"/>
        </w:rPr>
        <w:t>Овладение универсальными учебными коммуникативными действиями</w:t>
      </w:r>
      <w:r w:rsidRPr="00D67DB9">
        <w:rPr>
          <w:rFonts w:ascii="Times New Roman" w:eastAsia="Times New Roman" w:hAnsi="Times New Roman" w:cs="Times New Roman"/>
          <w:b/>
          <w:bCs/>
          <w:color w:val="000000"/>
          <w:sz w:val="24"/>
          <w:szCs w:val="24"/>
          <w:lang w:eastAsia="ru-RU"/>
        </w:rPr>
        <w:t>:</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1)     общение:</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воспринимать и формулировать суждения, выражать эмоции в соответствии с целями и условиями общения;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выражать себя (свою точку зрения) в устных и письменных текстах;</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публично представлять результаты выполненного опыта (эксперимента, исследования, проекта);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2)     совместная деятельность:</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уметь обобщать мнения нескольких людей, проявлять готовность руководить, выполнять поручения, подчиняться;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i/>
          <w:iCs/>
          <w:color w:val="000000"/>
          <w:sz w:val="24"/>
          <w:szCs w:val="24"/>
          <w:lang w:eastAsia="ru-RU"/>
        </w:rPr>
        <w:t>Овладение универсальными учебными регулятивными действиями</w:t>
      </w:r>
      <w:r w:rsidRPr="00D67DB9">
        <w:rPr>
          <w:rFonts w:ascii="Times New Roman" w:eastAsia="Times New Roman" w:hAnsi="Times New Roman" w:cs="Times New Roman"/>
          <w:b/>
          <w:bCs/>
          <w:color w:val="000000"/>
          <w:sz w:val="24"/>
          <w:szCs w:val="24"/>
          <w:lang w:eastAsia="ru-RU"/>
        </w:rPr>
        <w:t>:</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1)     самоорганизация: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выявлять проблемы для решения в жизненных и учебных ситуациях;</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делать выбор и брать ответственность за решение;</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2)     самоконтроль:</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владеть способами самоконтроля, самомотивации и рефлексии;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давать адекватную оценку ситуации и предлагать план её изменения;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оценивать соответствие результата цели и условиям;</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3)     эмоциональный интеллект:</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различать, называть и управлять собственными эмоциями и эмоциями других;</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выявлять и анализировать причины эмоций;</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ставить себя на место другого человека, понимать мотивы и намерения другого;</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lastRenderedPageBreak/>
        <w:t>регулировать способ выражения эмоций;</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4)     принятие себя и других:</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открытость себе и другим;</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осознавать невозможность контролировать всё вокруг.</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38EC" w:rsidRPr="00D67DB9" w:rsidRDefault="004038EC" w:rsidP="004038EC">
      <w:pPr>
        <w:shd w:val="clear" w:color="auto" w:fill="FFFFFF"/>
        <w:spacing w:after="0" w:line="240" w:lineRule="auto"/>
        <w:ind w:left="709"/>
        <w:outlineLvl w:val="1"/>
        <w:rPr>
          <w:rFonts w:ascii="Times New Roman" w:eastAsia="Times New Roman" w:hAnsi="Times New Roman" w:cs="Times New Roman"/>
          <w:b/>
          <w:bCs/>
          <w:caps/>
          <w:color w:val="000000"/>
          <w:sz w:val="24"/>
          <w:szCs w:val="24"/>
          <w:lang w:eastAsia="ru-RU"/>
        </w:rPr>
      </w:pPr>
      <w:r w:rsidRPr="00D67DB9">
        <w:rPr>
          <w:rFonts w:ascii="Times New Roman" w:eastAsia="Times New Roman" w:hAnsi="Times New Roman" w:cs="Times New Roman"/>
          <w:b/>
          <w:bCs/>
          <w:caps/>
          <w:color w:val="000000"/>
          <w:sz w:val="24"/>
          <w:szCs w:val="24"/>
          <w:lang w:eastAsia="ru-RU"/>
        </w:rPr>
        <w:t>ПРЕДМЕТНЫЕ РЕЗУЛЬТАТЫ</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1) Владеть основными видами речевой деятельности: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говорение: </w:t>
      </w:r>
      <w:r w:rsidRPr="00D67DB9">
        <w:rPr>
          <w:rFonts w:ascii="Times New Roman" w:eastAsia="Times New Roman" w:hAnsi="Times New Roman" w:cs="Times New Roman"/>
          <w:i/>
          <w:iCs/>
          <w:color w:val="000000"/>
          <w:sz w:val="24"/>
          <w:szCs w:val="24"/>
          <w:lang w:eastAsia="ru-RU"/>
        </w:rPr>
        <w:t>вести разные виды диалогов </w:t>
      </w:r>
      <w:r w:rsidRPr="00D67DB9">
        <w:rPr>
          <w:rFonts w:ascii="Times New Roman" w:eastAsia="Times New Roman" w:hAnsi="Times New Roman" w:cs="Times New Roman"/>
          <w:color w:val="000000"/>
          <w:sz w:val="24"/>
          <w:szCs w:val="24"/>
          <w:lang w:eastAsia="ru-RU"/>
        </w:rPr>
        <w:t>(диалог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создавать разные виды монологических высказываний </w:t>
      </w:r>
      <w:r w:rsidRPr="00D67DB9">
        <w:rPr>
          <w:rFonts w:ascii="Times New Roman" w:eastAsia="Times New Roman" w:hAnsi="Times New Roman" w:cs="Times New Roman"/>
          <w:color w:val="000000"/>
          <w:sz w:val="24"/>
          <w:szCs w:val="24"/>
          <w:lang w:eastAsia="ru-RU"/>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D67DB9">
        <w:rPr>
          <w:rFonts w:ascii="Times New Roman" w:eastAsia="Times New Roman" w:hAnsi="Times New Roman" w:cs="Times New Roman"/>
          <w:i/>
          <w:iCs/>
          <w:color w:val="000000"/>
          <w:sz w:val="24"/>
          <w:szCs w:val="24"/>
          <w:lang w:eastAsia="ru-RU"/>
        </w:rPr>
        <w:t>излагать </w:t>
      </w:r>
      <w:r w:rsidRPr="00D67DB9">
        <w:rPr>
          <w:rFonts w:ascii="Times New Roman" w:eastAsia="Times New Roman" w:hAnsi="Times New Roman" w:cs="Times New Roman"/>
          <w:color w:val="000000"/>
          <w:sz w:val="24"/>
          <w:szCs w:val="24"/>
          <w:lang w:eastAsia="ru-RU"/>
        </w:rPr>
        <w:t>основное содержание прочитанного текста с вербальными и/или зрительными опорами (объём — 7-8 фраз); кратко </w:t>
      </w:r>
      <w:r w:rsidRPr="00D67DB9">
        <w:rPr>
          <w:rFonts w:ascii="Times New Roman" w:eastAsia="Times New Roman" w:hAnsi="Times New Roman" w:cs="Times New Roman"/>
          <w:i/>
          <w:iCs/>
          <w:color w:val="000000"/>
          <w:sz w:val="24"/>
          <w:szCs w:val="24"/>
          <w:lang w:eastAsia="ru-RU"/>
        </w:rPr>
        <w:t>излагать </w:t>
      </w:r>
      <w:r w:rsidRPr="00D67DB9">
        <w:rPr>
          <w:rFonts w:ascii="Times New Roman" w:eastAsia="Times New Roman" w:hAnsi="Times New Roman" w:cs="Times New Roman"/>
          <w:color w:val="000000"/>
          <w:sz w:val="24"/>
          <w:szCs w:val="24"/>
          <w:lang w:eastAsia="ru-RU"/>
        </w:rPr>
        <w:t>результаты  выполненной проектной работы (объём — 7-8 фраз);</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аудирование: </w:t>
      </w:r>
      <w:r w:rsidRPr="00D67DB9">
        <w:rPr>
          <w:rFonts w:ascii="Times New Roman" w:eastAsia="Times New Roman" w:hAnsi="Times New Roman" w:cs="Times New Roman"/>
          <w:i/>
          <w:iCs/>
          <w:color w:val="000000"/>
          <w:sz w:val="24"/>
          <w:szCs w:val="24"/>
          <w:lang w:eastAsia="ru-RU"/>
        </w:rPr>
        <w:t>воспринимать на слух и понимать</w:t>
      </w:r>
      <w:r w:rsidRPr="00D67DB9">
        <w:rPr>
          <w:rFonts w:ascii="Times New Roman" w:eastAsia="Times New Roman" w:hAnsi="Times New Roman" w:cs="Times New Roman"/>
          <w:color w:val="000000"/>
          <w:sz w:val="24"/>
          <w:szCs w:val="24"/>
          <w:lang w:eastAsia="ru-RU"/>
        </w:rPr>
        <w:t>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смысловое чтение: </w:t>
      </w:r>
      <w:r w:rsidRPr="00D67DB9">
        <w:rPr>
          <w:rFonts w:ascii="Times New Roman" w:eastAsia="Times New Roman" w:hAnsi="Times New Roman" w:cs="Times New Roman"/>
          <w:i/>
          <w:iCs/>
          <w:color w:val="000000"/>
          <w:sz w:val="24"/>
          <w:szCs w:val="24"/>
          <w:lang w:eastAsia="ru-RU"/>
        </w:rPr>
        <w:t>читать про себя и понимать </w:t>
      </w:r>
      <w:r w:rsidRPr="00D67DB9">
        <w:rPr>
          <w:rFonts w:ascii="Times New Roman" w:eastAsia="Times New Roman" w:hAnsi="Times New Roman" w:cs="Times New Roman"/>
          <w:color w:val="000000"/>
          <w:sz w:val="24"/>
          <w:szCs w:val="24"/>
          <w:lang w:eastAsia="ru-RU"/>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D67DB9">
        <w:rPr>
          <w:rFonts w:ascii="Times New Roman" w:eastAsia="Times New Roman" w:hAnsi="Times New Roman" w:cs="Times New Roman"/>
          <w:i/>
          <w:iCs/>
          <w:color w:val="000000"/>
          <w:sz w:val="24"/>
          <w:szCs w:val="24"/>
          <w:lang w:eastAsia="ru-RU"/>
        </w:rPr>
        <w:t>определять </w:t>
      </w:r>
      <w:r w:rsidRPr="00D67DB9">
        <w:rPr>
          <w:rFonts w:ascii="Times New Roman" w:eastAsia="Times New Roman" w:hAnsi="Times New Roman" w:cs="Times New Roman"/>
          <w:color w:val="000000"/>
          <w:sz w:val="24"/>
          <w:szCs w:val="24"/>
          <w:lang w:eastAsia="ru-RU"/>
        </w:rPr>
        <w:t>тему текста по заголовку;</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b/>
          <w:bCs/>
          <w:color w:val="000000"/>
          <w:sz w:val="24"/>
          <w:szCs w:val="24"/>
          <w:lang w:eastAsia="ru-RU"/>
        </w:rPr>
        <w:t>письменная речь: </w:t>
      </w:r>
      <w:r w:rsidRPr="00D67DB9">
        <w:rPr>
          <w:rFonts w:ascii="Times New Roman" w:eastAsia="Times New Roman" w:hAnsi="Times New Roman" w:cs="Times New Roman"/>
          <w:i/>
          <w:iCs/>
          <w:color w:val="000000"/>
          <w:sz w:val="24"/>
          <w:szCs w:val="24"/>
          <w:lang w:eastAsia="ru-RU"/>
        </w:rPr>
        <w:t>заполнять </w:t>
      </w:r>
      <w:r w:rsidRPr="00D67DB9">
        <w:rPr>
          <w:rFonts w:ascii="Times New Roman" w:eastAsia="Times New Roman" w:hAnsi="Times New Roman" w:cs="Times New Roman"/>
          <w:color w:val="000000"/>
          <w:sz w:val="24"/>
          <w:szCs w:val="24"/>
          <w:lang w:eastAsia="ru-RU"/>
        </w:rPr>
        <w:t>анкеты и формуляры в соответствии с нормами речевого этикета, принятыми в стране/странах изучаемого языка, с указанием личной информации; </w:t>
      </w:r>
      <w:r w:rsidRPr="00D67DB9">
        <w:rPr>
          <w:rFonts w:ascii="Times New Roman" w:eastAsia="Times New Roman" w:hAnsi="Times New Roman" w:cs="Times New Roman"/>
          <w:i/>
          <w:iCs/>
          <w:color w:val="000000"/>
          <w:sz w:val="24"/>
          <w:szCs w:val="24"/>
          <w:lang w:eastAsia="ru-RU"/>
        </w:rPr>
        <w:t>писать </w:t>
      </w:r>
      <w:r w:rsidRPr="00D67DB9">
        <w:rPr>
          <w:rFonts w:ascii="Times New Roman" w:eastAsia="Times New Roman" w:hAnsi="Times New Roman" w:cs="Times New Roman"/>
          <w:color w:val="000000"/>
          <w:sz w:val="24"/>
          <w:szCs w:val="24"/>
          <w:lang w:eastAsia="ru-RU"/>
        </w:rPr>
        <w:t>электронное сообщение личного характера, соблюдая речевой этикет, принятый в стране/странах изучаемого языка (объём сообщения — до 70 слов); </w:t>
      </w:r>
      <w:r w:rsidRPr="00D67DB9">
        <w:rPr>
          <w:rFonts w:ascii="Times New Roman" w:eastAsia="Times New Roman" w:hAnsi="Times New Roman" w:cs="Times New Roman"/>
          <w:i/>
          <w:iCs/>
          <w:color w:val="000000"/>
          <w:sz w:val="24"/>
          <w:szCs w:val="24"/>
          <w:lang w:eastAsia="ru-RU"/>
        </w:rPr>
        <w:t>создавать </w:t>
      </w:r>
      <w:r w:rsidRPr="00D67DB9">
        <w:rPr>
          <w:rFonts w:ascii="Times New Roman" w:eastAsia="Times New Roman" w:hAnsi="Times New Roman" w:cs="Times New Roman"/>
          <w:color w:val="000000"/>
          <w:sz w:val="24"/>
          <w:szCs w:val="24"/>
          <w:lang w:eastAsia="ru-RU"/>
        </w:rPr>
        <w:t>небольшое письменное высказывание с опорой на образец, план, ключевые слова, картинку (объём высказывания — до 70 слов);</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2) </w:t>
      </w:r>
      <w:r w:rsidRPr="00D67DB9">
        <w:rPr>
          <w:rFonts w:ascii="Times New Roman" w:eastAsia="Times New Roman" w:hAnsi="Times New Roman" w:cs="Times New Roman"/>
          <w:i/>
          <w:iCs/>
          <w:color w:val="000000"/>
          <w:sz w:val="24"/>
          <w:szCs w:val="24"/>
          <w:lang w:eastAsia="ru-RU"/>
        </w:rPr>
        <w:t>владеть</w:t>
      </w:r>
      <w:r w:rsidRPr="00D67DB9">
        <w:rPr>
          <w:rFonts w:ascii="Times New Roman" w:eastAsia="Times New Roman" w:hAnsi="Times New Roman" w:cs="Times New Roman"/>
          <w:b/>
          <w:bCs/>
          <w:color w:val="000000"/>
          <w:sz w:val="24"/>
          <w:szCs w:val="24"/>
          <w:lang w:eastAsia="ru-RU"/>
        </w:rPr>
        <w:t> фонетическими </w:t>
      </w:r>
      <w:r w:rsidRPr="00D67DB9">
        <w:rPr>
          <w:rFonts w:ascii="Times New Roman" w:eastAsia="Times New Roman" w:hAnsi="Times New Roman" w:cs="Times New Roman"/>
          <w:color w:val="000000"/>
          <w:sz w:val="24"/>
          <w:szCs w:val="24"/>
          <w:lang w:eastAsia="ru-RU"/>
        </w:rPr>
        <w:t>навыками: </w:t>
      </w:r>
      <w:r w:rsidRPr="00D67DB9">
        <w:rPr>
          <w:rFonts w:ascii="Times New Roman" w:eastAsia="Times New Roman" w:hAnsi="Times New Roman" w:cs="Times New Roman"/>
          <w:i/>
          <w:iCs/>
          <w:color w:val="000000"/>
          <w:sz w:val="24"/>
          <w:szCs w:val="24"/>
          <w:lang w:eastAsia="ru-RU"/>
        </w:rPr>
        <w:t>различать на слух и адекватно</w:t>
      </w:r>
      <w:r w:rsidRPr="00D67DB9">
        <w:rPr>
          <w:rFonts w:ascii="Times New Roman" w:eastAsia="Times New Roman" w:hAnsi="Times New Roman" w:cs="Times New Roman"/>
          <w:color w:val="000000"/>
          <w:sz w:val="24"/>
          <w:szCs w:val="24"/>
          <w:lang w:eastAsia="ru-RU"/>
        </w:rPr>
        <w:t>, без ошибок, ведущих к сбою коммуникации, </w:t>
      </w:r>
      <w:r w:rsidRPr="00D67DB9">
        <w:rPr>
          <w:rFonts w:ascii="Times New Roman" w:eastAsia="Times New Roman" w:hAnsi="Times New Roman" w:cs="Times New Roman"/>
          <w:i/>
          <w:iCs/>
          <w:color w:val="000000"/>
          <w:sz w:val="24"/>
          <w:szCs w:val="24"/>
          <w:lang w:eastAsia="ru-RU"/>
        </w:rPr>
        <w:t>произносить </w:t>
      </w:r>
      <w:r w:rsidRPr="00D67DB9">
        <w:rPr>
          <w:rFonts w:ascii="Times New Roman" w:eastAsia="Times New Roman" w:hAnsi="Times New Roman" w:cs="Times New Roman"/>
          <w:color w:val="000000"/>
          <w:sz w:val="24"/>
          <w:szCs w:val="24"/>
          <w:lang w:eastAsia="ru-RU"/>
        </w:rPr>
        <w:t>слова с правильным ударением и фразы с соблюдением их ритмико-интонационных особенностей, в том числе </w:t>
      </w:r>
      <w:r w:rsidRPr="00D67DB9">
        <w:rPr>
          <w:rFonts w:ascii="Times New Roman" w:eastAsia="Times New Roman" w:hAnsi="Times New Roman" w:cs="Times New Roman"/>
          <w:i/>
          <w:iCs/>
          <w:color w:val="000000"/>
          <w:sz w:val="24"/>
          <w:szCs w:val="24"/>
          <w:lang w:eastAsia="ru-RU"/>
        </w:rPr>
        <w:t>применять правила </w:t>
      </w:r>
      <w:r w:rsidRPr="00D67DB9">
        <w:rPr>
          <w:rFonts w:ascii="Times New Roman" w:eastAsia="Times New Roman" w:hAnsi="Times New Roman" w:cs="Times New Roman"/>
          <w:color w:val="000000"/>
          <w:sz w:val="24"/>
          <w:szCs w:val="24"/>
          <w:lang w:eastAsia="ru-RU"/>
        </w:rPr>
        <w:t>отсутствия фразового ударения на служебных словах; </w:t>
      </w:r>
      <w:r w:rsidRPr="00D67DB9">
        <w:rPr>
          <w:rFonts w:ascii="Times New Roman" w:eastAsia="Times New Roman" w:hAnsi="Times New Roman" w:cs="Times New Roman"/>
          <w:i/>
          <w:iCs/>
          <w:color w:val="000000"/>
          <w:sz w:val="24"/>
          <w:szCs w:val="24"/>
          <w:lang w:eastAsia="ru-RU"/>
        </w:rPr>
        <w:t>выразительно читать вслух </w:t>
      </w:r>
      <w:r w:rsidRPr="00D67DB9">
        <w:rPr>
          <w:rFonts w:ascii="Times New Roman" w:eastAsia="Times New Roman" w:hAnsi="Times New Roman" w:cs="Times New Roman"/>
          <w:color w:val="000000"/>
          <w:sz w:val="24"/>
          <w:szCs w:val="24"/>
          <w:lang w:eastAsia="ru-RU"/>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владеть</w:t>
      </w:r>
      <w:r w:rsidRPr="00D67DB9">
        <w:rPr>
          <w:rFonts w:ascii="Times New Roman" w:eastAsia="Times New Roman" w:hAnsi="Times New Roman" w:cs="Times New Roman"/>
          <w:b/>
          <w:bCs/>
          <w:color w:val="000000"/>
          <w:sz w:val="24"/>
          <w:szCs w:val="24"/>
          <w:lang w:eastAsia="ru-RU"/>
        </w:rPr>
        <w:t> орфографическими </w:t>
      </w:r>
      <w:r w:rsidRPr="00D67DB9">
        <w:rPr>
          <w:rFonts w:ascii="Times New Roman" w:eastAsia="Times New Roman" w:hAnsi="Times New Roman" w:cs="Times New Roman"/>
          <w:color w:val="000000"/>
          <w:sz w:val="24"/>
          <w:szCs w:val="24"/>
          <w:lang w:eastAsia="ru-RU"/>
        </w:rPr>
        <w:t>навыками: правильно </w:t>
      </w:r>
      <w:r w:rsidRPr="00D67DB9">
        <w:rPr>
          <w:rFonts w:ascii="Times New Roman" w:eastAsia="Times New Roman" w:hAnsi="Times New Roman" w:cs="Times New Roman"/>
          <w:i/>
          <w:iCs/>
          <w:color w:val="000000"/>
          <w:sz w:val="24"/>
          <w:szCs w:val="24"/>
          <w:lang w:eastAsia="ru-RU"/>
        </w:rPr>
        <w:t>писать </w:t>
      </w:r>
      <w:r w:rsidRPr="00D67DB9">
        <w:rPr>
          <w:rFonts w:ascii="Times New Roman" w:eastAsia="Times New Roman" w:hAnsi="Times New Roman" w:cs="Times New Roman"/>
          <w:color w:val="000000"/>
          <w:sz w:val="24"/>
          <w:szCs w:val="24"/>
          <w:lang w:eastAsia="ru-RU"/>
        </w:rPr>
        <w:t>изученные слова;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lastRenderedPageBreak/>
        <w:t>владеть</w:t>
      </w:r>
      <w:r w:rsidRPr="00D67DB9">
        <w:rPr>
          <w:rFonts w:ascii="Times New Roman" w:eastAsia="Times New Roman" w:hAnsi="Times New Roman" w:cs="Times New Roman"/>
          <w:b/>
          <w:bCs/>
          <w:color w:val="000000"/>
          <w:sz w:val="24"/>
          <w:szCs w:val="24"/>
          <w:lang w:eastAsia="ru-RU"/>
        </w:rPr>
        <w:t> пунктуационными </w:t>
      </w:r>
      <w:r w:rsidRPr="00D67DB9">
        <w:rPr>
          <w:rFonts w:ascii="Times New Roman" w:eastAsia="Times New Roman" w:hAnsi="Times New Roman" w:cs="Times New Roman"/>
          <w:color w:val="000000"/>
          <w:sz w:val="24"/>
          <w:szCs w:val="24"/>
          <w:lang w:eastAsia="ru-RU"/>
        </w:rPr>
        <w:t>навыками:</w:t>
      </w:r>
      <w:r w:rsidRPr="00D67DB9">
        <w:rPr>
          <w:rFonts w:ascii="Times New Roman" w:eastAsia="Times New Roman" w:hAnsi="Times New Roman" w:cs="Times New Roman"/>
          <w:b/>
          <w:bCs/>
          <w:color w:val="000000"/>
          <w:sz w:val="24"/>
          <w:szCs w:val="24"/>
          <w:lang w:eastAsia="ru-RU"/>
        </w:rPr>
        <w:t> </w:t>
      </w:r>
      <w:r w:rsidRPr="00D67DB9">
        <w:rPr>
          <w:rFonts w:ascii="Times New Roman" w:eastAsia="Times New Roman" w:hAnsi="Times New Roman" w:cs="Times New Roman"/>
          <w:i/>
          <w:iCs/>
          <w:color w:val="000000"/>
          <w:sz w:val="24"/>
          <w:szCs w:val="24"/>
          <w:lang w:eastAsia="ru-RU"/>
        </w:rPr>
        <w:t>использовать </w:t>
      </w:r>
      <w:r w:rsidRPr="00D67DB9">
        <w:rPr>
          <w:rFonts w:ascii="Times New Roman" w:eastAsia="Times New Roman" w:hAnsi="Times New Roman" w:cs="Times New Roman"/>
          <w:color w:val="000000"/>
          <w:sz w:val="24"/>
          <w:szCs w:val="24"/>
          <w:lang w:eastAsia="ru-RU"/>
        </w:rPr>
        <w:t>точку, вопросительный и восклицательный знаки в конце предложения, запятую при перечислении и обращении, апостроф; пунктуационно правильно </w:t>
      </w:r>
      <w:r w:rsidRPr="00D67DB9">
        <w:rPr>
          <w:rFonts w:ascii="Times New Roman" w:eastAsia="Times New Roman" w:hAnsi="Times New Roman" w:cs="Times New Roman"/>
          <w:i/>
          <w:iCs/>
          <w:color w:val="000000"/>
          <w:sz w:val="24"/>
          <w:szCs w:val="24"/>
          <w:lang w:eastAsia="ru-RU"/>
        </w:rPr>
        <w:t>оформлять </w:t>
      </w:r>
      <w:r w:rsidRPr="00D67DB9">
        <w:rPr>
          <w:rFonts w:ascii="Times New Roman" w:eastAsia="Times New Roman" w:hAnsi="Times New Roman" w:cs="Times New Roman"/>
          <w:color w:val="000000"/>
          <w:sz w:val="24"/>
          <w:szCs w:val="24"/>
          <w:lang w:eastAsia="ru-RU"/>
        </w:rPr>
        <w:t>электронное сообщение личного характера;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3) </w:t>
      </w:r>
      <w:r w:rsidRPr="00D67DB9">
        <w:rPr>
          <w:rFonts w:ascii="Times New Roman" w:eastAsia="Times New Roman" w:hAnsi="Times New Roman" w:cs="Times New Roman"/>
          <w:i/>
          <w:iCs/>
          <w:color w:val="000000"/>
          <w:sz w:val="24"/>
          <w:szCs w:val="24"/>
          <w:lang w:eastAsia="ru-RU"/>
        </w:rPr>
        <w:t>распознавать </w:t>
      </w:r>
      <w:r w:rsidRPr="00D67DB9">
        <w:rPr>
          <w:rFonts w:ascii="Times New Roman" w:eastAsia="Times New Roman" w:hAnsi="Times New Roman" w:cs="Times New Roman"/>
          <w:color w:val="000000"/>
          <w:sz w:val="24"/>
          <w:szCs w:val="24"/>
          <w:lang w:eastAsia="ru-RU"/>
        </w:rPr>
        <w:t>в звучащем и письменном тексте 800 лексических единиц (слов, словосочетаний, речевых клише) и правильно </w:t>
      </w:r>
      <w:r w:rsidRPr="00D67DB9">
        <w:rPr>
          <w:rFonts w:ascii="Times New Roman" w:eastAsia="Times New Roman" w:hAnsi="Times New Roman" w:cs="Times New Roman"/>
          <w:i/>
          <w:iCs/>
          <w:color w:val="000000"/>
          <w:sz w:val="24"/>
          <w:szCs w:val="24"/>
          <w:lang w:eastAsia="ru-RU"/>
        </w:rPr>
        <w:t>употреблять </w:t>
      </w:r>
      <w:r w:rsidRPr="00D67DB9">
        <w:rPr>
          <w:rFonts w:ascii="Times New Roman" w:eastAsia="Times New Roman" w:hAnsi="Times New Roman" w:cs="Times New Roman"/>
          <w:color w:val="000000"/>
          <w:sz w:val="24"/>
          <w:szCs w:val="24"/>
          <w:lang w:eastAsia="ru-RU"/>
        </w:rPr>
        <w:t>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распознавать и употреблять </w:t>
      </w:r>
      <w:r w:rsidRPr="00D67DB9">
        <w:rPr>
          <w:rFonts w:ascii="Times New Roman" w:eastAsia="Times New Roman" w:hAnsi="Times New Roman" w:cs="Times New Roman"/>
          <w:color w:val="000000"/>
          <w:sz w:val="24"/>
          <w:szCs w:val="24"/>
          <w:lang w:eastAsia="ru-RU"/>
        </w:rPr>
        <w:t>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распознавать и употреблять </w:t>
      </w:r>
      <w:r w:rsidRPr="00D67DB9">
        <w:rPr>
          <w:rFonts w:ascii="Times New Roman" w:eastAsia="Times New Roman" w:hAnsi="Times New Roman" w:cs="Times New Roman"/>
          <w:color w:val="000000"/>
          <w:sz w:val="24"/>
          <w:szCs w:val="24"/>
          <w:lang w:eastAsia="ru-RU"/>
        </w:rPr>
        <w:t>в устной и письменной речи изученные синонимы, антонимы и интернациональные слова;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распознавать и употреблять </w:t>
      </w:r>
      <w:r w:rsidRPr="00D67DB9">
        <w:rPr>
          <w:rFonts w:ascii="Times New Roman" w:eastAsia="Times New Roman" w:hAnsi="Times New Roman" w:cs="Times New Roman"/>
          <w:color w:val="000000"/>
          <w:sz w:val="24"/>
          <w:szCs w:val="24"/>
          <w:lang w:eastAsia="ru-RU"/>
        </w:rPr>
        <w:t>в устной и письменной речи различные средства связи для обеспечения целостности высказывания;</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4) </w:t>
      </w:r>
      <w:r w:rsidRPr="00D67DB9">
        <w:rPr>
          <w:rFonts w:ascii="Times New Roman" w:eastAsia="Times New Roman" w:hAnsi="Times New Roman" w:cs="Times New Roman"/>
          <w:i/>
          <w:iCs/>
          <w:color w:val="000000"/>
          <w:sz w:val="24"/>
          <w:szCs w:val="24"/>
          <w:lang w:eastAsia="ru-RU"/>
        </w:rPr>
        <w:t>знать и понимать </w:t>
      </w:r>
      <w:r w:rsidRPr="00D67DB9">
        <w:rPr>
          <w:rFonts w:ascii="Times New Roman" w:eastAsia="Times New Roman" w:hAnsi="Times New Roman" w:cs="Times New Roman"/>
          <w:color w:val="000000"/>
          <w:sz w:val="24"/>
          <w:szCs w:val="24"/>
          <w:lang w:eastAsia="ru-RU"/>
        </w:rPr>
        <w:t>особенности структуры простых и сложных предложений английского языка; различных коммуникативных типов предложений английского языка;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распознавать </w:t>
      </w:r>
      <w:r w:rsidRPr="00D67DB9">
        <w:rPr>
          <w:rFonts w:ascii="Times New Roman" w:eastAsia="Times New Roman" w:hAnsi="Times New Roman" w:cs="Times New Roman"/>
          <w:color w:val="000000"/>
          <w:sz w:val="24"/>
          <w:szCs w:val="24"/>
          <w:lang w:eastAsia="ru-RU"/>
        </w:rPr>
        <w:t>в письменном и звучащем тексте и </w:t>
      </w:r>
      <w:r w:rsidRPr="00D67DB9">
        <w:rPr>
          <w:rFonts w:ascii="Times New Roman" w:eastAsia="Times New Roman" w:hAnsi="Times New Roman" w:cs="Times New Roman"/>
          <w:i/>
          <w:iCs/>
          <w:color w:val="000000"/>
          <w:sz w:val="24"/>
          <w:szCs w:val="24"/>
          <w:lang w:eastAsia="ru-RU"/>
        </w:rPr>
        <w:t>употреблять </w:t>
      </w:r>
      <w:r w:rsidRPr="00D67DB9">
        <w:rPr>
          <w:rFonts w:ascii="Times New Roman" w:eastAsia="Times New Roman" w:hAnsi="Times New Roman" w:cs="Times New Roman"/>
          <w:color w:val="000000"/>
          <w:sz w:val="24"/>
          <w:szCs w:val="24"/>
          <w:lang w:eastAsia="ru-RU"/>
        </w:rPr>
        <w:t>в устной и письменной речи: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 сложноподчинённые предложения с придаточными определительными с союзными словами who, which, that;</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 сложноподчинённые предложения с придаточными времени с союзами for, since;</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 предложения с конструкциями as … as, not so … as;</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 глаголы в  видо-временных  формах  действительного  залога в изъявительном  наклонении  в  Present/Past  Continuous Tense;</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 все типы вопросительных предложений (общий, специальный, альтернативный, разделительный вопросы) в Present/Past Continuous Tense;</w:t>
      </w:r>
    </w:p>
    <w:p w:rsidR="004038EC" w:rsidRPr="004038EC"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val="en-US" w:eastAsia="ru-RU"/>
        </w:rPr>
      </w:pPr>
      <w:r w:rsidRPr="004038EC">
        <w:rPr>
          <w:rFonts w:ascii="Times New Roman" w:eastAsia="Times New Roman" w:hAnsi="Times New Roman" w:cs="Times New Roman"/>
          <w:color w:val="000000"/>
          <w:sz w:val="24"/>
          <w:szCs w:val="24"/>
          <w:lang w:val="en-US" w:eastAsia="ru-RU"/>
        </w:rPr>
        <w:t xml:space="preserve">- </w:t>
      </w:r>
      <w:r w:rsidRPr="00D67DB9">
        <w:rPr>
          <w:rFonts w:ascii="Times New Roman" w:eastAsia="Times New Roman" w:hAnsi="Times New Roman" w:cs="Times New Roman"/>
          <w:color w:val="000000"/>
          <w:sz w:val="24"/>
          <w:szCs w:val="24"/>
          <w:lang w:eastAsia="ru-RU"/>
        </w:rPr>
        <w:t>модальные</w:t>
      </w:r>
      <w:r w:rsidRPr="004038EC">
        <w:rPr>
          <w:rFonts w:ascii="Times New Roman" w:eastAsia="Times New Roman" w:hAnsi="Times New Roman" w:cs="Times New Roman"/>
          <w:color w:val="000000"/>
          <w:sz w:val="24"/>
          <w:szCs w:val="24"/>
          <w:lang w:val="en-US" w:eastAsia="ru-RU"/>
        </w:rPr>
        <w:t xml:space="preserve"> </w:t>
      </w:r>
      <w:r w:rsidRPr="00D67DB9">
        <w:rPr>
          <w:rFonts w:ascii="Times New Roman" w:eastAsia="Times New Roman" w:hAnsi="Times New Roman" w:cs="Times New Roman"/>
          <w:color w:val="000000"/>
          <w:sz w:val="24"/>
          <w:szCs w:val="24"/>
          <w:lang w:eastAsia="ru-RU"/>
        </w:rPr>
        <w:t>глаголы</w:t>
      </w:r>
      <w:r w:rsidRPr="004038EC">
        <w:rPr>
          <w:rFonts w:ascii="Times New Roman" w:eastAsia="Times New Roman" w:hAnsi="Times New Roman" w:cs="Times New Roman"/>
          <w:color w:val="000000"/>
          <w:sz w:val="24"/>
          <w:szCs w:val="24"/>
          <w:lang w:val="en-US" w:eastAsia="ru-RU"/>
        </w:rPr>
        <w:t xml:space="preserve"> </w:t>
      </w:r>
      <w:r w:rsidRPr="00D67DB9">
        <w:rPr>
          <w:rFonts w:ascii="Times New Roman" w:eastAsia="Times New Roman" w:hAnsi="Times New Roman" w:cs="Times New Roman"/>
          <w:color w:val="000000"/>
          <w:sz w:val="24"/>
          <w:szCs w:val="24"/>
          <w:lang w:eastAsia="ru-RU"/>
        </w:rPr>
        <w:t>и</w:t>
      </w:r>
      <w:r w:rsidRPr="004038EC">
        <w:rPr>
          <w:rFonts w:ascii="Times New Roman" w:eastAsia="Times New Roman" w:hAnsi="Times New Roman" w:cs="Times New Roman"/>
          <w:color w:val="000000"/>
          <w:sz w:val="24"/>
          <w:szCs w:val="24"/>
          <w:lang w:val="en-US" w:eastAsia="ru-RU"/>
        </w:rPr>
        <w:t xml:space="preserve"> </w:t>
      </w:r>
      <w:r w:rsidRPr="00D67DB9">
        <w:rPr>
          <w:rFonts w:ascii="Times New Roman" w:eastAsia="Times New Roman" w:hAnsi="Times New Roman" w:cs="Times New Roman"/>
          <w:color w:val="000000"/>
          <w:sz w:val="24"/>
          <w:szCs w:val="24"/>
          <w:lang w:eastAsia="ru-RU"/>
        </w:rPr>
        <w:t>их</w:t>
      </w:r>
      <w:r w:rsidRPr="004038EC">
        <w:rPr>
          <w:rFonts w:ascii="Times New Roman" w:eastAsia="Times New Roman" w:hAnsi="Times New Roman" w:cs="Times New Roman"/>
          <w:color w:val="000000"/>
          <w:sz w:val="24"/>
          <w:szCs w:val="24"/>
          <w:lang w:val="en-US" w:eastAsia="ru-RU"/>
        </w:rPr>
        <w:t xml:space="preserve"> </w:t>
      </w:r>
      <w:r w:rsidRPr="00D67DB9">
        <w:rPr>
          <w:rFonts w:ascii="Times New Roman" w:eastAsia="Times New Roman" w:hAnsi="Times New Roman" w:cs="Times New Roman"/>
          <w:color w:val="000000"/>
          <w:sz w:val="24"/>
          <w:szCs w:val="24"/>
          <w:lang w:eastAsia="ru-RU"/>
        </w:rPr>
        <w:t>эквиваленты</w:t>
      </w:r>
      <w:r w:rsidRPr="004038EC">
        <w:rPr>
          <w:rFonts w:ascii="Times New Roman" w:eastAsia="Times New Roman" w:hAnsi="Times New Roman" w:cs="Times New Roman"/>
          <w:color w:val="000000"/>
          <w:sz w:val="24"/>
          <w:szCs w:val="24"/>
          <w:lang w:val="en-US" w:eastAsia="ru-RU"/>
        </w:rPr>
        <w:t xml:space="preserve"> (can/be able to, must/have to, may, should, need);</w:t>
      </w:r>
    </w:p>
    <w:p w:rsidR="004038EC" w:rsidRPr="004038EC"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val="en-US" w:eastAsia="ru-RU"/>
        </w:rPr>
      </w:pPr>
      <w:r w:rsidRPr="004038EC">
        <w:rPr>
          <w:rFonts w:ascii="Times New Roman" w:eastAsia="Times New Roman" w:hAnsi="Times New Roman" w:cs="Times New Roman"/>
          <w:color w:val="000000"/>
          <w:sz w:val="24"/>
          <w:szCs w:val="24"/>
          <w:lang w:val="en-US" w:eastAsia="ru-RU"/>
        </w:rPr>
        <w:t>- c</w:t>
      </w:r>
      <w:r w:rsidRPr="00D67DB9">
        <w:rPr>
          <w:rFonts w:ascii="Times New Roman" w:eastAsia="Times New Roman" w:hAnsi="Times New Roman" w:cs="Times New Roman"/>
          <w:color w:val="000000"/>
          <w:sz w:val="24"/>
          <w:szCs w:val="24"/>
          <w:lang w:eastAsia="ru-RU"/>
        </w:rPr>
        <w:t>лова</w:t>
      </w:r>
      <w:r w:rsidRPr="004038EC">
        <w:rPr>
          <w:rFonts w:ascii="Times New Roman" w:eastAsia="Times New Roman" w:hAnsi="Times New Roman" w:cs="Times New Roman"/>
          <w:color w:val="000000"/>
          <w:sz w:val="24"/>
          <w:szCs w:val="24"/>
          <w:lang w:val="en-US" w:eastAsia="ru-RU"/>
        </w:rPr>
        <w:t xml:space="preserve">, </w:t>
      </w:r>
      <w:r w:rsidRPr="00D67DB9">
        <w:rPr>
          <w:rFonts w:ascii="Times New Roman" w:eastAsia="Times New Roman" w:hAnsi="Times New Roman" w:cs="Times New Roman"/>
          <w:color w:val="000000"/>
          <w:sz w:val="24"/>
          <w:szCs w:val="24"/>
          <w:lang w:eastAsia="ru-RU"/>
        </w:rPr>
        <w:t>выражающие</w:t>
      </w:r>
      <w:r w:rsidRPr="004038EC">
        <w:rPr>
          <w:rFonts w:ascii="Times New Roman" w:eastAsia="Times New Roman" w:hAnsi="Times New Roman" w:cs="Times New Roman"/>
          <w:color w:val="000000"/>
          <w:sz w:val="24"/>
          <w:szCs w:val="24"/>
          <w:lang w:val="en-US" w:eastAsia="ru-RU"/>
        </w:rPr>
        <w:t xml:space="preserve"> </w:t>
      </w:r>
      <w:r w:rsidRPr="00D67DB9">
        <w:rPr>
          <w:rFonts w:ascii="Times New Roman" w:eastAsia="Times New Roman" w:hAnsi="Times New Roman" w:cs="Times New Roman"/>
          <w:color w:val="000000"/>
          <w:sz w:val="24"/>
          <w:szCs w:val="24"/>
          <w:lang w:eastAsia="ru-RU"/>
        </w:rPr>
        <w:t>количество</w:t>
      </w:r>
      <w:r w:rsidRPr="004038EC">
        <w:rPr>
          <w:rFonts w:ascii="Times New Roman" w:eastAsia="Times New Roman" w:hAnsi="Times New Roman" w:cs="Times New Roman"/>
          <w:color w:val="000000"/>
          <w:sz w:val="24"/>
          <w:szCs w:val="24"/>
          <w:lang w:val="en-US" w:eastAsia="ru-RU"/>
        </w:rPr>
        <w:t xml:space="preserve"> (little/a little, few/a few);</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 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 числительные для обозначения дат и больших чисел (100-1000);</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5) </w:t>
      </w:r>
      <w:r w:rsidRPr="00D67DB9">
        <w:rPr>
          <w:rFonts w:ascii="Times New Roman" w:eastAsia="Times New Roman" w:hAnsi="Times New Roman" w:cs="Times New Roman"/>
          <w:i/>
          <w:iCs/>
          <w:color w:val="000000"/>
          <w:sz w:val="24"/>
          <w:szCs w:val="24"/>
          <w:lang w:eastAsia="ru-RU"/>
        </w:rPr>
        <w:t>владеть </w:t>
      </w:r>
      <w:r w:rsidRPr="00D67DB9">
        <w:rPr>
          <w:rFonts w:ascii="Times New Roman" w:eastAsia="Times New Roman" w:hAnsi="Times New Roman" w:cs="Times New Roman"/>
          <w:color w:val="000000"/>
          <w:sz w:val="24"/>
          <w:szCs w:val="24"/>
          <w:lang w:eastAsia="ru-RU"/>
        </w:rPr>
        <w:t>социокультурными знаниями и умениями: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 использовать </w:t>
      </w:r>
      <w:r w:rsidRPr="00D67DB9">
        <w:rPr>
          <w:rFonts w:ascii="Times New Roman" w:eastAsia="Times New Roman" w:hAnsi="Times New Roman" w:cs="Times New Roman"/>
          <w:color w:val="000000"/>
          <w:sz w:val="24"/>
          <w:szCs w:val="24"/>
          <w:lang w:eastAsia="ru-RU"/>
        </w:rPr>
        <w:t>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 знать/понимать и использовать </w:t>
      </w:r>
      <w:r w:rsidRPr="00D67DB9">
        <w:rPr>
          <w:rFonts w:ascii="Times New Roman" w:eastAsia="Times New Roman" w:hAnsi="Times New Roman" w:cs="Times New Roman"/>
          <w:color w:val="000000"/>
          <w:sz w:val="24"/>
          <w:szCs w:val="24"/>
          <w:lang w:eastAsia="ru-RU"/>
        </w:rPr>
        <w:t>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 обладать базовыми знаниями </w:t>
      </w:r>
      <w:r w:rsidRPr="00D67DB9">
        <w:rPr>
          <w:rFonts w:ascii="Times New Roman" w:eastAsia="Times New Roman" w:hAnsi="Times New Roman" w:cs="Times New Roman"/>
          <w:color w:val="000000"/>
          <w:sz w:val="24"/>
          <w:szCs w:val="24"/>
          <w:lang w:eastAsia="ru-RU"/>
        </w:rPr>
        <w:t>о социокультурном портрете родной страны и страны/стран изучаемого языка;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i/>
          <w:iCs/>
          <w:color w:val="000000"/>
          <w:sz w:val="24"/>
          <w:szCs w:val="24"/>
          <w:lang w:eastAsia="ru-RU"/>
        </w:rPr>
        <w:t>- кратко представлять </w:t>
      </w:r>
      <w:r w:rsidRPr="00D67DB9">
        <w:rPr>
          <w:rFonts w:ascii="Times New Roman" w:eastAsia="Times New Roman" w:hAnsi="Times New Roman" w:cs="Times New Roman"/>
          <w:color w:val="000000"/>
          <w:sz w:val="24"/>
          <w:szCs w:val="24"/>
          <w:lang w:eastAsia="ru-RU"/>
        </w:rPr>
        <w:t>Россию и страну/страны изучаемого языка;</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6) </w:t>
      </w:r>
      <w:r w:rsidRPr="00D67DB9">
        <w:rPr>
          <w:rFonts w:ascii="Times New Roman" w:eastAsia="Times New Roman" w:hAnsi="Times New Roman" w:cs="Times New Roman"/>
          <w:i/>
          <w:iCs/>
          <w:color w:val="000000"/>
          <w:sz w:val="24"/>
          <w:szCs w:val="24"/>
          <w:lang w:eastAsia="ru-RU"/>
        </w:rPr>
        <w:t>владеть </w:t>
      </w:r>
      <w:r w:rsidRPr="00D67DB9">
        <w:rPr>
          <w:rFonts w:ascii="Times New Roman" w:eastAsia="Times New Roman" w:hAnsi="Times New Roman" w:cs="Times New Roman"/>
          <w:color w:val="000000"/>
          <w:sz w:val="24"/>
          <w:szCs w:val="24"/>
          <w:lang w:eastAsia="ru-RU"/>
        </w:rPr>
        <w:t>компенсаторными умениями: </w:t>
      </w:r>
      <w:r w:rsidRPr="00D67DB9">
        <w:rPr>
          <w:rFonts w:ascii="Times New Roman" w:eastAsia="Times New Roman" w:hAnsi="Times New Roman" w:cs="Times New Roman"/>
          <w:i/>
          <w:iCs/>
          <w:color w:val="000000"/>
          <w:sz w:val="24"/>
          <w:szCs w:val="24"/>
          <w:lang w:eastAsia="ru-RU"/>
        </w:rPr>
        <w:t>использовать </w:t>
      </w:r>
      <w:r w:rsidRPr="00D67DB9">
        <w:rPr>
          <w:rFonts w:ascii="Times New Roman" w:eastAsia="Times New Roman" w:hAnsi="Times New Roman" w:cs="Times New Roman"/>
          <w:color w:val="000000"/>
          <w:sz w:val="24"/>
          <w:szCs w:val="24"/>
          <w:lang w:eastAsia="ru-RU"/>
        </w:rPr>
        <w:t>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7) </w:t>
      </w:r>
      <w:r w:rsidRPr="00D67DB9">
        <w:rPr>
          <w:rFonts w:ascii="Times New Roman" w:eastAsia="Times New Roman" w:hAnsi="Times New Roman" w:cs="Times New Roman"/>
          <w:i/>
          <w:iCs/>
          <w:color w:val="000000"/>
          <w:sz w:val="24"/>
          <w:szCs w:val="24"/>
          <w:lang w:eastAsia="ru-RU"/>
        </w:rPr>
        <w:t>участвовать </w:t>
      </w:r>
      <w:r w:rsidRPr="00D67DB9">
        <w:rPr>
          <w:rFonts w:ascii="Times New Roman" w:eastAsia="Times New Roman" w:hAnsi="Times New Roman" w:cs="Times New Roman"/>
          <w:color w:val="000000"/>
          <w:sz w:val="24"/>
          <w:szCs w:val="24"/>
          <w:lang w:eastAsia="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8) </w:t>
      </w:r>
      <w:r w:rsidRPr="00D67DB9">
        <w:rPr>
          <w:rFonts w:ascii="Times New Roman" w:eastAsia="Times New Roman" w:hAnsi="Times New Roman" w:cs="Times New Roman"/>
          <w:i/>
          <w:iCs/>
          <w:color w:val="000000"/>
          <w:sz w:val="24"/>
          <w:szCs w:val="24"/>
          <w:lang w:eastAsia="ru-RU"/>
        </w:rPr>
        <w:t>использовать </w:t>
      </w:r>
      <w:r w:rsidRPr="00D67DB9">
        <w:rPr>
          <w:rFonts w:ascii="Times New Roman" w:eastAsia="Times New Roman" w:hAnsi="Times New Roman" w:cs="Times New Roman"/>
          <w:color w:val="000000"/>
          <w:sz w:val="24"/>
          <w:szCs w:val="24"/>
          <w:lang w:eastAsia="ru-RU"/>
        </w:rPr>
        <w:t>иноязычные словари и справочники, в том числе информационно-справочные системы в электронной форме;</w:t>
      </w:r>
    </w:p>
    <w:p w:rsidR="004038EC" w:rsidRPr="00D67DB9" w:rsidRDefault="004038EC" w:rsidP="004038EC">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9) </w:t>
      </w:r>
      <w:r w:rsidRPr="00D67DB9">
        <w:rPr>
          <w:rFonts w:ascii="Times New Roman" w:eastAsia="Times New Roman" w:hAnsi="Times New Roman" w:cs="Times New Roman"/>
          <w:i/>
          <w:iCs/>
          <w:color w:val="000000"/>
          <w:sz w:val="24"/>
          <w:szCs w:val="24"/>
          <w:lang w:eastAsia="ru-RU"/>
        </w:rPr>
        <w:t>достигать </w:t>
      </w:r>
      <w:r w:rsidRPr="00D67DB9">
        <w:rPr>
          <w:rFonts w:ascii="Times New Roman" w:eastAsia="Times New Roman" w:hAnsi="Times New Roman" w:cs="Times New Roman"/>
          <w:color w:val="000000"/>
          <w:sz w:val="24"/>
          <w:szCs w:val="24"/>
          <w:lang w:eastAsia="ru-RU"/>
        </w:rPr>
        <w:t>взаимопонимания в процессе устного и письменного общения с носителями иностранного языка, с людьми другой культуры;</w:t>
      </w:r>
    </w:p>
    <w:p w:rsidR="004038EC" w:rsidRPr="002C6BC6" w:rsidRDefault="004038EC" w:rsidP="002C6BC6">
      <w:pPr>
        <w:shd w:val="clear" w:color="auto" w:fill="FFFFFF"/>
        <w:spacing w:line="240" w:lineRule="auto"/>
        <w:ind w:left="709"/>
        <w:jc w:val="both"/>
        <w:rPr>
          <w:rFonts w:ascii="Times New Roman" w:eastAsia="Times New Roman" w:hAnsi="Times New Roman" w:cs="Times New Roman"/>
          <w:color w:val="000000"/>
          <w:sz w:val="24"/>
          <w:szCs w:val="24"/>
          <w:lang w:eastAsia="ru-RU"/>
        </w:rPr>
      </w:pPr>
      <w:r w:rsidRPr="00D67DB9">
        <w:rPr>
          <w:rFonts w:ascii="Times New Roman" w:eastAsia="Times New Roman" w:hAnsi="Times New Roman" w:cs="Times New Roman"/>
          <w:color w:val="000000"/>
          <w:sz w:val="24"/>
          <w:szCs w:val="24"/>
          <w:lang w:eastAsia="ru-RU"/>
        </w:rPr>
        <w:t>10) </w:t>
      </w:r>
      <w:r w:rsidRPr="00D67DB9">
        <w:rPr>
          <w:rFonts w:ascii="Times New Roman" w:eastAsia="Times New Roman" w:hAnsi="Times New Roman" w:cs="Times New Roman"/>
          <w:i/>
          <w:iCs/>
          <w:color w:val="000000"/>
          <w:sz w:val="24"/>
          <w:szCs w:val="24"/>
          <w:lang w:eastAsia="ru-RU"/>
        </w:rPr>
        <w:t>сравнивать </w:t>
      </w:r>
      <w:r w:rsidRPr="00D67DB9">
        <w:rPr>
          <w:rFonts w:ascii="Times New Roman" w:eastAsia="Times New Roman" w:hAnsi="Times New Roman" w:cs="Times New Roman"/>
          <w:color w:val="000000"/>
          <w:sz w:val="24"/>
          <w:szCs w:val="24"/>
          <w:lang w:eastAsia="ru-RU"/>
        </w:rPr>
        <w:t>(в том числе устанавливать основания для сравнения) объекты, явления, процессы, их элементы и основные функции в рамках изученной тематики.</w:t>
      </w:r>
    </w:p>
    <w:p w:rsidR="004038EC" w:rsidRDefault="004038EC" w:rsidP="002C6BC6">
      <w:pPr>
        <w:tabs>
          <w:tab w:val="left" w:pos="180"/>
        </w:tabs>
        <w:autoSpaceDE w:val="0"/>
        <w:autoSpaceDN w:val="0"/>
        <w:spacing w:after="0" w:line="240" w:lineRule="auto"/>
        <w:ind w:left="709" w:right="-5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7 класс</w:t>
      </w:r>
    </w:p>
    <w:p w:rsidR="002C6BC6" w:rsidRPr="002C6BC6" w:rsidRDefault="002C6BC6" w:rsidP="002C6BC6">
      <w:pPr>
        <w:autoSpaceDE w:val="0"/>
        <w:autoSpaceDN w:val="0"/>
        <w:spacing w:after="0" w:line="240" w:lineRule="auto"/>
        <w:ind w:left="851" w:right="231" w:firstLine="589"/>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Рабочая программа по английскому языку для обучающихся 7 классов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414611" w:rsidRPr="00414611">
        <w:rPr>
          <w:rFonts w:ascii="Times New Roman" w:eastAsia="Times New Roman" w:hAnsi="Times New Roman" w:cs="Times New Roman"/>
          <w:sz w:val="24"/>
          <w:szCs w:val="24"/>
        </w:rPr>
        <w:t xml:space="preserve">Рабочей </w:t>
      </w:r>
      <w:r w:rsidRPr="002C6BC6">
        <w:rPr>
          <w:rFonts w:ascii="Times New Roman" w:eastAsia="Times New Roman" w:hAnsi="Times New Roman" w:cs="Times New Roman"/>
          <w:color w:val="000000"/>
          <w:sz w:val="24"/>
          <w:szCs w:val="24"/>
        </w:rPr>
        <w:t xml:space="preserve"> программе воспитания</w:t>
      </w:r>
      <w:r w:rsidR="00414611">
        <w:rPr>
          <w:rFonts w:ascii="Times New Roman" w:eastAsia="Times New Roman" w:hAnsi="Times New Roman" w:cs="Times New Roman"/>
          <w:color w:val="000000"/>
          <w:sz w:val="24"/>
          <w:szCs w:val="24"/>
        </w:rPr>
        <w:t xml:space="preserve"> МАОУ «Гимназия №1»</w:t>
      </w:r>
      <w:r w:rsidRPr="002C6BC6">
        <w:rPr>
          <w:rFonts w:ascii="Times New Roman" w:eastAsia="Times New Roman" w:hAnsi="Times New Roman" w:cs="Times New Roman"/>
          <w:color w:val="000000"/>
          <w:sz w:val="24"/>
          <w:szCs w:val="24"/>
        </w:rPr>
        <w:t xml:space="preserve"> </w:t>
      </w:r>
      <w:r w:rsidR="00414611">
        <w:rPr>
          <w:rFonts w:ascii="Times New Roman" w:eastAsia="Times New Roman" w:hAnsi="Times New Roman" w:cs="Times New Roman"/>
          <w:color w:val="000000"/>
          <w:sz w:val="24"/>
          <w:szCs w:val="24"/>
        </w:rPr>
        <w:t>.</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ОБЩАЯ ХАРАКТЕРИСТИКА УЧЕБНОГО ПРЕДМЕТА «ИНОСТРАННЫЙ (АНГЛИЙСКИЙ) ЯЗЫК»</w:t>
      </w:r>
    </w:p>
    <w:p w:rsidR="002C6BC6" w:rsidRPr="002C6BC6" w:rsidRDefault="002C6BC6" w:rsidP="002C6BC6">
      <w:pPr>
        <w:autoSpaceDE w:val="0"/>
        <w:autoSpaceDN w:val="0"/>
        <w:spacing w:after="0" w:line="240" w:lineRule="auto"/>
        <w:ind w:left="851" w:right="231" w:firstLine="589"/>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Предмету «Иностранный (английский) язык» принадлежит важное место в системе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2C6BC6" w:rsidRPr="002C6BC6" w:rsidRDefault="002C6BC6" w:rsidP="002C6BC6">
      <w:pPr>
        <w:autoSpaceDE w:val="0"/>
        <w:autoSpaceDN w:val="0"/>
        <w:spacing w:after="0" w:line="240" w:lineRule="auto"/>
        <w:ind w:left="851" w:right="231" w:firstLine="589"/>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w:t>
      </w:r>
    </w:p>
    <w:p w:rsidR="002C6BC6" w:rsidRPr="002C6BC6" w:rsidRDefault="002C6BC6" w:rsidP="002C6BC6">
      <w:pPr>
        <w:autoSpaceDE w:val="0"/>
        <w:autoSpaceDN w:val="0"/>
        <w:spacing w:after="0" w:line="240" w:lineRule="auto"/>
        <w:ind w:left="851" w:right="231" w:firstLine="589"/>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2C6BC6" w:rsidRPr="002C6BC6" w:rsidRDefault="002C6BC6" w:rsidP="002C6BC6">
      <w:pPr>
        <w:autoSpaceDE w:val="0"/>
        <w:autoSpaceDN w:val="0"/>
        <w:spacing w:after="0" w:line="240" w:lineRule="auto"/>
        <w:ind w:left="851" w:right="231" w:firstLine="589"/>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ЦЕЛИ ИЗУЧЕНИЯ УЧЕБНОГО ПРЕДМЕТА «ИНОСТРАННЫЙ (АНГЛИЙСКИЙ) ЯЗЫК»</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В свете сказанного выше цели иноязычного образования становятся более сложными по структуре, формулируются на </w:t>
      </w:r>
      <w:r w:rsidRPr="002C6BC6">
        <w:rPr>
          <w:rFonts w:ascii="Times New Roman" w:eastAsia="Times New Roman" w:hAnsi="Times New Roman" w:cs="Times New Roman"/>
          <w:i/>
          <w:color w:val="000000"/>
          <w:sz w:val="24"/>
          <w:szCs w:val="24"/>
        </w:rPr>
        <w:t xml:space="preserve">ценностном, когнитивном и прагматическом </w:t>
      </w:r>
      <w:r w:rsidRPr="002C6BC6">
        <w:rPr>
          <w:rFonts w:ascii="Times New Roman" w:eastAsia="Times New Roman" w:hAnsi="Times New Roman" w:cs="Times New Roman"/>
          <w:color w:val="000000"/>
          <w:sz w:val="24"/>
          <w:szCs w:val="24"/>
        </w:rPr>
        <w:t>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lastRenderedPageBreak/>
        <w:tab/>
      </w:r>
      <w:r w:rsidRPr="002C6BC6">
        <w:rPr>
          <w:rFonts w:ascii="Times New Roman" w:eastAsia="Times New Roman" w:hAnsi="Times New Roman" w:cs="Times New Roman"/>
          <w:color w:val="000000"/>
          <w:sz w:val="24"/>
          <w:szCs w:val="24"/>
        </w:rPr>
        <w:t xml:space="preserve">На прагматическом уровне </w:t>
      </w:r>
      <w:r w:rsidRPr="002C6BC6">
        <w:rPr>
          <w:rFonts w:ascii="Times New Roman" w:eastAsia="Times New Roman" w:hAnsi="Times New Roman" w:cs="Times New Roman"/>
          <w:b/>
          <w:i/>
          <w:color w:val="000000"/>
          <w:sz w:val="24"/>
          <w:szCs w:val="24"/>
        </w:rPr>
        <w:t xml:space="preserve">целью иноязычного образования </w:t>
      </w:r>
      <w:r w:rsidRPr="002C6BC6">
        <w:rPr>
          <w:rFonts w:ascii="Times New Roman" w:eastAsia="Times New Roman" w:hAnsi="Times New Roman" w:cs="Times New Roman"/>
          <w:color w:val="000000"/>
          <w:sz w:val="24"/>
          <w:szCs w:val="24"/>
        </w:rPr>
        <w:t>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речевая компетенция </w:t>
      </w:r>
      <w:r w:rsidRPr="002C6BC6">
        <w:rPr>
          <w:rFonts w:ascii="Times New Roman" w:eastAsia="Times New Roman" w:hAnsi="Times New Roman" w:cs="Times New Roman"/>
          <w:color w:val="000000"/>
          <w:sz w:val="24"/>
          <w:szCs w:val="24"/>
        </w:rPr>
        <w:t>— развитие коммуникативных умений в четырёх основных видах речевой деятельности (говорении, аудировании, чтении, письме);</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языковая компетенция </w:t>
      </w:r>
      <w:r w:rsidRPr="002C6BC6">
        <w:rPr>
          <w:rFonts w:ascii="Times New Roman" w:eastAsia="Times New Roman" w:hAnsi="Times New Roman" w:cs="Times New Roman"/>
          <w:color w:val="000000"/>
          <w:sz w:val="24"/>
          <w:szCs w:val="24"/>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социокультурная/межкультурная компетенция </w:t>
      </w:r>
      <w:r w:rsidRPr="002C6BC6">
        <w:rPr>
          <w:rFonts w:ascii="Times New Roman" w:eastAsia="Times New Roman" w:hAnsi="Times New Roman" w:cs="Times New Roman"/>
          <w:color w:val="000000"/>
          <w:sz w:val="24"/>
          <w:szCs w:val="24"/>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i/>
          <w:color w:val="000000"/>
          <w:sz w:val="24"/>
          <w:szCs w:val="24"/>
        </w:rPr>
      </w:pP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компенсаторная компетенция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развитие умений выходить из положения в условиях дефицита языковых средств при получении и передаче информации.</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Наряду с иноязычной коммуникативной компетенцией средствами иностранного языка формируются </w:t>
      </w:r>
      <w:r w:rsidRPr="002C6BC6">
        <w:rPr>
          <w:rFonts w:ascii="Times New Roman" w:eastAsia="Times New Roman" w:hAnsi="Times New Roman" w:cs="Times New Roman"/>
          <w:i/>
          <w:color w:val="000000"/>
          <w:sz w:val="24"/>
          <w:szCs w:val="24"/>
        </w:rPr>
        <w:t>ключевые универсальные учебные компетенции</w:t>
      </w:r>
      <w:r w:rsidRPr="002C6BC6">
        <w:rPr>
          <w:rFonts w:ascii="Times New Roman" w:eastAsia="Times New Roman" w:hAnsi="Times New Roman" w:cs="Times New Roman"/>
          <w:color w:val="000000"/>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В соответствии с личностно ориентированной парадигмой образования основными подходами к обучению </w:t>
      </w:r>
      <w:r w:rsidRPr="002C6BC6">
        <w:rPr>
          <w:rFonts w:ascii="Times New Roman" w:eastAsia="Times New Roman" w:hAnsi="Times New Roman" w:cs="Times New Roman"/>
          <w:i/>
          <w:color w:val="000000"/>
          <w:sz w:val="24"/>
          <w:szCs w:val="24"/>
        </w:rPr>
        <w:t xml:space="preserve">иностранным языкам </w:t>
      </w:r>
      <w:r w:rsidRPr="002C6BC6">
        <w:rPr>
          <w:rFonts w:ascii="Times New Roman" w:eastAsia="Times New Roman" w:hAnsi="Times New Roman" w:cs="Times New Roman"/>
          <w:color w:val="000000"/>
          <w:sz w:val="24"/>
          <w:szCs w:val="24"/>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МЕСТО УЧЕБНОГО ПРЕДМЕТА В УЧЕБНОМ ПЛАНЕ «ИНОСТРАННЫЙ (АНГЛИЙСКИЙ) ЯЗЫК»</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Обязательный учебный предмет «Иностранный язык» входит в предметную область «Иностранные языки» и изучается обязательно со 2-го по 11-ый класс. На изучение иностранного языка в 7 классе отведено 102 учебных часа, по 3 часа в неделю.</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 xml:space="preserve">СОДЕРЖАНИЕ УЧЕБНОГО ПРЕДМЕТА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eastAsia="Times New Roman" w:hAnsi="Times New Roman" w:cs="Times New Roman"/>
          <w:b/>
          <w:color w:val="000000"/>
          <w:sz w:val="24"/>
          <w:szCs w:val="24"/>
        </w:rPr>
        <w:t xml:space="preserve">КОММУНИКАТИВНЫЕ УМЕНИЯ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Взаимоотношения в семье и с друзьями. Семейные праздники. Обязанности по дому.</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Внешность и характер человека/литературного персонажа. Досуг и увлечения/хобби современного подростка (чтение, кино, театр, музей, спорт, музыка).</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Здоровый образ жизни: режим труда и отдыха, фитнес, сбалансированное питание.</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Покупки: одежда, обувь и продукты питания.</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Каникулы в различное время года. Виды отдыха. Путешествия по России и зарубежным странам. Природа: дикие и домашние животные. Климат, погода.</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Жизнь в городе и сельской местности. Описание родного города/села. Транспорт.</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Средства массовой информации (телевидение, журналы, Интернет).</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lastRenderedPageBreak/>
        <w:tab/>
      </w:r>
      <w:r w:rsidRPr="002C6BC6">
        <w:rPr>
          <w:rFonts w:ascii="Times New Roman" w:eastAsia="Times New Roman" w:hAnsi="Times New Roman" w:cs="Times New Roman"/>
          <w:color w:val="000000"/>
          <w:sz w:val="24"/>
          <w:szCs w:val="24"/>
        </w:rPr>
        <w:t>Выдающиеся люди родной страны и страны/стран изучаемого языка: учёные, писатели, поэты, спортсмены.</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 xml:space="preserve">Говорение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Развитие коммуникативных умений </w:t>
      </w:r>
      <w:r w:rsidRPr="002C6BC6">
        <w:rPr>
          <w:rFonts w:ascii="Times New Roman" w:eastAsia="Times New Roman" w:hAnsi="Times New Roman" w:cs="Times New Roman"/>
          <w:b/>
          <w:i/>
          <w:color w:val="000000"/>
          <w:sz w:val="24"/>
          <w:szCs w:val="24"/>
        </w:rPr>
        <w:t>диалогической речи</w:t>
      </w:r>
      <w:r w:rsidRPr="002C6BC6">
        <w:rPr>
          <w:rFonts w:ascii="Times New Roman" w:eastAsia="Times New Roman" w:hAnsi="Times New Roman" w:cs="Times New Roman"/>
          <w:color w:val="000000"/>
          <w:sz w:val="24"/>
          <w:szCs w:val="24"/>
        </w:rPr>
        <w:t xml:space="preserve">,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b/>
          <w:color w:val="000000"/>
          <w:sz w:val="24"/>
          <w:szCs w:val="24"/>
        </w:rPr>
        <w:tab/>
      </w:r>
      <w:r w:rsidRPr="002C6BC6">
        <w:rPr>
          <w:rFonts w:ascii="Times New Roman" w:eastAsia="Times New Roman" w:hAnsi="Times New Roman" w:cs="Times New Roman"/>
          <w:i/>
          <w:color w:val="000000"/>
          <w:sz w:val="24"/>
          <w:szCs w:val="24"/>
        </w:rPr>
        <w:t xml:space="preserve">диалог этикетного характера: </w:t>
      </w:r>
      <w:r w:rsidRPr="002C6BC6">
        <w:rPr>
          <w:rFonts w:ascii="Times New Roman" w:eastAsia="Times New Roman" w:hAnsi="Times New Roman" w:cs="Times New Roman"/>
          <w:color w:val="000000"/>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i/>
          <w:color w:val="000000"/>
          <w:sz w:val="24"/>
          <w:szCs w:val="24"/>
        </w:rPr>
        <w:tab/>
        <w:t xml:space="preserve">диалог </w:t>
      </w: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побуждение к действию: </w:t>
      </w:r>
      <w:r w:rsidRPr="002C6BC6">
        <w:rPr>
          <w:rFonts w:ascii="Times New Roman" w:eastAsia="Times New Roman" w:hAnsi="Times New Roman" w:cs="Times New Roman"/>
          <w:color w:val="000000"/>
          <w:sz w:val="24"/>
          <w:szCs w:val="24"/>
        </w:rPr>
        <w:t xml:space="preserve">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i/>
          <w:color w:val="000000"/>
          <w:sz w:val="24"/>
          <w:szCs w:val="24"/>
        </w:rPr>
        <w:tab/>
        <w:t xml:space="preserve">диалог </w:t>
      </w: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расспрос: </w:t>
      </w:r>
      <w:r w:rsidRPr="002C6BC6">
        <w:rPr>
          <w:rFonts w:ascii="Times New Roman" w:eastAsia="Times New Roman" w:hAnsi="Times New Roman" w:cs="Times New Roman"/>
          <w:color w:val="000000"/>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C6BC6" w:rsidRPr="002C6BC6" w:rsidRDefault="002C6BC6" w:rsidP="002C6BC6">
      <w:pPr>
        <w:autoSpaceDE w:val="0"/>
        <w:autoSpaceDN w:val="0"/>
        <w:spacing w:after="0" w:line="240" w:lineRule="auto"/>
        <w:ind w:left="851" w:right="231" w:firstLine="589"/>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Объём диалога — до 6 реплик со стороны каждого собеседника.</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Развитие коммуникативных умений </w:t>
      </w:r>
      <w:r w:rsidRPr="002C6BC6">
        <w:rPr>
          <w:rFonts w:ascii="Times New Roman" w:eastAsia="Times New Roman" w:hAnsi="Times New Roman" w:cs="Times New Roman"/>
          <w:b/>
          <w:i/>
          <w:color w:val="000000"/>
          <w:sz w:val="24"/>
          <w:szCs w:val="24"/>
        </w:rPr>
        <w:t>монологической речи</w:t>
      </w:r>
      <w:r w:rsidRPr="002C6BC6">
        <w:rPr>
          <w:rFonts w:ascii="Times New Roman" w:eastAsia="Times New Roman" w:hAnsi="Times New Roman" w:cs="Times New Roman"/>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1)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 xml:space="preserve">повествование/сообщение; </w:t>
      </w:r>
    </w:p>
    <w:p w:rsidR="002C6BC6" w:rsidRPr="002C6BC6" w:rsidRDefault="002C6BC6" w:rsidP="002C6BC6">
      <w:pPr>
        <w:pStyle w:val="a7"/>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2) изложение (пересказ) основного содержания, прочитанного/прослушанного текста; </w:t>
      </w:r>
    </w:p>
    <w:p w:rsidR="002C6BC6" w:rsidRPr="002C6BC6" w:rsidRDefault="002C6BC6" w:rsidP="002C6BC6">
      <w:pPr>
        <w:pStyle w:val="a7"/>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3) краткое изложение результатов выполненной проектной работы.</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Объём монологического высказывания — 8-9 фраз.</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Аудирование</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Время звучания текста/текстов для аудирования — до 1,5 минуты.</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 xml:space="preserve">Смысловое чтение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ab/>
      </w:r>
      <w:r w:rsidRPr="002C6BC6">
        <w:rPr>
          <w:rFonts w:ascii="Times New Roman" w:eastAsia="Times New Roman" w:hAnsi="Times New Roman" w:cs="Times New Roman"/>
          <w:color w:val="000000"/>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w:t>
      </w:r>
      <w:r w:rsidRPr="002C6BC6">
        <w:rPr>
          <w:rFonts w:ascii="Times New Roman" w:eastAsia="Times New Roman" w:hAnsi="Times New Roman" w:cs="Times New Roman"/>
          <w:color w:val="000000"/>
          <w:sz w:val="24"/>
          <w:szCs w:val="24"/>
        </w:rPr>
        <w:lastRenderedPageBreak/>
        <w:t>пониманием основного содержания; с пониманием нужной/запрашиваемой информации; с полным пониманием содержания текста.</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Чтение несплошных текстов (таблиц, диаграмм) и понимание представленной в них информации.</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Объём текста/текстов для чтения — до 350 слов.</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Письменная речь</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Развитие умений письменной речи: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 заполнение анкет и формуляров: сообщение о себе основных сведений в соответствии с нормами, принятыми в стране/странах изучаемого языка;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Объём письма — до 90 слов; создание небольшого письменного высказывания с опорой на образец, план, таблицу. Объём письменного высказывания — до 90 слов.</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ЯЗЫКОВЫЕ ЗНАНИЯ И УМЕНИЯ</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 xml:space="preserve">Фонетическая сторона речи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ab/>
      </w:r>
      <w:r w:rsidRPr="002C6BC6">
        <w:rPr>
          <w:rFonts w:ascii="Times New Roman" w:eastAsia="Times New Roman" w:hAnsi="Times New Roman" w:cs="Times New Roman"/>
          <w:color w:val="000000"/>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Объём текста для чтения вслух — до 100 слов.</w:t>
      </w:r>
    </w:p>
    <w:p w:rsidR="002C6BC6" w:rsidRPr="002C6BC6" w:rsidRDefault="002C6BC6" w:rsidP="002C6BC6">
      <w:pPr>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eastAsia="Times New Roman" w:hAnsi="Times New Roman" w:cs="Times New Roman"/>
          <w:b/>
          <w:color w:val="000000"/>
          <w:sz w:val="24"/>
          <w:szCs w:val="24"/>
        </w:rPr>
        <w:t>Графика, орфография и пунктуация</w:t>
      </w:r>
    </w:p>
    <w:p w:rsidR="002C6BC6" w:rsidRPr="002C6BC6" w:rsidRDefault="002C6BC6" w:rsidP="002C6BC6">
      <w:pPr>
        <w:autoSpaceDE w:val="0"/>
        <w:autoSpaceDN w:val="0"/>
        <w:spacing w:after="0" w:line="240" w:lineRule="auto"/>
        <w:ind w:left="851" w:right="231" w:firstLine="589"/>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Правильное написание изученных слов.</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 xml:space="preserve">Лексическая сторона речи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lastRenderedPageBreak/>
        <w:tab/>
      </w:r>
      <w:r w:rsidRPr="002C6BC6">
        <w:rPr>
          <w:rFonts w:ascii="Times New Roman" w:eastAsia="Times New Roman" w:hAnsi="Times New Roman" w:cs="Times New Roman"/>
          <w:color w:val="000000"/>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Основные способы словообразования: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а) аффиксация: образование имён существительных при помощи префикса un- (unreality) и при помощи суффиксов: -ment (development), -ness (darkness);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образование имён прилагательных при помощи суффиксов -ly (friendly), -ous (famous), -y (busy);</w:t>
      </w: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 xml:space="preserve">образование имён прилагательных и наречий при помощи префиксов in-/im- (informal, independently, impossible);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б) словосложение: образование сложных прилагательных путём соединения основы прилагательного с основой существительного с добавлением суффикса -ed (blue-eyed).</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Многозначные лексические единицы. Синонимы. Антонимы. Интернациональные слова. Наиболее частотные фразовые глаголы.</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 xml:space="preserve">Грамматическая сторона речи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Конструкция used to + инфинитив глагола.</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Глаголы в наиболее употребительных формах страдательного залога (Present/Past Simple Passive).</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Предлоги, употребляемые с глаголами в страдательном залоге. Модальный глагол might. Наречия, совпадающие по форме с прилагательными (fast, high; early).</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lang w:val="en-US"/>
        </w:rPr>
      </w:pPr>
      <w:r w:rsidRPr="002C6BC6">
        <w:rPr>
          <w:rFonts w:ascii="Times New Roman" w:eastAsia="Times New Roman" w:hAnsi="Times New Roman" w:cs="Times New Roman"/>
          <w:color w:val="000000"/>
          <w:sz w:val="24"/>
          <w:szCs w:val="24"/>
        </w:rPr>
        <w:t>Местоимения</w:t>
      </w:r>
      <w:r w:rsidRPr="002C6BC6">
        <w:rPr>
          <w:rFonts w:ascii="Times New Roman" w:eastAsia="Times New Roman" w:hAnsi="Times New Roman" w:cs="Times New Roman"/>
          <w:color w:val="000000"/>
          <w:sz w:val="24"/>
          <w:szCs w:val="24"/>
          <w:lang w:val="en-US"/>
        </w:rPr>
        <w:t xml:space="preserve"> other/another, both, all, one.</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Количественные числительные для обозначения больших чисел (до 1 000 000).</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СОЦИОКУЛЬТУРНЫЕ ЗНАНИЯ И УМЕНИЯ</w:t>
      </w:r>
    </w:p>
    <w:p w:rsidR="002C6BC6" w:rsidRPr="002C6BC6" w:rsidRDefault="002C6BC6" w:rsidP="002C6BC6">
      <w:pPr>
        <w:autoSpaceDE w:val="0"/>
        <w:autoSpaceDN w:val="0"/>
        <w:spacing w:after="0" w:line="240" w:lineRule="auto"/>
        <w:ind w:left="851" w:right="231" w:firstLine="589"/>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2C6BC6" w:rsidRPr="002C6BC6" w:rsidRDefault="002C6BC6" w:rsidP="002C6BC6">
      <w:pPr>
        <w:autoSpaceDE w:val="0"/>
        <w:autoSpaceDN w:val="0"/>
        <w:spacing w:after="0" w:line="240" w:lineRule="auto"/>
        <w:ind w:left="851" w:right="231" w:firstLine="589"/>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спортсменах).</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КОМПЕНСАТОРНЫЕ УМЕНИЯ</w:t>
      </w:r>
    </w:p>
    <w:p w:rsidR="002C6BC6" w:rsidRPr="002C6BC6" w:rsidRDefault="002C6BC6" w:rsidP="002C6BC6">
      <w:pPr>
        <w:autoSpaceDE w:val="0"/>
        <w:autoSpaceDN w:val="0"/>
        <w:spacing w:after="0" w:line="240" w:lineRule="auto"/>
        <w:ind w:left="851" w:right="231" w:firstLine="589"/>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Переспрашивать, просить повторить, уточняя значение незнакомых слов.</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Использование в качестве опоры при порождении собственных высказываний ключевых слов, плана.</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r w:rsidRPr="002C6BC6">
        <w:rPr>
          <w:rFonts w:ascii="Times New Roman" w:eastAsia="Times New Roman" w:hAnsi="Times New Roman" w:cs="Times New Roman"/>
          <w:color w:val="000000"/>
          <w:sz w:val="24"/>
          <w:szCs w:val="24"/>
        </w:rPr>
        <w:tab/>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ПЛАНИРУЕМЫЕ ОБРАЗОВАТЕЛЬНЫЕ РЕЗУЛЬТАТЫ</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Изучение английского языка в 7 классе направлено на достижение обучающимися личностных, метапредметных и предметных результатов освоения учебного предмета.</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ЛИЧНОСТНЫЕ РЕЗУЛЬТАТЫ</w:t>
      </w:r>
    </w:p>
    <w:p w:rsidR="002C6BC6" w:rsidRPr="002C6BC6" w:rsidRDefault="002C6BC6" w:rsidP="002C6BC6">
      <w:pPr>
        <w:autoSpaceDE w:val="0"/>
        <w:autoSpaceDN w:val="0"/>
        <w:spacing w:after="0" w:line="240" w:lineRule="auto"/>
        <w:ind w:left="851" w:right="231" w:firstLine="589"/>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 xml:space="preserve">Личностные результаты </w:t>
      </w:r>
      <w:r w:rsidRPr="002C6BC6">
        <w:rPr>
          <w:rFonts w:ascii="Times New Roman" w:eastAsia="Times New Roman" w:hAnsi="Times New Roman" w:cs="Times New Roman"/>
          <w:color w:val="000000"/>
          <w:sz w:val="24"/>
          <w:szCs w:val="24"/>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eastAsia="Times New Roman" w:hAnsi="Times New Roman" w:cs="Times New Roman"/>
          <w:b/>
          <w:i/>
          <w:color w:val="000000"/>
          <w:sz w:val="24"/>
          <w:szCs w:val="24"/>
        </w:rPr>
        <w:tab/>
        <w:t>Гражданского воспитания</w:t>
      </w:r>
      <w:r w:rsidRPr="002C6BC6">
        <w:rPr>
          <w:rFonts w:ascii="Times New Roman" w:eastAsia="Times New Roman" w:hAnsi="Times New Roman" w:cs="Times New Roman"/>
          <w:b/>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активное участие в жизни семьи, Организации, местного сообщества, родного края, страны;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неприятие любых форм экстремизма, дискриминации; понимание роли различных социальных институтов в жизни человека;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готовность к участию в гуманитарной деятельности (волонтёрство, помощь людям, нуждающимся в ней).</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i/>
          <w:color w:val="000000"/>
          <w:sz w:val="24"/>
          <w:szCs w:val="24"/>
        </w:rPr>
        <w:t>Патриотического воспитания</w:t>
      </w:r>
      <w:r w:rsidRPr="002C6BC6">
        <w:rPr>
          <w:rFonts w:ascii="Times New Roman" w:eastAsia="Times New Roman" w:hAnsi="Times New Roman" w:cs="Times New Roman"/>
          <w:b/>
          <w:color w:val="000000"/>
          <w:sz w:val="24"/>
          <w:szCs w:val="24"/>
        </w:rPr>
        <w:t>:</w:t>
      </w:r>
      <w:r w:rsidRPr="002C6BC6">
        <w:rPr>
          <w:rFonts w:ascii="Times New Roman" w:eastAsia="Times New Roman" w:hAnsi="Times New Roman" w:cs="Times New Roman"/>
          <w:b/>
          <w:color w:val="000000"/>
          <w:sz w:val="24"/>
          <w:szCs w:val="24"/>
        </w:rPr>
        <w:tab/>
        <w:t xml:space="preserve">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i/>
          <w:color w:val="000000"/>
          <w:sz w:val="24"/>
          <w:szCs w:val="24"/>
        </w:rPr>
        <w:t>Духовно-нравственного воспитания</w:t>
      </w:r>
      <w:r w:rsidRPr="002C6BC6">
        <w:rPr>
          <w:rFonts w:ascii="Times New Roman" w:eastAsia="Times New Roman" w:hAnsi="Times New Roman" w:cs="Times New Roman"/>
          <w:b/>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ориентация на моральные ценности и нормы в ситуациях нравственного выбора;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i/>
          <w:color w:val="000000"/>
          <w:sz w:val="24"/>
          <w:szCs w:val="24"/>
        </w:rPr>
        <w:t>Эстетическоговоспитания</w:t>
      </w:r>
      <w:r w:rsidRPr="002C6BC6">
        <w:rPr>
          <w:rFonts w:ascii="Times New Roman" w:eastAsia="Times New Roman" w:hAnsi="Times New Roman" w:cs="Times New Roman"/>
          <w:b/>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lastRenderedPageBreak/>
        <w:tab/>
      </w:r>
      <w:r w:rsidRPr="002C6BC6">
        <w:rPr>
          <w:rFonts w:ascii="Times New Roman" w:eastAsia="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sidRPr="002C6BC6">
        <w:rPr>
          <w:rFonts w:ascii="Times New Roman" w:hAnsi="Times New Roman" w:cs="Times New Roman"/>
          <w:sz w:val="24"/>
          <w:szCs w:val="24"/>
        </w:rPr>
        <w:t xml:space="preserve">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понимание ценности отечественного и мирового искусства, роли этнических культурных традиций и народного творчества;</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стремление к самовыражению в разных видах искусства.</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i/>
          <w:color w:val="000000"/>
          <w:sz w:val="24"/>
          <w:szCs w:val="24"/>
        </w:rPr>
        <w:t>Физического воспитания, формирования культуры здоровья и эмоционального благополучия</w:t>
      </w:r>
      <w:r w:rsidRPr="002C6BC6">
        <w:rPr>
          <w:rFonts w:ascii="Times New Roman" w:eastAsia="Times New Roman" w:hAnsi="Times New Roman" w:cs="Times New Roman"/>
          <w:b/>
          <w:color w:val="000000"/>
          <w:sz w:val="24"/>
          <w:szCs w:val="24"/>
        </w:rPr>
        <w:t xml:space="preserve">: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осознание ценности жизни;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соблюдение правил безопасности, в том числе навыков безопасного поведения в интернет-среде;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способность адаптироваться к стрессовым ситуациям и меняющимся социальным,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информационным и природным условиям, в том числе осмысляя собственный опыт и выстраивая дальнейшие цели;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умение принимать себя и других, не осуждая;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умение осознавать эмоциональное состояние себя и других, умение управлять собственным эмоциональным состоянием;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i/>
          <w:color w:val="000000"/>
          <w:sz w:val="24"/>
          <w:szCs w:val="24"/>
        </w:rPr>
        <w:t>Трудового воспитания</w:t>
      </w:r>
      <w:r w:rsidRPr="002C6BC6">
        <w:rPr>
          <w:rFonts w:ascii="Times New Roman" w:eastAsia="Times New Roman" w:hAnsi="Times New Roman" w:cs="Times New Roman"/>
          <w:b/>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готовность адаптироваться в профессиональной среде;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уважение к труду и результатам трудовой деятельности;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i/>
          <w:color w:val="000000"/>
          <w:sz w:val="24"/>
          <w:szCs w:val="24"/>
        </w:rPr>
        <w:t>Экологического воспитания</w:t>
      </w:r>
      <w:r w:rsidRPr="002C6BC6">
        <w:rPr>
          <w:rFonts w:ascii="Times New Roman" w:eastAsia="Times New Roman" w:hAnsi="Times New Roman" w:cs="Times New Roman"/>
          <w:b/>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готовность к участию в практической деятельности экологической направленности.</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i/>
          <w:color w:val="000000"/>
          <w:sz w:val="24"/>
          <w:szCs w:val="24"/>
        </w:rPr>
        <w:t>Ценности научного познания</w:t>
      </w:r>
      <w:r w:rsidRPr="002C6BC6">
        <w:rPr>
          <w:rFonts w:ascii="Times New Roman" w:eastAsia="Times New Roman" w:hAnsi="Times New Roman" w:cs="Times New Roman"/>
          <w:b/>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овладение языковой и читательской культурой как средством познания мира;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i/>
          <w:color w:val="000000"/>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2C6BC6">
        <w:rPr>
          <w:rFonts w:ascii="Times New Roman" w:eastAsia="Times New Roman" w:hAnsi="Times New Roman" w:cs="Times New Roman"/>
          <w:b/>
          <w:color w:val="000000"/>
          <w:sz w:val="24"/>
          <w:szCs w:val="24"/>
        </w:rPr>
        <w:t xml:space="preserve">: </w:t>
      </w:r>
      <w:r w:rsidRPr="002C6BC6">
        <w:rPr>
          <w:rFonts w:ascii="Times New Roman" w:eastAsia="Times New Roman" w:hAnsi="Times New Roman" w:cs="Times New Roman"/>
          <w:b/>
          <w:color w:val="000000"/>
          <w:sz w:val="24"/>
          <w:szCs w:val="24"/>
        </w:rPr>
        <w:tab/>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b/>
          <w:i/>
          <w:color w:val="000000"/>
          <w:sz w:val="24"/>
          <w:szCs w:val="24"/>
        </w:rPr>
        <w:lastRenderedPageBreak/>
        <w:tab/>
      </w:r>
      <w:r w:rsidRPr="002C6BC6">
        <w:rPr>
          <w:rFonts w:ascii="Times New Roman" w:eastAsia="Times New Roman" w:hAnsi="Times New Roman" w:cs="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способность обучающихся взаимодействовать в условиях неопределённости, открытость опыту и знаниям других;</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ab/>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умение анализировать и выявлять взаимосвязи природы, общества и экономики;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способность обучающихся осознавать стрессовую ситуацию, оценивать происходящие изменения и их последствия;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воспринимать стрессовую ситуацию как вызов, требующий контрмер;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оценивать ситуацию стресса, корректировать принимаемые решения и действия;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формулировать и оценивать риски и последствия, формировать опыт, уметь находить позитивное в произошедшей ситуации;</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быть готовым действовать в отсутствие гарантий успеха.</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МЕТАПРЕДМЕТНЫЕ РЕЗУЛЬТАТЫ</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Метапредметные результаты освоения программы основного общего образования, в том числе адаптированной, должны отражать:</w:t>
      </w:r>
      <w:r w:rsidRPr="002C6BC6">
        <w:rPr>
          <w:rFonts w:ascii="Times New Roman" w:eastAsia="Times New Roman" w:hAnsi="Times New Roman" w:cs="Times New Roman"/>
          <w:color w:val="000000"/>
          <w:sz w:val="24"/>
          <w:szCs w:val="24"/>
        </w:rPr>
        <w:tab/>
        <w:t xml:space="preserve">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b/>
          <w:i/>
          <w:color w:val="000000"/>
          <w:sz w:val="24"/>
          <w:szCs w:val="24"/>
        </w:rPr>
        <w:t>Овладение универсальными учебными познавательными действиями</w:t>
      </w:r>
      <w:r w:rsidRPr="002C6BC6">
        <w:rPr>
          <w:rFonts w:ascii="Times New Roman" w:eastAsia="Times New Roman" w:hAnsi="Times New Roman" w:cs="Times New Roman"/>
          <w:b/>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i/>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1) базовые логические действия:</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выявлять и характеризовать существенные признаки объектов (явлений);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ab/>
        <w:t>с учётом предложенной задачи выявлять закономерности и противоречия в рассматриваемых фактах, данных и наблюдениях;</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предлагать критерии для выявления закономерностей и противоречий;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выявлять дефицит информации, данных, необходимых для решения поставленной задачи;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выявлять причинно-следственные связи при изучении явлений и процессов;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i/>
          <w:color w:val="000000"/>
          <w:sz w:val="24"/>
          <w:szCs w:val="24"/>
        </w:rPr>
        <w:t>2)базовые исследовательские действия:</w:t>
      </w:r>
      <w:r w:rsidRPr="002C6BC6">
        <w:rPr>
          <w:rFonts w:ascii="Times New Roman" w:eastAsia="Times New Roman" w:hAnsi="Times New Roman" w:cs="Times New Roman"/>
          <w:i/>
          <w:color w:val="000000"/>
          <w:sz w:val="24"/>
          <w:szCs w:val="24"/>
        </w:rPr>
        <w:tab/>
        <w:t xml:space="preserve">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использовать вопросы как исследовательский инструмент познания;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формулировать гипотезу об истинности собственных суждений и суждений других, </w:t>
      </w:r>
      <w:r w:rsidRPr="002C6BC6">
        <w:rPr>
          <w:rFonts w:ascii="Times New Roman" w:hAnsi="Times New Roman" w:cs="Times New Roman"/>
          <w:sz w:val="24"/>
          <w:szCs w:val="24"/>
        </w:rPr>
        <w:br/>
      </w:r>
      <w:r w:rsidRPr="002C6BC6">
        <w:rPr>
          <w:rFonts w:ascii="Times New Roman" w:eastAsia="Times New Roman" w:hAnsi="Times New Roman" w:cs="Times New Roman"/>
          <w:color w:val="000000"/>
          <w:sz w:val="24"/>
          <w:szCs w:val="24"/>
        </w:rPr>
        <w:t xml:space="preserve">аргументировать свою позицию, мнение; </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проводить по самостоятельно составленному плану опыт, несложный эксперимент, </w:t>
      </w:r>
      <w:r w:rsidRPr="002C6BC6">
        <w:rPr>
          <w:rFonts w:ascii="Times New Roman" w:eastAsia="Times New Roman" w:hAnsi="Times New Roman" w:cs="Times New Roman"/>
          <w:color w:val="000000"/>
          <w:sz w:val="24"/>
          <w:szCs w:val="24"/>
        </w:rPr>
        <w:lastRenderedPageBreak/>
        <w:t xml:space="preserve">небольшое исследование по установлению особенностей объекта изучения, причинно-следственных связей и зависимости объектов между собой; </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оценивать на применимость и достоверность информацию, полученную в ходе исследования (эксперимента);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прогнозировать возможное дальнейшее развитие процессов, событий и их последствия в </w:t>
      </w:r>
      <w:r w:rsidRPr="002C6BC6">
        <w:rPr>
          <w:rFonts w:ascii="Times New Roman" w:hAnsi="Times New Roman" w:cs="Times New Roman"/>
          <w:sz w:val="24"/>
          <w:szCs w:val="24"/>
        </w:rPr>
        <w:br/>
      </w:r>
      <w:r w:rsidRPr="002C6BC6">
        <w:rPr>
          <w:rFonts w:ascii="Times New Roman" w:eastAsia="Times New Roman" w:hAnsi="Times New Roman" w:cs="Times New Roman"/>
          <w:color w:val="000000"/>
          <w:sz w:val="24"/>
          <w:szCs w:val="24"/>
        </w:rPr>
        <w:t xml:space="preserve">аналогичных или сходных ситуациях, выдвигать предположения об их развитии в новых условиях и контекстах;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3)     работа с информацией:</w:t>
      </w:r>
      <w:r w:rsidRPr="002C6BC6">
        <w:rPr>
          <w:rFonts w:ascii="Times New Roman" w:eastAsia="Times New Roman" w:hAnsi="Times New Roman" w:cs="Times New Roman"/>
          <w:i/>
          <w:color w:val="000000"/>
          <w:sz w:val="24"/>
          <w:szCs w:val="24"/>
        </w:rPr>
        <w:tab/>
        <w:t xml:space="preserve">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r w:rsidRPr="002C6BC6">
        <w:rPr>
          <w:rFonts w:ascii="Times New Roman" w:eastAsia="Times New Roman" w:hAnsi="Times New Roman" w:cs="Times New Roman"/>
          <w:color w:val="000000"/>
          <w:sz w:val="24"/>
          <w:szCs w:val="24"/>
        </w:rPr>
        <w:tab/>
        <w:t xml:space="preserve">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ab/>
        <w:t>оценивать надёжность информации по критериям, предложенным педагогическим работником или сформулированным самостоятельно;</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эффективно запоминать и систематизировать информацию.</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i/>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i/>
          <w:color w:val="000000"/>
          <w:sz w:val="24"/>
          <w:szCs w:val="24"/>
        </w:rPr>
        <w:t>Овладение универсальными учебными коммуникативными действиями</w:t>
      </w:r>
      <w:r w:rsidRPr="002C6BC6">
        <w:rPr>
          <w:rFonts w:ascii="Times New Roman" w:eastAsia="Times New Roman" w:hAnsi="Times New Roman" w:cs="Times New Roman"/>
          <w:b/>
          <w:color w:val="000000"/>
          <w:sz w:val="24"/>
          <w:szCs w:val="24"/>
        </w:rPr>
        <w:t xml:space="preserve">: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1) общение:</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воспринимать и формулировать суждения, выражать эмоции в соответствии с целями и условиями общения;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выражать себя (свою точку зрения) в устных и письменных текстах;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публично представлять результаты выполненного опыта (эксперимента, исследования, проекта);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i/>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 xml:space="preserve">2) совместная деятельность: </w:t>
      </w:r>
      <w:r w:rsidRPr="002C6BC6">
        <w:rPr>
          <w:rFonts w:ascii="Times New Roman" w:eastAsia="Times New Roman" w:hAnsi="Times New Roman" w:cs="Times New Roman"/>
          <w:i/>
          <w:color w:val="000000"/>
          <w:sz w:val="24"/>
          <w:szCs w:val="24"/>
        </w:rPr>
        <w:tab/>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lastRenderedPageBreak/>
        <w:tab/>
      </w:r>
      <w:r w:rsidRPr="002C6BC6">
        <w:rPr>
          <w:rFonts w:ascii="Times New Roman" w:eastAsia="Times New Roman" w:hAnsi="Times New Roman" w:cs="Times New Roman"/>
          <w:color w:val="000000"/>
          <w:sz w:val="24"/>
          <w:szCs w:val="24"/>
        </w:rPr>
        <w:t xml:space="preserve">уметь обобщать мнения нескольких людей, проявлять готовность руководить, выполнять поручения, подчиняться;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ab/>
        <w:t>оценивать качество своего вклада в общий продукт по критериям, самостоятельно сформулированным участниками взаимодействия;</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C6BC6" w:rsidRPr="002C6BC6" w:rsidRDefault="002C6BC6" w:rsidP="002C6BC6">
      <w:pPr>
        <w:tabs>
          <w:tab w:val="left" w:pos="180"/>
        </w:tabs>
        <w:autoSpaceDE w:val="0"/>
        <w:autoSpaceDN w:val="0"/>
        <w:spacing w:after="0" w:line="240" w:lineRule="auto"/>
        <w:ind w:left="851" w:right="231"/>
        <w:rPr>
          <w:rFonts w:ascii="Times New Roman" w:eastAsia="Times New Roman" w:hAnsi="Times New Roman" w:cs="Times New Roman"/>
          <w:i/>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i/>
          <w:color w:val="000000"/>
          <w:sz w:val="24"/>
          <w:szCs w:val="24"/>
        </w:rPr>
        <w:t>Овладение универсальными учебными регулятивными действиями</w:t>
      </w:r>
      <w:r w:rsidRPr="002C6BC6">
        <w:rPr>
          <w:rFonts w:ascii="Times New Roman" w:eastAsia="Times New Roman" w:hAnsi="Times New Roman" w:cs="Times New Roman"/>
          <w:b/>
          <w:color w:val="000000"/>
          <w:sz w:val="24"/>
          <w:szCs w:val="24"/>
        </w:rPr>
        <w:t xml:space="preserve">: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 xml:space="preserve">1) самоорганизация: </w:t>
      </w:r>
    </w:p>
    <w:p w:rsidR="002C6BC6" w:rsidRPr="002C6BC6" w:rsidRDefault="002C6BC6" w:rsidP="002C6BC6">
      <w:pPr>
        <w:tabs>
          <w:tab w:val="left" w:pos="180"/>
        </w:tabs>
        <w:autoSpaceDE w:val="0"/>
        <w:autoSpaceDN w:val="0"/>
        <w:spacing w:after="0" w:line="240" w:lineRule="auto"/>
        <w:ind w:left="851" w:right="231"/>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выявлять проблемы для решения в жизненных и учебных ситуациях; </w:t>
      </w:r>
    </w:p>
    <w:p w:rsidR="002C6BC6" w:rsidRPr="002C6BC6" w:rsidRDefault="002C6BC6" w:rsidP="002C6BC6">
      <w:pPr>
        <w:tabs>
          <w:tab w:val="left" w:pos="180"/>
        </w:tabs>
        <w:autoSpaceDE w:val="0"/>
        <w:autoSpaceDN w:val="0"/>
        <w:spacing w:after="0" w:line="240" w:lineRule="auto"/>
        <w:ind w:left="851" w:right="231"/>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2C6BC6" w:rsidRPr="002C6BC6" w:rsidRDefault="002C6BC6" w:rsidP="002C6BC6">
      <w:pPr>
        <w:tabs>
          <w:tab w:val="left" w:pos="180"/>
        </w:tabs>
        <w:autoSpaceDE w:val="0"/>
        <w:autoSpaceDN w:val="0"/>
        <w:spacing w:after="0" w:line="240" w:lineRule="auto"/>
        <w:ind w:left="851" w:right="231"/>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2C6BC6" w:rsidRPr="002C6BC6" w:rsidRDefault="002C6BC6" w:rsidP="002C6BC6">
      <w:pPr>
        <w:tabs>
          <w:tab w:val="left" w:pos="180"/>
        </w:tabs>
        <w:autoSpaceDE w:val="0"/>
        <w:autoSpaceDN w:val="0"/>
        <w:spacing w:after="0" w:line="240" w:lineRule="auto"/>
        <w:ind w:left="851" w:right="231"/>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6BC6" w:rsidRPr="002C6BC6" w:rsidRDefault="002C6BC6" w:rsidP="002C6BC6">
      <w:pPr>
        <w:tabs>
          <w:tab w:val="left" w:pos="180"/>
        </w:tabs>
        <w:autoSpaceDE w:val="0"/>
        <w:autoSpaceDN w:val="0"/>
        <w:spacing w:after="0" w:line="240" w:lineRule="auto"/>
        <w:ind w:left="851" w:right="231"/>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делать выбор и брать ответственность за решение; </w:t>
      </w:r>
    </w:p>
    <w:p w:rsidR="002C6BC6" w:rsidRPr="002C6BC6" w:rsidRDefault="002C6BC6" w:rsidP="002C6BC6">
      <w:pPr>
        <w:tabs>
          <w:tab w:val="left" w:pos="180"/>
        </w:tabs>
        <w:autoSpaceDE w:val="0"/>
        <w:autoSpaceDN w:val="0"/>
        <w:spacing w:after="0" w:line="240" w:lineRule="auto"/>
        <w:ind w:left="851" w:right="231"/>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 xml:space="preserve">2) самоконтроль: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владеть способами самоконтроля, самомотивации и рефлексии; </w:t>
      </w:r>
    </w:p>
    <w:p w:rsidR="002C6BC6" w:rsidRPr="002C6BC6" w:rsidRDefault="002C6BC6" w:rsidP="002C6BC6">
      <w:pPr>
        <w:tabs>
          <w:tab w:val="left" w:pos="180"/>
        </w:tabs>
        <w:autoSpaceDE w:val="0"/>
        <w:autoSpaceDN w:val="0"/>
        <w:spacing w:after="0" w:line="240" w:lineRule="auto"/>
        <w:ind w:left="851" w:right="231"/>
        <w:rPr>
          <w:rFonts w:ascii="Times New Roman" w:eastAsia="Times New Roman" w:hAnsi="Times New Roman" w:cs="Times New Roman"/>
          <w:color w:val="000000"/>
          <w:sz w:val="24"/>
          <w:szCs w:val="24"/>
        </w:rPr>
      </w:pPr>
      <w:r w:rsidRPr="002C6BC6">
        <w:rPr>
          <w:rFonts w:ascii="Times New Roman" w:eastAsia="Times New Roman" w:hAnsi="Times New Roman" w:cs="Times New Roman"/>
          <w:i/>
          <w:color w:val="000000"/>
          <w:sz w:val="24"/>
          <w:szCs w:val="24"/>
        </w:rPr>
        <w:tab/>
      </w:r>
      <w:r w:rsidRPr="002C6BC6">
        <w:rPr>
          <w:rFonts w:ascii="Times New Roman" w:eastAsia="Times New Roman" w:hAnsi="Times New Roman" w:cs="Times New Roman"/>
          <w:color w:val="000000"/>
          <w:sz w:val="24"/>
          <w:szCs w:val="24"/>
        </w:rPr>
        <w:t xml:space="preserve">давать адекватную оценку ситуации и предлагать план её изменения; </w:t>
      </w:r>
    </w:p>
    <w:p w:rsidR="002C6BC6" w:rsidRPr="002C6BC6" w:rsidRDefault="002C6BC6" w:rsidP="002C6BC6">
      <w:pPr>
        <w:tabs>
          <w:tab w:val="left" w:pos="180"/>
        </w:tabs>
        <w:autoSpaceDE w:val="0"/>
        <w:autoSpaceDN w:val="0"/>
        <w:spacing w:after="0" w:line="240" w:lineRule="auto"/>
        <w:ind w:left="851" w:right="231"/>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C6BC6" w:rsidRPr="002C6BC6" w:rsidRDefault="002C6BC6" w:rsidP="002C6BC6">
      <w:pPr>
        <w:tabs>
          <w:tab w:val="left" w:pos="180"/>
        </w:tabs>
        <w:autoSpaceDE w:val="0"/>
        <w:autoSpaceDN w:val="0"/>
        <w:spacing w:after="0" w:line="240" w:lineRule="auto"/>
        <w:ind w:left="851" w:right="231"/>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2C6BC6" w:rsidRPr="002C6BC6" w:rsidRDefault="002C6BC6" w:rsidP="002C6BC6">
      <w:pPr>
        <w:tabs>
          <w:tab w:val="left" w:pos="180"/>
        </w:tabs>
        <w:autoSpaceDE w:val="0"/>
        <w:autoSpaceDN w:val="0"/>
        <w:spacing w:after="0" w:line="240" w:lineRule="auto"/>
        <w:ind w:left="851" w:right="231"/>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r w:rsidRPr="002C6BC6">
        <w:rPr>
          <w:rFonts w:ascii="Times New Roman" w:eastAsia="Times New Roman" w:hAnsi="Times New Roman" w:cs="Times New Roman"/>
          <w:color w:val="000000"/>
          <w:sz w:val="24"/>
          <w:szCs w:val="24"/>
        </w:rPr>
        <w:tab/>
        <w:t xml:space="preserve"> оценивать соответствие результата цели и условиям; </w:t>
      </w:r>
    </w:p>
    <w:p w:rsidR="002C6BC6" w:rsidRPr="002C6BC6" w:rsidRDefault="002C6BC6" w:rsidP="002C6BC6">
      <w:pPr>
        <w:tabs>
          <w:tab w:val="left" w:pos="180"/>
        </w:tabs>
        <w:autoSpaceDE w:val="0"/>
        <w:autoSpaceDN w:val="0"/>
        <w:spacing w:after="0" w:line="240" w:lineRule="auto"/>
        <w:ind w:left="851" w:right="231"/>
        <w:rPr>
          <w:rFonts w:ascii="Times New Roman" w:eastAsia="Times New Roman" w:hAnsi="Times New Roman" w:cs="Times New Roman"/>
          <w:i/>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3) эмоциональный интеллект:</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различать, называть и управлять собственными эмоциями и эмоциями других;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выявлять и анализировать причины эмоций;</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ставить себя на место другого человека, понимать мотивы и намерения другого;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регулировать способ выражения эмоций;</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i/>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4) принятие себя и других:</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ПРЕДМЕТНЫЕ РЕЗУЛЬТАТЫ</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w:t>
      </w:r>
      <w:r w:rsidRPr="002C6BC6">
        <w:rPr>
          <w:rFonts w:ascii="Times New Roman" w:eastAsia="Times New Roman" w:hAnsi="Times New Roman" w:cs="Times New Roman"/>
          <w:color w:val="000000"/>
          <w:sz w:val="24"/>
          <w:szCs w:val="24"/>
        </w:rPr>
        <w:lastRenderedPageBreak/>
        <w:t>совокупности её составляющих — речевой, языковой, социокультурной, компенсаторной, метапредметной (учебно-познавательной).</w:t>
      </w:r>
    </w:p>
    <w:p w:rsidR="002C6BC6" w:rsidRPr="002C6BC6" w:rsidRDefault="002C6BC6" w:rsidP="005D76B3">
      <w:pPr>
        <w:pStyle w:val="a7"/>
        <w:numPr>
          <w:ilvl w:val="0"/>
          <w:numId w:val="32"/>
        </w:numPr>
        <w:tabs>
          <w:tab w:val="left" w:pos="180"/>
        </w:tabs>
        <w:autoSpaceDE w:val="0"/>
        <w:autoSpaceDN w:val="0"/>
        <w:spacing w:after="0" w:line="240" w:lineRule="auto"/>
        <w:ind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i/>
          <w:color w:val="000000"/>
          <w:sz w:val="24"/>
          <w:szCs w:val="24"/>
        </w:rPr>
        <w:t>Владеть</w:t>
      </w:r>
      <w:r w:rsidRPr="002C6BC6">
        <w:rPr>
          <w:rFonts w:ascii="Times New Roman" w:eastAsia="Times New Roman" w:hAnsi="Times New Roman" w:cs="Times New Roman"/>
          <w:color w:val="000000"/>
          <w:sz w:val="24"/>
          <w:szCs w:val="24"/>
        </w:rPr>
        <w:t xml:space="preserve"> основными видами речевой деятельности: </w:t>
      </w:r>
    </w:p>
    <w:p w:rsidR="002C6BC6" w:rsidRPr="002C6BC6" w:rsidRDefault="002C6BC6" w:rsidP="002C6BC6">
      <w:pPr>
        <w:pStyle w:val="a7"/>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 xml:space="preserve">говорение: </w:t>
      </w:r>
      <w:r w:rsidRPr="002C6BC6">
        <w:rPr>
          <w:rFonts w:ascii="Times New Roman" w:eastAsia="Times New Roman" w:hAnsi="Times New Roman" w:cs="Times New Roman"/>
          <w:i/>
          <w:color w:val="000000"/>
          <w:sz w:val="24"/>
          <w:szCs w:val="24"/>
        </w:rPr>
        <w:t xml:space="preserve">вести разные виды диалогов </w:t>
      </w:r>
      <w:r w:rsidRPr="002C6BC6">
        <w:rPr>
          <w:rFonts w:ascii="Times New Roman" w:eastAsia="Times New Roman" w:hAnsi="Times New Roman" w:cs="Times New Roman"/>
          <w:color w:val="000000"/>
          <w:sz w:val="24"/>
          <w:szCs w:val="24"/>
        </w:rPr>
        <w:t>(диалог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r w:rsidRPr="002C6BC6">
        <w:rPr>
          <w:rFonts w:ascii="Times New Roman" w:eastAsia="Times New Roman" w:hAnsi="Times New Roman" w:cs="Times New Roman"/>
          <w:color w:val="000000"/>
          <w:sz w:val="24"/>
          <w:szCs w:val="24"/>
        </w:rPr>
        <w:tab/>
        <w:t xml:space="preserve">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 xml:space="preserve">создавать разные виды монологических высказываний </w:t>
      </w:r>
      <w:r w:rsidRPr="002C6BC6">
        <w:rPr>
          <w:rFonts w:ascii="Times New Roman" w:eastAsia="Times New Roman" w:hAnsi="Times New Roman" w:cs="Times New Roman"/>
          <w:color w:val="000000"/>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2C6BC6">
        <w:rPr>
          <w:rFonts w:ascii="Times New Roman" w:eastAsia="Times New Roman" w:hAnsi="Times New Roman" w:cs="Times New Roman"/>
          <w:i/>
          <w:color w:val="000000"/>
          <w:sz w:val="24"/>
          <w:szCs w:val="24"/>
        </w:rPr>
        <w:t xml:space="preserve">излагать </w:t>
      </w:r>
      <w:r w:rsidRPr="002C6BC6">
        <w:rPr>
          <w:rFonts w:ascii="Times New Roman" w:eastAsia="Times New Roman" w:hAnsi="Times New Roman" w:cs="Times New Roman"/>
          <w:color w:val="000000"/>
          <w:sz w:val="24"/>
          <w:szCs w:val="24"/>
        </w:rPr>
        <w:t xml:space="preserve">основное содержание прочитанного/прослушанного текста с вербальными и/или зрительными опорами (объём — 8-9 фраз); </w:t>
      </w:r>
      <w:r w:rsidRPr="002C6BC6">
        <w:rPr>
          <w:rFonts w:ascii="Times New Roman" w:eastAsia="Times New Roman" w:hAnsi="Times New Roman" w:cs="Times New Roman"/>
          <w:i/>
          <w:color w:val="000000"/>
          <w:sz w:val="24"/>
          <w:szCs w:val="24"/>
        </w:rPr>
        <w:t xml:space="preserve">кратко излагать </w:t>
      </w:r>
      <w:r w:rsidRPr="002C6BC6">
        <w:rPr>
          <w:rFonts w:ascii="Times New Roman" w:eastAsia="Times New Roman" w:hAnsi="Times New Roman" w:cs="Times New Roman"/>
          <w:color w:val="000000"/>
          <w:sz w:val="24"/>
          <w:szCs w:val="24"/>
        </w:rPr>
        <w:t xml:space="preserve">результаты выполненной проектной работы (объём — 8-9 фраз); </w:t>
      </w:r>
    </w:p>
    <w:p w:rsidR="002C6BC6" w:rsidRPr="002C6BC6" w:rsidRDefault="002C6BC6" w:rsidP="002C6BC6">
      <w:pPr>
        <w:pStyle w:val="a7"/>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 xml:space="preserve">аудирование: </w:t>
      </w:r>
      <w:r w:rsidRPr="002C6BC6">
        <w:rPr>
          <w:rFonts w:ascii="Times New Roman" w:eastAsia="Times New Roman" w:hAnsi="Times New Roman" w:cs="Times New Roman"/>
          <w:i/>
          <w:color w:val="000000"/>
          <w:sz w:val="24"/>
          <w:szCs w:val="24"/>
        </w:rPr>
        <w:t xml:space="preserve">воспринимать на слух и понимать </w:t>
      </w:r>
      <w:r w:rsidRPr="002C6BC6">
        <w:rPr>
          <w:rFonts w:ascii="Times New Roman" w:eastAsia="Times New Roman" w:hAnsi="Times New Roman" w:cs="Times New Roman"/>
          <w:color w:val="000000"/>
          <w:sz w:val="24"/>
          <w:szCs w:val="24"/>
        </w:rPr>
        <w:t xml:space="preserve">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p>
    <w:p w:rsidR="002C6BC6" w:rsidRPr="002C6BC6" w:rsidRDefault="002C6BC6" w:rsidP="002C6BC6">
      <w:pPr>
        <w:pStyle w:val="a7"/>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 xml:space="preserve">смысловоечтение: </w:t>
      </w:r>
      <w:r w:rsidRPr="002C6BC6">
        <w:rPr>
          <w:rFonts w:ascii="Times New Roman" w:eastAsia="Times New Roman" w:hAnsi="Times New Roman" w:cs="Times New Roman"/>
          <w:i/>
          <w:color w:val="000000"/>
          <w:sz w:val="24"/>
          <w:szCs w:val="24"/>
        </w:rPr>
        <w:t xml:space="preserve">читать про себя и понимать </w:t>
      </w:r>
      <w:r w:rsidRPr="002C6BC6">
        <w:rPr>
          <w:rFonts w:ascii="Times New Roman" w:eastAsia="Times New Roman" w:hAnsi="Times New Roman" w:cs="Times New Roman"/>
          <w:color w:val="000000"/>
          <w:sz w:val="24"/>
          <w:szCs w:val="24"/>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2C6BC6">
        <w:rPr>
          <w:rFonts w:ascii="Times New Roman" w:eastAsia="Times New Roman" w:hAnsi="Times New Roman" w:cs="Times New Roman"/>
          <w:i/>
          <w:color w:val="000000"/>
          <w:sz w:val="24"/>
          <w:szCs w:val="24"/>
        </w:rPr>
        <w:t xml:space="preserve">читать про себя </w:t>
      </w:r>
      <w:r w:rsidRPr="002C6BC6">
        <w:rPr>
          <w:rFonts w:ascii="Times New Roman" w:eastAsia="Times New Roman" w:hAnsi="Times New Roman" w:cs="Times New Roman"/>
          <w:color w:val="000000"/>
          <w:sz w:val="24"/>
          <w:szCs w:val="24"/>
        </w:rPr>
        <w:t xml:space="preserve">несплошные тексты (таблицы, диаграммы) и </w:t>
      </w:r>
      <w:r w:rsidRPr="002C6BC6">
        <w:rPr>
          <w:rFonts w:ascii="Times New Roman" w:eastAsia="Times New Roman" w:hAnsi="Times New Roman" w:cs="Times New Roman"/>
          <w:i/>
          <w:color w:val="000000"/>
          <w:sz w:val="24"/>
          <w:szCs w:val="24"/>
        </w:rPr>
        <w:t xml:space="preserve">понимать </w:t>
      </w:r>
      <w:r w:rsidRPr="002C6BC6">
        <w:rPr>
          <w:rFonts w:ascii="Times New Roman" w:eastAsia="Times New Roman" w:hAnsi="Times New Roman" w:cs="Times New Roman"/>
          <w:color w:val="000000"/>
          <w:sz w:val="24"/>
          <w:szCs w:val="24"/>
        </w:rPr>
        <w:t xml:space="preserve">представленную в них информацию; </w:t>
      </w:r>
      <w:r w:rsidRPr="002C6BC6">
        <w:rPr>
          <w:rFonts w:ascii="Times New Roman" w:eastAsia="Times New Roman" w:hAnsi="Times New Roman" w:cs="Times New Roman"/>
          <w:i/>
          <w:color w:val="000000"/>
          <w:sz w:val="24"/>
          <w:szCs w:val="24"/>
        </w:rPr>
        <w:t xml:space="preserve">определять </w:t>
      </w:r>
      <w:r w:rsidRPr="002C6BC6">
        <w:rPr>
          <w:rFonts w:ascii="Times New Roman" w:eastAsia="Times New Roman" w:hAnsi="Times New Roman" w:cs="Times New Roman"/>
          <w:color w:val="000000"/>
          <w:sz w:val="24"/>
          <w:szCs w:val="24"/>
        </w:rPr>
        <w:t xml:space="preserve">последовательность главных фактов/событий в тексте; </w:t>
      </w:r>
    </w:p>
    <w:p w:rsidR="002C6BC6" w:rsidRPr="002C6BC6" w:rsidRDefault="002C6BC6" w:rsidP="002C6BC6">
      <w:pPr>
        <w:pStyle w:val="a7"/>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 xml:space="preserve">письменная речь: </w:t>
      </w:r>
      <w:r w:rsidRPr="002C6BC6">
        <w:rPr>
          <w:rFonts w:ascii="Times New Roman" w:eastAsia="Times New Roman" w:hAnsi="Times New Roman" w:cs="Times New Roman"/>
          <w:i/>
          <w:color w:val="000000"/>
          <w:sz w:val="24"/>
          <w:szCs w:val="24"/>
        </w:rPr>
        <w:t xml:space="preserve">заполнять </w:t>
      </w:r>
      <w:r w:rsidRPr="002C6BC6">
        <w:rPr>
          <w:rFonts w:ascii="Times New Roman" w:eastAsia="Times New Roman" w:hAnsi="Times New Roman" w:cs="Times New Roman"/>
          <w:color w:val="000000"/>
          <w:sz w:val="24"/>
          <w:szCs w:val="24"/>
        </w:rPr>
        <w:t xml:space="preserve">анкеты и формуляры с указанием личной информации; </w:t>
      </w:r>
      <w:r w:rsidRPr="002C6BC6">
        <w:rPr>
          <w:rFonts w:ascii="Times New Roman" w:eastAsia="Times New Roman" w:hAnsi="Times New Roman" w:cs="Times New Roman"/>
          <w:i/>
          <w:color w:val="000000"/>
          <w:sz w:val="24"/>
          <w:szCs w:val="24"/>
        </w:rPr>
        <w:t xml:space="preserve">писать </w:t>
      </w:r>
      <w:r w:rsidRPr="002C6BC6">
        <w:rPr>
          <w:rFonts w:ascii="Times New Roman" w:eastAsia="Times New Roman" w:hAnsi="Times New Roman" w:cs="Times New Roman"/>
          <w:color w:val="000000"/>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90 слов); </w:t>
      </w:r>
      <w:r w:rsidRPr="002C6BC6">
        <w:rPr>
          <w:rFonts w:ascii="Times New Roman" w:eastAsia="Times New Roman" w:hAnsi="Times New Roman" w:cs="Times New Roman"/>
          <w:i/>
          <w:color w:val="000000"/>
          <w:sz w:val="24"/>
          <w:szCs w:val="24"/>
        </w:rPr>
        <w:t xml:space="preserve">создавать </w:t>
      </w:r>
      <w:r w:rsidRPr="002C6BC6">
        <w:rPr>
          <w:rFonts w:ascii="Times New Roman" w:eastAsia="Times New Roman" w:hAnsi="Times New Roman" w:cs="Times New Roman"/>
          <w:color w:val="000000"/>
          <w:sz w:val="24"/>
          <w:szCs w:val="24"/>
        </w:rPr>
        <w:t>небольшое письменное высказывание с опорой на образец, план, ключевые слова, таблицу (объём высказывания — до 90 слов);</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2) </w:t>
      </w:r>
      <w:r w:rsidRPr="002C6BC6">
        <w:rPr>
          <w:rFonts w:ascii="Times New Roman" w:eastAsia="Times New Roman" w:hAnsi="Times New Roman" w:cs="Times New Roman"/>
          <w:i/>
          <w:color w:val="000000"/>
          <w:sz w:val="24"/>
          <w:szCs w:val="24"/>
        </w:rPr>
        <w:t xml:space="preserve">владеть </w:t>
      </w:r>
      <w:r w:rsidRPr="002C6BC6">
        <w:rPr>
          <w:rFonts w:ascii="Times New Roman" w:eastAsia="Times New Roman" w:hAnsi="Times New Roman" w:cs="Times New Roman"/>
          <w:b/>
          <w:color w:val="000000"/>
          <w:sz w:val="24"/>
          <w:szCs w:val="24"/>
        </w:rPr>
        <w:t xml:space="preserve">фонетическими </w:t>
      </w:r>
      <w:r w:rsidRPr="002C6BC6">
        <w:rPr>
          <w:rFonts w:ascii="Times New Roman" w:eastAsia="Times New Roman" w:hAnsi="Times New Roman" w:cs="Times New Roman"/>
          <w:color w:val="000000"/>
          <w:sz w:val="24"/>
          <w:szCs w:val="24"/>
        </w:rPr>
        <w:t xml:space="preserve">навыками: </w:t>
      </w:r>
      <w:r w:rsidRPr="002C6BC6">
        <w:rPr>
          <w:rFonts w:ascii="Times New Roman" w:eastAsia="Times New Roman" w:hAnsi="Times New Roman" w:cs="Times New Roman"/>
          <w:i/>
          <w:color w:val="000000"/>
          <w:sz w:val="24"/>
          <w:szCs w:val="24"/>
        </w:rPr>
        <w:t xml:space="preserve">различать на слух </w:t>
      </w:r>
      <w:r w:rsidRPr="002C6BC6">
        <w:rPr>
          <w:rFonts w:ascii="Times New Roman" w:eastAsia="Times New Roman" w:hAnsi="Times New Roman" w:cs="Times New Roman"/>
          <w:color w:val="000000"/>
          <w:sz w:val="24"/>
          <w:szCs w:val="24"/>
        </w:rPr>
        <w:t>и адекватно, без ошибок, ведущих к</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сбою коммуникации, </w:t>
      </w:r>
      <w:r w:rsidRPr="002C6BC6">
        <w:rPr>
          <w:rFonts w:ascii="Times New Roman" w:eastAsia="Times New Roman" w:hAnsi="Times New Roman" w:cs="Times New Roman"/>
          <w:i/>
          <w:color w:val="000000"/>
          <w:sz w:val="24"/>
          <w:szCs w:val="24"/>
        </w:rPr>
        <w:t xml:space="preserve">произносить </w:t>
      </w:r>
      <w:r w:rsidRPr="002C6BC6">
        <w:rPr>
          <w:rFonts w:ascii="Times New Roman" w:eastAsia="Times New Roman" w:hAnsi="Times New Roman" w:cs="Times New Roman"/>
          <w:color w:val="000000"/>
          <w:sz w:val="24"/>
          <w:szCs w:val="24"/>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2C6BC6">
        <w:rPr>
          <w:rFonts w:ascii="Times New Roman" w:eastAsia="Times New Roman" w:hAnsi="Times New Roman" w:cs="Times New Roman"/>
          <w:i/>
          <w:color w:val="000000"/>
          <w:sz w:val="24"/>
          <w:szCs w:val="24"/>
        </w:rPr>
        <w:t xml:space="preserve">читать вслух </w:t>
      </w:r>
      <w:r w:rsidRPr="002C6BC6">
        <w:rPr>
          <w:rFonts w:ascii="Times New Roman" w:eastAsia="Times New Roman" w:hAnsi="Times New Roman" w:cs="Times New Roman"/>
          <w:color w:val="000000"/>
          <w:sz w:val="24"/>
          <w:szCs w:val="24"/>
        </w:rPr>
        <w:t xml:space="preserve">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 xml:space="preserve">владеть </w:t>
      </w:r>
      <w:r w:rsidRPr="002C6BC6">
        <w:rPr>
          <w:rFonts w:ascii="Times New Roman" w:eastAsia="Times New Roman" w:hAnsi="Times New Roman" w:cs="Times New Roman"/>
          <w:b/>
          <w:color w:val="000000"/>
          <w:sz w:val="24"/>
          <w:szCs w:val="24"/>
        </w:rPr>
        <w:t xml:space="preserve">орфографическими </w:t>
      </w:r>
      <w:r w:rsidRPr="002C6BC6">
        <w:rPr>
          <w:rFonts w:ascii="Times New Roman" w:eastAsia="Times New Roman" w:hAnsi="Times New Roman" w:cs="Times New Roman"/>
          <w:color w:val="000000"/>
          <w:sz w:val="24"/>
          <w:szCs w:val="24"/>
        </w:rPr>
        <w:t xml:space="preserve">навыками: правильно </w:t>
      </w:r>
      <w:r w:rsidRPr="002C6BC6">
        <w:rPr>
          <w:rFonts w:ascii="Times New Roman" w:eastAsia="Times New Roman" w:hAnsi="Times New Roman" w:cs="Times New Roman"/>
          <w:i/>
          <w:color w:val="000000"/>
          <w:sz w:val="24"/>
          <w:szCs w:val="24"/>
        </w:rPr>
        <w:t xml:space="preserve">писать </w:t>
      </w:r>
      <w:r w:rsidRPr="002C6BC6">
        <w:rPr>
          <w:rFonts w:ascii="Times New Roman" w:eastAsia="Times New Roman" w:hAnsi="Times New Roman" w:cs="Times New Roman"/>
          <w:color w:val="000000"/>
          <w:sz w:val="24"/>
          <w:szCs w:val="24"/>
        </w:rPr>
        <w:t>изученные слова;</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 xml:space="preserve">владеть </w:t>
      </w:r>
      <w:r w:rsidRPr="002C6BC6">
        <w:rPr>
          <w:rFonts w:ascii="Times New Roman" w:eastAsia="Times New Roman" w:hAnsi="Times New Roman" w:cs="Times New Roman"/>
          <w:b/>
          <w:color w:val="000000"/>
          <w:sz w:val="24"/>
          <w:szCs w:val="24"/>
        </w:rPr>
        <w:t xml:space="preserve">пунктуационными </w:t>
      </w:r>
      <w:r w:rsidRPr="002C6BC6">
        <w:rPr>
          <w:rFonts w:ascii="Times New Roman" w:eastAsia="Times New Roman" w:hAnsi="Times New Roman" w:cs="Times New Roman"/>
          <w:color w:val="000000"/>
          <w:sz w:val="24"/>
          <w:szCs w:val="24"/>
        </w:rPr>
        <w:t xml:space="preserve">навыками: </w:t>
      </w:r>
      <w:r w:rsidRPr="002C6BC6">
        <w:rPr>
          <w:rFonts w:ascii="Times New Roman" w:eastAsia="Times New Roman" w:hAnsi="Times New Roman" w:cs="Times New Roman"/>
          <w:i/>
          <w:color w:val="000000"/>
          <w:sz w:val="24"/>
          <w:szCs w:val="24"/>
        </w:rPr>
        <w:t xml:space="preserve">использовать </w:t>
      </w:r>
      <w:r w:rsidRPr="002C6BC6">
        <w:rPr>
          <w:rFonts w:ascii="Times New Roman" w:eastAsia="Times New Roman" w:hAnsi="Times New Roman" w:cs="Times New Roman"/>
          <w:color w:val="000000"/>
          <w:sz w:val="24"/>
          <w:szCs w:val="24"/>
        </w:rPr>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sidRPr="002C6BC6">
        <w:rPr>
          <w:rFonts w:ascii="Times New Roman" w:eastAsia="Times New Roman" w:hAnsi="Times New Roman" w:cs="Times New Roman"/>
          <w:i/>
          <w:color w:val="000000"/>
          <w:sz w:val="24"/>
          <w:szCs w:val="24"/>
        </w:rPr>
        <w:t xml:space="preserve">оформлять </w:t>
      </w:r>
      <w:r w:rsidRPr="002C6BC6">
        <w:rPr>
          <w:rFonts w:ascii="Times New Roman" w:eastAsia="Times New Roman" w:hAnsi="Times New Roman" w:cs="Times New Roman"/>
          <w:color w:val="000000"/>
          <w:sz w:val="24"/>
          <w:szCs w:val="24"/>
        </w:rPr>
        <w:t>электронное сообщение личного характера;</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i/>
          <w:color w:val="000000"/>
          <w:sz w:val="24"/>
          <w:szCs w:val="24"/>
        </w:rPr>
        <w:t xml:space="preserve">распознавать </w:t>
      </w:r>
      <w:r w:rsidRPr="002C6BC6">
        <w:rPr>
          <w:rFonts w:ascii="Times New Roman" w:eastAsia="Times New Roman" w:hAnsi="Times New Roman" w:cs="Times New Roman"/>
          <w:color w:val="000000"/>
          <w:sz w:val="24"/>
          <w:szCs w:val="24"/>
        </w:rPr>
        <w:t xml:space="preserve">в звучащем и письменном тексте 1000 лексических единиц (слов, словосочетаний, речевых клише) и правильно </w:t>
      </w:r>
      <w:r w:rsidRPr="002C6BC6">
        <w:rPr>
          <w:rFonts w:ascii="Times New Roman" w:eastAsia="Times New Roman" w:hAnsi="Times New Roman" w:cs="Times New Roman"/>
          <w:i/>
          <w:color w:val="000000"/>
          <w:sz w:val="24"/>
          <w:szCs w:val="24"/>
        </w:rPr>
        <w:t xml:space="preserve">употреблять </w:t>
      </w:r>
      <w:r w:rsidRPr="002C6BC6">
        <w:rPr>
          <w:rFonts w:ascii="Times New Roman" w:eastAsia="Times New Roman" w:hAnsi="Times New Roman" w:cs="Times New Roman"/>
          <w:color w:val="000000"/>
          <w:sz w:val="24"/>
          <w:szCs w:val="24"/>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i/>
          <w:color w:val="000000"/>
          <w:sz w:val="24"/>
          <w:szCs w:val="24"/>
        </w:rPr>
        <w:t xml:space="preserve">распознавать и употреблять </w:t>
      </w:r>
      <w:r w:rsidRPr="002C6BC6">
        <w:rPr>
          <w:rFonts w:ascii="Times New Roman" w:eastAsia="Times New Roman" w:hAnsi="Times New Roman" w:cs="Times New Roman"/>
          <w:color w:val="000000"/>
          <w:sz w:val="24"/>
          <w:szCs w:val="24"/>
        </w:rPr>
        <w:t xml:space="preserve">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r w:rsidRPr="002C6BC6">
        <w:rPr>
          <w:rFonts w:ascii="Times New Roman" w:eastAsia="Times New Roman" w:hAnsi="Times New Roman" w:cs="Times New Roman"/>
          <w:i/>
          <w:color w:val="000000"/>
          <w:sz w:val="24"/>
          <w:szCs w:val="24"/>
        </w:rPr>
        <w:t xml:space="preserve">распознавать и употреблять </w:t>
      </w:r>
      <w:r w:rsidRPr="002C6BC6">
        <w:rPr>
          <w:rFonts w:ascii="Times New Roman" w:eastAsia="Times New Roman" w:hAnsi="Times New Roman" w:cs="Times New Roman"/>
          <w:color w:val="000000"/>
          <w:sz w:val="24"/>
          <w:szCs w:val="24"/>
        </w:rPr>
        <w:t xml:space="preserve">в устной и письменной речи изученные синонимы, антонимы, многозначные слова, интернациональные слова; наиболее частотные </w:t>
      </w:r>
      <w:r w:rsidRPr="002C6BC6">
        <w:rPr>
          <w:rFonts w:ascii="Times New Roman" w:eastAsia="Times New Roman" w:hAnsi="Times New Roman" w:cs="Times New Roman"/>
          <w:color w:val="000000"/>
          <w:sz w:val="24"/>
          <w:szCs w:val="24"/>
        </w:rPr>
        <w:lastRenderedPageBreak/>
        <w:t xml:space="preserve">фразовые глаголы; </w:t>
      </w:r>
      <w:r w:rsidRPr="002C6BC6">
        <w:rPr>
          <w:rFonts w:ascii="Times New Roman" w:eastAsia="Times New Roman" w:hAnsi="Times New Roman" w:cs="Times New Roman"/>
          <w:i/>
          <w:color w:val="000000"/>
          <w:sz w:val="24"/>
          <w:szCs w:val="24"/>
        </w:rPr>
        <w:t xml:space="preserve">распознавать и употреблять </w:t>
      </w:r>
      <w:r w:rsidRPr="002C6BC6">
        <w:rPr>
          <w:rFonts w:ascii="Times New Roman" w:eastAsia="Times New Roman" w:hAnsi="Times New Roman" w:cs="Times New Roman"/>
          <w:color w:val="000000"/>
          <w:sz w:val="24"/>
          <w:szCs w:val="24"/>
        </w:rPr>
        <w:t>в устной и письменной речи различные средства связи в тексте для обеспечения логичности и целостности высказывания;</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4) </w:t>
      </w:r>
      <w:r w:rsidRPr="002C6BC6">
        <w:rPr>
          <w:rFonts w:ascii="Times New Roman" w:eastAsia="Times New Roman" w:hAnsi="Times New Roman" w:cs="Times New Roman"/>
          <w:i/>
          <w:color w:val="000000"/>
          <w:sz w:val="24"/>
          <w:szCs w:val="24"/>
        </w:rPr>
        <w:t xml:space="preserve">знать и понимать </w:t>
      </w:r>
      <w:r w:rsidRPr="002C6BC6">
        <w:rPr>
          <w:rFonts w:ascii="Times New Roman" w:eastAsia="Times New Roman" w:hAnsi="Times New Roman" w:cs="Times New Roman"/>
          <w:color w:val="000000"/>
          <w:sz w:val="24"/>
          <w:szCs w:val="24"/>
        </w:rPr>
        <w:t>особенности структуры простых и сложных предложений и различных коммуникативных типов предложений английского языка;</w:t>
      </w:r>
      <w:r w:rsidRPr="002C6BC6">
        <w:rPr>
          <w:rFonts w:ascii="Times New Roman" w:eastAsia="Times New Roman" w:hAnsi="Times New Roman" w:cs="Times New Roman"/>
          <w:color w:val="000000"/>
          <w:sz w:val="24"/>
          <w:szCs w:val="24"/>
        </w:rPr>
        <w:tab/>
        <w:t xml:space="preserve">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 xml:space="preserve">распознавать </w:t>
      </w:r>
      <w:r w:rsidRPr="002C6BC6">
        <w:rPr>
          <w:rFonts w:ascii="Times New Roman" w:eastAsia="Times New Roman" w:hAnsi="Times New Roman" w:cs="Times New Roman"/>
          <w:color w:val="000000"/>
          <w:sz w:val="24"/>
          <w:szCs w:val="24"/>
        </w:rPr>
        <w:t xml:space="preserve">в письменном и звучащем тексте и </w:t>
      </w:r>
      <w:r w:rsidRPr="002C6BC6">
        <w:rPr>
          <w:rFonts w:ascii="Times New Roman" w:eastAsia="Times New Roman" w:hAnsi="Times New Roman" w:cs="Times New Roman"/>
          <w:i/>
          <w:color w:val="000000"/>
          <w:sz w:val="24"/>
          <w:szCs w:val="24"/>
        </w:rPr>
        <w:t xml:space="preserve">употреблять </w:t>
      </w:r>
      <w:r w:rsidRPr="002C6BC6">
        <w:rPr>
          <w:rFonts w:ascii="Times New Roman" w:eastAsia="Times New Roman" w:hAnsi="Times New Roman" w:cs="Times New Roman"/>
          <w:color w:val="000000"/>
          <w:sz w:val="24"/>
          <w:szCs w:val="24"/>
        </w:rPr>
        <w:t>в устной и письменной речи:</w:t>
      </w:r>
      <w:r w:rsidRPr="002C6BC6">
        <w:rPr>
          <w:rFonts w:ascii="Times New Roman" w:hAnsi="Times New Roman" w:cs="Times New Roman"/>
          <w:sz w:val="24"/>
          <w:szCs w:val="24"/>
        </w:rPr>
        <w:tab/>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предложения со сложным дополнением (Complex Object);</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условные предложения реального (Conditional 0, Conditional I) характера;</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предложения с конструкцией to be going to + инфинитив и формы Future Simple Tense и Present Continuous Tense для выражения будущего действия;</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конструкцию used to + инфинитив глагола;</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глаголы в наиболее употребительных формах страдательного залога (Present/Past Simple Passive);</w:t>
      </w:r>
      <w:r w:rsidRPr="002C6BC6">
        <w:rPr>
          <w:rFonts w:ascii="Times New Roman" w:hAnsi="Times New Roman" w:cs="Times New Roman"/>
          <w:sz w:val="24"/>
          <w:szCs w:val="24"/>
        </w:rPr>
        <w:tab/>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предлоги, употребляемые с глаголами в страдательном залоге;</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модальный глагол might;</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наречия, совпадающие по форме с прилагательными (fast, high; early);</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местоимения other/another, both, all, one;</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количественные числительные для обозначения больших чисел (до 1 000 000);</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5) </w:t>
      </w:r>
      <w:r w:rsidRPr="002C6BC6">
        <w:rPr>
          <w:rFonts w:ascii="Times New Roman" w:eastAsia="Times New Roman" w:hAnsi="Times New Roman" w:cs="Times New Roman"/>
          <w:i/>
          <w:color w:val="000000"/>
          <w:sz w:val="24"/>
          <w:szCs w:val="24"/>
        </w:rPr>
        <w:t xml:space="preserve">владеть </w:t>
      </w:r>
      <w:r w:rsidRPr="002C6BC6">
        <w:rPr>
          <w:rFonts w:ascii="Times New Roman" w:eastAsia="Times New Roman" w:hAnsi="Times New Roman" w:cs="Times New Roman"/>
          <w:color w:val="000000"/>
          <w:sz w:val="24"/>
          <w:szCs w:val="24"/>
        </w:rPr>
        <w:t xml:space="preserve">социокультурными знаниями и умениями: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 xml:space="preserve">использовать </w:t>
      </w:r>
      <w:r w:rsidRPr="002C6BC6">
        <w:rPr>
          <w:rFonts w:ascii="Times New Roman" w:eastAsia="Times New Roman" w:hAnsi="Times New Roman" w:cs="Times New Roman"/>
          <w:color w:val="000000"/>
          <w:sz w:val="24"/>
          <w:szCs w:val="24"/>
        </w:rPr>
        <w:t xml:space="preserve">отдельные социокультурные элементы речевого поведенческого этикета, принятые в стране/странах изучаемого языка в рамках тематического содержания;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i/>
          <w:color w:val="000000"/>
          <w:sz w:val="24"/>
          <w:szCs w:val="24"/>
        </w:rPr>
        <w:t xml:space="preserve">знать/понимать и использовать </w:t>
      </w:r>
      <w:r w:rsidRPr="002C6BC6">
        <w:rPr>
          <w:rFonts w:ascii="Times New Roman" w:eastAsia="Times New Roman" w:hAnsi="Times New Roman" w:cs="Times New Roman"/>
          <w:color w:val="000000"/>
          <w:sz w:val="24"/>
          <w:szCs w:val="24"/>
        </w:rPr>
        <w:t xml:space="preserve">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2C6BC6" w:rsidRPr="002C6BC6" w:rsidRDefault="002C6BC6" w:rsidP="002C6BC6">
      <w:pPr>
        <w:tabs>
          <w:tab w:val="left" w:pos="180"/>
        </w:tabs>
        <w:autoSpaceDE w:val="0"/>
        <w:autoSpaceDN w:val="0"/>
        <w:spacing w:after="0" w:line="240" w:lineRule="auto"/>
        <w:ind w:left="851" w:right="231"/>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i/>
          <w:color w:val="000000"/>
          <w:sz w:val="24"/>
          <w:szCs w:val="24"/>
        </w:rPr>
        <w:t xml:space="preserve">обладать базовыми знаниями </w:t>
      </w:r>
      <w:r w:rsidRPr="002C6BC6">
        <w:rPr>
          <w:rFonts w:ascii="Times New Roman" w:eastAsia="Times New Roman" w:hAnsi="Times New Roman" w:cs="Times New Roman"/>
          <w:color w:val="000000"/>
          <w:sz w:val="24"/>
          <w:szCs w:val="24"/>
        </w:rPr>
        <w:t xml:space="preserve">о социокультурном портрете и культурном наследии родной страны истраны/стран изучаемого языка; </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i/>
          <w:color w:val="000000"/>
          <w:sz w:val="24"/>
          <w:szCs w:val="24"/>
        </w:rPr>
        <w:t xml:space="preserve">кратко представлять </w:t>
      </w:r>
      <w:r w:rsidRPr="002C6BC6">
        <w:rPr>
          <w:rFonts w:ascii="Times New Roman" w:eastAsia="Times New Roman" w:hAnsi="Times New Roman" w:cs="Times New Roman"/>
          <w:color w:val="000000"/>
          <w:sz w:val="24"/>
          <w:szCs w:val="24"/>
        </w:rPr>
        <w:t>Россию и страну/страны изучаемого языка;</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6) </w:t>
      </w:r>
      <w:r w:rsidRPr="002C6BC6">
        <w:rPr>
          <w:rFonts w:ascii="Times New Roman" w:eastAsia="Times New Roman" w:hAnsi="Times New Roman" w:cs="Times New Roman"/>
          <w:i/>
          <w:color w:val="000000"/>
          <w:sz w:val="24"/>
          <w:szCs w:val="24"/>
        </w:rPr>
        <w:t xml:space="preserve">владеть </w:t>
      </w:r>
      <w:r w:rsidRPr="002C6BC6">
        <w:rPr>
          <w:rFonts w:ascii="Times New Roman" w:eastAsia="Times New Roman" w:hAnsi="Times New Roman" w:cs="Times New Roman"/>
          <w:color w:val="000000"/>
          <w:sz w:val="24"/>
          <w:szCs w:val="24"/>
        </w:rPr>
        <w:t>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C6BC6" w:rsidRPr="002C6BC6" w:rsidRDefault="002C6BC6" w:rsidP="002C6BC6">
      <w:pPr>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7) </w:t>
      </w:r>
      <w:r w:rsidRPr="002C6BC6">
        <w:rPr>
          <w:rFonts w:ascii="Times New Roman" w:eastAsia="Times New Roman" w:hAnsi="Times New Roman" w:cs="Times New Roman"/>
          <w:i/>
          <w:color w:val="000000"/>
          <w:sz w:val="24"/>
          <w:szCs w:val="24"/>
        </w:rPr>
        <w:t xml:space="preserve">участвовать </w:t>
      </w:r>
      <w:r w:rsidRPr="002C6BC6">
        <w:rPr>
          <w:rFonts w:ascii="Times New Roman" w:eastAsia="Times New Roman" w:hAnsi="Times New Roman" w:cs="Times New Roman"/>
          <w:color w:val="000000"/>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8) </w:t>
      </w:r>
      <w:r w:rsidRPr="002C6BC6">
        <w:rPr>
          <w:rFonts w:ascii="Times New Roman" w:eastAsia="Times New Roman" w:hAnsi="Times New Roman" w:cs="Times New Roman"/>
          <w:i/>
          <w:color w:val="000000"/>
          <w:sz w:val="24"/>
          <w:szCs w:val="24"/>
        </w:rPr>
        <w:t xml:space="preserve">использовать </w:t>
      </w:r>
      <w:r w:rsidRPr="002C6BC6">
        <w:rPr>
          <w:rFonts w:ascii="Times New Roman" w:eastAsia="Times New Roman" w:hAnsi="Times New Roman" w:cs="Times New Roman"/>
          <w:color w:val="000000"/>
          <w:sz w:val="24"/>
          <w:szCs w:val="24"/>
        </w:rPr>
        <w:t>иноязычные словари и справочники, в том числе информационно-справочные системы в электронной форме;</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9) </w:t>
      </w:r>
      <w:r w:rsidRPr="002C6BC6">
        <w:rPr>
          <w:rFonts w:ascii="Times New Roman" w:eastAsia="Times New Roman" w:hAnsi="Times New Roman" w:cs="Times New Roman"/>
          <w:i/>
          <w:color w:val="000000"/>
          <w:sz w:val="24"/>
          <w:szCs w:val="24"/>
        </w:rPr>
        <w:t>достигать</w:t>
      </w:r>
      <w:r w:rsidRPr="002C6BC6">
        <w:rPr>
          <w:rFonts w:ascii="Times New Roman" w:eastAsia="Times New Roman" w:hAnsi="Times New Roman" w:cs="Times New Roman"/>
          <w:color w:val="000000"/>
          <w:sz w:val="24"/>
          <w:szCs w:val="24"/>
        </w:rPr>
        <w:t>взаимопонимания в процессе устного и письменного общения с носителями иностранного языка, с людьми другой культуры;</w:t>
      </w:r>
    </w:p>
    <w:p w:rsidR="002C6BC6" w:rsidRPr="002C6BC6" w:rsidRDefault="002C6BC6" w:rsidP="002C6BC6">
      <w:pPr>
        <w:tabs>
          <w:tab w:val="left" w:pos="180"/>
        </w:tabs>
        <w:autoSpaceDE w:val="0"/>
        <w:autoSpaceDN w:val="0"/>
        <w:spacing w:after="0" w:line="240" w:lineRule="auto"/>
        <w:ind w:left="851" w:right="23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10) </w:t>
      </w:r>
      <w:r w:rsidRPr="002C6BC6">
        <w:rPr>
          <w:rFonts w:ascii="Times New Roman" w:eastAsia="Times New Roman" w:hAnsi="Times New Roman" w:cs="Times New Roman"/>
          <w:i/>
          <w:color w:val="000000"/>
          <w:sz w:val="24"/>
          <w:szCs w:val="24"/>
        </w:rPr>
        <w:t xml:space="preserve">сравнивать </w:t>
      </w:r>
      <w:r w:rsidRPr="002C6BC6">
        <w:rPr>
          <w:rFonts w:ascii="Times New Roman" w:eastAsia="Times New Roman" w:hAnsi="Times New Roman" w:cs="Times New Roman"/>
          <w:color w:val="000000"/>
          <w:sz w:val="24"/>
          <w:szCs w:val="24"/>
        </w:rPr>
        <w:t>(в том числе устанавливать основания для сравнения) объекты, явления, процессы, их элементы и основные функции в рамках изученной тематики.</w:t>
      </w:r>
    </w:p>
    <w:p w:rsidR="002C6BC6" w:rsidRDefault="002C6BC6" w:rsidP="002C6BC6">
      <w:pPr>
        <w:spacing w:after="0" w:line="240" w:lineRule="auto"/>
        <w:ind w:left="851" w:right="231"/>
        <w:jc w:val="both"/>
        <w:rPr>
          <w:rFonts w:ascii="Times New Roman" w:hAnsi="Times New Roman" w:cs="Times New Roman"/>
          <w:sz w:val="20"/>
          <w:szCs w:val="20"/>
        </w:rPr>
      </w:pPr>
    </w:p>
    <w:p w:rsidR="002C6BC6" w:rsidRDefault="002C6BC6" w:rsidP="002C6BC6">
      <w:pPr>
        <w:tabs>
          <w:tab w:val="left" w:pos="1453"/>
        </w:tabs>
        <w:rPr>
          <w:rFonts w:ascii="Times New Roman" w:hAnsi="Times New Roman" w:cs="Times New Roman"/>
          <w:b/>
          <w:sz w:val="24"/>
          <w:szCs w:val="24"/>
        </w:rPr>
      </w:pPr>
      <w:r>
        <w:rPr>
          <w:rFonts w:ascii="Times New Roman" w:hAnsi="Times New Roman" w:cs="Times New Roman"/>
          <w:sz w:val="20"/>
          <w:szCs w:val="20"/>
        </w:rPr>
        <w:tab/>
      </w:r>
      <w:r>
        <w:rPr>
          <w:rFonts w:ascii="Times New Roman" w:hAnsi="Times New Roman" w:cs="Times New Roman"/>
          <w:b/>
          <w:sz w:val="24"/>
          <w:szCs w:val="24"/>
        </w:rPr>
        <w:t>8 класс</w:t>
      </w:r>
    </w:p>
    <w:p w:rsidR="002C6BC6" w:rsidRPr="002C6BC6" w:rsidRDefault="002C6BC6" w:rsidP="002C6BC6">
      <w:pPr>
        <w:autoSpaceDE w:val="0"/>
        <w:autoSpaceDN w:val="0"/>
        <w:spacing w:after="0" w:line="240" w:lineRule="auto"/>
        <w:ind w:left="851" w:right="141" w:firstLine="707"/>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Рабочая программа по английскому языку для обучающихся 8 классов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414611" w:rsidRPr="00414611">
        <w:rPr>
          <w:rFonts w:ascii="Times New Roman" w:eastAsia="Times New Roman" w:hAnsi="Times New Roman" w:cs="Times New Roman"/>
          <w:sz w:val="24"/>
          <w:szCs w:val="24"/>
        </w:rPr>
        <w:t xml:space="preserve">Рабочей </w:t>
      </w:r>
      <w:r w:rsidRPr="00414611">
        <w:rPr>
          <w:rFonts w:ascii="Times New Roman" w:eastAsia="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программе воспитания</w:t>
      </w:r>
      <w:r w:rsidR="00414611">
        <w:rPr>
          <w:rFonts w:ascii="Times New Roman" w:eastAsia="Times New Roman" w:hAnsi="Times New Roman" w:cs="Times New Roman"/>
          <w:color w:val="000000"/>
          <w:sz w:val="24"/>
          <w:szCs w:val="24"/>
        </w:rPr>
        <w:t xml:space="preserve"> МАОУ «Гимназия №1»</w:t>
      </w:r>
      <w:r w:rsidRPr="002C6BC6">
        <w:rPr>
          <w:rFonts w:ascii="Times New Roman" w:eastAsia="Times New Roman" w:hAnsi="Times New Roman" w:cs="Times New Roman"/>
          <w:color w:val="000000"/>
          <w:sz w:val="24"/>
          <w:szCs w:val="24"/>
        </w:rPr>
        <w:t>.</w:t>
      </w:r>
    </w:p>
    <w:p w:rsidR="002C6BC6" w:rsidRPr="002C6BC6" w:rsidRDefault="002C6BC6" w:rsidP="002C6BC6">
      <w:pPr>
        <w:autoSpaceDE w:val="0"/>
        <w:autoSpaceDN w:val="0"/>
        <w:spacing w:after="0" w:line="240" w:lineRule="auto"/>
        <w:ind w:left="851" w:right="141"/>
        <w:jc w:val="center"/>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lastRenderedPageBreak/>
        <w:t>ОБЩАЯ ХАРАКТЕРИСТИКА УЧЕБНОГО ПРЕДМЕТА «ИНОСТРАННЫЙ (АНГЛИЙСКИЙ) ЯЗЫК»</w:t>
      </w:r>
    </w:p>
    <w:p w:rsidR="002C6BC6" w:rsidRPr="002C6BC6" w:rsidRDefault="002C6BC6" w:rsidP="002C6BC6">
      <w:pPr>
        <w:autoSpaceDE w:val="0"/>
        <w:autoSpaceDN w:val="0"/>
        <w:spacing w:after="0" w:line="240" w:lineRule="auto"/>
        <w:ind w:left="851" w:right="141" w:firstLine="707"/>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Предмету «Иностранный (английский) язык» принадлежит важное место в системе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2C6BC6" w:rsidRPr="002C6BC6" w:rsidRDefault="002C6BC6" w:rsidP="002C6BC6">
      <w:pPr>
        <w:autoSpaceDE w:val="0"/>
        <w:autoSpaceDN w:val="0"/>
        <w:spacing w:after="0" w:line="240" w:lineRule="auto"/>
        <w:ind w:left="851" w:right="141" w:firstLine="707"/>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w:t>
      </w:r>
    </w:p>
    <w:p w:rsidR="002C6BC6" w:rsidRPr="002C6BC6" w:rsidRDefault="002C6BC6" w:rsidP="002C6BC6">
      <w:pPr>
        <w:autoSpaceDE w:val="0"/>
        <w:autoSpaceDN w:val="0"/>
        <w:spacing w:after="0" w:line="240" w:lineRule="auto"/>
        <w:ind w:left="851" w:right="141" w:firstLine="707"/>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2C6BC6" w:rsidRPr="002C6BC6" w:rsidRDefault="002C6BC6" w:rsidP="002C6BC6">
      <w:pPr>
        <w:autoSpaceDE w:val="0"/>
        <w:autoSpaceDN w:val="0"/>
        <w:spacing w:after="0" w:line="240" w:lineRule="auto"/>
        <w:ind w:left="851" w:right="141" w:firstLine="707"/>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2C6BC6" w:rsidRPr="002C6BC6" w:rsidRDefault="002C6BC6" w:rsidP="002C6BC6">
      <w:pPr>
        <w:autoSpaceDE w:val="0"/>
        <w:autoSpaceDN w:val="0"/>
        <w:spacing w:after="0" w:line="240" w:lineRule="auto"/>
        <w:ind w:left="851" w:right="141"/>
        <w:jc w:val="center"/>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ЦЕЛИ ИЗУЧЕНИЯ УЧЕБНОГО ПРЕДМЕТА «ИНОСТРАННЫЙ (АНГЛИЙСКИЙ) ЯЗЫК»</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В свете сказанного выше цели иноязычного образования становятся более сложными по структуре, формулируются на </w:t>
      </w:r>
      <w:r w:rsidRPr="002C6BC6">
        <w:rPr>
          <w:rFonts w:ascii="Times New Roman" w:eastAsia="Times New Roman" w:hAnsi="Times New Roman" w:cs="Times New Roman"/>
          <w:i/>
          <w:color w:val="000000"/>
          <w:sz w:val="24"/>
          <w:szCs w:val="24"/>
        </w:rPr>
        <w:t xml:space="preserve">ценностном, когнитивном и прагматическом </w:t>
      </w:r>
      <w:r w:rsidRPr="002C6BC6">
        <w:rPr>
          <w:rFonts w:ascii="Times New Roman" w:eastAsia="Times New Roman" w:hAnsi="Times New Roman" w:cs="Times New Roman"/>
          <w:color w:val="000000"/>
          <w:sz w:val="24"/>
          <w:szCs w:val="24"/>
        </w:rPr>
        <w:t>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На прагматическом уровне </w:t>
      </w:r>
      <w:r w:rsidRPr="002C6BC6">
        <w:rPr>
          <w:rFonts w:ascii="Times New Roman" w:eastAsia="Times New Roman" w:hAnsi="Times New Roman" w:cs="Times New Roman"/>
          <w:b/>
          <w:i/>
          <w:color w:val="000000"/>
          <w:sz w:val="24"/>
          <w:szCs w:val="24"/>
        </w:rPr>
        <w:t xml:space="preserve">целью иноязычного образования </w:t>
      </w:r>
      <w:r w:rsidRPr="002C6BC6">
        <w:rPr>
          <w:rFonts w:ascii="Times New Roman" w:eastAsia="Times New Roman" w:hAnsi="Times New Roman" w:cs="Times New Roman"/>
          <w:color w:val="000000"/>
          <w:sz w:val="24"/>
          <w:szCs w:val="24"/>
        </w:rPr>
        <w:t>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речевая компетенция </w:t>
      </w:r>
      <w:r w:rsidRPr="002C6BC6">
        <w:rPr>
          <w:rFonts w:ascii="Times New Roman" w:eastAsia="Times New Roman" w:hAnsi="Times New Roman" w:cs="Times New Roman"/>
          <w:color w:val="000000"/>
          <w:sz w:val="24"/>
          <w:szCs w:val="24"/>
        </w:rPr>
        <w:t>— развитие коммуникативных умений в четырёх основных видах речевой деятельности (говорении, аудировании, чтении, письме);</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языковая компетенция </w:t>
      </w:r>
      <w:r w:rsidRPr="002C6BC6">
        <w:rPr>
          <w:rFonts w:ascii="Times New Roman" w:eastAsia="Times New Roman" w:hAnsi="Times New Roman" w:cs="Times New Roman"/>
          <w:color w:val="000000"/>
          <w:sz w:val="24"/>
          <w:szCs w:val="24"/>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социокультурная/межкультурная компетенция </w:t>
      </w:r>
      <w:r w:rsidRPr="002C6BC6">
        <w:rPr>
          <w:rFonts w:ascii="Times New Roman" w:eastAsia="Times New Roman" w:hAnsi="Times New Roman" w:cs="Times New Roman"/>
          <w:color w:val="000000"/>
          <w:sz w:val="24"/>
          <w:szCs w:val="24"/>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w:t>
      </w:r>
      <w:r w:rsidRPr="002C6BC6">
        <w:rPr>
          <w:rFonts w:ascii="Times New Roman" w:eastAsia="Times New Roman" w:hAnsi="Times New Roman" w:cs="Times New Roman"/>
          <w:color w:val="000000"/>
          <w:sz w:val="24"/>
          <w:szCs w:val="24"/>
        </w:rPr>
        <w:lastRenderedPageBreak/>
        <w:t>межкультурного общения;</w:t>
      </w:r>
      <w:r w:rsidRPr="002C6BC6">
        <w:rPr>
          <w:rFonts w:ascii="Times New Roman" w:eastAsia="Times New Roman" w:hAnsi="Times New Roman" w:cs="Times New Roman"/>
          <w:color w:val="000000"/>
          <w:sz w:val="24"/>
          <w:szCs w:val="24"/>
        </w:rPr>
        <w:tab/>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компенсаторная компетенция </w:t>
      </w:r>
      <w:r w:rsidRPr="002C6BC6">
        <w:rPr>
          <w:rFonts w:ascii="Times New Roman" w:eastAsia="Times New Roman" w:hAnsi="Times New Roman" w:cs="Times New Roman"/>
          <w:color w:val="000000"/>
          <w:sz w:val="24"/>
          <w:szCs w:val="24"/>
        </w:rPr>
        <w:t>— развитие умений выходить из положения в условиях дефицита языковых средств при получении и передаче информации.</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 xml:space="preserve">Наряду с иноязычной коммуникативной компетенцией средствами иностранного языка формируются </w:t>
      </w:r>
      <w:r w:rsidRPr="002C6BC6">
        <w:rPr>
          <w:rFonts w:ascii="Times New Roman" w:eastAsia="Times New Roman" w:hAnsi="Times New Roman" w:cs="Times New Roman"/>
          <w:i/>
          <w:color w:val="000000"/>
          <w:sz w:val="24"/>
          <w:szCs w:val="20"/>
        </w:rPr>
        <w:t>ключевые универсальные учебные компетенции</w:t>
      </w:r>
      <w:r w:rsidRPr="002C6BC6">
        <w:rPr>
          <w:rFonts w:ascii="Times New Roman" w:eastAsia="Times New Roman" w:hAnsi="Times New Roman" w:cs="Times New Roman"/>
          <w:color w:val="000000"/>
          <w:sz w:val="24"/>
          <w:szCs w:val="20"/>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C6BC6" w:rsidRPr="002C6BC6" w:rsidRDefault="002C6BC6" w:rsidP="002C6BC6">
      <w:pPr>
        <w:autoSpaceDE w:val="0"/>
        <w:autoSpaceDN w:val="0"/>
        <w:spacing w:after="0" w:line="240" w:lineRule="auto"/>
        <w:ind w:left="851" w:right="141"/>
        <w:jc w:val="both"/>
        <w:rPr>
          <w:rFonts w:ascii="Times New Roman" w:eastAsia="Times New Roman" w:hAnsi="Times New Roman" w:cs="Times New Roman"/>
          <w:color w:val="000000"/>
          <w:sz w:val="24"/>
          <w:szCs w:val="20"/>
        </w:rPr>
      </w:pPr>
      <w:r w:rsidRPr="002C6BC6">
        <w:rPr>
          <w:rFonts w:ascii="Times New Roman" w:eastAsia="Times New Roman" w:hAnsi="Times New Roman" w:cs="Times New Roman"/>
          <w:color w:val="000000"/>
          <w:sz w:val="24"/>
          <w:szCs w:val="20"/>
        </w:rPr>
        <w:t xml:space="preserve">В соответствии с личностно ориентированной парадигмой образования основными подходами к обучению </w:t>
      </w:r>
      <w:r w:rsidRPr="002C6BC6">
        <w:rPr>
          <w:rFonts w:ascii="Times New Roman" w:eastAsia="Times New Roman" w:hAnsi="Times New Roman" w:cs="Times New Roman"/>
          <w:i/>
          <w:color w:val="000000"/>
          <w:sz w:val="24"/>
          <w:szCs w:val="20"/>
        </w:rPr>
        <w:t xml:space="preserve">иностранным языкам </w:t>
      </w:r>
      <w:r w:rsidRPr="002C6BC6">
        <w:rPr>
          <w:rFonts w:ascii="Times New Roman" w:eastAsia="Times New Roman" w:hAnsi="Times New Roman" w:cs="Times New Roman"/>
          <w:color w:val="000000"/>
          <w:sz w:val="24"/>
          <w:szCs w:val="20"/>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b/>
          <w:color w:val="000000"/>
          <w:sz w:val="24"/>
          <w:szCs w:val="20"/>
        </w:rPr>
        <w:t>МЕСТО УЧЕБНОГО ПРЕДМЕТА В УЧЕБНОМ ПЛАНЕ «ИНОСТРАННЫЙ (АНГЛИЙСКИЙ) ЯЗЫК»</w:t>
      </w:r>
      <w:r w:rsidRPr="002C6BC6">
        <w:rPr>
          <w:rFonts w:ascii="Times New Roman" w:hAnsi="Times New Roman" w:cs="Times New Roman"/>
          <w:sz w:val="24"/>
          <w:szCs w:val="20"/>
        </w:rPr>
        <w:t xml:space="preserve"> </w:t>
      </w:r>
    </w:p>
    <w:p w:rsidR="002C6BC6" w:rsidRPr="002C6BC6" w:rsidRDefault="002C6BC6" w:rsidP="002C6BC6">
      <w:pPr>
        <w:autoSpaceDE w:val="0"/>
        <w:autoSpaceDN w:val="0"/>
        <w:spacing w:after="0" w:line="240" w:lineRule="auto"/>
        <w:ind w:left="851" w:right="141"/>
        <w:jc w:val="both"/>
        <w:rPr>
          <w:rFonts w:ascii="Times New Roman" w:eastAsia="Times New Roman" w:hAnsi="Times New Roman" w:cs="Times New Roman"/>
          <w:color w:val="000000"/>
          <w:sz w:val="24"/>
          <w:szCs w:val="20"/>
        </w:rPr>
      </w:pPr>
      <w:r w:rsidRPr="002C6BC6">
        <w:rPr>
          <w:rFonts w:ascii="Times New Roman" w:eastAsia="Times New Roman" w:hAnsi="Times New Roman" w:cs="Times New Roman"/>
          <w:color w:val="000000"/>
          <w:sz w:val="24"/>
          <w:szCs w:val="20"/>
        </w:rPr>
        <w:t>Обязательный учебный предмет «Иностранный язык» входит предметную область «Иностранные языки» и изучается обязательно со 2-го по 11-ый класс. На изучение иностранного языка в 8 классе отведено 102 учебных часа, по 3 часа в неделю.</w:t>
      </w:r>
    </w:p>
    <w:p w:rsidR="002C6BC6" w:rsidRPr="002C6BC6" w:rsidRDefault="002C6BC6" w:rsidP="002C6BC6">
      <w:pPr>
        <w:autoSpaceDE w:val="0"/>
        <w:autoSpaceDN w:val="0"/>
        <w:spacing w:after="0" w:line="240" w:lineRule="auto"/>
        <w:ind w:left="851" w:right="141"/>
        <w:jc w:val="center"/>
        <w:rPr>
          <w:rFonts w:ascii="Times New Roman" w:hAnsi="Times New Roman" w:cs="Times New Roman"/>
          <w:sz w:val="24"/>
          <w:szCs w:val="20"/>
        </w:rPr>
      </w:pPr>
      <w:r w:rsidRPr="002C6BC6">
        <w:rPr>
          <w:rFonts w:ascii="Times New Roman" w:eastAsia="Times New Roman" w:hAnsi="Times New Roman" w:cs="Times New Roman"/>
          <w:b/>
          <w:color w:val="000000"/>
          <w:sz w:val="24"/>
          <w:szCs w:val="20"/>
        </w:rPr>
        <w:t>СОДЕРЖАНИЕ УЧЕБНОГО ПРЕДМЕТА</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b/>
          <w:color w:val="000000"/>
          <w:sz w:val="24"/>
          <w:szCs w:val="20"/>
        </w:rPr>
        <w:t>КОММУНИКАТИВНЫЕ УМЕНИЯ</w:t>
      </w:r>
      <w:r w:rsidRPr="002C6BC6">
        <w:rPr>
          <w:rFonts w:ascii="Times New Roman" w:eastAsia="Times New Roman" w:hAnsi="Times New Roman" w:cs="Times New Roman"/>
          <w:b/>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Взаимоотношения в семье и с друзьями.</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Внешность и характер человека/литературного персонажа.</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Досуг и увлечения/хобби современного подростка (чтение, кино, театр, музей, спорт, музыка).</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Здоровый образ жизни: режим труда и отдыха, фитнес, сбалансированное питание. Посещение врача.</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Покупки: одежда, обувь и продукты питания. Карманные деньги.</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Виды отдыха в различное время года. Путешествия по России и зарубежным странам.</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Природа: флора и фауна. Проблемы экологии. Климат, погода. Стихийные бедствия.</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Условия проживания   в   городской/сельской   местности. Транспорт.</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Средства массовой информации (телевидение, радио, пресса, Интернет).</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Выдающиеся люди родной страны и страны/стран изучаемого языка: учёные, писатели, поэты, художники, музыканты, спортсмены.</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color w:val="000000"/>
          <w:sz w:val="24"/>
          <w:szCs w:val="20"/>
        </w:rPr>
        <w:t xml:space="preserve">Говорение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Развитие  коммуникативных  умений  </w:t>
      </w:r>
      <w:r w:rsidRPr="002C6BC6">
        <w:rPr>
          <w:rFonts w:ascii="Times New Roman" w:eastAsia="Times New Roman" w:hAnsi="Times New Roman" w:cs="Times New Roman"/>
          <w:b/>
          <w:i/>
          <w:color w:val="000000"/>
          <w:sz w:val="24"/>
          <w:szCs w:val="20"/>
        </w:rPr>
        <w:t>диалогической  речи</w:t>
      </w:r>
      <w:r w:rsidRPr="002C6BC6">
        <w:rPr>
          <w:rFonts w:ascii="Times New Roman" w:eastAsia="Times New Roman" w:hAnsi="Times New Roman" w:cs="Times New Roman"/>
          <w:color w:val="000000"/>
          <w:sz w:val="24"/>
          <w:szCs w:val="20"/>
        </w:rPr>
        <w:t xml:space="preserve">, а именно умений вести разные виды диалогов (диалог этикетного характера, диалог — побуждение к действию, диалог — расспрос; комбинированный диалог, включающий различные виды диалогов):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диалог этикетного характера: </w:t>
      </w:r>
      <w:r w:rsidRPr="002C6BC6">
        <w:rPr>
          <w:rFonts w:ascii="Times New Roman" w:eastAsia="Times New Roman" w:hAnsi="Times New Roman" w:cs="Times New Roman"/>
          <w:color w:val="000000"/>
          <w:sz w:val="24"/>
          <w:szCs w:val="20"/>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диалог — побуждение к действию: </w:t>
      </w:r>
      <w:r w:rsidRPr="002C6BC6">
        <w:rPr>
          <w:rFonts w:ascii="Times New Roman" w:eastAsia="Times New Roman" w:hAnsi="Times New Roman" w:cs="Times New Roman"/>
          <w:color w:val="000000"/>
          <w:sz w:val="24"/>
          <w:szCs w:val="20"/>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r w:rsidRPr="002C6BC6">
        <w:rPr>
          <w:rFonts w:ascii="Times New Roman" w:eastAsia="Times New Roman" w:hAnsi="Times New Roman" w:cs="Times New Roman"/>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диалог</w:t>
      </w:r>
      <w:r w:rsidRPr="002C6BC6">
        <w:rPr>
          <w:rFonts w:ascii="Times New Roman" w:eastAsia="Times New Roman" w:hAnsi="Times New Roman" w:cs="Times New Roman"/>
          <w:color w:val="000000"/>
          <w:sz w:val="24"/>
          <w:szCs w:val="20"/>
        </w:rPr>
        <w:t xml:space="preserve"> — </w:t>
      </w:r>
      <w:r w:rsidRPr="002C6BC6">
        <w:rPr>
          <w:rFonts w:ascii="Times New Roman" w:eastAsia="Times New Roman" w:hAnsi="Times New Roman" w:cs="Times New Roman"/>
          <w:i/>
          <w:color w:val="000000"/>
          <w:sz w:val="24"/>
          <w:szCs w:val="20"/>
        </w:rPr>
        <w:t xml:space="preserve">расспрос: </w:t>
      </w:r>
      <w:r w:rsidRPr="002C6BC6">
        <w:rPr>
          <w:rFonts w:ascii="Times New Roman" w:eastAsia="Times New Roman" w:hAnsi="Times New Roman" w:cs="Times New Roman"/>
          <w:color w:val="000000"/>
          <w:sz w:val="24"/>
          <w:szCs w:val="20"/>
        </w:rPr>
        <w:t xml:space="preserve">сообщать фактическую информацию, отвечая на вопросы разных </w:t>
      </w:r>
      <w:r w:rsidRPr="002C6BC6">
        <w:rPr>
          <w:rFonts w:ascii="Times New Roman" w:eastAsia="Times New Roman" w:hAnsi="Times New Roman" w:cs="Times New Roman"/>
          <w:color w:val="000000"/>
          <w:sz w:val="24"/>
          <w:szCs w:val="20"/>
        </w:rPr>
        <w:lastRenderedPageBreak/>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Объём диалога — до 7 реплик со стороны каждого собеседника.</w:t>
      </w:r>
    </w:p>
    <w:p w:rsidR="002C6BC6" w:rsidRPr="002C6BC6" w:rsidRDefault="002C6BC6" w:rsidP="002C6BC6">
      <w:pPr>
        <w:tabs>
          <w:tab w:val="left" w:pos="180"/>
        </w:tabs>
        <w:autoSpaceDE w:val="0"/>
        <w:autoSpaceDN w:val="0"/>
        <w:spacing w:after="0" w:line="240" w:lineRule="auto"/>
        <w:ind w:left="851" w:right="141"/>
        <w:jc w:val="both"/>
        <w:rPr>
          <w:rFonts w:ascii="Times New Roman" w:eastAsia="Times New Roman" w:hAnsi="Times New Roman" w:cs="Times New Roman"/>
          <w:color w:val="000000"/>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Развитие коммуникативных умений </w:t>
      </w:r>
      <w:r w:rsidRPr="002C6BC6">
        <w:rPr>
          <w:rFonts w:ascii="Times New Roman" w:eastAsia="Times New Roman" w:hAnsi="Times New Roman" w:cs="Times New Roman"/>
          <w:b/>
          <w:i/>
          <w:color w:val="000000"/>
          <w:sz w:val="24"/>
          <w:szCs w:val="20"/>
        </w:rPr>
        <w:t>монологической речи</w:t>
      </w:r>
      <w:r w:rsidRPr="002C6BC6">
        <w:rPr>
          <w:rFonts w:ascii="Times New Roman" w:eastAsia="Times New Roman" w:hAnsi="Times New Roman" w:cs="Times New Roman"/>
          <w:color w:val="000000"/>
          <w:sz w:val="24"/>
          <w:szCs w:val="20"/>
        </w:rPr>
        <w:t xml:space="preserve">: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создание  устных   связных   монологических   высказываний с использованием основных коммуникативных типов речи:</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 xml:space="preserve"> —   повествование/сообщение;</w:t>
      </w:r>
      <w:r w:rsidRPr="002C6BC6">
        <w:rPr>
          <w:rFonts w:ascii="Times New Roman" w:eastAsia="Times New Roman" w:hAnsi="Times New Roman" w:cs="Times New Roman"/>
          <w:color w:val="000000"/>
          <w:sz w:val="24"/>
          <w:szCs w:val="20"/>
        </w:rPr>
        <w:tab/>
        <w:t xml:space="preserve">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 xml:space="preserve">выражение и аргументирование своего мнения по отношению к услышанному/прочитанному; изложение (пересказ) основного содержания прочитанного/ прослушанного текста;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составление рассказа по картинкам;</w:t>
      </w:r>
      <w:r w:rsidRPr="002C6BC6">
        <w:rPr>
          <w:rFonts w:ascii="Times New Roman" w:eastAsia="Times New Roman" w:hAnsi="Times New Roman" w:cs="Times New Roman"/>
          <w:color w:val="000000"/>
          <w:sz w:val="24"/>
          <w:szCs w:val="20"/>
        </w:rPr>
        <w:tab/>
        <w:t xml:space="preserve">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изложение результатов выполненной проектной работы.</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Объём монологического высказывания — 9-10 фраз.</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b/>
          <w:color w:val="000000"/>
          <w:sz w:val="24"/>
          <w:szCs w:val="20"/>
        </w:rPr>
        <w:t xml:space="preserve">Аудирование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При непосредственном общении: понимание на слух речи учителя и одноклассников и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вербальная/невербальная реакция на услышанное; использование переспрос или просьбу повторить для уточнения отдельных деталей.</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Время звучания текста/текстов для аудирования — до 2 минут.</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color w:val="000000"/>
          <w:sz w:val="24"/>
          <w:szCs w:val="20"/>
        </w:rPr>
        <w:t xml:space="preserve">Смысловое чтение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2C6BC6">
        <w:rPr>
          <w:rFonts w:ascii="Times New Roman" w:eastAsia="Times New Roman" w:hAnsi="Times New Roman" w:cs="Times New Roman"/>
          <w:color w:val="000000"/>
          <w:sz w:val="24"/>
          <w:szCs w:val="20"/>
        </w:rPr>
        <w:tab/>
        <w:t>пониманием содержания.</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 xml:space="preserve">Чтение </w:t>
      </w:r>
      <w:r w:rsidRPr="002C6BC6">
        <w:rPr>
          <w:rFonts w:ascii="Times New Roman" w:eastAsia="Times New Roman" w:hAnsi="Times New Roman" w:cs="Times New Roman"/>
          <w:i/>
          <w:color w:val="000000"/>
          <w:sz w:val="24"/>
          <w:szCs w:val="20"/>
        </w:rPr>
        <w:t xml:space="preserve">с пониманием основного содержания текста </w:t>
      </w:r>
      <w:r w:rsidRPr="002C6BC6">
        <w:rPr>
          <w:rFonts w:ascii="Times New Roman" w:eastAsia="Times New Roman" w:hAnsi="Times New Roman" w:cs="Times New Roman"/>
          <w:color w:val="000000"/>
          <w:sz w:val="24"/>
          <w:szCs w:val="20"/>
        </w:rPr>
        <w:t xml:space="preserve">предполагает умения: определять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lastRenderedPageBreak/>
        <w:t xml:space="preserve">Чтение </w:t>
      </w:r>
      <w:r w:rsidRPr="002C6BC6">
        <w:rPr>
          <w:rFonts w:ascii="Times New Roman" w:eastAsia="Times New Roman" w:hAnsi="Times New Roman" w:cs="Times New Roman"/>
          <w:i/>
          <w:color w:val="000000"/>
          <w:sz w:val="24"/>
          <w:szCs w:val="20"/>
        </w:rPr>
        <w:t xml:space="preserve">с пониманием нужной/интересующей/запрашиваемой информации </w:t>
      </w:r>
      <w:r w:rsidRPr="002C6BC6">
        <w:rPr>
          <w:rFonts w:ascii="Times New Roman" w:eastAsia="Times New Roman" w:hAnsi="Times New Roman" w:cs="Times New Roman"/>
          <w:color w:val="000000"/>
          <w:sz w:val="24"/>
          <w:szCs w:val="20"/>
        </w:rPr>
        <w:t>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Чтение несплошных текстов (таблиц, диаграмм, схем) и понимание представленной в них информации.</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 xml:space="preserve">Чтение </w:t>
      </w:r>
      <w:r w:rsidRPr="002C6BC6">
        <w:rPr>
          <w:rFonts w:ascii="Times New Roman" w:eastAsia="Times New Roman" w:hAnsi="Times New Roman" w:cs="Times New Roman"/>
          <w:i/>
          <w:color w:val="000000"/>
          <w:sz w:val="24"/>
          <w:szCs w:val="20"/>
        </w:rPr>
        <w:t xml:space="preserve">с полным пониманием содержания </w:t>
      </w:r>
      <w:r w:rsidRPr="002C6BC6">
        <w:rPr>
          <w:rFonts w:ascii="Times New Roman" w:eastAsia="Times New Roman" w:hAnsi="Times New Roman" w:cs="Times New Roman"/>
          <w:color w:val="000000"/>
          <w:sz w:val="24"/>
          <w:szCs w:val="20"/>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Объём текста/текстов для чтения — 350-500 слов.</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color w:val="000000"/>
          <w:sz w:val="24"/>
          <w:szCs w:val="20"/>
        </w:rPr>
        <w:t>Письменная речь</w:t>
      </w:r>
      <w:r w:rsidRPr="002C6BC6">
        <w:rPr>
          <w:rFonts w:ascii="Times New Roman" w:eastAsia="Times New Roman" w:hAnsi="Times New Roman" w:cs="Times New Roman"/>
          <w:b/>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Развитие умений письменной речи:</w:t>
      </w:r>
      <w:r w:rsidRPr="002C6BC6">
        <w:rPr>
          <w:rFonts w:ascii="Times New Roman" w:eastAsia="Times New Roman" w:hAnsi="Times New Roman" w:cs="Times New Roman"/>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составление плана/тезисов устного или письменного сообщения;</w:t>
      </w:r>
      <w:r w:rsidRPr="002C6BC6">
        <w:rPr>
          <w:rFonts w:ascii="Times New Roman" w:eastAsia="Times New Roman" w:hAnsi="Times New Roman" w:cs="Times New Roman"/>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 xml:space="preserve">Объём письма — до 110 слов;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b/>
          <w:color w:val="000000"/>
          <w:sz w:val="24"/>
          <w:szCs w:val="20"/>
        </w:rPr>
        <w:t xml:space="preserve">ЯЗЫКОВЫЕ ЗНАНИЯ И УМЕНИЯ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b/>
          <w:color w:val="000000"/>
          <w:sz w:val="24"/>
          <w:szCs w:val="20"/>
        </w:rPr>
        <w:t xml:space="preserve">Фонетическая сторона речи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Объём текста для чтения вслух — до 110 слов.</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b/>
          <w:color w:val="000000"/>
          <w:sz w:val="24"/>
          <w:szCs w:val="20"/>
        </w:rPr>
        <w:t xml:space="preserve">Графика, орфография и пунктуация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Правильное написание изученных слов.</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color w:val="000000"/>
          <w:sz w:val="24"/>
          <w:szCs w:val="20"/>
        </w:rPr>
        <w:t xml:space="preserve">Лексическая сторона речи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сочетаемости.Объём — 1050 лексических единиц для </w:t>
      </w:r>
      <w:r w:rsidRPr="002C6BC6">
        <w:rPr>
          <w:rFonts w:ascii="Times New Roman" w:eastAsia="Times New Roman" w:hAnsi="Times New Roman" w:cs="Times New Roman"/>
          <w:color w:val="000000"/>
          <w:sz w:val="24"/>
          <w:szCs w:val="20"/>
        </w:rPr>
        <w:lastRenderedPageBreak/>
        <w:t>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Основные способы словообразования:</w:t>
      </w:r>
      <w:r w:rsidRPr="002C6BC6">
        <w:rPr>
          <w:rFonts w:ascii="Times New Roman" w:eastAsia="Times New Roman" w:hAnsi="Times New Roman" w:cs="Times New Roman"/>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а) аффиксация: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образование имен существительных при помощи суффиксов: -ance/-ence (performance/residence); -ity (activity); -ship (friendship);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образование имен прилагательных при помощи префикса inter- (international);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образование имен прилагательных при помощи -ed и -ing (interested—interesting);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б)  конверсия: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образование имени существительного от неопределённой формы глагола (to walk — a walk);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образование глагола от имени существительного (a present — to present);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образование имени существительного от прилагательного (rich — the rich).</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Различные средства связи в тексте для обеспечения его целостности (firstly, however, finally, at last, etc.).</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color w:val="000000"/>
          <w:sz w:val="24"/>
          <w:szCs w:val="20"/>
        </w:rPr>
        <w:t xml:space="preserve">Грамматическая сторона речи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lang w:val="en-US"/>
        </w:rPr>
      </w:pPr>
      <w:r w:rsidRPr="002C6BC6">
        <w:rPr>
          <w:rFonts w:ascii="Times New Roman" w:eastAsia="Times New Roman" w:hAnsi="Times New Roman" w:cs="Times New Roman"/>
          <w:color w:val="000000"/>
          <w:sz w:val="24"/>
          <w:szCs w:val="20"/>
        </w:rPr>
        <w:t>Предложения</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со</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сложным</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дополнением</w:t>
      </w:r>
      <w:r w:rsidRPr="002C6BC6">
        <w:rPr>
          <w:rFonts w:ascii="Times New Roman" w:eastAsia="Times New Roman" w:hAnsi="Times New Roman" w:cs="Times New Roman"/>
          <w:color w:val="000000"/>
          <w:sz w:val="24"/>
          <w:szCs w:val="20"/>
          <w:lang w:val="en-US"/>
        </w:rPr>
        <w:t xml:space="preserve"> (Complex Object) (I saw her cross/crossing the road.).</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lang w:val="en-US"/>
        </w:rPr>
        <w:tab/>
      </w:r>
      <w:r w:rsidRPr="002C6BC6">
        <w:rPr>
          <w:rFonts w:ascii="Times New Roman" w:eastAsia="Times New Roman" w:hAnsi="Times New Roman" w:cs="Times New Roman"/>
          <w:color w:val="000000"/>
          <w:sz w:val="24"/>
          <w:szCs w:val="2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Все типы вопросительных предложений в Past Perfect Tense. Согласование времен в рамках сложного предложения.</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Согласование подлежащего, выраженного собирательным существительным (family, police) со сказуемым.</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lang w:val="en-US"/>
        </w:rPr>
      </w:pPr>
      <w:r w:rsidRPr="002C6BC6">
        <w:rPr>
          <w:rFonts w:ascii="Times New Roman" w:eastAsia="Times New Roman" w:hAnsi="Times New Roman" w:cs="Times New Roman"/>
          <w:color w:val="000000"/>
          <w:sz w:val="24"/>
          <w:szCs w:val="20"/>
        </w:rPr>
        <w:t>Конструкции</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с</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глаголами</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на</w:t>
      </w:r>
      <w:r w:rsidRPr="002C6BC6">
        <w:rPr>
          <w:rFonts w:ascii="Times New Roman" w:eastAsia="Times New Roman" w:hAnsi="Times New Roman" w:cs="Times New Roman"/>
          <w:color w:val="000000"/>
          <w:sz w:val="24"/>
          <w:szCs w:val="20"/>
          <w:lang w:val="en-US"/>
        </w:rPr>
        <w:t xml:space="preserve"> -ing: to love/hate doing something.</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lang w:val="en-US"/>
        </w:rPr>
      </w:pPr>
      <w:r w:rsidRPr="002C6BC6">
        <w:rPr>
          <w:rFonts w:ascii="Times New Roman" w:eastAsia="Times New Roman" w:hAnsi="Times New Roman" w:cs="Times New Roman"/>
          <w:color w:val="000000"/>
          <w:sz w:val="24"/>
          <w:szCs w:val="20"/>
        </w:rPr>
        <w:t>Конструкции</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содержащие</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глаголы</w:t>
      </w:r>
      <w:r w:rsidRPr="002C6BC6">
        <w:rPr>
          <w:rFonts w:ascii="Times New Roman" w:eastAsia="Times New Roman" w:hAnsi="Times New Roman" w:cs="Times New Roman"/>
          <w:color w:val="000000"/>
          <w:sz w:val="24"/>
          <w:szCs w:val="20"/>
          <w:lang w:val="en-US"/>
        </w:rPr>
        <w:t>-</w:t>
      </w:r>
      <w:r w:rsidRPr="002C6BC6">
        <w:rPr>
          <w:rFonts w:ascii="Times New Roman" w:eastAsia="Times New Roman" w:hAnsi="Times New Roman" w:cs="Times New Roman"/>
          <w:color w:val="000000"/>
          <w:sz w:val="24"/>
          <w:szCs w:val="20"/>
        </w:rPr>
        <w:t>связки</w:t>
      </w:r>
      <w:r w:rsidRPr="002C6BC6">
        <w:rPr>
          <w:rFonts w:ascii="Times New Roman" w:eastAsia="Times New Roman" w:hAnsi="Times New Roman" w:cs="Times New Roman"/>
          <w:color w:val="000000"/>
          <w:sz w:val="24"/>
          <w:szCs w:val="20"/>
          <w:lang w:val="en-US"/>
        </w:rPr>
        <w:t xml:space="preserve"> to be/to look/to feel/to seem.</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lang w:val="en-US"/>
        </w:rPr>
      </w:pPr>
      <w:r w:rsidRPr="002C6BC6">
        <w:rPr>
          <w:rFonts w:ascii="Times New Roman" w:hAnsi="Times New Roman" w:cs="Times New Roman"/>
          <w:sz w:val="24"/>
          <w:szCs w:val="20"/>
          <w:lang w:val="en-US"/>
        </w:rPr>
        <w:tab/>
      </w:r>
      <w:r w:rsidRPr="002C6BC6">
        <w:rPr>
          <w:rFonts w:ascii="Times New Roman" w:eastAsia="Times New Roman" w:hAnsi="Times New Roman" w:cs="Times New Roman"/>
          <w:color w:val="000000"/>
          <w:sz w:val="24"/>
          <w:szCs w:val="20"/>
        </w:rPr>
        <w:t>Конструкции</w:t>
      </w:r>
      <w:r w:rsidRPr="002C6BC6">
        <w:rPr>
          <w:rFonts w:ascii="Times New Roman" w:eastAsia="Times New Roman" w:hAnsi="Times New Roman" w:cs="Times New Roman"/>
          <w:color w:val="000000"/>
          <w:sz w:val="24"/>
          <w:szCs w:val="20"/>
          <w:lang w:val="en-US"/>
        </w:rPr>
        <w:t xml:space="preserve"> be/get used to + </w:t>
      </w:r>
      <w:r w:rsidRPr="002C6BC6">
        <w:rPr>
          <w:rFonts w:ascii="Times New Roman" w:eastAsia="Times New Roman" w:hAnsi="Times New Roman" w:cs="Times New Roman"/>
          <w:color w:val="000000"/>
          <w:sz w:val="24"/>
          <w:szCs w:val="20"/>
        </w:rPr>
        <w:t>инфинитив</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глагола</w:t>
      </w:r>
      <w:r w:rsidRPr="002C6BC6">
        <w:rPr>
          <w:rFonts w:ascii="Times New Roman" w:eastAsia="Times New Roman" w:hAnsi="Times New Roman" w:cs="Times New Roman"/>
          <w:color w:val="000000"/>
          <w:sz w:val="24"/>
          <w:szCs w:val="20"/>
          <w:lang w:val="en-US"/>
        </w:rPr>
        <w:t xml:space="preserve">; be/get used to + </w:t>
      </w:r>
      <w:r w:rsidRPr="002C6BC6">
        <w:rPr>
          <w:rFonts w:ascii="Times New Roman" w:eastAsia="Times New Roman" w:hAnsi="Times New Roman" w:cs="Times New Roman"/>
          <w:color w:val="000000"/>
          <w:sz w:val="24"/>
          <w:szCs w:val="20"/>
        </w:rPr>
        <w:t>инфинитив</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глагола</w:t>
      </w:r>
      <w:r w:rsidRPr="002C6BC6">
        <w:rPr>
          <w:rFonts w:ascii="Times New Roman" w:eastAsia="Times New Roman" w:hAnsi="Times New Roman" w:cs="Times New Roman"/>
          <w:color w:val="000000"/>
          <w:sz w:val="24"/>
          <w:szCs w:val="20"/>
          <w:lang w:val="en-US"/>
        </w:rPr>
        <w:t>; be/get used to doing something; be/get used to something.</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lang w:val="en-US"/>
        </w:rPr>
      </w:pPr>
      <w:r w:rsidRPr="002C6BC6">
        <w:rPr>
          <w:rFonts w:ascii="Times New Roman" w:eastAsia="Times New Roman" w:hAnsi="Times New Roman" w:cs="Times New Roman"/>
          <w:color w:val="000000"/>
          <w:sz w:val="24"/>
          <w:szCs w:val="20"/>
        </w:rPr>
        <w:t>Конструкция</w:t>
      </w:r>
      <w:r w:rsidRPr="002C6BC6">
        <w:rPr>
          <w:rFonts w:ascii="Times New Roman" w:eastAsia="Times New Roman" w:hAnsi="Times New Roman" w:cs="Times New Roman"/>
          <w:color w:val="000000"/>
          <w:sz w:val="24"/>
          <w:szCs w:val="20"/>
          <w:lang w:val="en-US"/>
        </w:rPr>
        <w:t xml:space="preserve"> both … and … .</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lang w:val="en-US"/>
        </w:rPr>
      </w:pPr>
      <w:r w:rsidRPr="002C6BC6">
        <w:rPr>
          <w:rFonts w:ascii="Times New Roman" w:hAnsi="Times New Roman" w:cs="Times New Roman"/>
          <w:sz w:val="24"/>
          <w:szCs w:val="20"/>
          <w:lang w:val="en-US"/>
        </w:rPr>
        <w:tab/>
      </w:r>
      <w:r w:rsidRPr="002C6BC6">
        <w:rPr>
          <w:rFonts w:ascii="Times New Roman" w:eastAsia="Times New Roman" w:hAnsi="Times New Roman" w:cs="Times New Roman"/>
          <w:color w:val="000000"/>
          <w:sz w:val="24"/>
          <w:szCs w:val="20"/>
        </w:rPr>
        <w:t>Конструкции</w:t>
      </w:r>
      <w:r w:rsidRPr="002C6BC6">
        <w:rPr>
          <w:rFonts w:ascii="Times New Roman" w:eastAsia="Times New Roman" w:hAnsi="Times New Roman" w:cs="Times New Roman"/>
          <w:color w:val="000000"/>
          <w:sz w:val="24"/>
          <w:szCs w:val="20"/>
          <w:lang w:val="en-US"/>
        </w:rPr>
        <w:t xml:space="preserve"> c </w:t>
      </w:r>
      <w:r w:rsidRPr="002C6BC6">
        <w:rPr>
          <w:rFonts w:ascii="Times New Roman" w:eastAsia="Times New Roman" w:hAnsi="Times New Roman" w:cs="Times New Roman"/>
          <w:color w:val="000000"/>
          <w:sz w:val="24"/>
          <w:szCs w:val="20"/>
        </w:rPr>
        <w:t>глаголами</w:t>
      </w:r>
      <w:r w:rsidRPr="002C6BC6">
        <w:rPr>
          <w:rFonts w:ascii="Times New Roman" w:eastAsia="Times New Roman" w:hAnsi="Times New Roman" w:cs="Times New Roman"/>
          <w:color w:val="000000"/>
          <w:sz w:val="24"/>
          <w:szCs w:val="20"/>
          <w:lang w:val="en-US"/>
        </w:rPr>
        <w:t xml:space="preserve"> to stop, to remember, to forget (</w:t>
      </w:r>
      <w:r w:rsidRPr="002C6BC6">
        <w:rPr>
          <w:rFonts w:ascii="Times New Roman" w:eastAsia="Times New Roman" w:hAnsi="Times New Roman" w:cs="Times New Roman"/>
          <w:color w:val="000000"/>
          <w:sz w:val="24"/>
          <w:szCs w:val="20"/>
        </w:rPr>
        <w:t>разница</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в</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значении</w:t>
      </w:r>
      <w:r w:rsidRPr="002C6BC6">
        <w:rPr>
          <w:rFonts w:ascii="Times New Roman" w:eastAsia="Times New Roman" w:hAnsi="Times New Roman" w:cs="Times New Roman"/>
          <w:color w:val="000000"/>
          <w:sz w:val="24"/>
          <w:szCs w:val="20"/>
          <w:lang w:val="en-US"/>
        </w:rPr>
        <w:t xml:space="preserve"> to stop doing smth </w:t>
      </w:r>
      <w:r w:rsidRPr="002C6BC6">
        <w:rPr>
          <w:rFonts w:ascii="Times New Roman" w:eastAsia="Times New Roman" w:hAnsi="Times New Roman" w:cs="Times New Roman"/>
          <w:color w:val="000000"/>
          <w:sz w:val="24"/>
          <w:szCs w:val="20"/>
        </w:rPr>
        <w:t>и</w:t>
      </w:r>
      <w:r w:rsidRPr="002C6BC6">
        <w:rPr>
          <w:rFonts w:ascii="Times New Roman" w:eastAsia="Times New Roman" w:hAnsi="Times New Roman" w:cs="Times New Roman"/>
          <w:color w:val="000000"/>
          <w:sz w:val="24"/>
          <w:szCs w:val="20"/>
          <w:lang w:val="en-US"/>
        </w:rPr>
        <w:t xml:space="preserve"> to stop to do smth).</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lang w:val="en-US"/>
        </w:rPr>
      </w:pPr>
      <w:r w:rsidRPr="002C6BC6">
        <w:rPr>
          <w:rFonts w:ascii="Times New Roman" w:hAnsi="Times New Roman" w:cs="Times New Roman"/>
          <w:sz w:val="24"/>
          <w:szCs w:val="20"/>
          <w:lang w:val="en-US"/>
        </w:rPr>
        <w:tab/>
      </w:r>
      <w:r w:rsidRPr="002C6BC6">
        <w:rPr>
          <w:rFonts w:ascii="Times New Roman" w:eastAsia="Times New Roman" w:hAnsi="Times New Roman" w:cs="Times New Roman"/>
          <w:color w:val="000000"/>
          <w:sz w:val="24"/>
          <w:szCs w:val="20"/>
        </w:rPr>
        <w:t>Глаголы</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в</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видо</w:t>
      </w:r>
      <w:r w:rsidRPr="002C6BC6">
        <w:rPr>
          <w:rFonts w:ascii="Times New Roman" w:eastAsia="Times New Roman" w:hAnsi="Times New Roman" w:cs="Times New Roman"/>
          <w:color w:val="000000"/>
          <w:sz w:val="24"/>
          <w:szCs w:val="20"/>
          <w:lang w:val="en-US"/>
        </w:rPr>
        <w:t>-</w:t>
      </w:r>
      <w:r w:rsidRPr="002C6BC6">
        <w:rPr>
          <w:rFonts w:ascii="Times New Roman" w:eastAsia="Times New Roman" w:hAnsi="Times New Roman" w:cs="Times New Roman"/>
          <w:color w:val="000000"/>
          <w:sz w:val="24"/>
          <w:szCs w:val="20"/>
        </w:rPr>
        <w:t>временных</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формах</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действительного</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залога</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в</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изъявительном</w:t>
      </w:r>
      <w:r w:rsidRPr="002C6BC6">
        <w:rPr>
          <w:rFonts w:ascii="Times New Roman" w:eastAsia="Times New Roman" w:hAnsi="Times New Roman" w:cs="Times New Roman"/>
          <w:color w:val="000000"/>
          <w:sz w:val="24"/>
          <w:szCs w:val="20"/>
          <w:lang w:val="en-US"/>
        </w:rPr>
        <w:t xml:space="preserve"> </w:t>
      </w:r>
      <w:r w:rsidRPr="002C6BC6">
        <w:rPr>
          <w:rFonts w:ascii="Times New Roman" w:eastAsia="Times New Roman" w:hAnsi="Times New Roman" w:cs="Times New Roman"/>
          <w:color w:val="000000"/>
          <w:sz w:val="24"/>
          <w:szCs w:val="20"/>
        </w:rPr>
        <w:t>наклонении</w:t>
      </w:r>
      <w:r w:rsidRPr="002C6BC6">
        <w:rPr>
          <w:rFonts w:ascii="Times New Roman" w:eastAsia="Times New Roman" w:hAnsi="Times New Roman" w:cs="Times New Roman"/>
          <w:color w:val="000000"/>
          <w:sz w:val="24"/>
          <w:szCs w:val="20"/>
          <w:lang w:val="en-US"/>
        </w:rPr>
        <w:t xml:space="preserve"> (Past Perfect Tense, Present Perfect Continuous Tense, Future-in-the-Past).</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Модальные глаголы в косвенной речи в настоящем и прошедшем времени.</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Неличные формы глагола (инфинитив, герундий, причастия настоящего и прошедшего времени). Наречия too — enough.</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Отрицательные местоимения no (и его производные nobody, nothing, etc.), none.</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color w:val="000000"/>
          <w:sz w:val="24"/>
          <w:szCs w:val="20"/>
        </w:rPr>
        <w:t>СОЦИОКУЛЬТУРНЫЕ ЗНАНИЯ И УМЕНИЯ</w:t>
      </w:r>
      <w:r w:rsidRPr="002C6BC6">
        <w:rPr>
          <w:rFonts w:ascii="Times New Roman" w:eastAsia="Times New Roman" w:hAnsi="Times New Roman" w:cs="Times New Roman"/>
          <w:b/>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w:t>
      </w:r>
      <w:r w:rsidRPr="002C6BC6">
        <w:rPr>
          <w:rFonts w:ascii="Times New Roman" w:eastAsia="Times New Roman" w:hAnsi="Times New Roman" w:cs="Times New Roman"/>
          <w:color w:val="000000"/>
          <w:sz w:val="24"/>
          <w:szCs w:val="20"/>
        </w:rPr>
        <w:lastRenderedPageBreak/>
        <w:t>людьми); с доступными в языковом отношении образцами поэзии и прозы для подростков на английском языке.</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2C6BC6" w:rsidRDefault="002C6BC6" w:rsidP="002C6BC6">
      <w:pPr>
        <w:autoSpaceDE w:val="0"/>
        <w:autoSpaceDN w:val="0"/>
        <w:spacing w:after="0" w:line="240" w:lineRule="auto"/>
        <w:ind w:left="851" w:right="141"/>
        <w:jc w:val="both"/>
        <w:rPr>
          <w:rFonts w:ascii="Times New Roman" w:eastAsia="Times New Roman" w:hAnsi="Times New Roman" w:cs="Times New Roman"/>
          <w:color w:val="000000"/>
          <w:sz w:val="24"/>
          <w:szCs w:val="20"/>
        </w:rPr>
      </w:pPr>
      <w:r w:rsidRPr="002C6BC6">
        <w:rPr>
          <w:rFonts w:ascii="Times New Roman" w:eastAsia="Times New Roman" w:hAnsi="Times New Roman" w:cs="Times New Roman"/>
          <w:color w:val="000000"/>
          <w:sz w:val="24"/>
          <w:szCs w:val="20"/>
        </w:rPr>
        <w:t>Соблюдение нормы вежливости в межкультурном общении.</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Развитие умений: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кратко представлять Россию и страну/страны изучаемого языка (культурные явления, события, достопримечательности);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color w:val="000000"/>
          <w:sz w:val="24"/>
          <w:szCs w:val="20"/>
        </w:rPr>
        <w:t xml:space="preserve">КОМПЕНСАТОРНЫЕ УМЕНИЯ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Переспрашивать, просить повторить, уточняя значение незнакомых слов.</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Использование в качестве опоры при порождении собственных высказываний ключевых слов, плана.</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C6BC6" w:rsidRPr="002C6BC6" w:rsidRDefault="002C6BC6" w:rsidP="002C6BC6">
      <w:pPr>
        <w:tabs>
          <w:tab w:val="left" w:pos="180"/>
        </w:tabs>
        <w:autoSpaceDE w:val="0"/>
        <w:autoSpaceDN w:val="0"/>
        <w:spacing w:after="0" w:line="240" w:lineRule="auto"/>
        <w:ind w:left="851" w:right="141"/>
        <w:jc w:val="both"/>
        <w:rPr>
          <w:rFonts w:ascii="Times New Roman" w:eastAsia="Times New Roman" w:hAnsi="Times New Roman" w:cs="Times New Roman"/>
          <w:color w:val="000000"/>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6BC6" w:rsidRPr="002C6BC6" w:rsidRDefault="002C6BC6" w:rsidP="002C6BC6">
      <w:pPr>
        <w:tabs>
          <w:tab w:val="left" w:pos="180"/>
        </w:tabs>
        <w:autoSpaceDE w:val="0"/>
        <w:autoSpaceDN w:val="0"/>
        <w:spacing w:after="0" w:line="240" w:lineRule="auto"/>
        <w:ind w:left="851" w:right="141"/>
        <w:jc w:val="center"/>
        <w:rPr>
          <w:rFonts w:ascii="Times New Roman" w:hAnsi="Times New Roman" w:cs="Times New Roman"/>
          <w:sz w:val="24"/>
          <w:szCs w:val="20"/>
        </w:rPr>
      </w:pPr>
      <w:r w:rsidRPr="002C6BC6">
        <w:rPr>
          <w:rFonts w:ascii="Times New Roman" w:eastAsia="Times New Roman" w:hAnsi="Times New Roman" w:cs="Times New Roman"/>
          <w:b/>
          <w:color w:val="000000"/>
          <w:sz w:val="24"/>
          <w:szCs w:val="20"/>
        </w:rPr>
        <w:t>ПЛАНИРУЕМЫЕ ОБРАЗОВАТЕЛЬНЫЕ РЕЗУЛЬТАТЫ</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Изучение английского языка в 8 классе направлено на достижение обучающимися личностных, метапредметных и предметных результатов освоения учебного предмета.</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b/>
          <w:color w:val="000000"/>
          <w:sz w:val="24"/>
          <w:szCs w:val="20"/>
        </w:rPr>
        <w:t>ЛИЧНОСТНЫЕ РЕЗУЛЬТАТЫ</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color w:val="000000"/>
          <w:sz w:val="24"/>
          <w:szCs w:val="20"/>
        </w:rPr>
        <w:t xml:space="preserve">Личностные результаты </w:t>
      </w:r>
      <w:r w:rsidRPr="002C6BC6">
        <w:rPr>
          <w:rFonts w:ascii="Times New Roman" w:eastAsia="Times New Roman" w:hAnsi="Times New Roman" w:cs="Times New Roman"/>
          <w:color w:val="000000"/>
          <w:sz w:val="24"/>
          <w:szCs w:val="20"/>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b/>
          <w:i/>
          <w:color w:val="000000"/>
          <w:sz w:val="24"/>
          <w:szCs w:val="20"/>
        </w:rPr>
        <w:t>Гражданского воспитания</w:t>
      </w:r>
      <w:r w:rsidRPr="002C6BC6">
        <w:rPr>
          <w:rFonts w:ascii="Times New Roman" w:eastAsia="Times New Roman" w:hAnsi="Times New Roman" w:cs="Times New Roman"/>
          <w:b/>
          <w:color w:val="000000"/>
          <w:sz w:val="24"/>
          <w:szCs w:val="20"/>
        </w:rPr>
        <w:t xml:space="preserve">: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готовность к выполнению обязанностей гражданина и реализации его прав, уважение прав, свобод и законных интересов других людей;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активное участие в жизни семьи, Организации, местного сообщества, родного края, страны;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неприятие любых форм экстремизма, дискриминации; понимание роли различных социальных институтов в жизни человека;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w:t>
      </w:r>
      <w:r w:rsidRPr="002C6BC6">
        <w:rPr>
          <w:rFonts w:ascii="Times New Roman" w:hAnsi="Times New Roman" w:cs="Times New Roman"/>
          <w:sz w:val="24"/>
          <w:szCs w:val="20"/>
        </w:rPr>
        <w:br/>
      </w:r>
      <w:r w:rsidRPr="002C6BC6">
        <w:rPr>
          <w:rFonts w:ascii="Times New Roman" w:hAnsi="Times New Roman" w:cs="Times New Roman"/>
          <w:sz w:val="24"/>
          <w:szCs w:val="20"/>
        </w:rPr>
        <w:lastRenderedPageBreak/>
        <w:tab/>
      </w:r>
      <w:r w:rsidRPr="002C6BC6">
        <w:rPr>
          <w:rFonts w:ascii="Times New Roman" w:eastAsia="Times New Roman" w:hAnsi="Times New Roman" w:cs="Times New Roman"/>
          <w:color w:val="000000"/>
          <w:sz w:val="24"/>
          <w:szCs w:val="20"/>
        </w:rPr>
        <w:t>готовность к участию в гуманитарной деятельности (волонтёрство, помощь людям, нуждающимся в ней).</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i/>
          <w:color w:val="000000"/>
          <w:sz w:val="24"/>
          <w:szCs w:val="20"/>
        </w:rPr>
        <w:t>Патриотического воспитания</w:t>
      </w:r>
      <w:r w:rsidRPr="002C6BC6">
        <w:rPr>
          <w:rFonts w:ascii="Times New Roman" w:eastAsia="Times New Roman" w:hAnsi="Times New Roman" w:cs="Times New Roman"/>
          <w:b/>
          <w:color w:val="000000"/>
          <w:sz w:val="24"/>
          <w:szCs w:val="20"/>
        </w:rPr>
        <w:t>:</w:t>
      </w:r>
      <w:r w:rsidRPr="002C6BC6">
        <w:rPr>
          <w:rFonts w:ascii="Times New Roman" w:eastAsia="Times New Roman" w:hAnsi="Times New Roman" w:cs="Times New Roman"/>
          <w:b/>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i/>
          <w:color w:val="000000"/>
          <w:sz w:val="24"/>
          <w:szCs w:val="20"/>
        </w:rPr>
        <w:t>Духовно-нравственного воспитания</w:t>
      </w:r>
      <w:r w:rsidRPr="002C6BC6">
        <w:rPr>
          <w:rFonts w:ascii="Times New Roman" w:eastAsia="Times New Roman" w:hAnsi="Times New Roman" w:cs="Times New Roman"/>
          <w:b/>
          <w:color w:val="000000"/>
          <w:sz w:val="24"/>
          <w:szCs w:val="20"/>
        </w:rPr>
        <w:t xml:space="preserve">: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ориентация на моральные ценности и нормы в ситуациях нравственного выбора;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i/>
          <w:color w:val="000000"/>
          <w:sz w:val="24"/>
          <w:szCs w:val="20"/>
        </w:rPr>
        <w:t>Эстетического воспитания</w:t>
      </w:r>
      <w:r w:rsidRPr="002C6BC6">
        <w:rPr>
          <w:rFonts w:ascii="Times New Roman" w:eastAsia="Times New Roman" w:hAnsi="Times New Roman" w:cs="Times New Roman"/>
          <w:b/>
          <w:color w:val="000000"/>
          <w:sz w:val="24"/>
          <w:szCs w:val="20"/>
        </w:rPr>
        <w:t xml:space="preserve">: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понимание ценности отечественного и мирового искусства,</w:t>
      </w:r>
      <w:r w:rsidRPr="002C6BC6">
        <w:rPr>
          <w:rFonts w:ascii="Times New Roman" w:eastAsia="Times New Roman" w:hAnsi="Times New Roman" w:cs="Times New Roman"/>
          <w:color w:val="000000"/>
          <w:sz w:val="20"/>
          <w:szCs w:val="20"/>
        </w:rPr>
        <w:t xml:space="preserve"> </w:t>
      </w:r>
      <w:r w:rsidRPr="0098766A">
        <w:rPr>
          <w:rFonts w:ascii="Times New Roman" w:eastAsia="Times New Roman" w:hAnsi="Times New Roman" w:cs="Times New Roman"/>
          <w:color w:val="000000"/>
          <w:sz w:val="20"/>
          <w:szCs w:val="20"/>
        </w:rPr>
        <w:t xml:space="preserve">роли этнических культурных традиций и народного творчества; </w:t>
      </w:r>
      <w:r>
        <w:rPr>
          <w:rFonts w:ascii="Times New Roman" w:eastAsia="Times New Roman" w:hAnsi="Times New Roman" w:cs="Times New Roman"/>
          <w:color w:val="000000"/>
          <w:sz w:val="20"/>
          <w:szCs w:val="20"/>
        </w:rPr>
        <w:tab/>
      </w:r>
      <w:r w:rsidRPr="0098766A">
        <w:rPr>
          <w:rFonts w:ascii="Times New Roman" w:hAnsi="Times New Roman" w:cs="Times New Roman"/>
          <w:sz w:val="20"/>
          <w:szCs w:val="20"/>
        </w:rPr>
        <w:br/>
      </w:r>
      <w:r w:rsidRPr="0098766A">
        <w:rPr>
          <w:rFonts w:ascii="Times New Roman" w:hAnsi="Times New Roman" w:cs="Times New Roman"/>
          <w:sz w:val="20"/>
          <w:szCs w:val="20"/>
        </w:rPr>
        <w:tab/>
      </w:r>
      <w:r w:rsidRPr="002C6BC6">
        <w:rPr>
          <w:rFonts w:ascii="Times New Roman" w:eastAsia="Times New Roman" w:hAnsi="Times New Roman" w:cs="Times New Roman"/>
          <w:color w:val="000000"/>
          <w:sz w:val="24"/>
          <w:szCs w:val="20"/>
        </w:rPr>
        <w:t>стремление к самовыражению в разных видах искусства.</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i/>
          <w:color w:val="000000"/>
          <w:sz w:val="24"/>
          <w:szCs w:val="20"/>
        </w:rPr>
        <w:t>Физического воспитания, формирования культуры здоровья и эмоционального благополучия</w:t>
      </w:r>
      <w:r w:rsidRPr="002C6BC6">
        <w:rPr>
          <w:rFonts w:ascii="Times New Roman" w:eastAsia="Times New Roman" w:hAnsi="Times New Roman" w:cs="Times New Roman"/>
          <w:b/>
          <w:color w:val="000000"/>
          <w:sz w:val="24"/>
          <w:szCs w:val="20"/>
        </w:rPr>
        <w:t xml:space="preserve">: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осознание ценности жизни;</w:t>
      </w:r>
      <w:r w:rsidRPr="002C6BC6">
        <w:rPr>
          <w:rFonts w:ascii="Times New Roman" w:eastAsia="Times New Roman" w:hAnsi="Times New Roman" w:cs="Times New Roman"/>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соблюдение правил безопасности, в том числе навыков безопасного поведения в интернет-среде;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способность адаптироваться к стрессовым ситуациям и меняющимся социальным,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 xml:space="preserve">информационным и природным условиям, в том числе осмысляя собственный опыт и выстраивая дальнейшие цели;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умение принимать себя и других, не осуждая;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умение осознавать эмоциональное состояние себя и других, умение управлять собственным эмоциональным состоянием;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сформированность навыка рефлексии, признание своего права на ошибку и такого же права другого человека.</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i/>
          <w:color w:val="000000"/>
          <w:sz w:val="24"/>
          <w:szCs w:val="20"/>
        </w:rPr>
        <w:t>Трудового воспитания</w:t>
      </w:r>
      <w:r w:rsidRPr="002C6BC6">
        <w:rPr>
          <w:rFonts w:ascii="Times New Roman" w:eastAsia="Times New Roman" w:hAnsi="Times New Roman" w:cs="Times New Roman"/>
          <w:b/>
          <w:color w:val="000000"/>
          <w:sz w:val="24"/>
          <w:szCs w:val="20"/>
        </w:rPr>
        <w:t>:</w:t>
      </w:r>
      <w:r w:rsidRPr="002C6BC6">
        <w:rPr>
          <w:rFonts w:ascii="Times New Roman" w:eastAsia="Times New Roman" w:hAnsi="Times New Roman" w:cs="Times New Roman"/>
          <w:b/>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интерес к практическому изучению профессий и труда различного рода, в том числе на основе применения изучаемого предметного знания;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готовность адаптироваться в профессиональной среде;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уважение к труду и результатам трудовой деятельности;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i/>
          <w:color w:val="000000"/>
          <w:sz w:val="24"/>
          <w:szCs w:val="20"/>
        </w:rPr>
        <w:t>Экологического воспитания</w:t>
      </w:r>
      <w:r w:rsidRPr="002C6BC6">
        <w:rPr>
          <w:rFonts w:ascii="Times New Roman" w:eastAsia="Times New Roman" w:hAnsi="Times New Roman" w:cs="Times New Roman"/>
          <w:b/>
          <w:color w:val="000000"/>
          <w:sz w:val="24"/>
          <w:szCs w:val="20"/>
        </w:rPr>
        <w:t xml:space="preserve">: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ориентация на применение знаний из социальных и естественных наук для решения </w:t>
      </w:r>
      <w:r w:rsidRPr="002C6BC6">
        <w:rPr>
          <w:rFonts w:ascii="Times New Roman" w:eastAsia="Times New Roman" w:hAnsi="Times New Roman" w:cs="Times New Roman"/>
          <w:color w:val="000000"/>
          <w:sz w:val="24"/>
          <w:szCs w:val="20"/>
        </w:rPr>
        <w:lastRenderedPageBreak/>
        <w:t xml:space="preserve">задач в области окружающей среды, планирования поступков и оценки их возможных последствий для окружающей среды;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осознание своей роли как гражданина и потребителя в условиях взаимосвязи природной, технологической и социальной сред;</w:t>
      </w:r>
      <w:r w:rsidRPr="002C6BC6">
        <w:rPr>
          <w:rFonts w:ascii="Times New Roman" w:eastAsia="Times New Roman" w:hAnsi="Times New Roman" w:cs="Times New Roman"/>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готовность к участию в практической деятельности экологической направленности.</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i/>
          <w:color w:val="000000"/>
          <w:sz w:val="24"/>
          <w:szCs w:val="20"/>
        </w:rPr>
        <w:t>Ценности научного познания</w:t>
      </w:r>
      <w:r w:rsidRPr="002C6BC6">
        <w:rPr>
          <w:rFonts w:ascii="Times New Roman" w:eastAsia="Times New Roman" w:hAnsi="Times New Roman" w:cs="Times New Roman"/>
          <w:b/>
          <w:color w:val="000000"/>
          <w:sz w:val="24"/>
          <w:szCs w:val="20"/>
        </w:rPr>
        <w:t xml:space="preserve">: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овладение языковой и читательской культурой как средством познания мира;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овладение основными навыками исследовательской деятельности, установка на осмысление опыта,</w:t>
      </w:r>
      <w:r w:rsidRPr="002C6BC6">
        <w:rPr>
          <w:rFonts w:ascii="Times New Roman" w:hAnsi="Times New Roman" w:cs="Times New Roman"/>
          <w:sz w:val="24"/>
          <w:szCs w:val="20"/>
        </w:rPr>
        <w:t xml:space="preserve"> </w:t>
      </w:r>
      <w:r w:rsidRPr="002C6BC6">
        <w:rPr>
          <w:rFonts w:ascii="Times New Roman" w:eastAsia="Times New Roman" w:hAnsi="Times New Roman" w:cs="Times New Roman"/>
          <w:color w:val="000000"/>
          <w:sz w:val="24"/>
          <w:szCs w:val="20"/>
        </w:rPr>
        <w:t>наблюдений, поступков и стремление совершенствовать пути достижения индивидуального и коллективного благополучия.</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i/>
          <w:color w:val="000000"/>
          <w:sz w:val="24"/>
          <w:szCs w:val="20"/>
        </w:rPr>
        <w:t>Личностные результаты, обеспечивающие адаптацию обучающегося к изменяющимся условиям социальной и природной среды, включают</w:t>
      </w:r>
      <w:r w:rsidRPr="002C6BC6">
        <w:rPr>
          <w:rFonts w:ascii="Times New Roman" w:eastAsia="Times New Roman" w:hAnsi="Times New Roman" w:cs="Times New Roman"/>
          <w:b/>
          <w:color w:val="000000"/>
          <w:sz w:val="24"/>
          <w:szCs w:val="20"/>
        </w:rPr>
        <w:t xml:space="preserve">: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 xml:space="preserve">деятельности, а также в рамках социального взаимодействия с людьми из другой культурной среды;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способность обучающихся взаимодействовать в условиях неопределённости, открытость опыту и знаниям других;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 xml:space="preserve">понятиями), а также оперировать терминами и представлениями в области концепции устойчивого развития;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умение анализировать и выявлять взаимосвязи природы, общества и экономики;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способность обучающихся осознавать стрессовую ситуацию, оценивать происходящие изменения и их последствия;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воспринимать стрессовую ситуацию как вызов, требующий контрмер;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оценивать ситуацию стресса, корректировать принимаемые решения и действия;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формулировать и оценивать риски и последствия, формировать опыт, уметь находить позитивное в произошедшей ситуации;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быть готовым действовать в отсутствие гарантий успеха.</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b/>
          <w:color w:val="000000"/>
          <w:sz w:val="24"/>
          <w:szCs w:val="20"/>
        </w:rPr>
        <w:t>МЕТАПРЕДМЕТНЫЕ РЕЗУЛЬТАТЫ</w:t>
      </w:r>
    </w:p>
    <w:p w:rsidR="002C6BC6" w:rsidRPr="002C6BC6" w:rsidRDefault="002C6BC6" w:rsidP="002C6BC6">
      <w:pPr>
        <w:tabs>
          <w:tab w:val="left" w:pos="180"/>
        </w:tabs>
        <w:autoSpaceDE w:val="0"/>
        <w:autoSpaceDN w:val="0"/>
        <w:spacing w:after="0" w:line="240" w:lineRule="auto"/>
        <w:ind w:left="851" w:right="141"/>
        <w:jc w:val="both"/>
        <w:rPr>
          <w:rFonts w:ascii="Times New Roman" w:eastAsia="Times New Roman" w:hAnsi="Times New Roman" w:cs="Times New Roman"/>
          <w:color w:val="000000"/>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Метапредметные результаты освоения программы основного общего образования, в том числе адаптированной, должны отражать: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b/>
          <w:i/>
          <w:color w:val="000000"/>
          <w:sz w:val="24"/>
          <w:szCs w:val="20"/>
        </w:rPr>
        <w:t>Овладение универсальными учебными познавательными действиями</w:t>
      </w:r>
      <w:r w:rsidRPr="002C6BC6">
        <w:rPr>
          <w:rFonts w:ascii="Times New Roman" w:eastAsia="Times New Roman" w:hAnsi="Times New Roman" w:cs="Times New Roman"/>
          <w:b/>
          <w:color w:val="000000"/>
          <w:sz w:val="24"/>
          <w:szCs w:val="20"/>
        </w:rPr>
        <w:t xml:space="preserve">: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1)     базовые логические действия: </w:t>
      </w:r>
      <w:r w:rsidRPr="002C6BC6">
        <w:rPr>
          <w:rFonts w:ascii="Times New Roman" w:eastAsia="Times New Roman" w:hAnsi="Times New Roman" w:cs="Times New Roman"/>
          <w:i/>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выявлять и характеризовать существенные признаки объектов (явлений);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устанавливать существенный признак классификации, основания для обобщения и </w:t>
      </w:r>
      <w:r w:rsidRPr="002C6BC6">
        <w:rPr>
          <w:rFonts w:ascii="Times New Roman" w:eastAsia="Times New Roman" w:hAnsi="Times New Roman" w:cs="Times New Roman"/>
          <w:color w:val="000000"/>
          <w:sz w:val="24"/>
          <w:szCs w:val="20"/>
        </w:rPr>
        <w:lastRenderedPageBreak/>
        <w:t xml:space="preserve">сравнения, критерии проводимого анализа;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 учётом предложенной задачи выявлять закономерности и противоречия в рассматриваемых фактах, данных и наблюдениях;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предлагать критерии для выявления закономерностей и противоречий;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выявлять дефицит информации, данных, необходимых для решения поставленной задачи;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выявлять причинно-следственные связи при изучении явлений и процессов;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sidRPr="002C6BC6">
        <w:rPr>
          <w:rFonts w:ascii="Times New Roman" w:hAnsi="Times New Roman" w:cs="Times New Roman"/>
          <w:sz w:val="24"/>
          <w:szCs w:val="20"/>
        </w:rPr>
        <w:tab/>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i/>
          <w:color w:val="000000"/>
          <w:sz w:val="24"/>
          <w:szCs w:val="20"/>
        </w:rPr>
        <w:t>2)     базовые исследовательские действия:</w:t>
      </w:r>
      <w:r w:rsidRPr="002C6BC6">
        <w:rPr>
          <w:rFonts w:ascii="Times New Roman" w:eastAsia="Times New Roman" w:hAnsi="Times New Roman" w:cs="Times New Roman"/>
          <w:i/>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использовать вопросы как исследовательский инструмент познания;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формулировать гипотезу об истинности собственных суждений и суждений других,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 xml:space="preserve">аргументировать свою позицию, мнение;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оценивать на применимость и достоверность информацию, полученную в ходе исследования (эксперимента);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прогнозировать возможное дальнейшее развитие процессов, событий и их последствия в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 xml:space="preserve">аналогичных или сходных ситуациях, выдвигать предположения об их развитии в новых условиях и контекстах;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3)     работа с информацией: </w:t>
      </w:r>
      <w:r w:rsidRPr="002C6BC6">
        <w:rPr>
          <w:rFonts w:ascii="Times New Roman" w:eastAsia="Times New Roman" w:hAnsi="Times New Roman" w:cs="Times New Roman"/>
          <w:i/>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выбирать, анализировать, систематизировать и интерпретировать информацию различных видов и форм представления;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находить сходные аргументы (подтверждающие или опровергающие одну и ту же идею, версию) в различных информационных источниках;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оценивать надёжность информации по критериям, предложенным педагогическим работником или сформулированным самостоятельно;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эффективно запоминать и систематизировать информацию.</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Овладение системой универсальных учебных познавательных действий обеспечивает сформированность когнитивных навыков у обучающихся.</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i/>
          <w:color w:val="000000"/>
          <w:sz w:val="24"/>
          <w:szCs w:val="20"/>
        </w:rPr>
        <w:t>Овладение универсальными учебными коммуникативными действиями</w:t>
      </w:r>
      <w:r w:rsidRPr="002C6BC6">
        <w:rPr>
          <w:rFonts w:ascii="Times New Roman" w:eastAsia="Times New Roman" w:hAnsi="Times New Roman" w:cs="Times New Roman"/>
          <w:b/>
          <w:color w:val="000000"/>
          <w:sz w:val="24"/>
          <w:szCs w:val="20"/>
        </w:rPr>
        <w:t xml:space="preserve">: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1)     общение:</w:t>
      </w:r>
      <w:r w:rsidRPr="002C6BC6">
        <w:rPr>
          <w:rFonts w:ascii="Times New Roman" w:eastAsia="Times New Roman" w:hAnsi="Times New Roman" w:cs="Times New Roman"/>
          <w:i/>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воспринимать и формулировать суждения, выражать эмоции в соответствии с целями и условиями общения;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выражать себя (свою точку зрения) в устных и письменных текстах;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понимать намерения других, проявлять уважительное отношение к собеседнику и в корректной форме формулировать свои возражения;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r w:rsidRPr="002C6BC6">
        <w:rPr>
          <w:rFonts w:ascii="Times New Roman" w:hAnsi="Times New Roman" w:cs="Times New Roman"/>
          <w:sz w:val="24"/>
          <w:szCs w:val="20"/>
        </w:rPr>
        <w:br/>
      </w:r>
      <w:r w:rsidRPr="002C6BC6">
        <w:rPr>
          <w:rFonts w:ascii="Times New Roman" w:hAnsi="Times New Roman" w:cs="Times New Roman"/>
          <w:sz w:val="24"/>
          <w:szCs w:val="20"/>
        </w:rPr>
        <w:lastRenderedPageBreak/>
        <w:tab/>
      </w:r>
      <w:r w:rsidRPr="002C6BC6">
        <w:rPr>
          <w:rFonts w:ascii="Times New Roman" w:eastAsia="Times New Roman" w:hAnsi="Times New Roman" w:cs="Times New Roman"/>
          <w:color w:val="000000"/>
          <w:sz w:val="24"/>
          <w:szCs w:val="20"/>
        </w:rPr>
        <w:t>сопоставлять свои суждения с суждениями других участников диалога, обнаруживать различие и сходство позиций;</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публично представлять результаты выполненного опыта (эксперимента, исследования, проекта);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2)     совместная деятельность:</w:t>
      </w:r>
      <w:r w:rsidRPr="002C6BC6">
        <w:rPr>
          <w:rFonts w:ascii="Times New Roman" w:eastAsia="Times New Roman" w:hAnsi="Times New Roman" w:cs="Times New Roman"/>
          <w:i/>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уметь обобщать мнения нескольких людей, проявлять готовность руководить, выполнять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 xml:space="preserve">поручения, подчиняться;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оценивать качество своего вклада в общий продукт по критериям, самостоятельно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 xml:space="preserve">сформулированным участниками взаимодействия;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сравнивать результаты с исходной задачей и вклад каждого члена команды в достижение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результатов, разделять сферу ответственности и проявлять готовность к предоставлению отчёта перед группой.</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b/>
          <w:i/>
          <w:color w:val="000000"/>
          <w:sz w:val="24"/>
          <w:szCs w:val="20"/>
        </w:rPr>
        <w:t>Овладение универсальными учебными регулятивными действиями</w:t>
      </w:r>
      <w:r w:rsidRPr="002C6BC6">
        <w:rPr>
          <w:rFonts w:ascii="Times New Roman" w:eastAsia="Times New Roman" w:hAnsi="Times New Roman" w:cs="Times New Roman"/>
          <w:b/>
          <w:color w:val="000000"/>
          <w:sz w:val="24"/>
          <w:szCs w:val="20"/>
        </w:rPr>
        <w:t xml:space="preserve">: </w:t>
      </w:r>
      <w:r w:rsidRPr="002C6BC6">
        <w:rPr>
          <w:rFonts w:ascii="Times New Roman" w:eastAsia="Times New Roman" w:hAnsi="Times New Roman" w:cs="Times New Roman"/>
          <w:b/>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1)     самоорганизация: </w:t>
      </w:r>
      <w:r w:rsidRPr="002C6BC6">
        <w:rPr>
          <w:rFonts w:ascii="Times New Roman" w:eastAsia="Times New Roman" w:hAnsi="Times New Roman" w:cs="Times New Roman"/>
          <w:i/>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выявлять проблемы для решения в жизненных и учебных ситуациях;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ориентироваться в различных подходах принятия решений (индивидуальное, принятие решения в группе, принятие решений группой);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делать выбор и брать ответственность за решение;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2)     самоконтроль: </w:t>
      </w:r>
      <w:r w:rsidRPr="002C6BC6">
        <w:rPr>
          <w:rFonts w:ascii="Times New Roman" w:eastAsia="Times New Roman" w:hAnsi="Times New Roman" w:cs="Times New Roman"/>
          <w:i/>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владеть способами самоконтроля, самомотивации и рефлексии;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давать адекватную оценку ситуации и предлагать план её изменения;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вносить коррективы в деятельность на основе новых обстоятельств, изменившихся ситуаций, установленных ошибок, возникших трудностей;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оценивать соответствие результата цели и условиям;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3)     эмоциональный интеллект:</w:t>
      </w:r>
      <w:r w:rsidRPr="002C6BC6">
        <w:rPr>
          <w:rFonts w:ascii="Times New Roman" w:hAnsi="Times New Roman" w:cs="Times New Roman"/>
          <w:sz w:val="24"/>
          <w:szCs w:val="20"/>
        </w:rPr>
        <w:t xml:space="preserve"> </w:t>
      </w:r>
      <w:r w:rsidRPr="002C6BC6">
        <w:rPr>
          <w:rFonts w:ascii="Times New Roman" w:eastAsia="Times New Roman" w:hAnsi="Times New Roman" w:cs="Times New Roman"/>
          <w:color w:val="000000"/>
          <w:sz w:val="24"/>
          <w:szCs w:val="20"/>
        </w:rPr>
        <w:t xml:space="preserve">различать, называть и управлять собственными эмоциями и эмоциями других;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выявлять и анализировать причины эмоций;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ставить себя на место другого человека, понимать мотивы и намерения другого;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регулировать способ выражения эмоций;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lastRenderedPageBreak/>
        <w:tab/>
      </w:r>
      <w:r w:rsidRPr="002C6BC6">
        <w:rPr>
          <w:rFonts w:ascii="Times New Roman" w:eastAsia="Times New Roman" w:hAnsi="Times New Roman" w:cs="Times New Roman"/>
          <w:i/>
          <w:color w:val="000000"/>
          <w:sz w:val="24"/>
          <w:szCs w:val="20"/>
        </w:rPr>
        <w:t xml:space="preserve">4)     принятие себя и других: </w:t>
      </w:r>
      <w:r w:rsidRPr="002C6BC6">
        <w:rPr>
          <w:rFonts w:ascii="Times New Roman" w:eastAsia="Times New Roman" w:hAnsi="Times New Roman" w:cs="Times New Roman"/>
          <w:i/>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открытость себе и другим;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осознавать невозможность контролировать всё вокруг.</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b/>
          <w:color w:val="000000"/>
          <w:sz w:val="24"/>
          <w:szCs w:val="20"/>
        </w:rPr>
        <w:t>ПРЕДМЕТНЫЕ РЕЗУЛЬТАТЫ</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1) </w:t>
      </w:r>
      <w:r w:rsidRPr="002C6BC6">
        <w:rPr>
          <w:rFonts w:ascii="Times New Roman" w:eastAsia="Times New Roman" w:hAnsi="Times New Roman" w:cs="Times New Roman"/>
          <w:i/>
          <w:color w:val="000000"/>
          <w:sz w:val="24"/>
          <w:szCs w:val="20"/>
        </w:rPr>
        <w:t>Владеть</w:t>
      </w:r>
      <w:r w:rsidRPr="002C6BC6">
        <w:rPr>
          <w:rFonts w:ascii="Times New Roman" w:eastAsia="Times New Roman" w:hAnsi="Times New Roman" w:cs="Times New Roman"/>
          <w:color w:val="000000"/>
          <w:sz w:val="24"/>
          <w:szCs w:val="20"/>
        </w:rPr>
        <w:t xml:space="preserve"> основными видами речевой деятельности:</w:t>
      </w:r>
      <w:r w:rsidRPr="002C6BC6">
        <w:rPr>
          <w:rFonts w:ascii="Times New Roman" w:eastAsia="Times New Roman" w:hAnsi="Times New Roman" w:cs="Times New Roman"/>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b/>
          <w:color w:val="000000"/>
          <w:sz w:val="24"/>
          <w:szCs w:val="20"/>
        </w:rPr>
        <w:t xml:space="preserve">говорение: </w:t>
      </w:r>
      <w:r w:rsidRPr="002C6BC6">
        <w:rPr>
          <w:rFonts w:ascii="Times New Roman" w:eastAsia="Times New Roman" w:hAnsi="Times New Roman" w:cs="Times New Roman"/>
          <w:i/>
          <w:color w:val="000000"/>
          <w:sz w:val="24"/>
          <w:szCs w:val="20"/>
        </w:rPr>
        <w:t xml:space="preserve">вести разные виды диалогов </w:t>
      </w:r>
      <w:r w:rsidRPr="002C6BC6">
        <w:rPr>
          <w:rFonts w:ascii="Times New Roman" w:eastAsia="Times New Roman" w:hAnsi="Times New Roman" w:cs="Times New Roman"/>
          <w:color w:val="000000"/>
          <w:sz w:val="24"/>
          <w:szCs w:val="20"/>
        </w:rPr>
        <w:t xml:space="preserve">(диалог этикетного характера, диалог — побуждение к действию, диалог — 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создавать разные виды монологических высказываний </w:t>
      </w:r>
      <w:r w:rsidRPr="002C6BC6">
        <w:rPr>
          <w:rFonts w:ascii="Times New Roman" w:eastAsia="Times New Roman" w:hAnsi="Times New Roman" w:cs="Times New Roman"/>
          <w:color w:val="000000"/>
          <w:sz w:val="24"/>
          <w:szCs w:val="20"/>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2C6BC6">
        <w:rPr>
          <w:rFonts w:ascii="Times New Roman" w:eastAsia="Times New Roman" w:hAnsi="Times New Roman" w:cs="Times New Roman"/>
          <w:i/>
          <w:color w:val="000000"/>
          <w:sz w:val="24"/>
          <w:szCs w:val="20"/>
        </w:rPr>
        <w:t xml:space="preserve">выражать и кратко аргументировать </w:t>
      </w:r>
      <w:r w:rsidRPr="002C6BC6">
        <w:rPr>
          <w:rFonts w:ascii="Times New Roman" w:eastAsia="Times New Roman" w:hAnsi="Times New Roman" w:cs="Times New Roman"/>
          <w:color w:val="000000"/>
          <w:sz w:val="24"/>
          <w:szCs w:val="20"/>
        </w:rPr>
        <w:t xml:space="preserve">своё мнение, </w:t>
      </w:r>
      <w:r w:rsidRPr="002C6BC6">
        <w:rPr>
          <w:rFonts w:ascii="Times New Roman" w:eastAsia="Times New Roman" w:hAnsi="Times New Roman" w:cs="Times New Roman"/>
          <w:i/>
          <w:color w:val="000000"/>
          <w:sz w:val="24"/>
          <w:szCs w:val="20"/>
        </w:rPr>
        <w:t xml:space="preserve">излагать </w:t>
      </w:r>
      <w:r w:rsidRPr="002C6BC6">
        <w:rPr>
          <w:rFonts w:ascii="Times New Roman" w:eastAsia="Times New Roman" w:hAnsi="Times New Roman" w:cs="Times New Roman"/>
          <w:color w:val="000000"/>
          <w:sz w:val="24"/>
          <w:szCs w:val="20"/>
        </w:rPr>
        <w:t xml:space="preserve">основное содержание прочитанного/ прослушанного текста с вербальными и/или зрительными опорами (объём — 9-10 фраз); </w:t>
      </w:r>
      <w:r w:rsidRPr="002C6BC6">
        <w:rPr>
          <w:rFonts w:ascii="Times New Roman" w:eastAsia="Times New Roman" w:hAnsi="Times New Roman" w:cs="Times New Roman"/>
          <w:i/>
          <w:color w:val="000000"/>
          <w:sz w:val="24"/>
          <w:szCs w:val="20"/>
        </w:rPr>
        <w:t xml:space="preserve">излагать </w:t>
      </w:r>
      <w:r w:rsidRPr="002C6BC6">
        <w:rPr>
          <w:rFonts w:ascii="Times New Roman" w:eastAsia="Times New Roman" w:hAnsi="Times New Roman" w:cs="Times New Roman"/>
          <w:color w:val="000000"/>
          <w:sz w:val="24"/>
          <w:szCs w:val="20"/>
        </w:rPr>
        <w:t xml:space="preserve">результаты выполненной проектной работы (объём — 9-10 фраз);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b/>
          <w:color w:val="000000"/>
          <w:sz w:val="24"/>
          <w:szCs w:val="20"/>
        </w:rPr>
        <w:t xml:space="preserve">аудирование: </w:t>
      </w:r>
      <w:r w:rsidRPr="002C6BC6">
        <w:rPr>
          <w:rFonts w:ascii="Times New Roman" w:eastAsia="Times New Roman" w:hAnsi="Times New Roman" w:cs="Times New Roman"/>
          <w:i/>
          <w:color w:val="000000"/>
          <w:sz w:val="24"/>
          <w:szCs w:val="20"/>
        </w:rPr>
        <w:t xml:space="preserve">воспринимать на слух и понимать </w:t>
      </w:r>
      <w:r w:rsidRPr="002C6BC6">
        <w:rPr>
          <w:rFonts w:ascii="Times New Roman" w:eastAsia="Times New Roman" w:hAnsi="Times New Roman" w:cs="Times New Roman"/>
          <w:color w:val="000000"/>
          <w:sz w:val="24"/>
          <w:szCs w:val="20"/>
        </w:rPr>
        <w:t xml:space="preserve">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 xml:space="preserve">информации (время звучания текста/текстов для аудирования — до 2 минут); </w:t>
      </w:r>
      <w:r w:rsidRPr="002C6BC6">
        <w:rPr>
          <w:rFonts w:ascii="Times New Roman" w:eastAsia="Times New Roman" w:hAnsi="Times New Roman" w:cs="Times New Roman"/>
          <w:i/>
          <w:color w:val="000000"/>
          <w:sz w:val="24"/>
          <w:szCs w:val="20"/>
        </w:rPr>
        <w:t xml:space="preserve">прогнозировать </w:t>
      </w:r>
      <w:r w:rsidRPr="002C6BC6">
        <w:rPr>
          <w:rFonts w:ascii="Times New Roman" w:eastAsia="Times New Roman" w:hAnsi="Times New Roman" w:cs="Times New Roman"/>
          <w:color w:val="000000"/>
          <w:sz w:val="24"/>
          <w:szCs w:val="20"/>
        </w:rPr>
        <w:t xml:space="preserve">содержание звучащего текста по началу сообщения;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b/>
          <w:color w:val="000000"/>
          <w:sz w:val="24"/>
          <w:szCs w:val="20"/>
        </w:rPr>
        <w:t xml:space="preserve">смысловое чтение: </w:t>
      </w:r>
      <w:r w:rsidRPr="002C6BC6">
        <w:rPr>
          <w:rFonts w:ascii="Times New Roman" w:eastAsia="Times New Roman" w:hAnsi="Times New Roman" w:cs="Times New Roman"/>
          <w:i/>
          <w:color w:val="000000"/>
          <w:sz w:val="24"/>
          <w:szCs w:val="20"/>
        </w:rPr>
        <w:t xml:space="preserve">читать про себя и понимать </w:t>
      </w:r>
      <w:r w:rsidRPr="002C6BC6">
        <w:rPr>
          <w:rFonts w:ascii="Times New Roman" w:eastAsia="Times New Roman" w:hAnsi="Times New Roman" w:cs="Times New Roman"/>
          <w:color w:val="000000"/>
          <w:sz w:val="24"/>
          <w:szCs w:val="20"/>
        </w:rPr>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2C6BC6">
        <w:rPr>
          <w:rFonts w:ascii="Times New Roman" w:eastAsia="Times New Roman" w:hAnsi="Times New Roman" w:cs="Times New Roman"/>
          <w:i/>
          <w:color w:val="000000"/>
          <w:sz w:val="24"/>
          <w:szCs w:val="20"/>
        </w:rPr>
        <w:t xml:space="preserve">читать несплошные тексты </w:t>
      </w:r>
      <w:r w:rsidRPr="002C6BC6">
        <w:rPr>
          <w:rFonts w:ascii="Times New Roman" w:eastAsia="Times New Roman" w:hAnsi="Times New Roman" w:cs="Times New Roman"/>
          <w:color w:val="000000"/>
          <w:sz w:val="24"/>
          <w:szCs w:val="20"/>
        </w:rPr>
        <w:t xml:space="preserve">(таблицы,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 xml:space="preserve">диаграммы) и </w:t>
      </w:r>
      <w:r w:rsidRPr="002C6BC6">
        <w:rPr>
          <w:rFonts w:ascii="Times New Roman" w:eastAsia="Times New Roman" w:hAnsi="Times New Roman" w:cs="Times New Roman"/>
          <w:i/>
          <w:color w:val="000000"/>
          <w:sz w:val="24"/>
          <w:szCs w:val="20"/>
        </w:rPr>
        <w:t xml:space="preserve">понимать </w:t>
      </w:r>
      <w:r w:rsidRPr="002C6BC6">
        <w:rPr>
          <w:rFonts w:ascii="Times New Roman" w:eastAsia="Times New Roman" w:hAnsi="Times New Roman" w:cs="Times New Roman"/>
          <w:color w:val="000000"/>
          <w:sz w:val="24"/>
          <w:szCs w:val="20"/>
        </w:rPr>
        <w:t xml:space="preserve">представленную в них информацию; </w:t>
      </w:r>
      <w:r w:rsidRPr="002C6BC6">
        <w:rPr>
          <w:rFonts w:ascii="Times New Roman" w:eastAsia="Times New Roman" w:hAnsi="Times New Roman" w:cs="Times New Roman"/>
          <w:i/>
          <w:color w:val="000000"/>
          <w:sz w:val="24"/>
          <w:szCs w:val="20"/>
        </w:rPr>
        <w:t xml:space="preserve">определять </w:t>
      </w:r>
      <w:r w:rsidRPr="002C6BC6">
        <w:rPr>
          <w:rFonts w:ascii="Times New Roman" w:eastAsia="Times New Roman" w:hAnsi="Times New Roman" w:cs="Times New Roman"/>
          <w:color w:val="000000"/>
          <w:sz w:val="24"/>
          <w:szCs w:val="20"/>
        </w:rPr>
        <w:t xml:space="preserve">последовательность главных фактов/событий в тексте;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b/>
          <w:color w:val="000000"/>
          <w:sz w:val="24"/>
          <w:szCs w:val="20"/>
        </w:rPr>
        <w:t xml:space="preserve">письменная речь: </w:t>
      </w:r>
      <w:r w:rsidRPr="002C6BC6">
        <w:rPr>
          <w:rFonts w:ascii="Times New Roman" w:eastAsia="Times New Roman" w:hAnsi="Times New Roman" w:cs="Times New Roman"/>
          <w:i/>
          <w:color w:val="000000"/>
          <w:sz w:val="24"/>
          <w:szCs w:val="20"/>
        </w:rPr>
        <w:t xml:space="preserve">заполнять </w:t>
      </w:r>
      <w:r w:rsidRPr="002C6BC6">
        <w:rPr>
          <w:rFonts w:ascii="Times New Roman" w:eastAsia="Times New Roman" w:hAnsi="Times New Roman" w:cs="Times New Roman"/>
          <w:color w:val="000000"/>
          <w:sz w:val="24"/>
          <w:szCs w:val="20"/>
        </w:rPr>
        <w:t xml:space="preserve">анкеты и формуляры, сообщая о себе основные сведения, в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 xml:space="preserve">соответствии с нормами, принятыми в стране/странах изучаемого языка; </w:t>
      </w:r>
      <w:r w:rsidRPr="002C6BC6">
        <w:rPr>
          <w:rFonts w:ascii="Times New Roman" w:eastAsia="Times New Roman" w:hAnsi="Times New Roman" w:cs="Times New Roman"/>
          <w:i/>
          <w:color w:val="000000"/>
          <w:sz w:val="24"/>
          <w:szCs w:val="20"/>
        </w:rPr>
        <w:t xml:space="preserve">писать </w:t>
      </w:r>
      <w:r w:rsidRPr="002C6BC6">
        <w:rPr>
          <w:rFonts w:ascii="Times New Roman" w:eastAsia="Times New Roman" w:hAnsi="Times New Roman" w:cs="Times New Roman"/>
          <w:color w:val="000000"/>
          <w:sz w:val="24"/>
          <w:szCs w:val="20"/>
        </w:rPr>
        <w:t xml:space="preserve">электронное сообщение личного характера, соблюдая речевой этикет, принятый в стране/странах изучаемого языка (объём сообщения — до 110 слов); </w:t>
      </w:r>
      <w:r w:rsidRPr="002C6BC6">
        <w:rPr>
          <w:rFonts w:ascii="Times New Roman" w:eastAsia="Times New Roman" w:hAnsi="Times New Roman" w:cs="Times New Roman"/>
          <w:i/>
          <w:color w:val="000000"/>
          <w:sz w:val="24"/>
          <w:szCs w:val="20"/>
        </w:rPr>
        <w:t xml:space="preserve">создавать </w:t>
      </w:r>
      <w:r w:rsidRPr="002C6BC6">
        <w:rPr>
          <w:rFonts w:ascii="Times New Roman" w:eastAsia="Times New Roman" w:hAnsi="Times New Roman" w:cs="Times New Roman"/>
          <w:color w:val="000000"/>
          <w:sz w:val="24"/>
          <w:szCs w:val="20"/>
        </w:rPr>
        <w:t>небольшое письменное высказывание с опорой на образец, план, таблицу и/или прочитанный/прослушанный текст (объём высказывания — до 110 слов);</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2) </w:t>
      </w:r>
      <w:r w:rsidRPr="002C6BC6">
        <w:rPr>
          <w:rFonts w:ascii="Times New Roman" w:eastAsia="Times New Roman" w:hAnsi="Times New Roman" w:cs="Times New Roman"/>
          <w:i/>
          <w:color w:val="000000"/>
          <w:sz w:val="24"/>
          <w:szCs w:val="20"/>
        </w:rPr>
        <w:t xml:space="preserve">владеть </w:t>
      </w:r>
      <w:r w:rsidRPr="002C6BC6">
        <w:rPr>
          <w:rFonts w:ascii="Times New Roman" w:eastAsia="Times New Roman" w:hAnsi="Times New Roman" w:cs="Times New Roman"/>
          <w:b/>
          <w:color w:val="000000"/>
          <w:sz w:val="24"/>
          <w:szCs w:val="20"/>
        </w:rPr>
        <w:t xml:space="preserve">фонетическими </w:t>
      </w:r>
      <w:r w:rsidRPr="002C6BC6">
        <w:rPr>
          <w:rFonts w:ascii="Times New Roman" w:eastAsia="Times New Roman" w:hAnsi="Times New Roman" w:cs="Times New Roman"/>
          <w:color w:val="000000"/>
          <w:sz w:val="24"/>
          <w:szCs w:val="20"/>
        </w:rPr>
        <w:t xml:space="preserve">навыками: </w:t>
      </w:r>
      <w:r w:rsidRPr="002C6BC6">
        <w:rPr>
          <w:rFonts w:ascii="Times New Roman" w:eastAsia="Times New Roman" w:hAnsi="Times New Roman" w:cs="Times New Roman"/>
          <w:i/>
          <w:color w:val="000000"/>
          <w:sz w:val="24"/>
          <w:szCs w:val="20"/>
        </w:rPr>
        <w:t xml:space="preserve">различать на слух </w:t>
      </w:r>
      <w:r w:rsidRPr="002C6BC6">
        <w:rPr>
          <w:rFonts w:ascii="Times New Roman" w:eastAsia="Times New Roman" w:hAnsi="Times New Roman" w:cs="Times New Roman"/>
          <w:color w:val="000000"/>
          <w:sz w:val="24"/>
          <w:szCs w:val="20"/>
        </w:rPr>
        <w:t xml:space="preserve">и адекватно, без ошибок, ведущих к сбою коммуникации, </w:t>
      </w:r>
      <w:r w:rsidRPr="002C6BC6">
        <w:rPr>
          <w:rFonts w:ascii="Times New Roman" w:eastAsia="Times New Roman" w:hAnsi="Times New Roman" w:cs="Times New Roman"/>
          <w:i/>
          <w:color w:val="000000"/>
          <w:sz w:val="24"/>
          <w:szCs w:val="20"/>
        </w:rPr>
        <w:t xml:space="preserve">произносить </w:t>
      </w:r>
      <w:r w:rsidRPr="002C6BC6">
        <w:rPr>
          <w:rFonts w:ascii="Times New Roman" w:eastAsia="Times New Roman" w:hAnsi="Times New Roman" w:cs="Times New Roman"/>
          <w:color w:val="000000"/>
          <w:sz w:val="24"/>
          <w:szCs w:val="20"/>
        </w:rPr>
        <w:t xml:space="preserve">слова с правильным ударением и фразы с соблюдением их ритмико-интонационных особенностей, в том числе </w:t>
      </w:r>
      <w:r w:rsidRPr="002C6BC6">
        <w:rPr>
          <w:rFonts w:ascii="Times New Roman" w:eastAsia="Times New Roman" w:hAnsi="Times New Roman" w:cs="Times New Roman"/>
          <w:i/>
          <w:color w:val="000000"/>
          <w:sz w:val="24"/>
          <w:szCs w:val="20"/>
        </w:rPr>
        <w:t xml:space="preserve">применять правила </w:t>
      </w:r>
      <w:r w:rsidRPr="002C6BC6">
        <w:rPr>
          <w:rFonts w:ascii="Times New Roman" w:eastAsia="Times New Roman" w:hAnsi="Times New Roman" w:cs="Times New Roman"/>
          <w:color w:val="000000"/>
          <w:sz w:val="24"/>
          <w:szCs w:val="20"/>
        </w:rPr>
        <w:t xml:space="preserve">отсутствия фразового ударения на служебных словах; владеть правилами чтения и выразительно </w:t>
      </w:r>
      <w:r w:rsidRPr="002C6BC6">
        <w:rPr>
          <w:rFonts w:ascii="Times New Roman" w:eastAsia="Times New Roman" w:hAnsi="Times New Roman" w:cs="Times New Roman"/>
          <w:i/>
          <w:color w:val="000000"/>
          <w:sz w:val="24"/>
          <w:szCs w:val="20"/>
        </w:rPr>
        <w:t xml:space="preserve">читать вслух </w:t>
      </w:r>
      <w:r w:rsidRPr="002C6BC6">
        <w:rPr>
          <w:rFonts w:ascii="Times New Roman" w:eastAsia="Times New Roman" w:hAnsi="Times New Roman" w:cs="Times New Roman"/>
          <w:color w:val="000000"/>
          <w:sz w:val="24"/>
          <w:szCs w:val="20"/>
        </w:rPr>
        <w:t xml:space="preserve">небольшие тексты объёмом до 110 слов, построенные на </w:t>
      </w:r>
      <w:r w:rsidRPr="002C6BC6">
        <w:rPr>
          <w:rFonts w:ascii="Times New Roman" w:eastAsia="Times New Roman" w:hAnsi="Times New Roman" w:cs="Times New Roman"/>
          <w:color w:val="000000"/>
          <w:sz w:val="24"/>
          <w:szCs w:val="20"/>
        </w:rPr>
        <w:lastRenderedPageBreak/>
        <w:t xml:space="preserve">изученном языковом материале, с соблюдением правил чтения и соответствующей интонацией, демонстрирующей понимание текста; </w:t>
      </w:r>
      <w:r w:rsidRPr="002C6BC6">
        <w:rPr>
          <w:rFonts w:ascii="Times New Roman" w:eastAsia="Times New Roman" w:hAnsi="Times New Roman" w:cs="Times New Roman"/>
          <w:i/>
          <w:color w:val="000000"/>
          <w:sz w:val="24"/>
          <w:szCs w:val="20"/>
        </w:rPr>
        <w:t xml:space="preserve">читать </w:t>
      </w:r>
      <w:r w:rsidRPr="002C6BC6">
        <w:rPr>
          <w:rFonts w:ascii="Times New Roman" w:eastAsia="Times New Roman" w:hAnsi="Times New Roman" w:cs="Times New Roman"/>
          <w:color w:val="000000"/>
          <w:sz w:val="24"/>
          <w:szCs w:val="20"/>
        </w:rPr>
        <w:t xml:space="preserve">новые слова согласно основным правилам чтения;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владеть </w:t>
      </w:r>
      <w:r w:rsidRPr="002C6BC6">
        <w:rPr>
          <w:rFonts w:ascii="Times New Roman" w:eastAsia="Times New Roman" w:hAnsi="Times New Roman" w:cs="Times New Roman"/>
          <w:b/>
          <w:color w:val="000000"/>
          <w:sz w:val="24"/>
          <w:szCs w:val="20"/>
        </w:rPr>
        <w:t xml:space="preserve">орфографическими </w:t>
      </w:r>
      <w:r w:rsidRPr="002C6BC6">
        <w:rPr>
          <w:rFonts w:ascii="Times New Roman" w:eastAsia="Times New Roman" w:hAnsi="Times New Roman" w:cs="Times New Roman"/>
          <w:color w:val="000000"/>
          <w:sz w:val="24"/>
          <w:szCs w:val="20"/>
        </w:rPr>
        <w:t xml:space="preserve">навыками: правильно </w:t>
      </w:r>
      <w:r w:rsidRPr="002C6BC6">
        <w:rPr>
          <w:rFonts w:ascii="Times New Roman" w:eastAsia="Times New Roman" w:hAnsi="Times New Roman" w:cs="Times New Roman"/>
          <w:i/>
          <w:color w:val="000000"/>
          <w:sz w:val="24"/>
          <w:szCs w:val="20"/>
        </w:rPr>
        <w:t xml:space="preserve">писать </w:t>
      </w:r>
      <w:r w:rsidRPr="002C6BC6">
        <w:rPr>
          <w:rFonts w:ascii="Times New Roman" w:eastAsia="Times New Roman" w:hAnsi="Times New Roman" w:cs="Times New Roman"/>
          <w:color w:val="000000"/>
          <w:sz w:val="24"/>
          <w:szCs w:val="20"/>
        </w:rPr>
        <w:t xml:space="preserve">изученные слова;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владеть </w:t>
      </w:r>
      <w:r w:rsidRPr="002C6BC6">
        <w:rPr>
          <w:rFonts w:ascii="Times New Roman" w:eastAsia="Times New Roman" w:hAnsi="Times New Roman" w:cs="Times New Roman"/>
          <w:b/>
          <w:color w:val="000000"/>
          <w:sz w:val="24"/>
          <w:szCs w:val="20"/>
        </w:rPr>
        <w:t xml:space="preserve">пунктуационными </w:t>
      </w:r>
      <w:r w:rsidRPr="002C6BC6">
        <w:rPr>
          <w:rFonts w:ascii="Times New Roman" w:eastAsia="Times New Roman" w:hAnsi="Times New Roman" w:cs="Times New Roman"/>
          <w:color w:val="000000"/>
          <w:sz w:val="24"/>
          <w:szCs w:val="20"/>
        </w:rPr>
        <w:t xml:space="preserve">навыками: </w:t>
      </w:r>
      <w:r w:rsidRPr="002C6BC6">
        <w:rPr>
          <w:rFonts w:ascii="Times New Roman" w:eastAsia="Times New Roman" w:hAnsi="Times New Roman" w:cs="Times New Roman"/>
          <w:i/>
          <w:color w:val="000000"/>
          <w:sz w:val="24"/>
          <w:szCs w:val="20"/>
        </w:rPr>
        <w:t xml:space="preserve">использовать </w:t>
      </w:r>
      <w:r w:rsidRPr="002C6BC6">
        <w:rPr>
          <w:rFonts w:ascii="Times New Roman" w:eastAsia="Times New Roman" w:hAnsi="Times New Roman" w:cs="Times New Roman"/>
          <w:color w:val="000000"/>
          <w:sz w:val="24"/>
          <w:szCs w:val="20"/>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3) </w:t>
      </w:r>
      <w:r w:rsidRPr="002C6BC6">
        <w:rPr>
          <w:rFonts w:ascii="Times New Roman" w:eastAsia="Times New Roman" w:hAnsi="Times New Roman" w:cs="Times New Roman"/>
          <w:i/>
          <w:color w:val="000000"/>
          <w:sz w:val="24"/>
          <w:szCs w:val="20"/>
        </w:rPr>
        <w:t xml:space="preserve">распознавать </w:t>
      </w:r>
      <w:r w:rsidRPr="002C6BC6">
        <w:rPr>
          <w:rFonts w:ascii="Times New Roman" w:eastAsia="Times New Roman" w:hAnsi="Times New Roman" w:cs="Times New Roman"/>
          <w:color w:val="000000"/>
          <w:sz w:val="24"/>
          <w:szCs w:val="20"/>
        </w:rPr>
        <w:t xml:space="preserve">в звучащем и письменном тексте 1250 лексических единиц (слов, словосочетаний, речевых клише) и правильно </w:t>
      </w:r>
      <w:r w:rsidRPr="002C6BC6">
        <w:rPr>
          <w:rFonts w:ascii="Times New Roman" w:eastAsia="Times New Roman" w:hAnsi="Times New Roman" w:cs="Times New Roman"/>
          <w:i/>
          <w:color w:val="000000"/>
          <w:sz w:val="24"/>
          <w:szCs w:val="20"/>
        </w:rPr>
        <w:t xml:space="preserve">употреблять </w:t>
      </w:r>
      <w:r w:rsidRPr="002C6BC6">
        <w:rPr>
          <w:rFonts w:ascii="Times New Roman" w:eastAsia="Times New Roman" w:hAnsi="Times New Roman" w:cs="Times New Roman"/>
          <w:color w:val="000000"/>
          <w:sz w:val="24"/>
          <w:szCs w:val="20"/>
        </w:rPr>
        <w:t xml:space="preserve">в устной и письменной речи 1050 лексических единиц, обслуживающих ситуации общения в рамках тематического содержания, с соблюдением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 xml:space="preserve">существующих норм лексической сочетаемости;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распознавать и употреблять </w:t>
      </w:r>
      <w:r w:rsidRPr="002C6BC6">
        <w:rPr>
          <w:rFonts w:ascii="Times New Roman" w:eastAsia="Times New Roman" w:hAnsi="Times New Roman" w:cs="Times New Roman"/>
          <w:color w:val="000000"/>
          <w:sz w:val="24"/>
          <w:szCs w:val="20"/>
        </w:rPr>
        <w:t xml:space="preserve">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распознавать и употреблять </w:t>
      </w:r>
      <w:r w:rsidRPr="002C6BC6">
        <w:rPr>
          <w:rFonts w:ascii="Times New Roman" w:eastAsia="Times New Roman" w:hAnsi="Times New Roman" w:cs="Times New Roman"/>
          <w:color w:val="000000"/>
          <w:sz w:val="24"/>
          <w:szCs w:val="20"/>
        </w:rPr>
        <w:t xml:space="preserve">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распознавать и употреблять </w:t>
      </w:r>
      <w:r w:rsidRPr="002C6BC6">
        <w:rPr>
          <w:rFonts w:ascii="Times New Roman" w:eastAsia="Times New Roman" w:hAnsi="Times New Roman" w:cs="Times New Roman"/>
          <w:color w:val="000000"/>
          <w:sz w:val="24"/>
          <w:szCs w:val="20"/>
        </w:rPr>
        <w:t xml:space="preserve">в устной и письменной речи изученные многозначные слова, синонимы, антонимы; наиболее частотные фразовые глаголы; сокращения  и  аббревиатуры; </w:t>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распознавать и употреблять </w:t>
      </w:r>
      <w:r w:rsidRPr="002C6BC6">
        <w:rPr>
          <w:rFonts w:ascii="Times New Roman" w:eastAsia="Times New Roman" w:hAnsi="Times New Roman" w:cs="Times New Roman"/>
          <w:color w:val="000000"/>
          <w:sz w:val="24"/>
          <w:szCs w:val="20"/>
        </w:rPr>
        <w:t>в устной и письменной речи различные средства связи в тексте для обеспечения логичности и целостности высказывания;</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4) </w:t>
      </w:r>
      <w:r w:rsidRPr="002C6BC6">
        <w:rPr>
          <w:rFonts w:ascii="Times New Roman" w:eastAsia="Times New Roman" w:hAnsi="Times New Roman" w:cs="Times New Roman"/>
          <w:i/>
          <w:color w:val="000000"/>
          <w:sz w:val="24"/>
          <w:szCs w:val="20"/>
        </w:rPr>
        <w:t xml:space="preserve">знать и понимать </w:t>
      </w:r>
      <w:r w:rsidRPr="002C6BC6">
        <w:rPr>
          <w:rFonts w:ascii="Times New Roman" w:eastAsia="Times New Roman" w:hAnsi="Times New Roman" w:cs="Times New Roman"/>
          <w:color w:val="000000"/>
          <w:sz w:val="24"/>
          <w:szCs w:val="20"/>
        </w:rPr>
        <w:t xml:space="preserve">особенностей структуры простых и сложных предложений английского языка; различных коммуникативных типов предложений английского языка;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распознавать </w:t>
      </w:r>
      <w:r w:rsidRPr="002C6BC6">
        <w:rPr>
          <w:rFonts w:ascii="Times New Roman" w:eastAsia="Times New Roman" w:hAnsi="Times New Roman" w:cs="Times New Roman"/>
          <w:color w:val="000000"/>
          <w:sz w:val="24"/>
          <w:szCs w:val="20"/>
        </w:rPr>
        <w:t xml:space="preserve">в письменном и звучащем тексте и </w:t>
      </w:r>
      <w:r w:rsidRPr="002C6BC6">
        <w:rPr>
          <w:rFonts w:ascii="Times New Roman" w:eastAsia="Times New Roman" w:hAnsi="Times New Roman" w:cs="Times New Roman"/>
          <w:i/>
          <w:color w:val="000000"/>
          <w:sz w:val="24"/>
          <w:szCs w:val="20"/>
        </w:rPr>
        <w:t xml:space="preserve">употреблять </w:t>
      </w:r>
      <w:r w:rsidRPr="002C6BC6">
        <w:rPr>
          <w:rFonts w:ascii="Times New Roman" w:eastAsia="Times New Roman" w:hAnsi="Times New Roman" w:cs="Times New Roman"/>
          <w:color w:val="000000"/>
          <w:sz w:val="24"/>
          <w:szCs w:val="20"/>
        </w:rPr>
        <w:t>в устной и письменной речи:</w:t>
      </w:r>
      <w:r w:rsidRPr="002C6BC6">
        <w:rPr>
          <w:rFonts w:ascii="Times New Roman" w:hAnsi="Times New Roman" w:cs="Times New Roman"/>
          <w:sz w:val="24"/>
          <w:szCs w:val="20"/>
        </w:rPr>
        <w:tab/>
      </w:r>
    </w:p>
    <w:p w:rsidR="002C6BC6" w:rsidRPr="002C6BC6" w:rsidRDefault="002C6BC6" w:rsidP="002C6BC6">
      <w:pPr>
        <w:tabs>
          <w:tab w:val="left" w:pos="993"/>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 xml:space="preserve">    - предложения со сложным дополнением (Complex Object);</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все типы вопросительных предложений в Past Perfect Tense;</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согласование времён в рамках сложного предложения;</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согласование подлежащего, выраженного собирательным существительным (family, police), со сказуемым;</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конструкции с глаголами на -ing: to love/hate doing something;</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конструкции, содержащие глаголы-связки to be/to look/to feel/to seem;</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конструкции be/get used to do something; be/get used doing something;</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конструкцию both … and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конструкции c глаголами to stop, to remember, to forget (разница в значении to stop doing smth и to stop to do smth);</w:t>
      </w:r>
      <w:r w:rsidRPr="002C6BC6">
        <w:rPr>
          <w:rFonts w:ascii="Times New Roman" w:hAnsi="Times New Roman" w:cs="Times New Roman"/>
          <w:sz w:val="24"/>
          <w:szCs w:val="20"/>
        </w:rPr>
        <w:t xml:space="preserve"> </w:t>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глаголы в видо-временных формах действительного залога в изъявительном наклонении (Past Perfect Tense; Present Perfect Continuous Tense, Future-in-the-Past);</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модальные глаголы в косвенной речи в настоящем и прошедшем времени;</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неличные формы глагола (инфинитив, герундий, причастия настоящего и прошедшего времени);</w:t>
      </w:r>
      <w:r w:rsidRPr="002C6BC6">
        <w:rPr>
          <w:rFonts w:ascii="Times New Roman" w:hAnsi="Times New Roman" w:cs="Times New Roman"/>
          <w:sz w:val="24"/>
          <w:szCs w:val="20"/>
        </w:rPr>
        <w:tab/>
      </w:r>
    </w:p>
    <w:p w:rsidR="002C6BC6" w:rsidRPr="002C6BC6" w:rsidRDefault="002C6BC6" w:rsidP="002C6BC6">
      <w:pPr>
        <w:tabs>
          <w:tab w:val="left" w:pos="993"/>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 xml:space="preserve">    </w:t>
      </w:r>
      <w:r w:rsidRPr="002C6BC6">
        <w:rPr>
          <w:rFonts w:ascii="Times New Roman" w:eastAsia="Times New Roman" w:hAnsi="Times New Roman" w:cs="Times New Roman"/>
          <w:color w:val="000000"/>
          <w:sz w:val="24"/>
          <w:szCs w:val="20"/>
        </w:rPr>
        <w:t>- наречия too — enough;</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отрицательные местоимения no (и его производные nobody, nothing, etc.), none.</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5) </w:t>
      </w:r>
      <w:r w:rsidRPr="002C6BC6">
        <w:rPr>
          <w:rFonts w:ascii="Times New Roman" w:eastAsia="Times New Roman" w:hAnsi="Times New Roman" w:cs="Times New Roman"/>
          <w:i/>
          <w:color w:val="000000"/>
          <w:sz w:val="24"/>
          <w:szCs w:val="20"/>
        </w:rPr>
        <w:t xml:space="preserve">владеть </w:t>
      </w:r>
      <w:r w:rsidRPr="002C6BC6">
        <w:rPr>
          <w:rFonts w:ascii="Times New Roman" w:eastAsia="Times New Roman" w:hAnsi="Times New Roman" w:cs="Times New Roman"/>
          <w:color w:val="000000"/>
          <w:sz w:val="24"/>
          <w:szCs w:val="20"/>
        </w:rPr>
        <w:t>социокультурными знаниями и умениями:</w:t>
      </w:r>
      <w:r w:rsidRPr="002C6BC6">
        <w:rPr>
          <w:rFonts w:ascii="Times New Roman" w:eastAsia="Times New Roman" w:hAnsi="Times New Roman" w:cs="Times New Roman"/>
          <w:color w:val="000000"/>
          <w:sz w:val="24"/>
          <w:szCs w:val="20"/>
        </w:rPr>
        <w:tab/>
        <w:t xml:space="preserve">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осуществлять </w:t>
      </w:r>
      <w:r w:rsidRPr="002C6BC6">
        <w:rPr>
          <w:rFonts w:ascii="Times New Roman" w:eastAsia="Times New Roman" w:hAnsi="Times New Roman" w:cs="Times New Roman"/>
          <w:color w:val="000000"/>
          <w:sz w:val="24"/>
          <w:szCs w:val="20"/>
        </w:rPr>
        <w:t xml:space="preserve">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r w:rsidRPr="002C6BC6">
        <w:rPr>
          <w:rFonts w:ascii="Times New Roman" w:hAnsi="Times New Roman" w:cs="Times New Roman"/>
          <w:sz w:val="24"/>
          <w:szCs w:val="20"/>
        </w:rPr>
        <w:br/>
      </w:r>
      <w:r w:rsidRPr="002C6BC6">
        <w:rPr>
          <w:rFonts w:ascii="Times New Roman" w:hAnsi="Times New Roman" w:cs="Times New Roman"/>
          <w:sz w:val="24"/>
          <w:szCs w:val="20"/>
        </w:rPr>
        <w:tab/>
      </w:r>
      <w:r w:rsidRPr="002C6BC6">
        <w:rPr>
          <w:rFonts w:ascii="Times New Roman" w:eastAsia="Times New Roman" w:hAnsi="Times New Roman" w:cs="Times New Roman"/>
          <w:i/>
          <w:color w:val="000000"/>
          <w:sz w:val="24"/>
          <w:szCs w:val="20"/>
        </w:rPr>
        <w:t xml:space="preserve">кратко представлять </w:t>
      </w:r>
      <w:r w:rsidRPr="002C6BC6">
        <w:rPr>
          <w:rFonts w:ascii="Times New Roman" w:eastAsia="Times New Roman" w:hAnsi="Times New Roman" w:cs="Times New Roman"/>
          <w:color w:val="000000"/>
          <w:sz w:val="24"/>
          <w:szCs w:val="20"/>
        </w:rPr>
        <w:t xml:space="preserve">родную страну/малую родину и страну/страны изучаемого языка (культурные явления и события; достопримечательности, выдающиеся люди); </w:t>
      </w:r>
      <w:r w:rsidRPr="002C6BC6">
        <w:rPr>
          <w:rFonts w:ascii="Times New Roman" w:eastAsia="Times New Roman" w:hAnsi="Times New Roman" w:cs="Times New Roman"/>
          <w:color w:val="000000"/>
          <w:sz w:val="24"/>
          <w:szCs w:val="20"/>
        </w:rPr>
        <w:tab/>
      </w:r>
      <w:r w:rsidRPr="002C6BC6">
        <w:rPr>
          <w:rFonts w:ascii="Times New Roman" w:hAnsi="Times New Roman" w:cs="Times New Roman"/>
          <w:sz w:val="24"/>
          <w:szCs w:val="20"/>
        </w:rPr>
        <w:br/>
      </w:r>
      <w:r w:rsidRPr="002C6BC6">
        <w:rPr>
          <w:rFonts w:ascii="Times New Roman" w:hAnsi="Times New Roman" w:cs="Times New Roman"/>
          <w:sz w:val="24"/>
          <w:szCs w:val="20"/>
        </w:rPr>
        <w:lastRenderedPageBreak/>
        <w:tab/>
      </w:r>
      <w:r w:rsidRPr="002C6BC6">
        <w:rPr>
          <w:rFonts w:ascii="Times New Roman" w:eastAsia="Times New Roman" w:hAnsi="Times New Roman" w:cs="Times New Roman"/>
          <w:color w:val="000000"/>
          <w:sz w:val="24"/>
          <w:szCs w:val="20"/>
        </w:rPr>
        <w:t>оказывать помощь зарубежным гостям в ситуациях повседневного общения (</w:t>
      </w:r>
      <w:r w:rsidRPr="002C6BC6">
        <w:rPr>
          <w:rFonts w:ascii="Times New Roman" w:eastAsia="Times New Roman" w:hAnsi="Times New Roman" w:cs="Times New Roman"/>
          <w:i/>
          <w:color w:val="000000"/>
          <w:sz w:val="24"/>
          <w:szCs w:val="20"/>
        </w:rPr>
        <w:t xml:space="preserve">объяснить </w:t>
      </w:r>
      <w:r w:rsidRPr="002C6BC6">
        <w:rPr>
          <w:rFonts w:ascii="Times New Roman" w:hAnsi="Times New Roman" w:cs="Times New Roman"/>
          <w:sz w:val="24"/>
          <w:szCs w:val="20"/>
        </w:rPr>
        <w:br/>
      </w:r>
      <w:r w:rsidRPr="002C6BC6">
        <w:rPr>
          <w:rFonts w:ascii="Times New Roman" w:eastAsia="Times New Roman" w:hAnsi="Times New Roman" w:cs="Times New Roman"/>
          <w:color w:val="000000"/>
          <w:sz w:val="24"/>
          <w:szCs w:val="20"/>
        </w:rPr>
        <w:t>местонахождение объекта, сообщить возможный маршрут и т. д.);</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 xml:space="preserve">6) </w:t>
      </w:r>
      <w:r w:rsidRPr="002C6BC6">
        <w:rPr>
          <w:rFonts w:ascii="Times New Roman" w:eastAsia="Times New Roman" w:hAnsi="Times New Roman" w:cs="Times New Roman"/>
          <w:i/>
          <w:color w:val="000000"/>
          <w:sz w:val="24"/>
          <w:szCs w:val="20"/>
        </w:rPr>
        <w:t xml:space="preserve">владеть </w:t>
      </w:r>
      <w:r w:rsidRPr="002C6BC6">
        <w:rPr>
          <w:rFonts w:ascii="Times New Roman" w:eastAsia="Times New Roman" w:hAnsi="Times New Roman" w:cs="Times New Roman"/>
          <w:color w:val="000000"/>
          <w:sz w:val="24"/>
          <w:szCs w:val="20"/>
        </w:rPr>
        <w:t>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 xml:space="preserve">7) </w:t>
      </w:r>
      <w:r w:rsidRPr="002C6BC6">
        <w:rPr>
          <w:rFonts w:ascii="Times New Roman" w:eastAsia="Times New Roman" w:hAnsi="Times New Roman" w:cs="Times New Roman"/>
          <w:i/>
          <w:color w:val="000000"/>
          <w:sz w:val="24"/>
          <w:szCs w:val="20"/>
        </w:rPr>
        <w:t xml:space="preserve">понимать </w:t>
      </w:r>
      <w:r w:rsidRPr="002C6BC6">
        <w:rPr>
          <w:rFonts w:ascii="Times New Roman" w:eastAsia="Times New Roman" w:hAnsi="Times New Roman" w:cs="Times New Roman"/>
          <w:color w:val="000000"/>
          <w:sz w:val="24"/>
          <w:szCs w:val="20"/>
        </w:rPr>
        <w:t>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8) уметь </w:t>
      </w:r>
      <w:r w:rsidRPr="002C6BC6">
        <w:rPr>
          <w:rFonts w:ascii="Times New Roman" w:eastAsia="Times New Roman" w:hAnsi="Times New Roman" w:cs="Times New Roman"/>
          <w:i/>
          <w:color w:val="000000"/>
          <w:sz w:val="24"/>
          <w:szCs w:val="20"/>
        </w:rPr>
        <w:t xml:space="preserve">рассматривать </w:t>
      </w:r>
      <w:r w:rsidRPr="002C6BC6">
        <w:rPr>
          <w:rFonts w:ascii="Times New Roman" w:eastAsia="Times New Roman" w:hAnsi="Times New Roman" w:cs="Times New Roman"/>
          <w:color w:val="000000"/>
          <w:sz w:val="24"/>
          <w:szCs w:val="20"/>
        </w:rPr>
        <w:t>несколько вариантов решения коммуникативной задачи в продуктивных видах речевой деятельности (говорении и письменной речи);</w:t>
      </w:r>
    </w:p>
    <w:p w:rsidR="002C6BC6" w:rsidRPr="002C6BC6" w:rsidRDefault="002C6BC6" w:rsidP="002C6BC6">
      <w:pPr>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eastAsia="Times New Roman" w:hAnsi="Times New Roman" w:cs="Times New Roman"/>
          <w:color w:val="000000"/>
          <w:sz w:val="24"/>
          <w:szCs w:val="20"/>
        </w:rPr>
        <w:t xml:space="preserve">9) </w:t>
      </w:r>
      <w:r w:rsidRPr="002C6BC6">
        <w:rPr>
          <w:rFonts w:ascii="Times New Roman" w:eastAsia="Times New Roman" w:hAnsi="Times New Roman" w:cs="Times New Roman"/>
          <w:i/>
          <w:color w:val="000000"/>
          <w:sz w:val="24"/>
          <w:szCs w:val="20"/>
        </w:rPr>
        <w:t xml:space="preserve">участвовать </w:t>
      </w:r>
      <w:r w:rsidRPr="002C6BC6">
        <w:rPr>
          <w:rFonts w:ascii="Times New Roman" w:eastAsia="Times New Roman" w:hAnsi="Times New Roman" w:cs="Times New Roman"/>
          <w:color w:val="000000"/>
          <w:sz w:val="24"/>
          <w:szCs w:val="20"/>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10) </w:t>
      </w:r>
      <w:r w:rsidRPr="002C6BC6">
        <w:rPr>
          <w:rFonts w:ascii="Times New Roman" w:eastAsia="Times New Roman" w:hAnsi="Times New Roman" w:cs="Times New Roman"/>
          <w:i/>
          <w:color w:val="000000"/>
          <w:sz w:val="24"/>
          <w:szCs w:val="20"/>
        </w:rPr>
        <w:t xml:space="preserve">использовать </w:t>
      </w:r>
      <w:r w:rsidRPr="002C6BC6">
        <w:rPr>
          <w:rFonts w:ascii="Times New Roman" w:eastAsia="Times New Roman" w:hAnsi="Times New Roman" w:cs="Times New Roman"/>
          <w:color w:val="000000"/>
          <w:sz w:val="24"/>
          <w:szCs w:val="20"/>
        </w:rPr>
        <w:t>иноязычные словари и справочники, в том числе информационно-справочные системы в электронной форме;</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11) </w:t>
      </w:r>
      <w:r w:rsidRPr="002C6BC6">
        <w:rPr>
          <w:rFonts w:ascii="Times New Roman" w:eastAsia="Times New Roman" w:hAnsi="Times New Roman" w:cs="Times New Roman"/>
          <w:i/>
          <w:color w:val="000000"/>
          <w:sz w:val="24"/>
          <w:szCs w:val="20"/>
        </w:rPr>
        <w:t xml:space="preserve">достигать </w:t>
      </w:r>
      <w:r w:rsidRPr="002C6BC6">
        <w:rPr>
          <w:rFonts w:ascii="Times New Roman" w:eastAsia="Times New Roman" w:hAnsi="Times New Roman" w:cs="Times New Roman"/>
          <w:color w:val="000000"/>
          <w:sz w:val="24"/>
          <w:szCs w:val="20"/>
        </w:rPr>
        <w:t>взаимопонимания в процессе устного и письменного общения с носителями иностранного языка, людьми другой культуры;</w:t>
      </w:r>
    </w:p>
    <w:p w:rsidR="002C6BC6" w:rsidRPr="002C6BC6" w:rsidRDefault="002C6BC6" w:rsidP="002C6BC6">
      <w:pPr>
        <w:tabs>
          <w:tab w:val="left" w:pos="180"/>
        </w:tabs>
        <w:autoSpaceDE w:val="0"/>
        <w:autoSpaceDN w:val="0"/>
        <w:spacing w:after="0" w:line="240" w:lineRule="auto"/>
        <w:ind w:left="851" w:right="141"/>
        <w:jc w:val="both"/>
        <w:rPr>
          <w:rFonts w:ascii="Times New Roman" w:hAnsi="Times New Roman" w:cs="Times New Roman"/>
          <w:sz w:val="24"/>
          <w:szCs w:val="20"/>
        </w:rPr>
      </w:pPr>
      <w:r w:rsidRPr="002C6BC6">
        <w:rPr>
          <w:rFonts w:ascii="Times New Roman" w:hAnsi="Times New Roman" w:cs="Times New Roman"/>
          <w:sz w:val="24"/>
          <w:szCs w:val="20"/>
        </w:rPr>
        <w:tab/>
      </w:r>
      <w:r w:rsidRPr="002C6BC6">
        <w:rPr>
          <w:rFonts w:ascii="Times New Roman" w:eastAsia="Times New Roman" w:hAnsi="Times New Roman" w:cs="Times New Roman"/>
          <w:color w:val="000000"/>
          <w:sz w:val="24"/>
          <w:szCs w:val="20"/>
        </w:rPr>
        <w:t xml:space="preserve">12) </w:t>
      </w:r>
      <w:r w:rsidRPr="002C6BC6">
        <w:rPr>
          <w:rFonts w:ascii="Times New Roman" w:eastAsia="Times New Roman" w:hAnsi="Times New Roman" w:cs="Times New Roman"/>
          <w:i/>
          <w:color w:val="000000"/>
          <w:sz w:val="24"/>
          <w:szCs w:val="20"/>
        </w:rPr>
        <w:t xml:space="preserve">сравнивать </w:t>
      </w:r>
      <w:r w:rsidRPr="002C6BC6">
        <w:rPr>
          <w:rFonts w:ascii="Times New Roman" w:eastAsia="Times New Roman" w:hAnsi="Times New Roman" w:cs="Times New Roman"/>
          <w:color w:val="000000"/>
          <w:sz w:val="24"/>
          <w:szCs w:val="20"/>
        </w:rPr>
        <w:t>(в том числе устанавливать основания для сравнения) объекты, явления, процессы, их элементы и основные функции в рамках изученной тематики.</w:t>
      </w:r>
    </w:p>
    <w:p w:rsidR="002C6BC6" w:rsidRDefault="002C6BC6" w:rsidP="002C6BC6">
      <w:pPr>
        <w:tabs>
          <w:tab w:val="left" w:pos="1453"/>
        </w:tabs>
        <w:ind w:left="851"/>
        <w:rPr>
          <w:rFonts w:ascii="Times New Roman" w:hAnsi="Times New Roman" w:cs="Times New Roman"/>
          <w:b/>
          <w:sz w:val="24"/>
          <w:szCs w:val="24"/>
        </w:rPr>
      </w:pPr>
      <w:r>
        <w:rPr>
          <w:rFonts w:ascii="Times New Roman" w:hAnsi="Times New Roman" w:cs="Times New Roman"/>
          <w:b/>
          <w:sz w:val="24"/>
          <w:szCs w:val="24"/>
        </w:rPr>
        <w:t>9 класс</w:t>
      </w:r>
    </w:p>
    <w:p w:rsidR="002C6BC6" w:rsidRPr="002C6BC6" w:rsidRDefault="002C6BC6" w:rsidP="002C6BC6">
      <w:pPr>
        <w:tabs>
          <w:tab w:val="left" w:pos="9923"/>
        </w:tabs>
        <w:autoSpaceDE w:val="0"/>
        <w:autoSpaceDN w:val="0"/>
        <w:spacing w:after="0" w:line="240" w:lineRule="auto"/>
        <w:ind w:left="851" w:right="380"/>
        <w:jc w:val="both"/>
        <w:rPr>
          <w:rFonts w:ascii="Times New Roman" w:eastAsia="Times New Roman" w:hAnsi="Times New Roman" w:cs="Times New Roman"/>
          <w:sz w:val="24"/>
          <w:szCs w:val="24"/>
        </w:rPr>
      </w:pPr>
      <w:r w:rsidRPr="002C6BC6">
        <w:rPr>
          <w:rFonts w:ascii="Times New Roman" w:eastAsia="Times New Roman" w:hAnsi="Times New Roman" w:cs="Times New Roman"/>
          <w:color w:val="000000"/>
          <w:sz w:val="24"/>
          <w:szCs w:val="24"/>
        </w:rPr>
        <w:t xml:space="preserve">Рабочая программа по английскому языку для обучающихся 9 классов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414611" w:rsidRPr="00414611">
        <w:rPr>
          <w:rFonts w:ascii="Times New Roman" w:eastAsia="Times New Roman" w:hAnsi="Times New Roman" w:cs="Times New Roman"/>
          <w:sz w:val="24"/>
          <w:szCs w:val="24"/>
        </w:rPr>
        <w:t>Рабочей</w:t>
      </w:r>
      <w:r w:rsidR="00414611">
        <w:rPr>
          <w:rFonts w:ascii="Times New Roman" w:eastAsia="Times New Roman" w:hAnsi="Times New Roman" w:cs="Times New Roman"/>
          <w:color w:val="FF0000"/>
          <w:sz w:val="24"/>
          <w:szCs w:val="24"/>
        </w:rPr>
        <w:t xml:space="preserve"> </w:t>
      </w:r>
      <w:r w:rsidRPr="002C6BC6">
        <w:rPr>
          <w:rFonts w:ascii="Times New Roman" w:eastAsia="Times New Roman" w:hAnsi="Times New Roman" w:cs="Times New Roman"/>
          <w:color w:val="000000"/>
          <w:sz w:val="24"/>
          <w:szCs w:val="24"/>
        </w:rPr>
        <w:t xml:space="preserve">программе воспитания </w:t>
      </w:r>
      <w:r w:rsidR="00414611">
        <w:rPr>
          <w:rFonts w:ascii="Times New Roman" w:eastAsia="Times New Roman" w:hAnsi="Times New Roman" w:cs="Times New Roman"/>
          <w:color w:val="000000"/>
          <w:sz w:val="24"/>
          <w:szCs w:val="24"/>
        </w:rPr>
        <w:t>МАОУ «Гимназия №1».</w:t>
      </w:r>
    </w:p>
    <w:p w:rsidR="002C6BC6" w:rsidRPr="002C6BC6" w:rsidRDefault="002C6BC6" w:rsidP="002C6BC6">
      <w:pPr>
        <w:tabs>
          <w:tab w:val="left" w:pos="9923"/>
        </w:tabs>
        <w:autoSpaceDE w:val="0"/>
        <w:autoSpaceDN w:val="0"/>
        <w:spacing w:after="0" w:line="240" w:lineRule="auto"/>
        <w:ind w:left="851" w:right="380"/>
        <w:jc w:val="both"/>
        <w:rPr>
          <w:rFonts w:ascii="Times New Roman" w:eastAsia="Times New Roman" w:hAnsi="Times New Roman" w:cs="Times New Roman"/>
          <w:sz w:val="24"/>
          <w:szCs w:val="24"/>
        </w:rPr>
      </w:pPr>
      <w:r w:rsidRPr="002C6BC6">
        <w:rPr>
          <w:rFonts w:ascii="Times New Roman" w:eastAsia="Times New Roman" w:hAnsi="Times New Roman" w:cs="Times New Roman"/>
          <w:b/>
          <w:color w:val="000000"/>
          <w:sz w:val="24"/>
          <w:szCs w:val="24"/>
        </w:rPr>
        <w:t>ОБЩАЯ ХАРАКТЕРИСТИКА УЧЕБНОГО ПРЕДМЕТА «ИНОСТРАННЫЙ (АНГЛИЙСКИЙ) ЯЗЫК»</w:t>
      </w:r>
    </w:p>
    <w:p w:rsidR="002C6BC6" w:rsidRPr="002C6BC6" w:rsidRDefault="002C6BC6" w:rsidP="002C6BC6">
      <w:pPr>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Предмету «Иностранный (английский) язык» принадлежит важное место в системе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w:t>
      </w:r>
      <w:r w:rsidRPr="002C6BC6">
        <w:rPr>
          <w:rFonts w:ascii="Times New Roman" w:eastAsia="Times New Roman" w:hAnsi="Times New Roman" w:cs="Times New Roman"/>
          <w:color w:val="000000"/>
          <w:sz w:val="24"/>
          <w:szCs w:val="24"/>
        </w:rPr>
        <w:lastRenderedPageBreak/>
        <w:t>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 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ЦЕЛИ ИЗУЧЕНИЯ УЧЕБНОГО ПРЕДМЕТА «ИНОСТРАННЫЙ (АНГЛИЙСКИЙ) ЯЗЫК»</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В свете сказанного выше цели иноязычного образования становятся более сложными по структуре, формулируются на </w:t>
      </w:r>
      <w:r w:rsidRPr="002C6BC6">
        <w:rPr>
          <w:rFonts w:ascii="Times New Roman" w:eastAsia="Times New Roman" w:hAnsi="Times New Roman" w:cs="Times New Roman"/>
          <w:i/>
          <w:color w:val="000000"/>
          <w:sz w:val="24"/>
          <w:szCs w:val="24"/>
        </w:rPr>
        <w:t xml:space="preserve">ценностном, когнитивном и прагматическом </w:t>
      </w:r>
      <w:r w:rsidRPr="002C6BC6">
        <w:rPr>
          <w:rFonts w:ascii="Times New Roman" w:eastAsia="Times New Roman" w:hAnsi="Times New Roman" w:cs="Times New Roman"/>
          <w:color w:val="000000"/>
          <w:sz w:val="24"/>
          <w:szCs w:val="24"/>
        </w:rPr>
        <w:t>уровнях и, соответственно,</w:t>
      </w: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взаимопониманию между людьми разных стран.</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На прагматическом уровне </w:t>
      </w:r>
      <w:r w:rsidRPr="002C6BC6">
        <w:rPr>
          <w:rFonts w:ascii="Times New Roman" w:eastAsia="Times New Roman" w:hAnsi="Times New Roman" w:cs="Times New Roman"/>
          <w:b/>
          <w:i/>
          <w:color w:val="000000"/>
          <w:sz w:val="24"/>
          <w:szCs w:val="24"/>
        </w:rPr>
        <w:t xml:space="preserve">целью иноязычного образования </w:t>
      </w:r>
      <w:r w:rsidRPr="002C6BC6">
        <w:rPr>
          <w:rFonts w:ascii="Times New Roman" w:eastAsia="Times New Roman" w:hAnsi="Times New Roman" w:cs="Times New Roman"/>
          <w:color w:val="000000"/>
          <w:sz w:val="24"/>
          <w:szCs w:val="24"/>
        </w:rPr>
        <w:t>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речевая компетенция </w:t>
      </w:r>
      <w:r w:rsidRPr="002C6BC6">
        <w:rPr>
          <w:rFonts w:ascii="Times New Roman" w:eastAsia="Times New Roman" w:hAnsi="Times New Roman" w:cs="Times New Roman"/>
          <w:color w:val="000000"/>
          <w:sz w:val="24"/>
          <w:szCs w:val="24"/>
        </w:rPr>
        <w:t>— развитие коммуникативных умений в четырёх основных видах речевой деятельности (говорении, аудировании, чтении, письме);</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языковая компетенция </w:t>
      </w:r>
      <w:r w:rsidRPr="002C6BC6">
        <w:rPr>
          <w:rFonts w:ascii="Times New Roman" w:eastAsia="Times New Roman" w:hAnsi="Times New Roman" w:cs="Times New Roman"/>
          <w:color w:val="000000"/>
          <w:sz w:val="24"/>
          <w:szCs w:val="24"/>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социокультурная/межкультурная компетенция </w:t>
      </w:r>
      <w:r w:rsidRPr="002C6BC6">
        <w:rPr>
          <w:rFonts w:ascii="Times New Roman" w:eastAsia="Times New Roman" w:hAnsi="Times New Roman" w:cs="Times New Roman"/>
          <w:color w:val="000000"/>
          <w:sz w:val="24"/>
          <w:szCs w:val="24"/>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компенсаторная компетенция </w:t>
      </w:r>
      <w:r w:rsidRPr="002C6BC6">
        <w:rPr>
          <w:rFonts w:ascii="Times New Roman" w:eastAsia="Times New Roman" w:hAnsi="Times New Roman" w:cs="Times New Roman"/>
          <w:color w:val="000000"/>
          <w:sz w:val="24"/>
          <w:szCs w:val="24"/>
        </w:rPr>
        <w:t>— развитие умений выходить из положения в условиях дефицита языковых средств при получении и передаче информации.</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Наряду с иноязычной коммуникативной компетенцией средствами иностранного языка формируются </w:t>
      </w:r>
      <w:r w:rsidRPr="002C6BC6">
        <w:rPr>
          <w:rFonts w:ascii="Times New Roman" w:eastAsia="Times New Roman" w:hAnsi="Times New Roman" w:cs="Times New Roman"/>
          <w:i/>
          <w:color w:val="000000"/>
          <w:sz w:val="24"/>
          <w:szCs w:val="24"/>
        </w:rPr>
        <w:t>ключевые универсальные учебные компетенции</w:t>
      </w:r>
      <w:r w:rsidRPr="002C6BC6">
        <w:rPr>
          <w:rFonts w:ascii="Times New Roman" w:eastAsia="Times New Roman" w:hAnsi="Times New Roman" w:cs="Times New Roman"/>
          <w:color w:val="000000"/>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В соответствии с личностно ориентированной парадигмой образования основными подходами к обучению </w:t>
      </w:r>
      <w:r w:rsidRPr="002C6BC6">
        <w:rPr>
          <w:rFonts w:ascii="Times New Roman" w:eastAsia="Times New Roman" w:hAnsi="Times New Roman" w:cs="Times New Roman"/>
          <w:i/>
          <w:color w:val="000000"/>
          <w:sz w:val="24"/>
          <w:szCs w:val="24"/>
        </w:rPr>
        <w:t xml:space="preserve">иностранным языкам </w:t>
      </w:r>
      <w:r w:rsidRPr="002C6BC6">
        <w:rPr>
          <w:rFonts w:ascii="Times New Roman" w:eastAsia="Times New Roman" w:hAnsi="Times New Roman" w:cs="Times New Roman"/>
          <w:color w:val="000000"/>
          <w:sz w:val="24"/>
          <w:szCs w:val="24"/>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МЕСТО УЧЕБНОГО ПРЕДМЕТА В УЧЕБНОМ ПЛАНЕ «ИНОСТРАННЫЙ (АНГЛИЙСКИЙ) ЯЗЫК»</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Обязательный учебный предмет «Иностранный язык» входит в предметную область «Иностранные языки» и изучается обязательно со 2-го по 11-ый класс. На изучение иностранного языка в 9 классе отведено 102 учебных часа, по 3 часа в неделю.</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lastRenderedPageBreak/>
        <w:t xml:space="preserve">СОДЕРЖАНИЕ УЧЕБНОГО ПРЕДМЕТА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 xml:space="preserve">КОММУНИКАТИВНЫЕ УМЕНИЯ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C6BC6" w:rsidRPr="002C6BC6" w:rsidRDefault="002C6BC6" w:rsidP="002C6BC6">
      <w:pPr>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Взаимоотношения в семье и с друзьями. Конфликты и их разрешение.</w:t>
      </w:r>
    </w:p>
    <w:p w:rsidR="002C6BC6" w:rsidRPr="002C6BC6" w:rsidRDefault="002C6BC6" w:rsidP="002C6BC6">
      <w:pPr>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w:t>
      </w:r>
    </w:p>
    <w:p w:rsidR="002C6BC6" w:rsidRPr="002C6BC6" w:rsidRDefault="002C6BC6" w:rsidP="002C6BC6">
      <w:pPr>
        <w:tabs>
          <w:tab w:val="left" w:pos="180"/>
        </w:tabs>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p w:rsidR="002C6BC6" w:rsidRPr="002C6BC6" w:rsidRDefault="002C6BC6" w:rsidP="002C6BC6">
      <w:pPr>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Покупки: одежда, обувь и продукты питания. Карманные деньги. Молодёжная мода.</w:t>
      </w:r>
    </w:p>
    <w:p w:rsidR="002C6BC6" w:rsidRPr="002C6BC6" w:rsidRDefault="002C6BC6" w:rsidP="002C6BC6">
      <w:pPr>
        <w:tabs>
          <w:tab w:val="left" w:pos="180"/>
        </w:tabs>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2C6BC6" w:rsidRPr="002C6BC6" w:rsidRDefault="002C6BC6" w:rsidP="002C6BC6">
      <w:pPr>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Виды отдыха в различное время года. Путешествия по России и зарубежным странам. Транспорт. Природа: флора и фауна. Проблемы экологии. Защита окружающей среды. Климат, погода.</w:t>
      </w:r>
    </w:p>
    <w:p w:rsidR="002C6BC6" w:rsidRPr="002C6BC6" w:rsidRDefault="002C6BC6" w:rsidP="002C6BC6">
      <w:pPr>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Стихийные бедствия.</w:t>
      </w:r>
    </w:p>
    <w:p w:rsidR="002C6BC6" w:rsidRPr="002C6BC6" w:rsidRDefault="002C6BC6" w:rsidP="002C6BC6">
      <w:pPr>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Средства массовой информации (телевидение, радио, пресса, Интернет).</w:t>
      </w:r>
    </w:p>
    <w:p w:rsidR="002C6BC6" w:rsidRPr="002C6BC6" w:rsidRDefault="002C6BC6" w:rsidP="002C6BC6">
      <w:pPr>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C6BC6" w:rsidRPr="002C6BC6" w:rsidRDefault="002C6BC6" w:rsidP="002C6BC6">
      <w:pPr>
        <w:tabs>
          <w:tab w:val="left" w:pos="180"/>
        </w:tabs>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6BC6" w:rsidRPr="002C6BC6" w:rsidRDefault="002C6BC6" w:rsidP="002C6BC6">
      <w:pPr>
        <w:tabs>
          <w:tab w:val="left" w:pos="180"/>
        </w:tabs>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 xml:space="preserve">Говорение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Развитие  коммуникативных  умений  </w:t>
      </w:r>
      <w:r w:rsidRPr="002C6BC6">
        <w:rPr>
          <w:rFonts w:ascii="Times New Roman" w:eastAsia="Times New Roman" w:hAnsi="Times New Roman" w:cs="Times New Roman"/>
          <w:b/>
          <w:i/>
          <w:color w:val="000000"/>
          <w:sz w:val="24"/>
          <w:szCs w:val="24"/>
        </w:rPr>
        <w:t>диалогической  речи</w:t>
      </w:r>
      <w:r w:rsidRPr="002C6BC6">
        <w:rPr>
          <w:rFonts w:ascii="Times New Roman" w:eastAsia="Times New Roman" w:hAnsi="Times New Roman" w:cs="Times New Roman"/>
          <w:color w:val="000000"/>
          <w:sz w:val="24"/>
          <w:szCs w:val="24"/>
        </w:rPr>
        <w:t xml:space="preserve">, а именно умений вести комбинированный диалог, включающий различные виды диалогов (этикетный диалог, диалог —побуждение к действию, диалог — расспрос); диалог — обмен мнениями: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ab/>
        <w:t xml:space="preserve">- </w:t>
      </w:r>
      <w:r w:rsidRPr="002C6BC6">
        <w:rPr>
          <w:rFonts w:ascii="Times New Roman" w:eastAsia="Times New Roman" w:hAnsi="Times New Roman" w:cs="Times New Roman"/>
          <w:i/>
          <w:color w:val="000000"/>
          <w:sz w:val="24"/>
          <w:szCs w:val="24"/>
        </w:rPr>
        <w:t xml:space="preserve">диалог этикетного характера: </w:t>
      </w:r>
      <w:r w:rsidRPr="002C6BC6">
        <w:rPr>
          <w:rFonts w:ascii="Times New Roman" w:eastAsia="Times New Roman" w:hAnsi="Times New Roman" w:cs="Times New Roman"/>
          <w:color w:val="000000"/>
          <w:sz w:val="24"/>
          <w:szCs w:val="24"/>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r w:rsidRPr="002C6BC6">
        <w:rPr>
          <w:rFonts w:ascii="Times New Roman" w:hAnsi="Times New Roman" w:cs="Times New Roman"/>
          <w:sz w:val="24"/>
          <w:szCs w:val="24"/>
        </w:rPr>
        <w:tab/>
        <w:t xml:space="preserve">- </w:t>
      </w:r>
      <w:r w:rsidRPr="002C6BC6">
        <w:rPr>
          <w:rFonts w:ascii="Times New Roman" w:eastAsia="Times New Roman" w:hAnsi="Times New Roman" w:cs="Times New Roman"/>
          <w:i/>
          <w:color w:val="000000"/>
          <w:sz w:val="24"/>
          <w:szCs w:val="24"/>
        </w:rPr>
        <w:t xml:space="preserve">диалог </w:t>
      </w: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побуждение к действию: </w:t>
      </w:r>
      <w:r w:rsidRPr="002C6BC6">
        <w:rPr>
          <w:rFonts w:ascii="Times New Roman" w:eastAsia="Times New Roman" w:hAnsi="Times New Roman" w:cs="Times New Roman"/>
          <w:color w:val="000000"/>
          <w:sz w:val="24"/>
          <w:szCs w:val="24"/>
        </w:rPr>
        <w:t xml:space="preserve">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i/>
          <w:color w:val="000000"/>
          <w:sz w:val="24"/>
          <w:szCs w:val="24"/>
        </w:rPr>
        <w:tab/>
        <w:t xml:space="preserve">- диалог </w:t>
      </w: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расспрос: </w:t>
      </w:r>
      <w:r w:rsidRPr="002C6BC6">
        <w:rPr>
          <w:rFonts w:ascii="Times New Roman" w:eastAsia="Times New Roman" w:hAnsi="Times New Roman" w:cs="Times New Roman"/>
          <w:color w:val="000000"/>
          <w:sz w:val="24"/>
          <w:szCs w:val="24"/>
        </w:rPr>
        <w:t xml:space="preserve">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i/>
          <w:color w:val="000000"/>
          <w:sz w:val="24"/>
          <w:szCs w:val="24"/>
        </w:rPr>
        <w:tab/>
        <w:t xml:space="preserve">- диалог </w:t>
      </w: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обмен мнениями: </w:t>
      </w:r>
      <w:r w:rsidRPr="002C6BC6">
        <w:rPr>
          <w:rFonts w:ascii="Times New Roman" w:eastAsia="Times New Roman" w:hAnsi="Times New Roman" w:cs="Times New Roman"/>
          <w:color w:val="000000"/>
          <w:sz w:val="24"/>
          <w:szCs w:val="24"/>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Развитие коммуникативных умений </w:t>
      </w:r>
      <w:r w:rsidRPr="002C6BC6">
        <w:rPr>
          <w:rFonts w:ascii="Times New Roman" w:eastAsia="Times New Roman" w:hAnsi="Times New Roman" w:cs="Times New Roman"/>
          <w:b/>
          <w:i/>
          <w:color w:val="000000"/>
          <w:sz w:val="24"/>
          <w:szCs w:val="24"/>
        </w:rPr>
        <w:t>монологической речи</w:t>
      </w:r>
      <w:r w:rsidRPr="002C6BC6">
        <w:rPr>
          <w:rFonts w:ascii="Times New Roman" w:eastAsia="Times New Roman" w:hAnsi="Times New Roman" w:cs="Times New Roman"/>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lastRenderedPageBreak/>
        <w:t xml:space="preserve">- </w:t>
      </w:r>
      <w:r w:rsidRPr="002C6BC6">
        <w:rPr>
          <w:rFonts w:ascii="Times New Roman" w:eastAsia="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повествование/сообщение;</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рассуждение;</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 выражение и краткое аргументирование своего мнения по отношению к услышанному/прочитанному; </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 составление рассказа по картинкам;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изложение результатов выполненной проектной работы.</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2C6BC6" w:rsidRPr="002C6BC6" w:rsidRDefault="002C6BC6" w:rsidP="002C6BC6">
      <w:pPr>
        <w:autoSpaceDE w:val="0"/>
        <w:autoSpaceDN w:val="0"/>
        <w:spacing w:before="70"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Объём монологического высказывания — 10-12 фраз.</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 xml:space="preserve">Аудирование </w:t>
      </w:r>
      <w:r w:rsidRPr="002C6BC6">
        <w:rPr>
          <w:rFonts w:ascii="Times New Roman" w:hAnsi="Times New Roman" w:cs="Times New Roman"/>
          <w:sz w:val="24"/>
          <w:szCs w:val="24"/>
        </w:rPr>
        <w:br/>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ab/>
      </w:r>
      <w:r w:rsidRPr="002C6BC6">
        <w:rPr>
          <w:rFonts w:ascii="Times New Roman" w:eastAsia="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Языковая сложность текстов для аудирования должна соответствовать базовому уровню (А2 —допороговому уровню по общеевропейской шкале).</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Время звучания текста/текстов для аудирования — до 2 минут.</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 xml:space="preserve">Смысловое чтение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w:t>
      </w: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w:t>
      </w:r>
      <w:r w:rsidRPr="002C6BC6">
        <w:rPr>
          <w:rFonts w:ascii="Times New Roman" w:eastAsia="Times New Roman" w:hAnsi="Times New Roman" w:cs="Times New Roman"/>
          <w:color w:val="000000"/>
          <w:sz w:val="24"/>
          <w:szCs w:val="24"/>
        </w:rPr>
        <w:lastRenderedPageBreak/>
        <w:t>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Чтение несплошных текстов (таблиц, диаграмм, схем) и понимание представленной в них информации.</w:t>
      </w: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 xml:space="preserve">Чтение </w:t>
      </w:r>
      <w:r w:rsidRPr="002C6BC6">
        <w:rPr>
          <w:rFonts w:ascii="Times New Roman" w:eastAsia="Times New Roman" w:hAnsi="Times New Roman" w:cs="Times New Roman"/>
          <w:i/>
          <w:color w:val="000000"/>
          <w:sz w:val="24"/>
          <w:szCs w:val="24"/>
        </w:rPr>
        <w:t xml:space="preserve">с полным пониманием содержания </w:t>
      </w:r>
      <w:r w:rsidRPr="002C6BC6">
        <w:rPr>
          <w:rFonts w:ascii="Times New Roman" w:eastAsia="Times New Roman" w:hAnsi="Times New Roman" w:cs="Times New Roman"/>
          <w:color w:val="000000"/>
          <w:sz w:val="24"/>
          <w:szCs w:val="24"/>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Языковая сложность текстов для чтения должна соответствовать базовому уровню (А2 —допороговому уровню по общеевропейской шкале).</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Объём текста/текстов для чтения — 500-600 слов.</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b/>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b/>
          <w:color w:val="000000"/>
          <w:sz w:val="24"/>
          <w:szCs w:val="24"/>
        </w:rPr>
        <w:t>Письменная речь</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Развитие умений письменной речи:</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 составление плана/тезисов устного или письменного сообщения;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Объём письма — до 120 слов;</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 xml:space="preserve">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w:t>
      </w:r>
    </w:p>
    <w:p w:rsidR="002C6BC6" w:rsidRPr="002C6BC6" w:rsidRDefault="002C6BC6" w:rsidP="002C6BC6">
      <w:pPr>
        <w:tabs>
          <w:tab w:val="left" w:pos="180"/>
        </w:tabs>
        <w:autoSpaceDE w:val="0"/>
        <w:autoSpaceDN w:val="0"/>
        <w:spacing w:after="0" w:line="240" w:lineRule="auto"/>
        <w:ind w:left="851" w:right="380"/>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заполнение таблицы с краткой фиксацией содержания прочитанного/прослушанного текста;</w:t>
      </w:r>
    </w:p>
    <w:p w:rsidR="002C6BC6" w:rsidRPr="002C6BC6" w:rsidRDefault="002C6BC6" w:rsidP="002C6BC6">
      <w:pPr>
        <w:tabs>
          <w:tab w:val="left" w:pos="180"/>
        </w:tabs>
        <w:autoSpaceDE w:val="0"/>
        <w:autoSpaceDN w:val="0"/>
        <w:spacing w:after="0" w:line="240" w:lineRule="auto"/>
        <w:ind w:left="851" w:right="380"/>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преобразование таблицы, схемы в текстовый вариант представления информации;</w:t>
      </w:r>
    </w:p>
    <w:p w:rsidR="002C6BC6" w:rsidRPr="002C6BC6" w:rsidRDefault="002C6BC6" w:rsidP="002C6BC6">
      <w:pPr>
        <w:tabs>
          <w:tab w:val="left" w:pos="180"/>
        </w:tabs>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письменное представление результатов выполненной проектной работы (объём — 100-120 слов).</w:t>
      </w:r>
    </w:p>
    <w:p w:rsidR="002C6BC6" w:rsidRPr="002C6BC6" w:rsidRDefault="002C6BC6" w:rsidP="002C6BC6">
      <w:pPr>
        <w:tabs>
          <w:tab w:val="left" w:pos="180"/>
        </w:tabs>
        <w:autoSpaceDE w:val="0"/>
        <w:autoSpaceDN w:val="0"/>
        <w:spacing w:after="0" w:line="240" w:lineRule="auto"/>
        <w:ind w:left="851" w:right="380"/>
        <w:jc w:val="both"/>
        <w:rPr>
          <w:rFonts w:ascii="Times New Roman" w:eastAsia="Times New Roman" w:hAnsi="Times New Roman" w:cs="Times New Roman"/>
          <w:b/>
          <w:color w:val="000000"/>
          <w:sz w:val="24"/>
          <w:szCs w:val="24"/>
        </w:rPr>
      </w:pPr>
      <w:r w:rsidRPr="002C6BC6">
        <w:rPr>
          <w:rFonts w:ascii="Times New Roman" w:eastAsia="Times New Roman" w:hAnsi="Times New Roman" w:cs="Times New Roman"/>
          <w:b/>
          <w:color w:val="000000"/>
          <w:sz w:val="24"/>
          <w:szCs w:val="24"/>
        </w:rPr>
        <w:t>ЯЗЫКОВЫЕ ЗНАНИЯ И УМЕНИЯ</w:t>
      </w:r>
    </w:p>
    <w:p w:rsidR="002C6BC6" w:rsidRPr="002C6BC6" w:rsidRDefault="002C6BC6" w:rsidP="002C6BC6">
      <w:pPr>
        <w:tabs>
          <w:tab w:val="left" w:pos="180"/>
        </w:tabs>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 xml:space="preserve">Фонетическая сторона речи </w:t>
      </w:r>
    </w:p>
    <w:p w:rsidR="002C6BC6" w:rsidRPr="002C6BC6" w:rsidRDefault="002C6BC6" w:rsidP="002C6BC6">
      <w:pPr>
        <w:tabs>
          <w:tab w:val="left" w:pos="180"/>
        </w:tabs>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Выражение модального значения, чувства и эмоции.</w:t>
      </w: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Различение на слух британского и американского вариантов произношения в прослушанных текстах</w:t>
      </w: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или услышанных высказываниях.</w:t>
      </w:r>
    </w:p>
    <w:p w:rsidR="002C6BC6" w:rsidRPr="002C6BC6" w:rsidRDefault="002C6BC6" w:rsidP="002C6BC6">
      <w:pPr>
        <w:tabs>
          <w:tab w:val="left" w:pos="180"/>
        </w:tabs>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C6BC6" w:rsidRPr="002C6BC6" w:rsidRDefault="002C6BC6" w:rsidP="002C6BC6">
      <w:pPr>
        <w:tabs>
          <w:tab w:val="left" w:pos="180"/>
        </w:tabs>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C6BC6" w:rsidRPr="002C6BC6" w:rsidRDefault="002C6BC6" w:rsidP="002C6BC6">
      <w:pPr>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Объём текста для чтения вслух — до 110 слов.</w:t>
      </w:r>
    </w:p>
    <w:p w:rsidR="002C6BC6" w:rsidRPr="002C6BC6" w:rsidRDefault="002C6BC6" w:rsidP="002C6BC6">
      <w:pPr>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 xml:space="preserve">Графика, орфография и пунктуация </w:t>
      </w:r>
    </w:p>
    <w:p w:rsidR="002C6BC6" w:rsidRPr="002C6BC6" w:rsidRDefault="002C6BC6" w:rsidP="002C6BC6">
      <w:pPr>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Правильное написание изученных слов.</w:t>
      </w:r>
    </w:p>
    <w:p w:rsidR="002C6BC6" w:rsidRPr="002C6BC6" w:rsidRDefault="002C6BC6" w:rsidP="002C6BC6">
      <w:pPr>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 xml:space="preserve">Лексическая сторона речи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Основные способы словообразования:</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а) аффиксация: глаголов с помощью префиксов under-, over-, dis-, mis-; имён прилагательных с помощью суффиксов -able/-ible; имён существительных с помощью отрицательных префиксов in-/im-;</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б) словосложение: образование сложных существительных путём соединения основы числительного с основой существительного с добавлением суффикса -ed (eight-legged); образование сложных существительных путём соединения основ существительных с предлогом: father-in-law); образование сложных прилагательных путём 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 прошедшего времени (well-behaved);</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в) конверсия: образование глагола от имени прилагательного (cool — to cool).</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Различные средства связи в тексте для обеспечения его целостности (firstly, however, finally, at last, etc.).</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Грамматическая сторона речи</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ab/>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lang w:val="en-US"/>
        </w:rPr>
      </w:pPr>
      <w:r w:rsidRPr="002C6BC6">
        <w:rPr>
          <w:rFonts w:ascii="Times New Roman" w:eastAsia="Times New Roman" w:hAnsi="Times New Roman" w:cs="Times New Roman"/>
          <w:color w:val="000000"/>
          <w:sz w:val="24"/>
          <w:szCs w:val="24"/>
        </w:rPr>
        <w:t>Предложения</w:t>
      </w:r>
      <w:r w:rsidRPr="002C6BC6">
        <w:rPr>
          <w:rFonts w:ascii="Times New Roman" w:eastAsia="Times New Roman" w:hAnsi="Times New Roman" w:cs="Times New Roman"/>
          <w:color w:val="000000"/>
          <w:sz w:val="24"/>
          <w:szCs w:val="24"/>
          <w:lang w:val="en-US"/>
        </w:rPr>
        <w:t xml:space="preserve"> </w:t>
      </w:r>
      <w:r w:rsidRPr="002C6BC6">
        <w:rPr>
          <w:rFonts w:ascii="Times New Roman" w:eastAsia="Times New Roman" w:hAnsi="Times New Roman" w:cs="Times New Roman"/>
          <w:color w:val="000000"/>
          <w:sz w:val="24"/>
          <w:szCs w:val="24"/>
        </w:rPr>
        <w:t>со</w:t>
      </w:r>
      <w:r w:rsidRPr="002C6BC6">
        <w:rPr>
          <w:rFonts w:ascii="Times New Roman" w:eastAsia="Times New Roman" w:hAnsi="Times New Roman" w:cs="Times New Roman"/>
          <w:color w:val="000000"/>
          <w:sz w:val="24"/>
          <w:szCs w:val="24"/>
          <w:lang w:val="en-US"/>
        </w:rPr>
        <w:t xml:space="preserve"> </w:t>
      </w:r>
      <w:r w:rsidRPr="002C6BC6">
        <w:rPr>
          <w:rFonts w:ascii="Times New Roman" w:eastAsia="Times New Roman" w:hAnsi="Times New Roman" w:cs="Times New Roman"/>
          <w:color w:val="000000"/>
          <w:sz w:val="24"/>
          <w:szCs w:val="24"/>
        </w:rPr>
        <w:t>сложным</w:t>
      </w:r>
      <w:r w:rsidRPr="002C6BC6">
        <w:rPr>
          <w:rFonts w:ascii="Times New Roman" w:eastAsia="Times New Roman" w:hAnsi="Times New Roman" w:cs="Times New Roman"/>
          <w:color w:val="000000"/>
          <w:sz w:val="24"/>
          <w:szCs w:val="24"/>
          <w:lang w:val="en-US"/>
        </w:rPr>
        <w:t xml:space="preserve"> </w:t>
      </w:r>
      <w:r w:rsidRPr="002C6BC6">
        <w:rPr>
          <w:rFonts w:ascii="Times New Roman" w:eastAsia="Times New Roman" w:hAnsi="Times New Roman" w:cs="Times New Roman"/>
          <w:color w:val="000000"/>
          <w:sz w:val="24"/>
          <w:szCs w:val="24"/>
        </w:rPr>
        <w:t>дополнением</w:t>
      </w:r>
      <w:r w:rsidRPr="002C6BC6">
        <w:rPr>
          <w:rFonts w:ascii="Times New Roman" w:eastAsia="Times New Roman" w:hAnsi="Times New Roman" w:cs="Times New Roman"/>
          <w:color w:val="000000"/>
          <w:sz w:val="24"/>
          <w:szCs w:val="24"/>
          <w:lang w:val="en-US"/>
        </w:rPr>
        <w:t xml:space="preserve"> (Complex Object) (I want to have my hair cut.).</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Условные предложения нереального характера (Conditional II).</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Конструкции для выражения предпочтения I prefer …/I’d prefer …/I’d rather ….</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Конструкция I wish ….</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Предложения с конструкцией either … or, neither … nor.</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Порядок следования имён прилагательных (nice long blond hair).</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 xml:space="preserve">СОЦИОКУЛЬТУРНЫЕ ЗНАНИЯ И УМЕНИЯ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r w:rsidRPr="002C6BC6">
        <w:rPr>
          <w:rFonts w:ascii="Times New Roman" w:eastAsia="Times New Roman" w:hAnsi="Times New Roman" w:cs="Times New Roman"/>
          <w:color w:val="000000"/>
          <w:sz w:val="24"/>
          <w:szCs w:val="24"/>
        </w:rPr>
        <w:lastRenderedPageBreak/>
        <w:t>(основные национальные праздники, традиции, обычаи; традиции в питании и проведении досуга, система образования).</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Формирование элементарного представление о различных вариантах английского языка.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Соблюдение нормы вежливости в межкультурном общении.</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Развитие умений: </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ab/>
        <w:t>- писать свои имя и фамилию, а также имена и фамилии своих родственников и друзей на английском языке;</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ab/>
        <w:t xml:space="preserve">- правильно оформлять свой адрес на английском языке (в анкете); </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ab/>
        <w:t xml:space="preserve">- </w:t>
      </w:r>
      <w:r w:rsidRPr="002C6BC6">
        <w:rPr>
          <w:rFonts w:ascii="Times New Roman" w:eastAsia="Times New Roman" w:hAnsi="Times New Roman" w:cs="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ab/>
        <w:t>- кратко представлять Россию и страну/страны изучаемого языка;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t xml:space="preserve">- </w:t>
      </w:r>
      <w:r w:rsidRPr="002C6BC6">
        <w:rPr>
          <w:rFonts w:ascii="Times New Roman" w:eastAsia="Times New Roman" w:hAnsi="Times New Roman" w:cs="Times New Roman"/>
          <w:color w:val="000000"/>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ab/>
        <w:t xml:space="preserve">- </w:t>
      </w:r>
      <w:r w:rsidRPr="002C6BC6">
        <w:rPr>
          <w:rFonts w:ascii="Times New Roman" w:eastAsia="Times New Roman" w:hAnsi="Times New Roman" w:cs="Times New Roman"/>
          <w:color w:val="000000"/>
          <w:sz w:val="24"/>
          <w:szCs w:val="24"/>
        </w:rPr>
        <w:t xml:space="preserve">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 xml:space="preserve">КОМПЕНСАТОРНЫЕ УМЕНИЯ </w:t>
      </w:r>
    </w:p>
    <w:p w:rsidR="002C6BC6" w:rsidRPr="002C6BC6" w:rsidRDefault="002C6BC6" w:rsidP="002C6BC6">
      <w:pPr>
        <w:tabs>
          <w:tab w:val="left" w:pos="180"/>
        </w:tabs>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w:t>
      </w:r>
      <w:r w:rsidRPr="002C6BC6">
        <w:rPr>
          <w:rFonts w:ascii="Times New Roman" w:hAnsi="Times New Roman" w:cs="Times New Roman"/>
          <w:sz w:val="24"/>
          <w:szCs w:val="24"/>
        </w:rPr>
        <w:t xml:space="preserve"> используемых</w:t>
      </w:r>
      <w:r w:rsidRPr="002C6BC6">
        <w:rPr>
          <w:rFonts w:ascii="Times New Roman" w:eastAsia="Times New Roman" w:hAnsi="Times New Roman" w:cs="Times New Roman"/>
          <w:color w:val="000000"/>
          <w:sz w:val="24"/>
          <w:szCs w:val="24"/>
        </w:rPr>
        <w:t xml:space="preserve"> собеседником жестов и мимики.</w:t>
      </w:r>
    </w:p>
    <w:p w:rsidR="002C6BC6" w:rsidRPr="002C6BC6" w:rsidRDefault="002C6BC6" w:rsidP="002C6BC6">
      <w:pPr>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Переспрашивать, просить повторить, уточняя значение незнакомых слов.</w:t>
      </w:r>
    </w:p>
    <w:p w:rsidR="002C6BC6" w:rsidRPr="002C6BC6" w:rsidRDefault="002C6BC6" w:rsidP="002C6BC6">
      <w:pPr>
        <w:tabs>
          <w:tab w:val="left" w:pos="180"/>
        </w:tabs>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Использование в качестве опоры при порождении собственных высказываний ключевых слов, плана.</w:t>
      </w:r>
    </w:p>
    <w:p w:rsidR="002C6BC6" w:rsidRPr="002C6BC6" w:rsidRDefault="002C6BC6" w:rsidP="002C6BC6">
      <w:pPr>
        <w:tabs>
          <w:tab w:val="left" w:pos="180"/>
        </w:tabs>
        <w:autoSpaceDE w:val="0"/>
        <w:autoSpaceDN w:val="0"/>
        <w:spacing w:after="0" w:line="240" w:lineRule="auto"/>
        <w:ind w:left="851" w:right="380"/>
        <w:jc w:val="both"/>
        <w:rPr>
          <w:rFonts w:ascii="Times New Roman" w:hAnsi="Times New Roman" w:cs="Times New Roman"/>
          <w:sz w:val="24"/>
          <w:szCs w:val="24"/>
        </w:rPr>
      </w:pP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b/>
          <w:color w:val="000000"/>
          <w:sz w:val="24"/>
          <w:szCs w:val="24"/>
        </w:rPr>
      </w:pPr>
      <w:r w:rsidRPr="002C6BC6">
        <w:rPr>
          <w:rFonts w:ascii="Times New Roman" w:eastAsia="Times New Roman" w:hAnsi="Times New Roman" w:cs="Times New Roman"/>
          <w:b/>
          <w:color w:val="000000"/>
          <w:sz w:val="24"/>
          <w:szCs w:val="24"/>
        </w:rPr>
        <w:t>ПЛАНИРУЕМЫЕ ОБРАЗОВАТЕЛЬНЫЕ РЕЗУЛЬТАТЫ</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Изучение английского языка в 9 классе направлено на достижение обучающимися личностных, метапредметных и предметных результатов освоения учебного предмета.</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ЛИЧНОСТНЫЕ РЕЗУЛЬТАТЫ</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 xml:space="preserve">Личностные результаты </w:t>
      </w:r>
      <w:r w:rsidRPr="002C6BC6">
        <w:rPr>
          <w:rFonts w:ascii="Times New Roman" w:eastAsia="Times New Roman" w:hAnsi="Times New Roman" w:cs="Times New Roman"/>
          <w:color w:val="000000"/>
          <w:sz w:val="24"/>
          <w:szCs w:val="24"/>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i/>
          <w:color w:val="000000"/>
          <w:sz w:val="24"/>
          <w:szCs w:val="24"/>
        </w:rPr>
        <w:lastRenderedPageBreak/>
        <w:t>Гражданского воспитания</w:t>
      </w:r>
      <w:r w:rsidRPr="002C6BC6">
        <w:rPr>
          <w:rFonts w:ascii="Times New Roman" w:eastAsia="Times New Roman" w:hAnsi="Times New Roman" w:cs="Times New Roman"/>
          <w:b/>
          <w:color w:val="000000"/>
          <w:sz w:val="24"/>
          <w:szCs w:val="24"/>
        </w:rPr>
        <w:t xml:space="preserve">: </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активное участие в жизни семьи, Организации, местного сообщества, родного края, страны;</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неприятие любых форм экстремизма, дискриминации; понимание роли различных социальных институтов в жизни человека;</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готовность к участию в гуманитарной деятельности (волонтёрство, помощь людям, нуждающимся в ней).</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b/>
          <w:color w:val="000000"/>
          <w:sz w:val="24"/>
          <w:szCs w:val="24"/>
        </w:rPr>
      </w:pPr>
      <w:r w:rsidRPr="002C6BC6">
        <w:rPr>
          <w:rFonts w:ascii="Times New Roman" w:eastAsia="Times New Roman" w:hAnsi="Times New Roman" w:cs="Times New Roman"/>
          <w:b/>
          <w:i/>
          <w:color w:val="000000"/>
          <w:sz w:val="24"/>
          <w:szCs w:val="24"/>
        </w:rPr>
        <w:t>Патриотического воспитания</w:t>
      </w:r>
      <w:r w:rsidRPr="002C6BC6">
        <w:rPr>
          <w:rFonts w:ascii="Times New Roman" w:eastAsia="Times New Roman" w:hAnsi="Times New Roman" w:cs="Times New Roman"/>
          <w:b/>
          <w:color w:val="000000"/>
          <w:sz w:val="24"/>
          <w:szCs w:val="24"/>
        </w:rPr>
        <w:t>:</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b/>
          <w:color w:val="000000"/>
          <w:sz w:val="24"/>
          <w:szCs w:val="24"/>
        </w:rPr>
        <w:t xml:space="preserve">- </w:t>
      </w:r>
      <w:r w:rsidRPr="002C6BC6">
        <w:rPr>
          <w:rFonts w:ascii="Times New Roman" w:eastAsia="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b/>
          <w:color w:val="000000"/>
          <w:sz w:val="24"/>
          <w:szCs w:val="24"/>
        </w:rPr>
      </w:pPr>
      <w:r w:rsidRPr="002C6BC6">
        <w:rPr>
          <w:rFonts w:ascii="Times New Roman" w:eastAsia="Times New Roman" w:hAnsi="Times New Roman" w:cs="Times New Roman"/>
          <w:b/>
          <w:i/>
          <w:color w:val="000000"/>
          <w:sz w:val="24"/>
          <w:szCs w:val="24"/>
        </w:rPr>
        <w:t>Духовно-нравственного воспитания</w:t>
      </w:r>
      <w:r w:rsidRPr="002C6BC6">
        <w:rPr>
          <w:rFonts w:ascii="Times New Roman" w:eastAsia="Times New Roman" w:hAnsi="Times New Roman" w:cs="Times New Roman"/>
          <w:b/>
          <w:color w:val="000000"/>
          <w:sz w:val="24"/>
          <w:szCs w:val="24"/>
        </w:rPr>
        <w:t>:</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b/>
          <w:color w:val="000000"/>
          <w:sz w:val="24"/>
          <w:szCs w:val="24"/>
        </w:rPr>
        <w:t xml:space="preserve">- </w:t>
      </w:r>
      <w:r w:rsidRPr="002C6BC6">
        <w:rPr>
          <w:rFonts w:ascii="Times New Roman" w:eastAsia="Times New Roman" w:hAnsi="Times New Roman" w:cs="Times New Roman"/>
          <w:color w:val="000000"/>
          <w:sz w:val="24"/>
          <w:szCs w:val="24"/>
        </w:rPr>
        <w:t>ориентация на моральные ценности и нормы в ситуациях нравственного выбора;</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b/>
          <w:color w:val="000000"/>
          <w:sz w:val="24"/>
          <w:szCs w:val="24"/>
        </w:rPr>
      </w:pPr>
      <w:r w:rsidRPr="002C6BC6">
        <w:rPr>
          <w:rFonts w:ascii="Times New Roman" w:eastAsia="Times New Roman" w:hAnsi="Times New Roman" w:cs="Times New Roman"/>
          <w:b/>
          <w:i/>
          <w:color w:val="000000"/>
          <w:sz w:val="24"/>
          <w:szCs w:val="24"/>
        </w:rPr>
        <w:t>Эстетического</w:t>
      </w:r>
      <w:r w:rsidR="00E22A2E">
        <w:rPr>
          <w:rFonts w:ascii="Times New Roman" w:eastAsia="Times New Roman" w:hAnsi="Times New Roman" w:cs="Times New Roman"/>
          <w:b/>
          <w:i/>
          <w:color w:val="000000"/>
          <w:sz w:val="24"/>
          <w:szCs w:val="24"/>
        </w:rPr>
        <w:t xml:space="preserve"> </w:t>
      </w:r>
      <w:r w:rsidRPr="002C6BC6">
        <w:rPr>
          <w:rFonts w:ascii="Times New Roman" w:eastAsia="Times New Roman" w:hAnsi="Times New Roman" w:cs="Times New Roman"/>
          <w:b/>
          <w:i/>
          <w:color w:val="000000"/>
          <w:sz w:val="24"/>
          <w:szCs w:val="24"/>
        </w:rPr>
        <w:t>воспитания</w:t>
      </w:r>
      <w:r w:rsidRPr="002C6BC6">
        <w:rPr>
          <w:rFonts w:ascii="Times New Roman" w:eastAsia="Times New Roman" w:hAnsi="Times New Roman" w:cs="Times New Roman"/>
          <w:b/>
          <w:color w:val="000000"/>
          <w:sz w:val="24"/>
          <w:szCs w:val="24"/>
        </w:rPr>
        <w:t>:</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b/>
          <w:color w:val="000000"/>
          <w:sz w:val="24"/>
          <w:szCs w:val="24"/>
        </w:rPr>
        <w:t xml:space="preserve">- </w:t>
      </w:r>
      <w:r w:rsidRPr="002C6BC6">
        <w:rPr>
          <w:rFonts w:ascii="Times New Roman" w:eastAsia="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 понимание ценности отечественного и мирового искусства, роли этнических культурных традиций и народного творчества; </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стремление к самовыражению в разных видах искусства.</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b/>
          <w:color w:val="000000"/>
          <w:sz w:val="24"/>
          <w:szCs w:val="24"/>
        </w:rPr>
      </w:pPr>
      <w:r w:rsidRPr="002C6BC6">
        <w:rPr>
          <w:rFonts w:ascii="Times New Roman" w:eastAsia="Times New Roman" w:hAnsi="Times New Roman" w:cs="Times New Roman"/>
          <w:b/>
          <w:i/>
          <w:color w:val="000000"/>
          <w:sz w:val="24"/>
          <w:szCs w:val="24"/>
        </w:rPr>
        <w:t>Физического воспитания, формирования культуры здоровья и эмоционального благополучия</w:t>
      </w:r>
      <w:r w:rsidRPr="002C6BC6">
        <w:rPr>
          <w:rFonts w:ascii="Times New Roman" w:eastAsia="Times New Roman" w:hAnsi="Times New Roman" w:cs="Times New Roman"/>
          <w:b/>
          <w:color w:val="000000"/>
          <w:sz w:val="24"/>
          <w:szCs w:val="24"/>
        </w:rPr>
        <w:t>:</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 xml:space="preserve">- </w:t>
      </w:r>
      <w:r w:rsidRPr="002C6BC6">
        <w:rPr>
          <w:rFonts w:ascii="Times New Roman" w:eastAsia="Times New Roman" w:hAnsi="Times New Roman" w:cs="Times New Roman"/>
          <w:color w:val="000000"/>
          <w:sz w:val="24"/>
          <w:szCs w:val="24"/>
        </w:rPr>
        <w:t>осознание ценности жизни;</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C6BC6" w:rsidRPr="002C6BC6" w:rsidRDefault="002C6BC6" w:rsidP="002C6BC6">
      <w:pPr>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соблюдение правил безопасности, в том числе навыков безопасного поведения в интернет-среде;</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w:t>
      </w:r>
      <w:r w:rsidRPr="002C6BC6">
        <w:rPr>
          <w:rFonts w:ascii="Times New Roman" w:eastAsia="Times New Roman" w:hAnsi="Times New Roman" w:cs="Times New Roman"/>
          <w:color w:val="000000"/>
          <w:sz w:val="24"/>
          <w:szCs w:val="24"/>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умение принимать себя и других, не осуждая;</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 xml:space="preserve">умение осознавать эмоциональное состояние себя и других, умение управлять собственным эмоциональным состоянием; </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i/>
          <w:color w:val="000000"/>
          <w:sz w:val="24"/>
          <w:szCs w:val="24"/>
        </w:rPr>
        <w:t>Трудового воспитания</w:t>
      </w:r>
      <w:r w:rsidRPr="002C6BC6">
        <w:rPr>
          <w:rFonts w:ascii="Times New Roman" w:eastAsia="Times New Roman" w:hAnsi="Times New Roman" w:cs="Times New Roman"/>
          <w:b/>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lastRenderedPageBreak/>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 </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готовность адаптироваться в профессиональной среде;</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уважение к труду и результатам трудовой деятельности;</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i/>
          <w:color w:val="000000"/>
          <w:sz w:val="24"/>
          <w:szCs w:val="24"/>
        </w:rPr>
        <w:t>Экологического воспитания</w:t>
      </w:r>
      <w:r w:rsidRPr="002C6BC6">
        <w:rPr>
          <w:rFonts w:ascii="Times New Roman" w:eastAsia="Times New Roman" w:hAnsi="Times New Roman" w:cs="Times New Roman"/>
          <w:b/>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осознание своей роли как гражданина и потребителя в условиях взаимосвязи природной, технологической и социальной сред;</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готовность к участию в практической деятельности экологической направленности.</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b/>
          <w:color w:val="000000"/>
          <w:sz w:val="24"/>
          <w:szCs w:val="24"/>
        </w:rPr>
      </w:pPr>
      <w:r w:rsidRPr="002C6BC6">
        <w:rPr>
          <w:rFonts w:ascii="Times New Roman" w:eastAsia="Times New Roman" w:hAnsi="Times New Roman" w:cs="Times New Roman"/>
          <w:b/>
          <w:i/>
          <w:color w:val="000000"/>
          <w:sz w:val="24"/>
          <w:szCs w:val="24"/>
        </w:rPr>
        <w:t>Ценности научного познания</w:t>
      </w:r>
      <w:r w:rsidRPr="002C6BC6">
        <w:rPr>
          <w:rFonts w:ascii="Times New Roman" w:eastAsia="Times New Roman" w:hAnsi="Times New Roman" w:cs="Times New Roman"/>
          <w:b/>
          <w:color w:val="000000"/>
          <w:sz w:val="24"/>
          <w:szCs w:val="24"/>
        </w:rPr>
        <w:t>:</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b/>
          <w:color w:val="000000"/>
          <w:sz w:val="24"/>
          <w:szCs w:val="24"/>
        </w:rPr>
        <w:t xml:space="preserve">- </w:t>
      </w:r>
      <w:r w:rsidRPr="002C6BC6">
        <w:rPr>
          <w:rFonts w:ascii="Times New Roman" w:eastAsia="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 овладение языковой и читательской культурой как средством познания мира;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овладение основными навыками исследовательской деятельности, установка на осмысление опыта,</w:t>
      </w: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наблюдений, поступков и стремление совершенствовать пути достижения индивидуального и коллективного благополучия.</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i/>
          <w:color w:val="000000"/>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2C6BC6">
        <w:rPr>
          <w:rFonts w:ascii="Times New Roman" w:eastAsia="Times New Roman" w:hAnsi="Times New Roman" w:cs="Times New Roman"/>
          <w:b/>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способность обучающихся взаимодействовать в условиях неопределённости, открытость опыту и знаниям других;</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 умение анализировать и выявлять взаимосвязи природы, общества и экономики;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lastRenderedPageBreak/>
        <w:t xml:space="preserve">- </w:t>
      </w:r>
      <w:r w:rsidRPr="002C6BC6">
        <w:rPr>
          <w:rFonts w:ascii="Times New Roman" w:eastAsia="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воспринимать стрессовую ситуацию как вызов, требующий контрмер;</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оценивать ситуацию стресса, корректировать принимаемые решения и действия;</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 формулировать и оценивать риски и последствия, формировать опыт, уметь находить позитивное в произошедшей ситуации;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быть готовым действовать в отсутствие гарантий успеха.</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МЕТАПРЕДМЕТНЫЕ РЕЗУЛЬТАТЫ</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Метапредметные результаты освоения программы основного общего образования, в том числе адаптированной, должны отражать:</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i/>
          <w:color w:val="000000"/>
          <w:sz w:val="24"/>
          <w:szCs w:val="24"/>
        </w:rPr>
        <w:t>Овладение универсальными учебными познавательными действиями</w:t>
      </w:r>
      <w:r w:rsidRPr="002C6BC6">
        <w:rPr>
          <w:rFonts w:ascii="Times New Roman" w:eastAsia="Times New Roman" w:hAnsi="Times New Roman" w:cs="Times New Roman"/>
          <w:b/>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i/>
          <w:color w:val="000000"/>
          <w:sz w:val="24"/>
          <w:szCs w:val="24"/>
        </w:rPr>
        <w:t xml:space="preserve">1) базовые логические действия: </w:t>
      </w:r>
      <w:r w:rsidRPr="002C6BC6">
        <w:rPr>
          <w:rFonts w:ascii="Times New Roman" w:eastAsia="Times New Roman" w:hAnsi="Times New Roman" w:cs="Times New Roman"/>
          <w:color w:val="000000"/>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i/>
          <w:color w:val="000000"/>
          <w:sz w:val="24"/>
          <w:szCs w:val="24"/>
        </w:rPr>
        <w:t xml:space="preserve">2)базовые исследовательские действия: </w:t>
      </w:r>
      <w:r w:rsidRPr="002C6BC6">
        <w:rPr>
          <w:rFonts w:ascii="Times New Roman" w:eastAsia="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i/>
          <w:color w:val="000000"/>
          <w:sz w:val="24"/>
          <w:szCs w:val="24"/>
        </w:rPr>
        <w:t xml:space="preserve">3) работа с информацией: </w:t>
      </w:r>
      <w:r w:rsidRPr="002C6BC6">
        <w:rPr>
          <w:rFonts w:ascii="Times New Roman" w:eastAsia="Times New Roman" w:hAnsi="Times New Roman" w:cs="Times New Roman"/>
          <w:color w:val="000000"/>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b/>
          <w:color w:val="000000"/>
          <w:sz w:val="24"/>
          <w:szCs w:val="24"/>
        </w:rPr>
      </w:pPr>
      <w:r w:rsidRPr="002C6BC6">
        <w:rPr>
          <w:rFonts w:ascii="Times New Roman" w:eastAsia="Times New Roman" w:hAnsi="Times New Roman" w:cs="Times New Roman"/>
          <w:b/>
          <w:i/>
          <w:color w:val="000000"/>
          <w:sz w:val="24"/>
          <w:szCs w:val="24"/>
        </w:rPr>
        <w:t>Овладение универсальными учебными коммуникативными действиями</w:t>
      </w:r>
      <w:r w:rsidRPr="002C6BC6">
        <w:rPr>
          <w:rFonts w:ascii="Times New Roman" w:eastAsia="Times New Roman" w:hAnsi="Times New Roman" w:cs="Times New Roman"/>
          <w:b/>
          <w:color w:val="000000"/>
          <w:sz w:val="24"/>
          <w:szCs w:val="24"/>
        </w:rPr>
        <w:t>:</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i/>
          <w:color w:val="000000"/>
          <w:sz w:val="24"/>
          <w:szCs w:val="24"/>
        </w:rPr>
        <w:t xml:space="preserve">1) общение: </w:t>
      </w:r>
      <w:r w:rsidRPr="002C6BC6">
        <w:rPr>
          <w:rFonts w:ascii="Times New Roman" w:eastAsia="Times New Roman" w:hAnsi="Times New Roman" w:cs="Times New Roman"/>
          <w:color w:val="000000"/>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и(или) </w:t>
      </w:r>
      <w:r w:rsidRPr="002C6BC6">
        <w:rPr>
          <w:rFonts w:ascii="Times New Roman" w:eastAsia="Times New Roman" w:hAnsi="Times New Roman" w:cs="Times New Roman"/>
          <w:color w:val="000000"/>
          <w:sz w:val="24"/>
          <w:szCs w:val="24"/>
        </w:rPr>
        <w:lastRenderedPageBreak/>
        <w:t xml:space="preserve">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i/>
          <w:color w:val="000000"/>
          <w:sz w:val="24"/>
          <w:szCs w:val="24"/>
        </w:rPr>
        <w:t xml:space="preserve">2) совместная деятельность: </w:t>
      </w:r>
      <w:r w:rsidRPr="002C6BC6">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i/>
          <w:color w:val="000000"/>
          <w:sz w:val="24"/>
          <w:szCs w:val="24"/>
        </w:rPr>
        <w:t>Овладение универсальными учебными регулятивными действиями</w:t>
      </w:r>
      <w:r w:rsidRPr="002C6BC6">
        <w:rPr>
          <w:rFonts w:ascii="Times New Roman" w:eastAsia="Times New Roman" w:hAnsi="Times New Roman" w:cs="Times New Roman"/>
          <w:b/>
          <w:color w:val="000000"/>
          <w:sz w:val="24"/>
          <w:szCs w:val="24"/>
        </w:rPr>
        <w:t xml:space="preserve">: </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i/>
          <w:color w:val="000000"/>
          <w:sz w:val="24"/>
          <w:szCs w:val="24"/>
        </w:rPr>
        <w:t xml:space="preserve">1) самоорганизация: </w:t>
      </w:r>
      <w:r w:rsidRPr="002C6BC6">
        <w:rPr>
          <w:rFonts w:ascii="Times New Roman" w:eastAsia="Times New Roman" w:hAnsi="Times New Roman" w:cs="Times New Roman"/>
          <w:color w:val="000000"/>
          <w:sz w:val="24"/>
          <w:szCs w:val="24"/>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r w:rsidRPr="002C6BC6">
        <w:rPr>
          <w:rFonts w:ascii="Times New Roman" w:eastAsia="Times New Roman" w:hAnsi="Times New Roman" w:cs="Times New Roman"/>
          <w:i/>
          <w:color w:val="000000"/>
          <w:sz w:val="24"/>
          <w:szCs w:val="24"/>
        </w:rPr>
        <w:t xml:space="preserve">2) самоконтроль: </w:t>
      </w:r>
      <w:r w:rsidRPr="002C6BC6">
        <w:rPr>
          <w:rFonts w:ascii="Times New Roman" w:eastAsia="Times New Roman" w:hAnsi="Times New Roman" w:cs="Times New Roman"/>
          <w:color w:val="000000"/>
          <w:sz w:val="24"/>
          <w:szCs w:val="24"/>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i/>
          <w:color w:val="000000"/>
          <w:sz w:val="24"/>
          <w:szCs w:val="24"/>
        </w:rPr>
        <w:t>3) эмоциональный интеллект:</w:t>
      </w:r>
      <w:r w:rsidRPr="002C6BC6">
        <w:rPr>
          <w:rFonts w:ascii="Times New Roman" w:hAnsi="Times New Roman" w:cs="Times New Roman"/>
          <w:sz w:val="24"/>
          <w:szCs w:val="24"/>
        </w:rPr>
        <w:t xml:space="preserve"> </w:t>
      </w:r>
      <w:r w:rsidRPr="002C6BC6">
        <w:rPr>
          <w:rFonts w:ascii="Times New Roman" w:eastAsia="Times New Roman" w:hAnsi="Times New Roman" w:cs="Times New Roman"/>
          <w:color w:val="000000"/>
          <w:sz w:val="24"/>
          <w:szCs w:val="24"/>
        </w:rPr>
        <w:t xml:space="preserve">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i/>
          <w:color w:val="000000"/>
          <w:sz w:val="24"/>
          <w:szCs w:val="24"/>
        </w:rPr>
        <w:t xml:space="preserve">4)     принятие себя и других: </w:t>
      </w:r>
      <w:r w:rsidRPr="002C6BC6">
        <w:rPr>
          <w:rFonts w:ascii="Times New Roman" w:eastAsia="Times New Roman" w:hAnsi="Times New Roman" w:cs="Times New Roman"/>
          <w:color w:val="000000"/>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ПРЕДМЕТНЫЕ РЕЗУЛЬТАТЫ</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lastRenderedPageBreak/>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1) </w:t>
      </w:r>
      <w:r w:rsidRPr="002C6BC6">
        <w:rPr>
          <w:rFonts w:ascii="Times New Roman" w:eastAsia="Times New Roman" w:hAnsi="Times New Roman" w:cs="Times New Roman"/>
          <w:i/>
          <w:color w:val="000000"/>
          <w:sz w:val="24"/>
          <w:szCs w:val="24"/>
        </w:rPr>
        <w:t xml:space="preserve">владеть </w:t>
      </w:r>
      <w:r w:rsidRPr="002C6BC6">
        <w:rPr>
          <w:rFonts w:ascii="Times New Roman" w:eastAsia="Times New Roman" w:hAnsi="Times New Roman" w:cs="Times New Roman"/>
          <w:color w:val="000000"/>
          <w:sz w:val="24"/>
          <w:szCs w:val="24"/>
        </w:rPr>
        <w:t xml:space="preserve">основными видами речевой деятельности: </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b/>
          <w:color w:val="000000"/>
          <w:sz w:val="24"/>
          <w:szCs w:val="24"/>
        </w:rPr>
        <w:t xml:space="preserve">говорение: </w:t>
      </w:r>
      <w:r w:rsidRPr="002C6BC6">
        <w:rPr>
          <w:rFonts w:ascii="Times New Roman" w:eastAsia="Times New Roman" w:hAnsi="Times New Roman" w:cs="Times New Roman"/>
          <w:i/>
          <w:color w:val="000000"/>
          <w:sz w:val="24"/>
          <w:szCs w:val="24"/>
        </w:rPr>
        <w:t xml:space="preserve">вести </w:t>
      </w:r>
      <w:r w:rsidRPr="002C6BC6">
        <w:rPr>
          <w:rFonts w:ascii="Times New Roman" w:eastAsia="Times New Roman" w:hAnsi="Times New Roman" w:cs="Times New Roman"/>
          <w:color w:val="000000"/>
          <w:sz w:val="24"/>
          <w:szCs w:val="24"/>
        </w:rPr>
        <w:t xml:space="preserve">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r w:rsidRPr="002C6BC6">
        <w:rPr>
          <w:rFonts w:ascii="Times New Roman" w:hAnsi="Times New Roman" w:cs="Times New Roman"/>
          <w:sz w:val="24"/>
          <w:szCs w:val="24"/>
        </w:rPr>
        <w:tab/>
      </w:r>
      <w:r w:rsidRPr="002C6BC6">
        <w:rPr>
          <w:rFonts w:ascii="Times New Roman" w:eastAsia="Times New Roman" w:hAnsi="Times New Roman" w:cs="Times New Roman"/>
          <w:i/>
          <w:color w:val="000000"/>
          <w:sz w:val="24"/>
          <w:szCs w:val="24"/>
        </w:rPr>
        <w:t xml:space="preserve">создавать </w:t>
      </w:r>
      <w:r w:rsidRPr="002C6BC6">
        <w:rPr>
          <w:rFonts w:ascii="Times New Roman" w:eastAsia="Times New Roman" w:hAnsi="Times New Roman" w:cs="Times New Roman"/>
          <w:color w:val="000000"/>
          <w:sz w:val="24"/>
          <w:szCs w:val="24"/>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2C6BC6">
        <w:rPr>
          <w:rFonts w:ascii="Times New Roman" w:eastAsia="Times New Roman" w:hAnsi="Times New Roman" w:cs="Times New Roman"/>
          <w:i/>
          <w:color w:val="000000"/>
          <w:sz w:val="24"/>
          <w:szCs w:val="24"/>
        </w:rPr>
        <w:t xml:space="preserve">излагать </w:t>
      </w:r>
      <w:r w:rsidRPr="002C6BC6">
        <w:rPr>
          <w:rFonts w:ascii="Times New Roman" w:eastAsia="Times New Roman" w:hAnsi="Times New Roman" w:cs="Times New Roman"/>
          <w:color w:val="000000"/>
          <w:sz w:val="24"/>
          <w:szCs w:val="24"/>
        </w:rPr>
        <w:t xml:space="preserve">основное содержание прочитанного/прослушанного текста со зрительными и/или вербальными опорами (объём — 10-12 фраз); </w:t>
      </w:r>
      <w:r w:rsidRPr="002C6BC6">
        <w:rPr>
          <w:rFonts w:ascii="Times New Roman" w:eastAsia="Times New Roman" w:hAnsi="Times New Roman" w:cs="Times New Roman"/>
          <w:i/>
          <w:color w:val="000000"/>
          <w:sz w:val="24"/>
          <w:szCs w:val="24"/>
        </w:rPr>
        <w:t xml:space="preserve">излагать </w:t>
      </w:r>
      <w:r w:rsidRPr="002C6BC6">
        <w:rPr>
          <w:rFonts w:ascii="Times New Roman" w:eastAsia="Times New Roman" w:hAnsi="Times New Roman" w:cs="Times New Roman"/>
          <w:color w:val="000000"/>
          <w:sz w:val="24"/>
          <w:szCs w:val="24"/>
        </w:rPr>
        <w:t>результаты  выполненной  проектной  работы; (объём — 10-12 фраз);</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b/>
          <w:color w:val="000000"/>
          <w:sz w:val="24"/>
          <w:szCs w:val="24"/>
        </w:rPr>
        <w:t xml:space="preserve">аудирование: </w:t>
      </w:r>
      <w:r w:rsidRPr="002C6BC6">
        <w:rPr>
          <w:rFonts w:ascii="Times New Roman" w:eastAsia="Times New Roman" w:hAnsi="Times New Roman" w:cs="Times New Roman"/>
          <w:i/>
          <w:color w:val="000000"/>
          <w:sz w:val="24"/>
          <w:szCs w:val="24"/>
        </w:rPr>
        <w:t xml:space="preserve">воспринимать на слух и понимать </w:t>
      </w:r>
      <w:r w:rsidRPr="002C6BC6">
        <w:rPr>
          <w:rFonts w:ascii="Times New Roman" w:eastAsia="Times New Roman" w:hAnsi="Times New Roman" w:cs="Times New Roman"/>
          <w:color w:val="000000"/>
          <w:sz w:val="24"/>
          <w:szCs w:val="24"/>
        </w:rPr>
        <w:t xml:space="preserve">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b/>
          <w:color w:val="000000"/>
          <w:sz w:val="24"/>
          <w:szCs w:val="24"/>
        </w:rPr>
        <w:t xml:space="preserve">смысловое чтение: </w:t>
      </w:r>
      <w:r w:rsidRPr="002C6BC6">
        <w:rPr>
          <w:rFonts w:ascii="Times New Roman" w:eastAsia="Times New Roman" w:hAnsi="Times New Roman" w:cs="Times New Roman"/>
          <w:i/>
          <w:color w:val="000000"/>
          <w:sz w:val="24"/>
          <w:szCs w:val="24"/>
        </w:rPr>
        <w:t xml:space="preserve">читать про себя и понимать </w:t>
      </w:r>
      <w:r w:rsidRPr="002C6BC6">
        <w:rPr>
          <w:rFonts w:ascii="Times New Roman" w:eastAsia="Times New Roman" w:hAnsi="Times New Roman" w:cs="Times New Roman"/>
          <w:color w:val="000000"/>
          <w:sz w:val="24"/>
          <w:szCs w:val="24"/>
        </w:rPr>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2C6BC6">
        <w:rPr>
          <w:rFonts w:ascii="Times New Roman" w:eastAsia="Times New Roman" w:hAnsi="Times New Roman" w:cs="Times New Roman"/>
          <w:i/>
          <w:color w:val="000000"/>
          <w:sz w:val="24"/>
          <w:szCs w:val="24"/>
        </w:rPr>
        <w:t xml:space="preserve">читать про себя </w:t>
      </w:r>
      <w:r w:rsidRPr="002C6BC6">
        <w:rPr>
          <w:rFonts w:ascii="Times New Roman" w:eastAsia="Times New Roman" w:hAnsi="Times New Roman" w:cs="Times New Roman"/>
          <w:color w:val="000000"/>
          <w:sz w:val="24"/>
          <w:szCs w:val="24"/>
        </w:rPr>
        <w:t xml:space="preserve">несплошные тексты (таблицы, диаграммы) и </w:t>
      </w:r>
      <w:r w:rsidRPr="002C6BC6">
        <w:rPr>
          <w:rFonts w:ascii="Times New Roman" w:eastAsia="Times New Roman" w:hAnsi="Times New Roman" w:cs="Times New Roman"/>
          <w:i/>
          <w:color w:val="000000"/>
          <w:sz w:val="24"/>
          <w:szCs w:val="24"/>
        </w:rPr>
        <w:t xml:space="preserve">понимать </w:t>
      </w:r>
      <w:r w:rsidRPr="002C6BC6">
        <w:rPr>
          <w:rFonts w:ascii="Times New Roman" w:eastAsia="Times New Roman" w:hAnsi="Times New Roman" w:cs="Times New Roman"/>
          <w:color w:val="000000"/>
          <w:sz w:val="24"/>
          <w:szCs w:val="24"/>
        </w:rPr>
        <w:t xml:space="preserve">представленную в них информацию; </w:t>
      </w:r>
      <w:r w:rsidRPr="002C6BC6">
        <w:rPr>
          <w:rFonts w:ascii="Times New Roman" w:eastAsia="Times New Roman" w:hAnsi="Times New Roman" w:cs="Times New Roman"/>
          <w:i/>
          <w:color w:val="000000"/>
          <w:sz w:val="24"/>
          <w:szCs w:val="24"/>
        </w:rPr>
        <w:t xml:space="preserve">обобщать </w:t>
      </w:r>
      <w:r w:rsidRPr="002C6BC6">
        <w:rPr>
          <w:rFonts w:ascii="Times New Roman" w:eastAsia="Times New Roman" w:hAnsi="Times New Roman" w:cs="Times New Roman"/>
          <w:color w:val="000000"/>
          <w:sz w:val="24"/>
          <w:szCs w:val="24"/>
        </w:rPr>
        <w:t xml:space="preserve">и </w:t>
      </w:r>
      <w:r w:rsidRPr="002C6BC6">
        <w:rPr>
          <w:rFonts w:ascii="Times New Roman" w:eastAsia="Times New Roman" w:hAnsi="Times New Roman" w:cs="Times New Roman"/>
          <w:i/>
          <w:color w:val="000000"/>
          <w:sz w:val="24"/>
          <w:szCs w:val="24"/>
        </w:rPr>
        <w:t xml:space="preserve">оценивать </w:t>
      </w:r>
      <w:r w:rsidRPr="002C6BC6">
        <w:rPr>
          <w:rFonts w:ascii="Times New Roman" w:eastAsia="Times New Roman" w:hAnsi="Times New Roman" w:cs="Times New Roman"/>
          <w:color w:val="000000"/>
          <w:sz w:val="24"/>
          <w:szCs w:val="24"/>
        </w:rPr>
        <w:t xml:space="preserve">полученную при чтении информацию; </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b/>
          <w:color w:val="000000"/>
          <w:sz w:val="24"/>
          <w:szCs w:val="24"/>
        </w:rPr>
      </w:pPr>
      <w:r w:rsidRPr="002C6BC6">
        <w:rPr>
          <w:rFonts w:ascii="Times New Roman" w:eastAsia="Times New Roman" w:hAnsi="Times New Roman" w:cs="Times New Roman"/>
          <w:b/>
          <w:color w:val="000000"/>
          <w:sz w:val="24"/>
          <w:szCs w:val="24"/>
        </w:rPr>
        <w:t xml:space="preserve">письменная речь: </w:t>
      </w:r>
      <w:r w:rsidRPr="002C6BC6">
        <w:rPr>
          <w:rFonts w:ascii="Times New Roman" w:eastAsia="Times New Roman" w:hAnsi="Times New Roman" w:cs="Times New Roman"/>
          <w:i/>
          <w:color w:val="000000"/>
          <w:sz w:val="24"/>
          <w:szCs w:val="24"/>
        </w:rPr>
        <w:t xml:space="preserve">заполнять </w:t>
      </w:r>
      <w:r w:rsidRPr="002C6BC6">
        <w:rPr>
          <w:rFonts w:ascii="Times New Roman" w:eastAsia="Times New Roman" w:hAnsi="Times New Roman" w:cs="Times New Roman"/>
          <w:color w:val="000000"/>
          <w:sz w:val="24"/>
          <w:szCs w:val="24"/>
        </w:rPr>
        <w:t xml:space="preserve">анкеты и формуляры, сообщая о себе основные сведения, в соответствии с нормами, принятыми в стране/странах изучаемого языка; </w:t>
      </w:r>
      <w:r w:rsidRPr="002C6BC6">
        <w:rPr>
          <w:rFonts w:ascii="Times New Roman" w:eastAsia="Times New Roman" w:hAnsi="Times New Roman" w:cs="Times New Roman"/>
          <w:i/>
          <w:color w:val="000000"/>
          <w:sz w:val="24"/>
          <w:szCs w:val="24"/>
        </w:rPr>
        <w:t xml:space="preserve">писать </w:t>
      </w:r>
      <w:r w:rsidRPr="002C6BC6">
        <w:rPr>
          <w:rFonts w:ascii="Times New Roman" w:eastAsia="Times New Roman" w:hAnsi="Times New Roman" w:cs="Times New Roman"/>
          <w:color w:val="000000"/>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120 слов); </w:t>
      </w:r>
      <w:r w:rsidRPr="002C6BC6">
        <w:rPr>
          <w:rFonts w:ascii="Times New Roman" w:eastAsia="Times New Roman" w:hAnsi="Times New Roman" w:cs="Times New Roman"/>
          <w:i/>
          <w:color w:val="000000"/>
          <w:sz w:val="24"/>
          <w:szCs w:val="24"/>
        </w:rPr>
        <w:t xml:space="preserve">создавать </w:t>
      </w:r>
      <w:r w:rsidRPr="002C6BC6">
        <w:rPr>
          <w:rFonts w:ascii="Times New Roman" w:eastAsia="Times New Roman" w:hAnsi="Times New Roman" w:cs="Times New Roman"/>
          <w:color w:val="000000"/>
          <w:sz w:val="24"/>
          <w:szCs w:val="24"/>
        </w:rPr>
        <w:t xml:space="preserve">небольшое письменное высказывание с опорой на образец, план, таблицу, прочитанный/прослушанный текст (объём высказывания — до 120 слов); </w:t>
      </w:r>
      <w:r w:rsidRPr="002C6BC6">
        <w:rPr>
          <w:rFonts w:ascii="Times New Roman" w:eastAsia="Times New Roman" w:hAnsi="Times New Roman" w:cs="Times New Roman"/>
          <w:i/>
          <w:color w:val="000000"/>
          <w:sz w:val="24"/>
          <w:szCs w:val="24"/>
        </w:rPr>
        <w:t xml:space="preserve">заполнять </w:t>
      </w:r>
      <w:r w:rsidRPr="002C6BC6">
        <w:rPr>
          <w:rFonts w:ascii="Times New Roman" w:eastAsia="Times New Roman" w:hAnsi="Times New Roman" w:cs="Times New Roman"/>
          <w:color w:val="000000"/>
          <w:sz w:val="24"/>
          <w:szCs w:val="24"/>
        </w:rPr>
        <w:t xml:space="preserve">таблицу, кратко фиксируя содержание прочитанного/прослушанного текста; </w:t>
      </w:r>
      <w:r w:rsidRPr="002C6BC6">
        <w:rPr>
          <w:rFonts w:ascii="Times New Roman" w:eastAsia="Times New Roman" w:hAnsi="Times New Roman" w:cs="Times New Roman"/>
          <w:i/>
          <w:color w:val="000000"/>
          <w:sz w:val="24"/>
          <w:szCs w:val="24"/>
        </w:rPr>
        <w:t xml:space="preserve">письменно представлять </w:t>
      </w:r>
      <w:r w:rsidRPr="002C6BC6">
        <w:rPr>
          <w:rFonts w:ascii="Times New Roman" w:eastAsia="Times New Roman" w:hAnsi="Times New Roman" w:cs="Times New Roman"/>
          <w:color w:val="000000"/>
          <w:sz w:val="24"/>
          <w:szCs w:val="24"/>
        </w:rPr>
        <w:t>результаты выполненной проектной работы (объём — 100-120 слов);</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2) владеть </w:t>
      </w:r>
      <w:r w:rsidRPr="002C6BC6">
        <w:rPr>
          <w:rFonts w:ascii="Times New Roman" w:eastAsia="Times New Roman" w:hAnsi="Times New Roman" w:cs="Times New Roman"/>
          <w:b/>
          <w:color w:val="000000"/>
          <w:sz w:val="24"/>
          <w:szCs w:val="24"/>
        </w:rPr>
        <w:t xml:space="preserve">фонетическими </w:t>
      </w:r>
      <w:r w:rsidRPr="002C6BC6">
        <w:rPr>
          <w:rFonts w:ascii="Times New Roman" w:eastAsia="Times New Roman" w:hAnsi="Times New Roman" w:cs="Times New Roman"/>
          <w:color w:val="000000"/>
          <w:sz w:val="24"/>
          <w:szCs w:val="24"/>
        </w:rPr>
        <w:t xml:space="preserve">навыками: </w:t>
      </w:r>
      <w:r w:rsidRPr="002C6BC6">
        <w:rPr>
          <w:rFonts w:ascii="Times New Roman" w:eastAsia="Times New Roman" w:hAnsi="Times New Roman" w:cs="Times New Roman"/>
          <w:i/>
          <w:color w:val="000000"/>
          <w:sz w:val="24"/>
          <w:szCs w:val="24"/>
        </w:rPr>
        <w:t xml:space="preserve">различать на слух </w:t>
      </w:r>
      <w:r w:rsidRPr="002C6BC6">
        <w:rPr>
          <w:rFonts w:ascii="Times New Roman" w:eastAsia="Times New Roman" w:hAnsi="Times New Roman" w:cs="Times New Roman"/>
          <w:color w:val="000000"/>
          <w:sz w:val="24"/>
          <w:szCs w:val="24"/>
        </w:rPr>
        <w:t xml:space="preserve">и адекватно, без ошибок, ведущих к сбою коммуникации, </w:t>
      </w:r>
      <w:r w:rsidRPr="002C6BC6">
        <w:rPr>
          <w:rFonts w:ascii="Times New Roman" w:eastAsia="Times New Roman" w:hAnsi="Times New Roman" w:cs="Times New Roman"/>
          <w:i/>
          <w:color w:val="000000"/>
          <w:sz w:val="24"/>
          <w:szCs w:val="24"/>
        </w:rPr>
        <w:t xml:space="preserve">произносить </w:t>
      </w:r>
      <w:r w:rsidRPr="002C6BC6">
        <w:rPr>
          <w:rFonts w:ascii="Times New Roman" w:eastAsia="Times New Roman" w:hAnsi="Times New Roman" w:cs="Times New Roman"/>
          <w:color w:val="000000"/>
          <w:sz w:val="24"/>
          <w:szCs w:val="24"/>
        </w:rPr>
        <w:t xml:space="preserve">слова с правильным ударением и фразы с соблюдением их ритмико-интонационных особенностей, в том числе </w:t>
      </w:r>
      <w:r w:rsidRPr="002C6BC6">
        <w:rPr>
          <w:rFonts w:ascii="Times New Roman" w:eastAsia="Times New Roman" w:hAnsi="Times New Roman" w:cs="Times New Roman"/>
          <w:i/>
          <w:color w:val="000000"/>
          <w:sz w:val="24"/>
          <w:szCs w:val="24"/>
        </w:rPr>
        <w:t xml:space="preserve">применять правила </w:t>
      </w:r>
      <w:r w:rsidRPr="002C6BC6">
        <w:rPr>
          <w:rFonts w:ascii="Times New Roman" w:eastAsia="Times New Roman" w:hAnsi="Times New Roman" w:cs="Times New Roman"/>
          <w:color w:val="000000"/>
          <w:sz w:val="24"/>
          <w:szCs w:val="24"/>
        </w:rPr>
        <w:t xml:space="preserve">отсутствия фразового ударения на служебных словах; </w:t>
      </w:r>
      <w:r w:rsidRPr="002C6BC6">
        <w:rPr>
          <w:rFonts w:ascii="Times New Roman" w:eastAsia="Times New Roman" w:hAnsi="Times New Roman" w:cs="Times New Roman"/>
          <w:i/>
          <w:color w:val="000000"/>
          <w:sz w:val="24"/>
          <w:szCs w:val="24"/>
        </w:rPr>
        <w:t xml:space="preserve">владеть </w:t>
      </w:r>
      <w:r w:rsidRPr="002C6BC6">
        <w:rPr>
          <w:rFonts w:ascii="Times New Roman" w:eastAsia="Times New Roman" w:hAnsi="Times New Roman" w:cs="Times New Roman"/>
          <w:color w:val="000000"/>
          <w:sz w:val="24"/>
          <w:szCs w:val="24"/>
        </w:rPr>
        <w:t xml:space="preserve">правилами чтения и выразительно </w:t>
      </w:r>
      <w:r w:rsidRPr="002C6BC6">
        <w:rPr>
          <w:rFonts w:ascii="Times New Roman" w:eastAsia="Times New Roman" w:hAnsi="Times New Roman" w:cs="Times New Roman"/>
          <w:i/>
          <w:color w:val="000000"/>
          <w:sz w:val="24"/>
          <w:szCs w:val="24"/>
        </w:rPr>
        <w:t xml:space="preserve">читать вслух </w:t>
      </w:r>
      <w:r w:rsidRPr="002C6BC6">
        <w:rPr>
          <w:rFonts w:ascii="Times New Roman" w:eastAsia="Times New Roman" w:hAnsi="Times New Roman" w:cs="Times New Roman"/>
          <w:color w:val="000000"/>
          <w:sz w:val="24"/>
          <w:szCs w:val="24"/>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2C6BC6">
        <w:rPr>
          <w:rFonts w:ascii="Times New Roman" w:eastAsia="Times New Roman" w:hAnsi="Times New Roman" w:cs="Times New Roman"/>
          <w:i/>
          <w:color w:val="000000"/>
          <w:sz w:val="24"/>
          <w:szCs w:val="24"/>
        </w:rPr>
        <w:t xml:space="preserve">читать </w:t>
      </w:r>
      <w:r w:rsidRPr="002C6BC6">
        <w:rPr>
          <w:rFonts w:ascii="Times New Roman" w:eastAsia="Times New Roman" w:hAnsi="Times New Roman" w:cs="Times New Roman"/>
          <w:color w:val="000000"/>
          <w:sz w:val="24"/>
          <w:szCs w:val="24"/>
        </w:rPr>
        <w:t xml:space="preserve">новые слова согласно основным правилам чтения; </w:t>
      </w:r>
      <w:r w:rsidRPr="002C6BC6">
        <w:rPr>
          <w:rFonts w:ascii="Times New Roman" w:eastAsia="Times New Roman" w:hAnsi="Times New Roman" w:cs="Times New Roman"/>
          <w:i/>
          <w:color w:val="000000"/>
          <w:sz w:val="24"/>
          <w:szCs w:val="24"/>
        </w:rPr>
        <w:t xml:space="preserve">владеть </w:t>
      </w:r>
      <w:r w:rsidRPr="002C6BC6">
        <w:rPr>
          <w:rFonts w:ascii="Times New Roman" w:eastAsia="Times New Roman" w:hAnsi="Times New Roman" w:cs="Times New Roman"/>
          <w:b/>
          <w:color w:val="000000"/>
          <w:sz w:val="24"/>
          <w:szCs w:val="24"/>
        </w:rPr>
        <w:t xml:space="preserve">орфографическими </w:t>
      </w:r>
      <w:r w:rsidRPr="002C6BC6">
        <w:rPr>
          <w:rFonts w:ascii="Times New Roman" w:eastAsia="Times New Roman" w:hAnsi="Times New Roman" w:cs="Times New Roman"/>
          <w:color w:val="000000"/>
          <w:sz w:val="24"/>
          <w:szCs w:val="24"/>
        </w:rPr>
        <w:t xml:space="preserve">навыками: правильно </w:t>
      </w:r>
      <w:r w:rsidRPr="002C6BC6">
        <w:rPr>
          <w:rFonts w:ascii="Times New Roman" w:eastAsia="Times New Roman" w:hAnsi="Times New Roman" w:cs="Times New Roman"/>
          <w:i/>
          <w:color w:val="000000"/>
          <w:sz w:val="24"/>
          <w:szCs w:val="24"/>
        </w:rPr>
        <w:t xml:space="preserve">писать </w:t>
      </w:r>
      <w:r w:rsidRPr="002C6BC6">
        <w:rPr>
          <w:rFonts w:ascii="Times New Roman" w:eastAsia="Times New Roman" w:hAnsi="Times New Roman" w:cs="Times New Roman"/>
          <w:color w:val="000000"/>
          <w:sz w:val="24"/>
          <w:szCs w:val="24"/>
        </w:rPr>
        <w:t xml:space="preserve">изученные слова; </w:t>
      </w:r>
      <w:r w:rsidRPr="002C6BC6">
        <w:rPr>
          <w:rFonts w:ascii="Times New Roman" w:eastAsia="Times New Roman" w:hAnsi="Times New Roman" w:cs="Times New Roman"/>
          <w:i/>
          <w:color w:val="000000"/>
          <w:sz w:val="24"/>
          <w:szCs w:val="24"/>
        </w:rPr>
        <w:t xml:space="preserve">владеть </w:t>
      </w:r>
      <w:r w:rsidRPr="002C6BC6">
        <w:rPr>
          <w:rFonts w:ascii="Times New Roman" w:eastAsia="Times New Roman" w:hAnsi="Times New Roman" w:cs="Times New Roman"/>
          <w:b/>
          <w:color w:val="000000"/>
          <w:sz w:val="24"/>
          <w:szCs w:val="24"/>
        </w:rPr>
        <w:t xml:space="preserve">пунктуационными </w:t>
      </w:r>
      <w:r w:rsidRPr="002C6BC6">
        <w:rPr>
          <w:rFonts w:ascii="Times New Roman" w:eastAsia="Times New Roman" w:hAnsi="Times New Roman" w:cs="Times New Roman"/>
          <w:color w:val="000000"/>
          <w:sz w:val="24"/>
          <w:szCs w:val="24"/>
        </w:rPr>
        <w:t xml:space="preserve">навыками: </w:t>
      </w:r>
      <w:r w:rsidRPr="002C6BC6">
        <w:rPr>
          <w:rFonts w:ascii="Times New Roman" w:eastAsia="Times New Roman" w:hAnsi="Times New Roman" w:cs="Times New Roman"/>
          <w:i/>
          <w:color w:val="000000"/>
          <w:sz w:val="24"/>
          <w:szCs w:val="24"/>
        </w:rPr>
        <w:t xml:space="preserve">использовать </w:t>
      </w:r>
      <w:r w:rsidRPr="002C6BC6">
        <w:rPr>
          <w:rFonts w:ascii="Times New Roman" w:eastAsia="Times New Roman" w:hAnsi="Times New Roman" w:cs="Times New Roman"/>
          <w:color w:val="000000"/>
          <w:sz w:val="24"/>
          <w:szCs w:val="24"/>
        </w:rPr>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sidRPr="002C6BC6">
        <w:rPr>
          <w:rFonts w:ascii="Times New Roman" w:eastAsia="Times New Roman" w:hAnsi="Times New Roman" w:cs="Times New Roman"/>
          <w:i/>
          <w:color w:val="000000"/>
          <w:sz w:val="24"/>
          <w:szCs w:val="24"/>
        </w:rPr>
        <w:t xml:space="preserve">оформлять </w:t>
      </w:r>
      <w:r w:rsidRPr="002C6BC6">
        <w:rPr>
          <w:rFonts w:ascii="Times New Roman" w:eastAsia="Times New Roman" w:hAnsi="Times New Roman" w:cs="Times New Roman"/>
          <w:color w:val="000000"/>
          <w:sz w:val="24"/>
          <w:szCs w:val="24"/>
        </w:rPr>
        <w:t>электронное сообщение личного характера;</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3) </w:t>
      </w:r>
      <w:r w:rsidRPr="002C6BC6">
        <w:rPr>
          <w:rFonts w:ascii="Times New Roman" w:eastAsia="Times New Roman" w:hAnsi="Times New Roman" w:cs="Times New Roman"/>
          <w:i/>
          <w:color w:val="000000"/>
          <w:sz w:val="24"/>
          <w:szCs w:val="24"/>
        </w:rPr>
        <w:t xml:space="preserve">распознавать </w:t>
      </w:r>
      <w:r w:rsidRPr="002C6BC6">
        <w:rPr>
          <w:rFonts w:ascii="Times New Roman" w:eastAsia="Times New Roman" w:hAnsi="Times New Roman" w:cs="Times New Roman"/>
          <w:color w:val="000000"/>
          <w:sz w:val="24"/>
          <w:szCs w:val="24"/>
        </w:rPr>
        <w:t xml:space="preserve">в </w:t>
      </w:r>
      <w:r w:rsidR="00786A95" w:rsidRPr="00414611">
        <w:rPr>
          <w:rFonts w:ascii="Times New Roman" w:eastAsia="Times New Roman" w:hAnsi="Times New Roman" w:cs="Times New Roman"/>
          <w:sz w:val="24"/>
          <w:szCs w:val="24"/>
        </w:rPr>
        <w:t>устной речи и письменном тексте 13</w:t>
      </w:r>
      <w:r w:rsidRPr="00414611">
        <w:rPr>
          <w:rFonts w:ascii="Times New Roman" w:eastAsia="Times New Roman" w:hAnsi="Times New Roman" w:cs="Times New Roman"/>
          <w:sz w:val="24"/>
          <w:szCs w:val="24"/>
        </w:rPr>
        <w:t>50</w:t>
      </w:r>
      <w:r w:rsidRPr="002C6BC6">
        <w:rPr>
          <w:rFonts w:ascii="Times New Roman" w:eastAsia="Times New Roman" w:hAnsi="Times New Roman" w:cs="Times New Roman"/>
          <w:color w:val="000000"/>
          <w:sz w:val="24"/>
          <w:szCs w:val="24"/>
        </w:rPr>
        <w:t xml:space="preserve"> лексических единиц (слов, словосочетаний, речевых клише) и правильно </w:t>
      </w:r>
      <w:r w:rsidRPr="002C6BC6">
        <w:rPr>
          <w:rFonts w:ascii="Times New Roman" w:eastAsia="Times New Roman" w:hAnsi="Times New Roman" w:cs="Times New Roman"/>
          <w:i/>
          <w:color w:val="000000"/>
          <w:sz w:val="24"/>
          <w:szCs w:val="24"/>
        </w:rPr>
        <w:t xml:space="preserve">употреблять </w:t>
      </w:r>
      <w:r w:rsidR="00786A95">
        <w:rPr>
          <w:rFonts w:ascii="Times New Roman" w:eastAsia="Times New Roman" w:hAnsi="Times New Roman" w:cs="Times New Roman"/>
          <w:color w:val="000000"/>
          <w:sz w:val="24"/>
          <w:szCs w:val="24"/>
        </w:rPr>
        <w:t xml:space="preserve">в устной и письменной речи </w:t>
      </w:r>
      <w:r w:rsidR="00786A95" w:rsidRPr="00414611">
        <w:rPr>
          <w:rFonts w:ascii="Times New Roman" w:eastAsia="Times New Roman" w:hAnsi="Times New Roman" w:cs="Times New Roman"/>
          <w:sz w:val="24"/>
          <w:szCs w:val="24"/>
        </w:rPr>
        <w:t>1200</w:t>
      </w:r>
      <w:r w:rsidRPr="002C6BC6">
        <w:rPr>
          <w:rFonts w:ascii="Times New Roman" w:eastAsia="Times New Roman" w:hAnsi="Times New Roman" w:cs="Times New Roman"/>
          <w:color w:val="000000"/>
          <w:sz w:val="24"/>
          <w:szCs w:val="24"/>
        </w:rPr>
        <w:t xml:space="preserve"> лексических единиц, обслуживающих ситуации общения в рамках тематического </w:t>
      </w:r>
      <w:r w:rsidRPr="002C6BC6">
        <w:rPr>
          <w:rFonts w:ascii="Times New Roman" w:eastAsia="Times New Roman" w:hAnsi="Times New Roman" w:cs="Times New Roman"/>
          <w:color w:val="000000"/>
          <w:sz w:val="24"/>
          <w:szCs w:val="24"/>
        </w:rPr>
        <w:lastRenderedPageBreak/>
        <w:t xml:space="preserve">содержания, с соблюдением существующих норм лексической сочетаемости; </w:t>
      </w:r>
      <w:r w:rsidRPr="002C6BC6">
        <w:rPr>
          <w:rFonts w:ascii="Times New Roman" w:eastAsia="Times New Roman" w:hAnsi="Times New Roman" w:cs="Times New Roman"/>
          <w:i/>
          <w:color w:val="000000"/>
          <w:sz w:val="24"/>
          <w:szCs w:val="24"/>
        </w:rPr>
        <w:t xml:space="preserve">распознавать и употреблять </w:t>
      </w:r>
      <w:r w:rsidRPr="002C6BC6">
        <w:rPr>
          <w:rFonts w:ascii="Times New Roman" w:eastAsia="Times New Roman" w:hAnsi="Times New Roman" w:cs="Times New Roman"/>
          <w:color w:val="000000"/>
          <w:sz w:val="24"/>
          <w:szCs w:val="24"/>
        </w:rPr>
        <w:t xml:space="preserve">в устной и письменной речи родственные слова, образованные с использованием аффиксации: </w:t>
      </w:r>
      <w:r w:rsidR="00425940" w:rsidRPr="00671422">
        <w:rPr>
          <w:rFonts w:ascii="Times New Roman" w:eastAsia="Times New Roman" w:hAnsi="Times New Roman" w:cs="Times New Roman"/>
          <w:sz w:val="24"/>
          <w:szCs w:val="24"/>
        </w:rPr>
        <w:t xml:space="preserve">глаголы с помощью префиксов </w:t>
      </w:r>
      <w:r w:rsidR="00425940" w:rsidRPr="00671422">
        <w:rPr>
          <w:rFonts w:ascii="Times New Roman" w:eastAsia="Times New Roman" w:hAnsi="Times New Roman" w:cs="Times New Roman"/>
          <w:sz w:val="24"/>
          <w:szCs w:val="24"/>
          <w:lang w:val="en-US"/>
        </w:rPr>
        <w:t>under</w:t>
      </w:r>
      <w:r w:rsidR="00425940" w:rsidRPr="00671422">
        <w:rPr>
          <w:rFonts w:ascii="Times New Roman" w:eastAsia="Times New Roman" w:hAnsi="Times New Roman" w:cs="Times New Roman"/>
          <w:sz w:val="24"/>
          <w:szCs w:val="24"/>
        </w:rPr>
        <w:t xml:space="preserve">-, </w:t>
      </w:r>
      <w:r w:rsidR="00425940" w:rsidRPr="00671422">
        <w:rPr>
          <w:rFonts w:ascii="Times New Roman" w:eastAsia="Times New Roman" w:hAnsi="Times New Roman" w:cs="Times New Roman"/>
          <w:sz w:val="24"/>
          <w:szCs w:val="24"/>
          <w:lang w:val="en-US"/>
        </w:rPr>
        <w:t>over</w:t>
      </w:r>
      <w:r w:rsidR="00425940" w:rsidRPr="00671422">
        <w:rPr>
          <w:rFonts w:ascii="Times New Roman" w:eastAsia="Times New Roman" w:hAnsi="Times New Roman" w:cs="Times New Roman"/>
          <w:sz w:val="24"/>
          <w:szCs w:val="24"/>
        </w:rPr>
        <w:t xml:space="preserve">- </w:t>
      </w:r>
      <w:r w:rsidR="00425940" w:rsidRPr="00671422">
        <w:rPr>
          <w:rFonts w:ascii="Times New Roman" w:eastAsia="Times New Roman" w:hAnsi="Times New Roman" w:cs="Times New Roman"/>
          <w:sz w:val="24"/>
          <w:szCs w:val="24"/>
          <w:lang w:val="en-US"/>
        </w:rPr>
        <w:t>dis</w:t>
      </w:r>
      <w:r w:rsidR="00425940" w:rsidRPr="00671422">
        <w:rPr>
          <w:rFonts w:ascii="Times New Roman" w:eastAsia="Times New Roman" w:hAnsi="Times New Roman" w:cs="Times New Roman"/>
          <w:sz w:val="24"/>
          <w:szCs w:val="24"/>
        </w:rPr>
        <w:t xml:space="preserve">-, </w:t>
      </w:r>
      <w:r w:rsidR="00425940" w:rsidRPr="00671422">
        <w:rPr>
          <w:rFonts w:ascii="Times New Roman" w:eastAsia="Times New Roman" w:hAnsi="Times New Roman" w:cs="Times New Roman"/>
          <w:sz w:val="24"/>
          <w:szCs w:val="24"/>
          <w:lang w:val="en-US"/>
        </w:rPr>
        <w:t>mis</w:t>
      </w:r>
      <w:r w:rsidR="00425940" w:rsidRPr="00671422">
        <w:rPr>
          <w:rFonts w:ascii="Times New Roman" w:eastAsia="Times New Roman" w:hAnsi="Times New Roman" w:cs="Times New Roman"/>
          <w:sz w:val="24"/>
          <w:szCs w:val="24"/>
        </w:rPr>
        <w:t>-, имена прилагательные с помощью суффиксов –</w:t>
      </w:r>
      <w:r w:rsidR="00425940" w:rsidRPr="00671422">
        <w:rPr>
          <w:rFonts w:ascii="Times New Roman" w:eastAsia="Times New Roman" w:hAnsi="Times New Roman" w:cs="Times New Roman"/>
          <w:sz w:val="24"/>
          <w:szCs w:val="24"/>
          <w:lang w:val="en-US"/>
        </w:rPr>
        <w:t>able</w:t>
      </w:r>
      <w:r w:rsidR="00425940" w:rsidRPr="00671422">
        <w:rPr>
          <w:rFonts w:ascii="Times New Roman" w:eastAsia="Times New Roman" w:hAnsi="Times New Roman" w:cs="Times New Roman"/>
          <w:sz w:val="24"/>
          <w:szCs w:val="24"/>
        </w:rPr>
        <w:t>/-</w:t>
      </w:r>
      <w:r w:rsidR="00425940" w:rsidRPr="00671422">
        <w:rPr>
          <w:rFonts w:ascii="Times New Roman" w:eastAsia="Times New Roman" w:hAnsi="Times New Roman" w:cs="Times New Roman"/>
          <w:sz w:val="24"/>
          <w:szCs w:val="24"/>
          <w:lang w:val="en-US"/>
        </w:rPr>
        <w:t>ible</w:t>
      </w:r>
      <w:r w:rsidR="00425940" w:rsidRPr="00671422">
        <w:rPr>
          <w:rFonts w:ascii="Times New Roman" w:eastAsia="Times New Roman" w:hAnsi="Times New Roman" w:cs="Times New Roman"/>
          <w:sz w:val="24"/>
          <w:szCs w:val="24"/>
        </w:rPr>
        <w:t xml:space="preserve">, </w:t>
      </w:r>
      <w:r w:rsidRPr="00671422">
        <w:rPr>
          <w:rFonts w:ascii="Times New Roman" w:eastAsia="Times New Roman" w:hAnsi="Times New Roman" w:cs="Times New Roman"/>
          <w:sz w:val="24"/>
          <w:szCs w:val="24"/>
        </w:rPr>
        <w:t xml:space="preserve">имена существительные с помощью </w:t>
      </w:r>
      <w:r w:rsidR="00425940" w:rsidRPr="00671422">
        <w:rPr>
          <w:rFonts w:ascii="Times New Roman" w:eastAsia="Times New Roman" w:hAnsi="Times New Roman" w:cs="Times New Roman"/>
          <w:sz w:val="24"/>
          <w:szCs w:val="24"/>
        </w:rPr>
        <w:t xml:space="preserve">отрицательных префиксов </w:t>
      </w:r>
      <w:r w:rsidR="00425940" w:rsidRPr="00671422">
        <w:rPr>
          <w:rFonts w:ascii="Times New Roman" w:eastAsia="Times New Roman" w:hAnsi="Times New Roman" w:cs="Times New Roman"/>
          <w:sz w:val="24"/>
          <w:szCs w:val="24"/>
          <w:lang w:val="en-US"/>
        </w:rPr>
        <w:t>in</w:t>
      </w:r>
      <w:r w:rsidR="00425940" w:rsidRPr="00671422">
        <w:rPr>
          <w:rFonts w:ascii="Times New Roman" w:eastAsia="Times New Roman" w:hAnsi="Times New Roman" w:cs="Times New Roman"/>
          <w:sz w:val="24"/>
          <w:szCs w:val="24"/>
        </w:rPr>
        <w:t>-/</w:t>
      </w:r>
      <w:r w:rsidR="00425940" w:rsidRPr="00671422">
        <w:rPr>
          <w:rFonts w:ascii="Times New Roman" w:eastAsia="Times New Roman" w:hAnsi="Times New Roman" w:cs="Times New Roman"/>
          <w:sz w:val="24"/>
          <w:szCs w:val="24"/>
          <w:lang w:val="en-US"/>
        </w:rPr>
        <w:t>im</w:t>
      </w:r>
      <w:r w:rsidR="00425940" w:rsidRPr="00671422">
        <w:rPr>
          <w:rFonts w:ascii="Times New Roman" w:eastAsia="Times New Roman" w:hAnsi="Times New Roman" w:cs="Times New Roman"/>
          <w:sz w:val="24"/>
          <w:szCs w:val="24"/>
        </w:rPr>
        <w:t>-</w:t>
      </w:r>
      <w:r w:rsidRPr="00671422">
        <w:rPr>
          <w:rFonts w:ascii="Times New Roman" w:eastAsia="Times New Roman" w:hAnsi="Times New Roman" w:cs="Times New Roman"/>
          <w:sz w:val="24"/>
          <w:szCs w:val="24"/>
        </w:rPr>
        <w:t xml:space="preserve">; </w:t>
      </w:r>
      <w:r w:rsidR="00425940" w:rsidRPr="00671422">
        <w:rPr>
          <w:rFonts w:ascii="Times New Roman" w:eastAsia="Times New Roman" w:hAnsi="Times New Roman" w:cs="Times New Roman"/>
          <w:sz w:val="24"/>
          <w:szCs w:val="24"/>
        </w:rPr>
        <w:t>сложное прилагательное путём соединения основы числительного с основой существительного с добавлением суффикса –</w:t>
      </w:r>
      <w:r w:rsidR="00425940" w:rsidRPr="00671422">
        <w:rPr>
          <w:rFonts w:ascii="Times New Roman" w:eastAsia="Times New Roman" w:hAnsi="Times New Roman" w:cs="Times New Roman"/>
          <w:sz w:val="24"/>
          <w:szCs w:val="24"/>
          <w:lang w:val="en-US"/>
        </w:rPr>
        <w:t>ed</w:t>
      </w:r>
      <w:r w:rsidR="00425940" w:rsidRPr="00671422">
        <w:rPr>
          <w:rFonts w:ascii="Times New Roman" w:eastAsia="Times New Roman" w:hAnsi="Times New Roman" w:cs="Times New Roman"/>
          <w:sz w:val="24"/>
          <w:szCs w:val="24"/>
        </w:rPr>
        <w:t xml:space="preserve"> (</w:t>
      </w:r>
      <w:r w:rsidR="00425940" w:rsidRPr="00671422">
        <w:rPr>
          <w:rFonts w:ascii="Times New Roman" w:eastAsia="Times New Roman" w:hAnsi="Times New Roman" w:cs="Times New Roman"/>
          <w:sz w:val="24"/>
          <w:szCs w:val="24"/>
          <w:lang w:val="en-US"/>
        </w:rPr>
        <w:t>eight</w:t>
      </w:r>
      <w:r w:rsidR="00425940" w:rsidRPr="00671422">
        <w:rPr>
          <w:rFonts w:ascii="Times New Roman" w:eastAsia="Times New Roman" w:hAnsi="Times New Roman" w:cs="Times New Roman"/>
          <w:sz w:val="24"/>
          <w:szCs w:val="24"/>
        </w:rPr>
        <w:t>-</w:t>
      </w:r>
      <w:r w:rsidR="00425940" w:rsidRPr="00671422">
        <w:rPr>
          <w:rFonts w:ascii="Times New Roman" w:eastAsia="Times New Roman" w:hAnsi="Times New Roman" w:cs="Times New Roman"/>
          <w:sz w:val="24"/>
          <w:szCs w:val="24"/>
          <w:lang w:val="en-US"/>
        </w:rPr>
        <w:t>legged</w:t>
      </w:r>
      <w:r w:rsidR="00425940" w:rsidRPr="00671422">
        <w:rPr>
          <w:rFonts w:ascii="Times New Roman" w:eastAsia="Times New Roman" w:hAnsi="Times New Roman" w:cs="Times New Roman"/>
          <w:sz w:val="24"/>
          <w:szCs w:val="24"/>
        </w:rPr>
        <w:t>), сложное существительное путём соединения основ существительного с предлогом (</w:t>
      </w:r>
      <w:r w:rsidR="00425940" w:rsidRPr="00671422">
        <w:rPr>
          <w:rFonts w:ascii="Times New Roman" w:eastAsia="Times New Roman" w:hAnsi="Times New Roman" w:cs="Times New Roman"/>
          <w:sz w:val="24"/>
          <w:szCs w:val="24"/>
          <w:lang w:val="en-US"/>
        </w:rPr>
        <w:t>mother</w:t>
      </w:r>
      <w:r w:rsidR="00425940" w:rsidRPr="00671422">
        <w:rPr>
          <w:rFonts w:ascii="Times New Roman" w:eastAsia="Times New Roman" w:hAnsi="Times New Roman" w:cs="Times New Roman"/>
          <w:sz w:val="24"/>
          <w:szCs w:val="24"/>
        </w:rPr>
        <w:t>-</w:t>
      </w:r>
      <w:r w:rsidR="00425940" w:rsidRPr="00671422">
        <w:rPr>
          <w:rFonts w:ascii="Times New Roman" w:eastAsia="Times New Roman" w:hAnsi="Times New Roman" w:cs="Times New Roman"/>
          <w:sz w:val="24"/>
          <w:szCs w:val="24"/>
          <w:lang w:val="en-US"/>
        </w:rPr>
        <w:t>in</w:t>
      </w:r>
      <w:r w:rsidR="00425940" w:rsidRPr="00671422">
        <w:rPr>
          <w:rFonts w:ascii="Times New Roman" w:eastAsia="Times New Roman" w:hAnsi="Times New Roman" w:cs="Times New Roman"/>
          <w:sz w:val="24"/>
          <w:szCs w:val="24"/>
        </w:rPr>
        <w:t>-</w:t>
      </w:r>
      <w:r w:rsidR="00425940" w:rsidRPr="00671422">
        <w:rPr>
          <w:rFonts w:ascii="Times New Roman" w:eastAsia="Times New Roman" w:hAnsi="Times New Roman" w:cs="Times New Roman"/>
          <w:sz w:val="24"/>
          <w:szCs w:val="24"/>
          <w:lang w:val="en-US"/>
        </w:rPr>
        <w:t>law</w:t>
      </w:r>
      <w:r w:rsidR="00425940" w:rsidRPr="00671422">
        <w:rPr>
          <w:rFonts w:ascii="Times New Roman" w:eastAsia="Times New Roman" w:hAnsi="Times New Roman" w:cs="Times New Roman"/>
          <w:sz w:val="24"/>
          <w:szCs w:val="24"/>
        </w:rPr>
        <w:t xml:space="preserve">), сложное прилагательное путём соединения основы прилагательного с основой причастия </w:t>
      </w:r>
      <w:r w:rsidR="00425940" w:rsidRPr="00671422">
        <w:rPr>
          <w:rFonts w:ascii="Times New Roman" w:eastAsia="Times New Roman" w:hAnsi="Times New Roman" w:cs="Times New Roman"/>
          <w:sz w:val="24"/>
          <w:szCs w:val="24"/>
          <w:lang w:val="en-US"/>
        </w:rPr>
        <w:t>I</w:t>
      </w:r>
      <w:r w:rsidR="00425940" w:rsidRPr="00671422">
        <w:rPr>
          <w:rFonts w:ascii="Times New Roman" w:eastAsia="Times New Roman" w:hAnsi="Times New Roman" w:cs="Times New Roman"/>
          <w:sz w:val="24"/>
          <w:szCs w:val="24"/>
        </w:rPr>
        <w:t xml:space="preserve"> (</w:t>
      </w:r>
      <w:r w:rsidR="00425940" w:rsidRPr="00671422">
        <w:rPr>
          <w:rFonts w:ascii="Times New Roman" w:eastAsia="Times New Roman" w:hAnsi="Times New Roman" w:cs="Times New Roman"/>
          <w:sz w:val="24"/>
          <w:szCs w:val="24"/>
          <w:lang w:val="en-US"/>
        </w:rPr>
        <w:t>nice</w:t>
      </w:r>
      <w:r w:rsidR="00425940" w:rsidRPr="00671422">
        <w:rPr>
          <w:rFonts w:ascii="Times New Roman" w:eastAsia="Times New Roman" w:hAnsi="Times New Roman" w:cs="Times New Roman"/>
          <w:sz w:val="24"/>
          <w:szCs w:val="24"/>
        </w:rPr>
        <w:t>-</w:t>
      </w:r>
      <w:r w:rsidR="00425940" w:rsidRPr="00671422">
        <w:rPr>
          <w:rFonts w:ascii="Times New Roman" w:eastAsia="Times New Roman" w:hAnsi="Times New Roman" w:cs="Times New Roman"/>
          <w:sz w:val="24"/>
          <w:szCs w:val="24"/>
          <w:lang w:val="en-US"/>
        </w:rPr>
        <w:t>looking</w:t>
      </w:r>
      <w:r w:rsidR="00425940" w:rsidRPr="00671422">
        <w:rPr>
          <w:rFonts w:ascii="Times New Roman" w:eastAsia="Times New Roman" w:hAnsi="Times New Roman" w:cs="Times New Roman"/>
          <w:sz w:val="24"/>
          <w:szCs w:val="24"/>
        </w:rPr>
        <w:t xml:space="preserve">), сложное прилагательное путём соединения наречия с основой причастия </w:t>
      </w:r>
      <w:r w:rsidR="00425940" w:rsidRPr="00671422">
        <w:rPr>
          <w:rFonts w:ascii="Times New Roman" w:eastAsia="Times New Roman" w:hAnsi="Times New Roman" w:cs="Times New Roman"/>
          <w:sz w:val="24"/>
          <w:szCs w:val="24"/>
          <w:lang w:val="en-US"/>
        </w:rPr>
        <w:t>II</w:t>
      </w:r>
      <w:r w:rsidR="00425940" w:rsidRPr="00671422">
        <w:rPr>
          <w:rFonts w:ascii="Times New Roman" w:eastAsia="Times New Roman" w:hAnsi="Times New Roman" w:cs="Times New Roman"/>
          <w:sz w:val="24"/>
          <w:szCs w:val="24"/>
        </w:rPr>
        <w:t xml:space="preserve"> (</w:t>
      </w:r>
      <w:r w:rsidR="00425940" w:rsidRPr="00671422">
        <w:rPr>
          <w:rFonts w:ascii="Times New Roman" w:eastAsia="Times New Roman" w:hAnsi="Times New Roman" w:cs="Times New Roman"/>
          <w:sz w:val="24"/>
          <w:szCs w:val="24"/>
          <w:lang w:val="en-US"/>
        </w:rPr>
        <w:t>well</w:t>
      </w:r>
      <w:r w:rsidR="00425940" w:rsidRPr="00671422">
        <w:rPr>
          <w:rFonts w:ascii="Times New Roman" w:eastAsia="Times New Roman" w:hAnsi="Times New Roman" w:cs="Times New Roman"/>
          <w:sz w:val="24"/>
          <w:szCs w:val="24"/>
        </w:rPr>
        <w:t>-</w:t>
      </w:r>
      <w:r w:rsidR="00425940" w:rsidRPr="00671422">
        <w:rPr>
          <w:rFonts w:ascii="Times New Roman" w:eastAsia="Times New Roman" w:hAnsi="Times New Roman" w:cs="Times New Roman"/>
          <w:sz w:val="24"/>
          <w:szCs w:val="24"/>
          <w:lang w:val="en-US"/>
        </w:rPr>
        <w:t>behaved</w:t>
      </w:r>
      <w:r w:rsidR="00425940" w:rsidRPr="00671422">
        <w:rPr>
          <w:rFonts w:ascii="Times New Roman" w:eastAsia="Times New Roman" w:hAnsi="Times New Roman" w:cs="Times New Roman"/>
          <w:sz w:val="24"/>
          <w:szCs w:val="24"/>
        </w:rPr>
        <w:t>), глагол от прилагательного (</w:t>
      </w:r>
      <w:r w:rsidR="00425940" w:rsidRPr="00671422">
        <w:rPr>
          <w:rFonts w:ascii="Times New Roman" w:eastAsia="Times New Roman" w:hAnsi="Times New Roman" w:cs="Times New Roman"/>
          <w:sz w:val="24"/>
          <w:szCs w:val="24"/>
          <w:lang w:val="en-US"/>
        </w:rPr>
        <w:t>cool</w:t>
      </w:r>
      <w:r w:rsidR="00425940" w:rsidRPr="00671422">
        <w:rPr>
          <w:rFonts w:ascii="Times New Roman" w:eastAsia="Times New Roman" w:hAnsi="Times New Roman" w:cs="Times New Roman"/>
          <w:sz w:val="24"/>
          <w:szCs w:val="24"/>
        </w:rPr>
        <w:t>-</w:t>
      </w:r>
      <w:r w:rsidR="00425940" w:rsidRPr="00671422">
        <w:rPr>
          <w:rFonts w:ascii="Times New Roman" w:eastAsia="Times New Roman" w:hAnsi="Times New Roman" w:cs="Times New Roman"/>
          <w:sz w:val="24"/>
          <w:szCs w:val="24"/>
          <w:lang w:val="en-US"/>
        </w:rPr>
        <w:t>to</w:t>
      </w:r>
      <w:r w:rsidR="00425940" w:rsidRPr="00671422">
        <w:rPr>
          <w:rFonts w:ascii="Times New Roman" w:eastAsia="Times New Roman" w:hAnsi="Times New Roman" w:cs="Times New Roman"/>
          <w:sz w:val="24"/>
          <w:szCs w:val="24"/>
        </w:rPr>
        <w:t xml:space="preserve"> </w:t>
      </w:r>
      <w:r w:rsidR="00425940" w:rsidRPr="00671422">
        <w:rPr>
          <w:rFonts w:ascii="Times New Roman" w:eastAsia="Times New Roman" w:hAnsi="Times New Roman" w:cs="Times New Roman"/>
          <w:sz w:val="24"/>
          <w:szCs w:val="24"/>
          <w:lang w:val="en-US"/>
        </w:rPr>
        <w:t>cool</w:t>
      </w:r>
      <w:r w:rsidR="00425940" w:rsidRPr="00425940">
        <w:rPr>
          <w:rFonts w:ascii="Times New Roman" w:eastAsia="Times New Roman" w:hAnsi="Times New Roman" w:cs="Times New Roman"/>
          <w:color w:val="FF0000"/>
          <w:sz w:val="24"/>
          <w:szCs w:val="24"/>
        </w:rPr>
        <w:t>)</w:t>
      </w:r>
      <w:r w:rsidRPr="00425940">
        <w:rPr>
          <w:rFonts w:ascii="Times New Roman" w:eastAsia="Times New Roman" w:hAnsi="Times New Roman" w:cs="Times New Roman"/>
          <w:color w:val="FF0000"/>
          <w:sz w:val="24"/>
          <w:szCs w:val="24"/>
        </w:rPr>
        <w:t>;</w:t>
      </w:r>
      <w:r w:rsidRPr="002C6BC6">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i/>
          <w:color w:val="000000"/>
          <w:sz w:val="24"/>
          <w:szCs w:val="24"/>
        </w:rPr>
        <w:t xml:space="preserve">распознавать и употреблять </w:t>
      </w:r>
      <w:r w:rsidRPr="002C6BC6">
        <w:rPr>
          <w:rFonts w:ascii="Times New Roman" w:eastAsia="Times New Roman" w:hAnsi="Times New Roman" w:cs="Times New Roman"/>
          <w:color w:val="000000"/>
          <w:sz w:val="24"/>
          <w:szCs w:val="24"/>
        </w:rPr>
        <w:t xml:space="preserve">в устной и письменной речи изученные многозначные слова, синонимы, антонимы; </w:t>
      </w:r>
      <w:r w:rsidR="000941BD" w:rsidRPr="00671422">
        <w:rPr>
          <w:rFonts w:ascii="Times New Roman" w:eastAsia="Times New Roman" w:hAnsi="Times New Roman" w:cs="Times New Roman"/>
          <w:sz w:val="24"/>
          <w:szCs w:val="24"/>
        </w:rPr>
        <w:t>интернациональные слова</w:t>
      </w:r>
      <w:r w:rsidR="000941BD" w:rsidRPr="000941BD">
        <w:rPr>
          <w:rFonts w:ascii="Times New Roman" w:eastAsia="Times New Roman" w:hAnsi="Times New Roman" w:cs="Times New Roman"/>
          <w:color w:val="FF0000"/>
          <w:sz w:val="24"/>
          <w:szCs w:val="24"/>
        </w:rPr>
        <w:t>,</w:t>
      </w:r>
      <w:r w:rsidR="000941BD">
        <w:rPr>
          <w:rFonts w:ascii="Times New Roman" w:eastAsia="Times New Roman" w:hAnsi="Times New Roman" w:cs="Times New Roman"/>
          <w:color w:val="000000"/>
          <w:sz w:val="24"/>
          <w:szCs w:val="24"/>
        </w:rPr>
        <w:t xml:space="preserve"> </w:t>
      </w:r>
      <w:r w:rsidRPr="002C6BC6">
        <w:rPr>
          <w:rFonts w:ascii="Times New Roman" w:eastAsia="Times New Roman" w:hAnsi="Times New Roman" w:cs="Times New Roman"/>
          <w:color w:val="000000"/>
          <w:sz w:val="24"/>
          <w:szCs w:val="24"/>
        </w:rPr>
        <w:t xml:space="preserve">наиболее частотные фразовые глаголы; сокращения и аббревиатуры; </w:t>
      </w:r>
      <w:r w:rsidRPr="002C6BC6">
        <w:rPr>
          <w:rFonts w:ascii="Times New Roman" w:eastAsia="Times New Roman" w:hAnsi="Times New Roman" w:cs="Times New Roman"/>
          <w:i/>
          <w:color w:val="000000"/>
          <w:sz w:val="24"/>
          <w:szCs w:val="24"/>
        </w:rPr>
        <w:t xml:space="preserve">распознавать и употреблять </w:t>
      </w:r>
      <w:r w:rsidRPr="002C6BC6">
        <w:rPr>
          <w:rFonts w:ascii="Times New Roman" w:eastAsia="Times New Roman" w:hAnsi="Times New Roman" w:cs="Times New Roman"/>
          <w:color w:val="000000"/>
          <w:sz w:val="24"/>
          <w:szCs w:val="24"/>
        </w:rPr>
        <w:t>в устной и письменной речи различные средства связи в тексте для обеспечения логичности и целостности высказывания;</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4) </w:t>
      </w:r>
      <w:r w:rsidRPr="002C6BC6">
        <w:rPr>
          <w:rFonts w:ascii="Times New Roman" w:eastAsia="Times New Roman" w:hAnsi="Times New Roman" w:cs="Times New Roman"/>
          <w:i/>
          <w:color w:val="000000"/>
          <w:sz w:val="24"/>
          <w:szCs w:val="24"/>
        </w:rPr>
        <w:t xml:space="preserve">знать и понимать </w:t>
      </w:r>
      <w:r w:rsidRPr="002C6BC6">
        <w:rPr>
          <w:rFonts w:ascii="Times New Roman" w:eastAsia="Times New Roman" w:hAnsi="Times New Roman" w:cs="Times New Roman"/>
          <w:color w:val="000000"/>
          <w:sz w:val="24"/>
          <w:szCs w:val="24"/>
        </w:rPr>
        <w:t xml:space="preserve">особенности структуры простых и сложных предложений и различных коммуникативных типов предложений английского языка; </w:t>
      </w:r>
      <w:r w:rsidRPr="002C6BC6">
        <w:rPr>
          <w:rFonts w:ascii="Times New Roman" w:eastAsia="Times New Roman" w:hAnsi="Times New Roman" w:cs="Times New Roman"/>
          <w:i/>
          <w:color w:val="000000"/>
          <w:sz w:val="24"/>
          <w:szCs w:val="24"/>
        </w:rPr>
        <w:t xml:space="preserve">распознавать </w:t>
      </w:r>
      <w:r w:rsidRPr="002C6BC6">
        <w:rPr>
          <w:rFonts w:ascii="Times New Roman" w:eastAsia="Times New Roman" w:hAnsi="Times New Roman" w:cs="Times New Roman"/>
          <w:color w:val="000000"/>
          <w:sz w:val="24"/>
          <w:szCs w:val="24"/>
        </w:rPr>
        <w:t xml:space="preserve">в письменном и звучащем тексте и </w:t>
      </w:r>
      <w:r w:rsidRPr="002C6BC6">
        <w:rPr>
          <w:rFonts w:ascii="Times New Roman" w:eastAsia="Times New Roman" w:hAnsi="Times New Roman" w:cs="Times New Roman"/>
          <w:i/>
          <w:color w:val="000000"/>
          <w:sz w:val="24"/>
          <w:szCs w:val="24"/>
        </w:rPr>
        <w:t xml:space="preserve">употреблять </w:t>
      </w:r>
      <w:r w:rsidRPr="002C6BC6">
        <w:rPr>
          <w:rFonts w:ascii="Times New Roman" w:eastAsia="Times New Roman" w:hAnsi="Times New Roman" w:cs="Times New Roman"/>
          <w:color w:val="000000"/>
          <w:sz w:val="24"/>
          <w:szCs w:val="24"/>
        </w:rPr>
        <w:t>в устной и письменной речи:</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предложения со сложным дополнением (Complex Object) (I want to have my hair cut.);</w:t>
      </w:r>
      <w:r w:rsidRPr="002C6BC6">
        <w:rPr>
          <w:rFonts w:ascii="Times New Roman" w:hAnsi="Times New Roman" w:cs="Times New Roman"/>
          <w:sz w:val="24"/>
          <w:szCs w:val="24"/>
        </w:rPr>
        <w:tab/>
      </w:r>
      <w:r w:rsidRPr="002C6BC6">
        <w:rPr>
          <w:rFonts w:ascii="Times New Roman" w:eastAsia="Times New Roman" w:hAnsi="Times New Roman" w:cs="Times New Roman"/>
          <w:color w:val="000000"/>
          <w:sz w:val="24"/>
          <w:szCs w:val="24"/>
        </w:rPr>
        <w:t>- предложения с I wish;</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условные предложения нереального характера (Conditional II);</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конструкцию для выражения предпочтения I prefer …/I’d prefer …/I’d rather …;</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предложения с конструкцией either … or, neither … nor;</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формы страдательного залога Present Perfect Passive;</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порядок следования имён прилагательных (nice long blond hair);</w:t>
      </w:r>
    </w:p>
    <w:p w:rsidR="002C6BC6" w:rsidRPr="002C6BC6" w:rsidRDefault="002C6BC6" w:rsidP="002C6BC6">
      <w:pPr>
        <w:tabs>
          <w:tab w:val="left" w:pos="180"/>
          <w:tab w:val="left" w:pos="10206"/>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5) </w:t>
      </w:r>
      <w:r w:rsidRPr="002C6BC6">
        <w:rPr>
          <w:rFonts w:ascii="Times New Roman" w:eastAsia="Times New Roman" w:hAnsi="Times New Roman" w:cs="Times New Roman"/>
          <w:i/>
          <w:color w:val="000000"/>
          <w:sz w:val="24"/>
          <w:szCs w:val="24"/>
        </w:rPr>
        <w:t xml:space="preserve">владеть </w:t>
      </w:r>
      <w:r w:rsidRPr="002C6BC6">
        <w:rPr>
          <w:rFonts w:ascii="Times New Roman" w:eastAsia="Times New Roman" w:hAnsi="Times New Roman" w:cs="Times New Roman"/>
          <w:color w:val="000000"/>
          <w:sz w:val="24"/>
          <w:szCs w:val="24"/>
        </w:rPr>
        <w:t xml:space="preserve">социокультурными знаниями и умениями: </w:t>
      </w:r>
      <w:r w:rsidRPr="002C6BC6">
        <w:rPr>
          <w:rFonts w:ascii="Times New Roman" w:eastAsia="Times New Roman" w:hAnsi="Times New Roman" w:cs="Times New Roman"/>
          <w:i/>
          <w:color w:val="000000"/>
          <w:sz w:val="24"/>
          <w:szCs w:val="24"/>
        </w:rPr>
        <w:t xml:space="preserve">знать/понимать и использовать </w:t>
      </w:r>
      <w:r w:rsidRPr="002C6BC6">
        <w:rPr>
          <w:rFonts w:ascii="Times New Roman" w:eastAsia="Times New Roman" w:hAnsi="Times New Roman" w:cs="Times New Roman"/>
          <w:color w:val="000000"/>
          <w:sz w:val="24"/>
          <w:szCs w:val="24"/>
        </w:rPr>
        <w:t xml:space="preserve">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r w:rsidRPr="002C6BC6">
        <w:rPr>
          <w:rFonts w:ascii="Times New Roman" w:eastAsia="Times New Roman" w:hAnsi="Times New Roman" w:cs="Times New Roman"/>
          <w:i/>
          <w:color w:val="000000"/>
          <w:sz w:val="24"/>
          <w:szCs w:val="24"/>
        </w:rPr>
        <w:t xml:space="preserve">выражать </w:t>
      </w:r>
      <w:r w:rsidRPr="002C6BC6">
        <w:rPr>
          <w:rFonts w:ascii="Times New Roman" w:eastAsia="Times New Roman" w:hAnsi="Times New Roman" w:cs="Times New Roman"/>
          <w:color w:val="000000"/>
          <w:sz w:val="24"/>
          <w:szCs w:val="24"/>
        </w:rPr>
        <w:t xml:space="preserve">модальные значения, чувства и эмоции; </w:t>
      </w:r>
      <w:r w:rsidRPr="002C6BC6">
        <w:rPr>
          <w:rFonts w:ascii="Times New Roman" w:eastAsia="Times New Roman" w:hAnsi="Times New Roman" w:cs="Times New Roman"/>
          <w:i/>
          <w:color w:val="000000"/>
          <w:sz w:val="24"/>
          <w:szCs w:val="24"/>
        </w:rPr>
        <w:t xml:space="preserve">иметь </w:t>
      </w:r>
      <w:r w:rsidRPr="002C6BC6">
        <w:rPr>
          <w:rFonts w:ascii="Times New Roman" w:eastAsia="Times New Roman" w:hAnsi="Times New Roman" w:cs="Times New Roman"/>
          <w:color w:val="000000"/>
          <w:sz w:val="24"/>
          <w:szCs w:val="24"/>
        </w:rPr>
        <w:t xml:space="preserve">элементарные представления о различных вариантах английского языка; </w:t>
      </w:r>
      <w:r w:rsidRPr="002C6BC6">
        <w:rPr>
          <w:rFonts w:ascii="Times New Roman" w:eastAsia="Times New Roman" w:hAnsi="Times New Roman" w:cs="Times New Roman"/>
          <w:i/>
          <w:color w:val="000000"/>
          <w:sz w:val="24"/>
          <w:szCs w:val="24"/>
        </w:rPr>
        <w:t xml:space="preserve">обладать </w:t>
      </w:r>
      <w:r w:rsidRPr="002C6BC6">
        <w:rPr>
          <w:rFonts w:ascii="Times New Roman" w:eastAsia="Times New Roman" w:hAnsi="Times New Roman" w:cs="Times New Roman"/>
          <w:color w:val="000000"/>
          <w:sz w:val="24"/>
          <w:szCs w:val="24"/>
        </w:rPr>
        <w:t xml:space="preserve">базовыми знаниями о социокультурном портрете и культурном наследии родной страны и страны/стран изучаемого языка; </w:t>
      </w:r>
      <w:r w:rsidRPr="002C6BC6">
        <w:rPr>
          <w:rFonts w:ascii="Times New Roman" w:eastAsia="Times New Roman" w:hAnsi="Times New Roman" w:cs="Times New Roman"/>
          <w:i/>
          <w:color w:val="000000"/>
          <w:sz w:val="24"/>
          <w:szCs w:val="24"/>
        </w:rPr>
        <w:t xml:space="preserve">уметь представлять </w:t>
      </w:r>
      <w:r w:rsidRPr="002C6BC6">
        <w:rPr>
          <w:rFonts w:ascii="Times New Roman" w:eastAsia="Times New Roman" w:hAnsi="Times New Roman" w:cs="Times New Roman"/>
          <w:color w:val="000000"/>
          <w:sz w:val="24"/>
          <w:szCs w:val="24"/>
        </w:rPr>
        <w:t xml:space="preserve">Россию и страну/страны изучаемого языка; </w:t>
      </w:r>
      <w:r w:rsidRPr="002C6BC6">
        <w:rPr>
          <w:rFonts w:ascii="Times New Roman" w:eastAsia="Times New Roman" w:hAnsi="Times New Roman" w:cs="Times New Roman"/>
          <w:i/>
          <w:color w:val="000000"/>
          <w:sz w:val="24"/>
          <w:szCs w:val="24"/>
        </w:rPr>
        <w:t xml:space="preserve">оказывать помощь </w:t>
      </w:r>
      <w:r w:rsidRPr="002C6BC6">
        <w:rPr>
          <w:rFonts w:ascii="Times New Roman" w:eastAsia="Times New Roman" w:hAnsi="Times New Roman" w:cs="Times New Roman"/>
          <w:color w:val="000000"/>
          <w:sz w:val="24"/>
          <w:szCs w:val="24"/>
        </w:rPr>
        <w:t>зарубежным гостям в ситуациях повседневного общения;</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6) </w:t>
      </w:r>
      <w:r w:rsidRPr="002C6BC6">
        <w:rPr>
          <w:rFonts w:ascii="Times New Roman" w:eastAsia="Times New Roman" w:hAnsi="Times New Roman" w:cs="Times New Roman"/>
          <w:i/>
          <w:color w:val="000000"/>
          <w:sz w:val="24"/>
          <w:szCs w:val="24"/>
        </w:rPr>
        <w:t xml:space="preserve">владеть </w:t>
      </w:r>
      <w:r w:rsidRPr="002C6BC6">
        <w:rPr>
          <w:rFonts w:ascii="Times New Roman" w:eastAsia="Times New Roman" w:hAnsi="Times New Roman" w:cs="Times New Roman"/>
          <w:color w:val="000000"/>
          <w:sz w:val="24"/>
          <w:szCs w:val="24"/>
        </w:rPr>
        <w:t>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7) </w:t>
      </w:r>
      <w:r w:rsidRPr="002C6BC6">
        <w:rPr>
          <w:rFonts w:ascii="Times New Roman" w:eastAsia="Times New Roman" w:hAnsi="Times New Roman" w:cs="Times New Roman"/>
          <w:i/>
          <w:color w:val="000000"/>
          <w:sz w:val="24"/>
          <w:szCs w:val="24"/>
        </w:rPr>
        <w:t xml:space="preserve">уметь рассматривать </w:t>
      </w:r>
      <w:r w:rsidRPr="002C6BC6">
        <w:rPr>
          <w:rFonts w:ascii="Times New Roman" w:eastAsia="Times New Roman" w:hAnsi="Times New Roman" w:cs="Times New Roman"/>
          <w:color w:val="000000"/>
          <w:sz w:val="24"/>
          <w:szCs w:val="24"/>
        </w:rPr>
        <w:t>несколько вариантов решения коммуникативной задачи в продуктивных видах речевой деятельности (говорении и письменной речи);</w:t>
      </w:r>
    </w:p>
    <w:p w:rsidR="002C6BC6" w:rsidRPr="002C6BC6" w:rsidRDefault="002C6BC6" w:rsidP="002C6BC6">
      <w:pPr>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8) </w:t>
      </w:r>
      <w:r w:rsidRPr="002C6BC6">
        <w:rPr>
          <w:rFonts w:ascii="Times New Roman" w:eastAsia="Times New Roman" w:hAnsi="Times New Roman" w:cs="Times New Roman"/>
          <w:i/>
          <w:color w:val="000000"/>
          <w:sz w:val="24"/>
          <w:szCs w:val="24"/>
        </w:rPr>
        <w:t xml:space="preserve">участвовать </w:t>
      </w:r>
      <w:r w:rsidRPr="002C6BC6">
        <w:rPr>
          <w:rFonts w:ascii="Times New Roman" w:eastAsia="Times New Roman" w:hAnsi="Times New Roman" w:cs="Times New Roman"/>
          <w:color w:val="000000"/>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9) </w:t>
      </w:r>
      <w:r w:rsidRPr="002C6BC6">
        <w:rPr>
          <w:rFonts w:ascii="Times New Roman" w:eastAsia="Times New Roman" w:hAnsi="Times New Roman" w:cs="Times New Roman"/>
          <w:i/>
          <w:color w:val="000000"/>
          <w:sz w:val="24"/>
          <w:szCs w:val="24"/>
        </w:rPr>
        <w:t xml:space="preserve">использовать </w:t>
      </w:r>
      <w:r w:rsidRPr="002C6BC6">
        <w:rPr>
          <w:rFonts w:ascii="Times New Roman" w:eastAsia="Times New Roman" w:hAnsi="Times New Roman" w:cs="Times New Roman"/>
          <w:color w:val="000000"/>
          <w:sz w:val="24"/>
          <w:szCs w:val="24"/>
        </w:rPr>
        <w:t>иноязычные словари и справочники, в том числе информационно-справочные системы в электронной форме;</w:t>
      </w:r>
    </w:p>
    <w:p w:rsidR="002C6BC6" w:rsidRPr="002C6BC6" w:rsidRDefault="002C6BC6" w:rsidP="002C6BC6">
      <w:pPr>
        <w:tabs>
          <w:tab w:val="left" w:pos="180"/>
        </w:tabs>
        <w:autoSpaceDE w:val="0"/>
        <w:autoSpaceDN w:val="0"/>
        <w:spacing w:after="0" w:line="240" w:lineRule="auto"/>
        <w:ind w:left="851" w:right="378"/>
        <w:jc w:val="both"/>
        <w:rPr>
          <w:rFonts w:ascii="Times New Roman" w:hAnsi="Times New Roman" w:cs="Times New Roman"/>
          <w:sz w:val="24"/>
          <w:szCs w:val="24"/>
        </w:rPr>
      </w:pPr>
      <w:r w:rsidRPr="002C6BC6">
        <w:rPr>
          <w:rFonts w:ascii="Times New Roman" w:eastAsia="Times New Roman" w:hAnsi="Times New Roman" w:cs="Times New Roman"/>
          <w:color w:val="000000"/>
          <w:sz w:val="24"/>
          <w:szCs w:val="24"/>
        </w:rPr>
        <w:t xml:space="preserve">10) </w:t>
      </w:r>
      <w:r w:rsidRPr="002C6BC6">
        <w:rPr>
          <w:rFonts w:ascii="Times New Roman" w:eastAsia="Times New Roman" w:hAnsi="Times New Roman" w:cs="Times New Roman"/>
          <w:i/>
          <w:color w:val="000000"/>
          <w:sz w:val="24"/>
          <w:szCs w:val="24"/>
        </w:rPr>
        <w:t xml:space="preserve">достигать взаимопонимания </w:t>
      </w:r>
      <w:r w:rsidRPr="002C6BC6">
        <w:rPr>
          <w:rFonts w:ascii="Times New Roman" w:eastAsia="Times New Roman" w:hAnsi="Times New Roman" w:cs="Times New Roman"/>
          <w:color w:val="000000"/>
          <w:sz w:val="24"/>
          <w:szCs w:val="24"/>
        </w:rPr>
        <w:t>в процессе устного и письменного общения с носителями иностранного языка, людьми другой культуры;</w:t>
      </w:r>
    </w:p>
    <w:p w:rsidR="002C6BC6" w:rsidRPr="002C6BC6" w:rsidRDefault="002C6BC6" w:rsidP="002C6BC6">
      <w:pPr>
        <w:tabs>
          <w:tab w:val="left" w:pos="180"/>
        </w:tabs>
        <w:autoSpaceDE w:val="0"/>
        <w:autoSpaceDN w:val="0"/>
        <w:spacing w:after="0" w:line="240" w:lineRule="auto"/>
        <w:ind w:left="851" w:right="378"/>
        <w:jc w:val="both"/>
        <w:rPr>
          <w:rFonts w:ascii="Times New Roman" w:eastAsia="Times New Roman" w:hAnsi="Times New Roman" w:cs="Times New Roman"/>
          <w:color w:val="000000"/>
          <w:sz w:val="24"/>
          <w:szCs w:val="24"/>
        </w:rPr>
      </w:pPr>
      <w:r w:rsidRPr="002C6BC6">
        <w:rPr>
          <w:rFonts w:ascii="Times New Roman" w:eastAsia="Times New Roman" w:hAnsi="Times New Roman" w:cs="Times New Roman"/>
          <w:color w:val="000000"/>
          <w:sz w:val="24"/>
          <w:szCs w:val="24"/>
        </w:rPr>
        <w:t xml:space="preserve">11) </w:t>
      </w:r>
      <w:r w:rsidRPr="002C6BC6">
        <w:rPr>
          <w:rFonts w:ascii="Times New Roman" w:eastAsia="Times New Roman" w:hAnsi="Times New Roman" w:cs="Times New Roman"/>
          <w:i/>
          <w:color w:val="000000"/>
          <w:sz w:val="24"/>
          <w:szCs w:val="24"/>
        </w:rPr>
        <w:t xml:space="preserve">сравнивать </w:t>
      </w:r>
      <w:r w:rsidRPr="002C6BC6">
        <w:rPr>
          <w:rFonts w:ascii="Times New Roman" w:eastAsia="Times New Roman" w:hAnsi="Times New Roman" w:cs="Times New Roman"/>
          <w:color w:val="000000"/>
          <w:sz w:val="24"/>
          <w:szCs w:val="24"/>
        </w:rPr>
        <w:t>(в том числе устанавливать основания для сравнения) объекты, явления, процессы, их элементы и основные функции в рамках изученной тематики.</w:t>
      </w:r>
    </w:p>
    <w:p w:rsidR="002C6BC6" w:rsidRDefault="002C6BC6" w:rsidP="002C6BC6">
      <w:pPr>
        <w:tabs>
          <w:tab w:val="left" w:pos="1453"/>
        </w:tabs>
        <w:ind w:left="851"/>
        <w:rPr>
          <w:rFonts w:ascii="Times New Roman" w:hAnsi="Times New Roman" w:cs="Times New Roman"/>
          <w:b/>
          <w:sz w:val="24"/>
          <w:szCs w:val="24"/>
        </w:rPr>
      </w:pPr>
    </w:p>
    <w:p w:rsidR="00670382" w:rsidRDefault="00670382" w:rsidP="002C6BC6">
      <w:pPr>
        <w:tabs>
          <w:tab w:val="left" w:pos="1453"/>
        </w:tabs>
        <w:ind w:left="851"/>
        <w:rPr>
          <w:rFonts w:ascii="Times New Roman" w:hAnsi="Times New Roman" w:cs="Times New Roman"/>
          <w:b/>
          <w:sz w:val="24"/>
          <w:szCs w:val="24"/>
        </w:rPr>
      </w:pPr>
    </w:p>
    <w:p w:rsidR="00670382" w:rsidRDefault="00670382" w:rsidP="002C6BC6">
      <w:pPr>
        <w:tabs>
          <w:tab w:val="left" w:pos="1453"/>
        </w:tabs>
        <w:ind w:left="851"/>
        <w:rPr>
          <w:rFonts w:ascii="Times New Roman" w:hAnsi="Times New Roman" w:cs="Times New Roman"/>
          <w:b/>
          <w:sz w:val="24"/>
          <w:szCs w:val="24"/>
        </w:rPr>
      </w:pPr>
    </w:p>
    <w:p w:rsidR="002C6BC6" w:rsidRDefault="00670382" w:rsidP="002C6BC6">
      <w:pPr>
        <w:tabs>
          <w:tab w:val="left" w:pos="1453"/>
        </w:tabs>
        <w:ind w:left="851"/>
        <w:rPr>
          <w:rFonts w:ascii="Times New Roman" w:hAnsi="Times New Roman" w:cs="Times New Roman"/>
          <w:b/>
          <w:sz w:val="24"/>
          <w:szCs w:val="24"/>
        </w:rPr>
      </w:pPr>
      <w:r>
        <w:rPr>
          <w:rFonts w:ascii="Times New Roman" w:hAnsi="Times New Roman" w:cs="Times New Roman"/>
          <w:b/>
          <w:sz w:val="24"/>
          <w:szCs w:val="24"/>
        </w:rPr>
        <w:t>МАТЕМАТИКА</w:t>
      </w:r>
    </w:p>
    <w:p w:rsidR="00C81905" w:rsidRDefault="00C81905" w:rsidP="002C6BC6">
      <w:pPr>
        <w:tabs>
          <w:tab w:val="left" w:pos="1453"/>
        </w:tabs>
        <w:ind w:left="851"/>
        <w:rPr>
          <w:rFonts w:ascii="Times New Roman" w:hAnsi="Times New Roman" w:cs="Times New Roman"/>
          <w:b/>
          <w:sz w:val="24"/>
          <w:szCs w:val="24"/>
        </w:rPr>
      </w:pPr>
      <w:r>
        <w:rPr>
          <w:rFonts w:ascii="Times New Roman" w:hAnsi="Times New Roman" w:cs="Times New Roman"/>
          <w:b/>
          <w:sz w:val="24"/>
          <w:szCs w:val="24"/>
        </w:rPr>
        <w:t>5 класс</w:t>
      </w:r>
    </w:p>
    <w:p w:rsidR="00C81905" w:rsidRPr="00C81905" w:rsidRDefault="00C81905" w:rsidP="00C81905">
      <w:pPr>
        <w:shd w:val="clear" w:color="auto" w:fill="FFFFFF"/>
        <w:spacing w:before="240" w:after="120" w:line="240" w:lineRule="auto"/>
        <w:ind w:left="851"/>
        <w:outlineLvl w:val="2"/>
        <w:rPr>
          <w:rFonts w:ascii="LiberationSerif" w:eastAsia="Times New Roman" w:hAnsi="LiberationSerif" w:cs="Times New Roman"/>
          <w:b/>
          <w:bCs/>
          <w:sz w:val="24"/>
          <w:szCs w:val="20"/>
          <w:lang w:eastAsia="ru-RU"/>
        </w:rPr>
      </w:pPr>
      <w:r w:rsidRPr="00C81905">
        <w:rPr>
          <w:rFonts w:ascii="LiberationSerif" w:eastAsia="Times New Roman" w:hAnsi="LiberationSerif" w:cs="Times New Roman"/>
          <w:b/>
          <w:bCs/>
          <w:sz w:val="24"/>
          <w:szCs w:val="20"/>
          <w:lang w:eastAsia="ru-RU"/>
        </w:rPr>
        <w:t>ОБЩАЯ ХАРАКТЕРИСТИКА УЧЕБНОГО ПРЕДМЕТА "МАТЕМАТИКА" </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Рабочая программа по математике для обучающихся 5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w:t>
      </w:r>
      <w:r w:rsidRPr="00C81905">
        <w:rPr>
          <w:rFonts w:ascii="Times New Roman" w:eastAsia="Times New Roman" w:hAnsi="Times New Roman" w:cs="Times New Roman"/>
          <w:sz w:val="24"/>
          <w:szCs w:val="20"/>
          <w:lang w:eastAsia="ru-RU"/>
        </w:rPr>
        <w:lastRenderedPageBreak/>
        <w:t>образом, математическое образование вносит свой вклад в формирование общей культуры человека.</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81905" w:rsidRPr="00C81905" w:rsidRDefault="00C81905" w:rsidP="00C81905">
      <w:pPr>
        <w:shd w:val="clear" w:color="auto" w:fill="FFFFFF"/>
        <w:spacing w:before="240" w:after="120" w:line="240" w:lineRule="auto"/>
        <w:ind w:left="851"/>
        <w:outlineLvl w:val="1"/>
        <w:rPr>
          <w:rFonts w:ascii="LiberationSerif" w:eastAsia="Times New Roman" w:hAnsi="LiberationSerif" w:cs="Times New Roman"/>
          <w:b/>
          <w:bCs/>
          <w:caps/>
          <w:sz w:val="24"/>
          <w:szCs w:val="20"/>
          <w:lang w:eastAsia="ru-RU"/>
        </w:rPr>
      </w:pPr>
      <w:r w:rsidRPr="00C81905">
        <w:rPr>
          <w:rFonts w:ascii="LiberationSerif" w:eastAsia="Times New Roman" w:hAnsi="LiberationSerif" w:cs="Times New Roman"/>
          <w:b/>
          <w:bCs/>
          <w:caps/>
          <w:sz w:val="24"/>
          <w:szCs w:val="20"/>
          <w:lang w:eastAsia="ru-RU"/>
        </w:rPr>
        <w:t>ЦЕЛИ ИЗУЧЕНИЯ УЧЕБНОГО КУРСА</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Приоритетными целями обучения математике в 5 классе являются:</w:t>
      </w:r>
    </w:p>
    <w:p w:rsidR="00C81905" w:rsidRPr="00C81905" w:rsidRDefault="00C81905" w:rsidP="005D76B3">
      <w:pPr>
        <w:numPr>
          <w:ilvl w:val="0"/>
          <w:numId w:val="35"/>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C81905" w:rsidRPr="00C81905" w:rsidRDefault="00C81905" w:rsidP="005D76B3">
      <w:pPr>
        <w:numPr>
          <w:ilvl w:val="0"/>
          <w:numId w:val="35"/>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C81905" w:rsidRPr="00C81905" w:rsidRDefault="00C81905" w:rsidP="005D76B3">
      <w:pPr>
        <w:numPr>
          <w:ilvl w:val="0"/>
          <w:numId w:val="35"/>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подведение обучающихся на доступном для них уровне к осознанию взаимосвязи математики и окружающего мира; </w:t>
      </w:r>
    </w:p>
    <w:p w:rsidR="00C81905" w:rsidRPr="00C81905" w:rsidRDefault="00C81905" w:rsidP="005D76B3">
      <w:pPr>
        <w:numPr>
          <w:ilvl w:val="0"/>
          <w:numId w:val="35"/>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Основные линии содержания курса математики в 5 классе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При обучении решению текстовых задач в 5 классе используются арифметические приёмы решения. Текстовые задачи, решаемые при отработке вычислительных навыков в 5 классе,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 xml:space="preserve">В курсе «Математики» 5 класса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w:t>
      </w:r>
      <w:r w:rsidRPr="00C81905">
        <w:rPr>
          <w:rFonts w:ascii="Times New Roman" w:eastAsia="Times New Roman" w:hAnsi="Times New Roman" w:cs="Times New Roman"/>
          <w:sz w:val="24"/>
          <w:szCs w:val="20"/>
          <w:lang w:eastAsia="ru-RU"/>
        </w:rPr>
        <w:lastRenderedPageBreak/>
        <w:t>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C81905" w:rsidRPr="00C81905" w:rsidRDefault="00C81905" w:rsidP="00C81905">
      <w:pPr>
        <w:shd w:val="clear" w:color="auto" w:fill="FFFFFF"/>
        <w:spacing w:before="240" w:after="120" w:line="240" w:lineRule="auto"/>
        <w:ind w:left="851"/>
        <w:outlineLvl w:val="1"/>
        <w:rPr>
          <w:rFonts w:ascii="LiberationSerif" w:eastAsia="Times New Roman" w:hAnsi="LiberationSerif" w:cs="Times New Roman"/>
          <w:b/>
          <w:bCs/>
          <w:caps/>
          <w:sz w:val="24"/>
          <w:szCs w:val="20"/>
          <w:lang w:eastAsia="ru-RU"/>
        </w:rPr>
      </w:pPr>
      <w:r w:rsidRPr="00C81905">
        <w:rPr>
          <w:rFonts w:ascii="LiberationSerif" w:eastAsia="Times New Roman" w:hAnsi="LiberationSerif" w:cs="Times New Roman"/>
          <w:b/>
          <w:bCs/>
          <w:caps/>
          <w:sz w:val="24"/>
          <w:szCs w:val="20"/>
          <w:lang w:eastAsia="ru-RU"/>
        </w:rPr>
        <w:t>МЕСТО УЧЕБНОГО КУРСА В УЧЕБНОМ ПЛАНЕ</w:t>
      </w:r>
    </w:p>
    <w:p w:rsidR="00C81905" w:rsidRPr="00C81905" w:rsidRDefault="00C81905" w:rsidP="00C81905">
      <w:pPr>
        <w:shd w:val="clear" w:color="auto" w:fill="FFFFFF"/>
        <w:spacing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Согласно учебному плану в 5 классе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Учебный план на изучение математики в 5 классе отводит не менее 5 учебных часов в неделю, всего  170 учебных часов.</w:t>
      </w:r>
    </w:p>
    <w:p w:rsidR="00C81905" w:rsidRPr="00C81905" w:rsidRDefault="00C81905" w:rsidP="00C81905">
      <w:pPr>
        <w:pBdr>
          <w:bottom w:val="single" w:sz="6" w:space="5" w:color="000000"/>
        </w:pBdr>
        <w:shd w:val="clear" w:color="auto" w:fill="FFFFFF"/>
        <w:spacing w:before="100" w:beforeAutospacing="1" w:after="240" w:line="240" w:lineRule="auto"/>
        <w:ind w:left="851"/>
        <w:outlineLvl w:val="0"/>
        <w:rPr>
          <w:rFonts w:ascii="LiberationSerif" w:eastAsia="Times New Roman" w:hAnsi="LiberationSerif" w:cs="Times New Roman"/>
          <w:b/>
          <w:bCs/>
          <w:caps/>
          <w:kern w:val="36"/>
          <w:sz w:val="24"/>
          <w:szCs w:val="20"/>
          <w:lang w:eastAsia="ru-RU"/>
        </w:rPr>
      </w:pPr>
      <w:r w:rsidRPr="00C81905">
        <w:rPr>
          <w:rFonts w:ascii="LiberationSerif" w:eastAsia="Times New Roman" w:hAnsi="LiberationSerif" w:cs="Times New Roman"/>
          <w:b/>
          <w:bCs/>
          <w:caps/>
          <w:kern w:val="36"/>
          <w:sz w:val="24"/>
          <w:szCs w:val="20"/>
          <w:lang w:eastAsia="ru-RU"/>
        </w:rPr>
        <w:t>СОДЕРЖАНИЕ УЧЕБНОГО КУРСА "МАТЕМАТИКА"</w:t>
      </w:r>
    </w:p>
    <w:p w:rsidR="00C81905" w:rsidRPr="00C81905" w:rsidRDefault="00C81905" w:rsidP="00C81905">
      <w:pPr>
        <w:shd w:val="clear" w:color="auto" w:fill="FFFFFF"/>
        <w:spacing w:before="240" w:after="120" w:line="240" w:lineRule="auto"/>
        <w:ind w:left="851"/>
        <w:outlineLvl w:val="2"/>
        <w:rPr>
          <w:rFonts w:ascii="LiberationSerif" w:eastAsia="Times New Roman" w:hAnsi="LiberationSerif" w:cs="Times New Roman"/>
          <w:b/>
          <w:bCs/>
          <w:sz w:val="24"/>
          <w:szCs w:val="20"/>
          <w:lang w:eastAsia="ru-RU"/>
        </w:rPr>
      </w:pPr>
      <w:r w:rsidRPr="00C81905">
        <w:rPr>
          <w:rFonts w:ascii="LiberationSerif" w:eastAsia="Times New Roman" w:hAnsi="LiberationSerif" w:cs="Times New Roman"/>
          <w:b/>
          <w:bCs/>
          <w:sz w:val="24"/>
          <w:szCs w:val="20"/>
          <w:lang w:eastAsia="ru-RU"/>
        </w:rPr>
        <w:t>Натуральные числа и нуль</w:t>
      </w:r>
    </w:p>
    <w:p w:rsidR="00C81905" w:rsidRPr="00C81905" w:rsidRDefault="00C81905" w:rsidP="00C81905">
      <w:pPr>
        <w:shd w:val="clear" w:color="auto" w:fill="FFFFFF"/>
        <w:spacing w:after="0" w:line="240" w:lineRule="auto"/>
        <w:ind w:left="851"/>
        <w:jc w:val="both"/>
        <w:rPr>
          <w:rFonts w:ascii="Times New Roman" w:eastAsia="Times New Roman" w:hAnsi="Times New Roman" w:cs="Times New Roman"/>
          <w:sz w:val="24"/>
          <w:szCs w:val="20"/>
          <w:lang w:eastAsia="ru-RU"/>
        </w:rPr>
      </w:pPr>
      <w:r w:rsidRPr="00C81905">
        <w:rPr>
          <w:rFonts w:ascii="Times New Roman" w:eastAsia="Times New Roman" w:hAnsi="Times New Roman" w:cs="Times New Roman"/>
          <w:sz w:val="24"/>
          <w:szCs w:val="20"/>
          <w:lang w:eastAsia="ru-RU"/>
        </w:rPr>
        <w:t>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81905" w:rsidRPr="00C81905" w:rsidRDefault="00C81905" w:rsidP="00C81905">
      <w:pPr>
        <w:shd w:val="clear" w:color="auto" w:fill="FFFFFF"/>
        <w:spacing w:before="240" w:after="120" w:line="240" w:lineRule="auto"/>
        <w:ind w:left="851"/>
        <w:outlineLvl w:val="2"/>
        <w:rPr>
          <w:rFonts w:ascii="LiberationSerif" w:eastAsia="Times New Roman" w:hAnsi="LiberationSerif" w:cs="Times New Roman"/>
          <w:b/>
          <w:bCs/>
          <w:sz w:val="24"/>
          <w:szCs w:val="20"/>
          <w:lang w:eastAsia="ru-RU"/>
        </w:rPr>
      </w:pPr>
      <w:r w:rsidRPr="00C81905">
        <w:rPr>
          <w:rFonts w:ascii="LiberationSerif" w:eastAsia="Times New Roman" w:hAnsi="LiberationSerif" w:cs="Times New Roman"/>
          <w:b/>
          <w:bCs/>
          <w:sz w:val="24"/>
          <w:szCs w:val="20"/>
          <w:lang w:eastAsia="ru-RU"/>
        </w:rPr>
        <w:t>Дроби</w:t>
      </w:r>
    </w:p>
    <w:p w:rsidR="00C81905" w:rsidRPr="00C81905" w:rsidRDefault="00C81905" w:rsidP="00C81905">
      <w:pPr>
        <w:shd w:val="clear" w:color="auto" w:fill="FFFFFF"/>
        <w:spacing w:after="0" w:line="240" w:lineRule="atLeast"/>
        <w:ind w:left="851"/>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0"/>
          <w:lang w:eastAsia="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w:t>
      </w:r>
      <w:r w:rsidRPr="00C81905">
        <w:rPr>
          <w:rFonts w:ascii="Times New Roman" w:eastAsia="Times New Roman" w:hAnsi="Times New Roman" w:cs="Times New Roman"/>
          <w:sz w:val="24"/>
          <w:szCs w:val="24"/>
          <w:lang w:eastAsia="ru-RU"/>
        </w:rPr>
        <w:t>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rsidR="00C81905" w:rsidRPr="00C81905" w:rsidRDefault="00C81905" w:rsidP="00C81905">
      <w:pPr>
        <w:shd w:val="clear" w:color="auto" w:fill="FFFFFF"/>
        <w:spacing w:after="0" w:line="240" w:lineRule="atLeast"/>
        <w:ind w:left="851"/>
        <w:outlineLvl w:val="2"/>
        <w:rPr>
          <w:rFonts w:ascii="LiberationSerif" w:eastAsia="Times New Roman" w:hAnsi="LiberationSerif" w:cs="Times New Roman"/>
          <w:b/>
          <w:bCs/>
          <w:sz w:val="24"/>
          <w:szCs w:val="24"/>
          <w:lang w:eastAsia="ru-RU"/>
        </w:rPr>
      </w:pPr>
      <w:r w:rsidRPr="00C81905">
        <w:rPr>
          <w:rFonts w:ascii="LiberationSerif" w:eastAsia="Times New Roman" w:hAnsi="LiberationSerif" w:cs="Times New Roman"/>
          <w:b/>
          <w:bCs/>
          <w:sz w:val="24"/>
          <w:szCs w:val="24"/>
          <w:lang w:eastAsia="ru-RU"/>
        </w:rPr>
        <w:t>Решение текстовых задач</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w:t>
      </w:r>
    </w:p>
    <w:p w:rsidR="00C81905" w:rsidRPr="00C81905" w:rsidRDefault="00C81905" w:rsidP="00C81905">
      <w:pPr>
        <w:shd w:val="clear" w:color="auto" w:fill="FFFFFF"/>
        <w:spacing w:after="0" w:line="240" w:lineRule="atLeast"/>
        <w:ind w:left="851"/>
        <w:outlineLvl w:val="2"/>
        <w:rPr>
          <w:rFonts w:ascii="LiberationSerif" w:eastAsia="Times New Roman" w:hAnsi="LiberationSerif" w:cs="Times New Roman"/>
          <w:b/>
          <w:bCs/>
          <w:sz w:val="24"/>
          <w:szCs w:val="24"/>
          <w:lang w:eastAsia="ru-RU"/>
        </w:rPr>
      </w:pPr>
      <w:r w:rsidRPr="00C81905">
        <w:rPr>
          <w:rFonts w:ascii="LiberationSerif" w:eastAsia="Times New Roman" w:hAnsi="LiberationSerif" w:cs="Times New Roman"/>
          <w:b/>
          <w:bCs/>
          <w:sz w:val="24"/>
          <w:szCs w:val="24"/>
          <w:lang w:eastAsia="ru-RU"/>
        </w:rPr>
        <w:t>Наглядная геометрия</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w:t>
      </w:r>
      <w:r w:rsidRPr="00C81905">
        <w:rPr>
          <w:rFonts w:ascii="Times New Roman" w:eastAsia="Times New Roman" w:hAnsi="Times New Roman" w:cs="Times New Roman"/>
          <w:sz w:val="24"/>
          <w:szCs w:val="24"/>
          <w:lang w:eastAsia="ru-RU"/>
        </w:rPr>
        <w:lastRenderedPageBreak/>
        <w:t>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C81905" w:rsidRPr="00C81905" w:rsidRDefault="00C81905" w:rsidP="00C81905">
      <w:pPr>
        <w:pBdr>
          <w:bottom w:val="single" w:sz="6" w:space="5" w:color="000000"/>
        </w:pBdr>
        <w:shd w:val="clear" w:color="auto" w:fill="FFFFFF"/>
        <w:spacing w:after="0" w:line="240" w:lineRule="atLeast"/>
        <w:ind w:left="851"/>
        <w:outlineLvl w:val="0"/>
        <w:rPr>
          <w:rFonts w:ascii="LiberationSerif" w:eastAsia="Times New Roman" w:hAnsi="LiberationSerif" w:cs="Times New Roman"/>
          <w:b/>
          <w:bCs/>
          <w:caps/>
          <w:kern w:val="36"/>
          <w:sz w:val="24"/>
          <w:szCs w:val="24"/>
          <w:lang w:eastAsia="ru-RU"/>
        </w:rPr>
      </w:pPr>
      <w:r w:rsidRPr="00C81905">
        <w:rPr>
          <w:rFonts w:ascii="LiberationSerif" w:eastAsia="Times New Roman" w:hAnsi="LiberationSerif" w:cs="Times New Roman"/>
          <w:b/>
          <w:bCs/>
          <w:caps/>
          <w:kern w:val="36"/>
          <w:sz w:val="24"/>
          <w:szCs w:val="24"/>
          <w:lang w:eastAsia="ru-RU"/>
        </w:rPr>
        <w:t>ПЛАНИРУЕМЫЕ ОБРАЗОВАТЕЛЬНЫЕ РЕЗУЛЬТАТЫ </w:t>
      </w:r>
    </w:p>
    <w:p w:rsidR="00C81905" w:rsidRPr="00C81905" w:rsidRDefault="00C81905" w:rsidP="00C81905">
      <w:pPr>
        <w:shd w:val="clear" w:color="auto" w:fill="FFFFFF"/>
        <w:spacing w:after="0" w:line="240" w:lineRule="atLeast"/>
        <w:ind w:left="851"/>
        <w:outlineLvl w:val="1"/>
        <w:rPr>
          <w:rFonts w:ascii="LiberationSerif" w:eastAsia="Times New Roman" w:hAnsi="LiberationSerif" w:cs="Times New Roman"/>
          <w:b/>
          <w:bCs/>
          <w:caps/>
          <w:sz w:val="24"/>
          <w:szCs w:val="24"/>
          <w:lang w:eastAsia="ru-RU"/>
        </w:rPr>
      </w:pPr>
      <w:r w:rsidRPr="00C81905">
        <w:rPr>
          <w:rFonts w:ascii="LiberationSerif" w:eastAsia="Times New Roman" w:hAnsi="LiberationSerif" w:cs="Times New Roman"/>
          <w:b/>
          <w:bCs/>
          <w:caps/>
          <w:sz w:val="24"/>
          <w:szCs w:val="24"/>
          <w:lang w:eastAsia="ru-RU"/>
        </w:rPr>
        <w:t>ЛИЧНОСТНЫЕ РЕЗУЛЬТАТЫ</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Личностные результаты освоения программы учебного предмета «Математика» характеризуются:</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Патриотическое воспитание:</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Гражданское и духовно-нравственное воспитание:</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Трудовое воспитание:</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Эстетическое воспитание</w:t>
      </w:r>
      <w:r w:rsidRPr="00C81905">
        <w:rPr>
          <w:rFonts w:ascii="Times New Roman" w:eastAsia="Times New Roman" w:hAnsi="Times New Roman" w:cs="Times New Roman"/>
          <w:sz w:val="24"/>
          <w:szCs w:val="24"/>
          <w:lang w:eastAsia="ru-RU"/>
        </w:rPr>
        <w:t>:</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Ценности научного познания:</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Физическое воспитание, формирование культуры здоровья и эмоционального благополучия:</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Экологическое воспитание:</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lastRenderedPageBreak/>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81905" w:rsidRPr="00C81905" w:rsidRDefault="00C81905" w:rsidP="00C81905">
      <w:pPr>
        <w:shd w:val="clear" w:color="auto" w:fill="FFFFFF"/>
        <w:spacing w:after="0" w:line="240" w:lineRule="atLeast"/>
        <w:ind w:left="851"/>
        <w:outlineLvl w:val="1"/>
        <w:rPr>
          <w:rFonts w:ascii="LiberationSerif" w:eastAsia="Times New Roman" w:hAnsi="LiberationSerif" w:cs="Times New Roman"/>
          <w:b/>
          <w:bCs/>
          <w:caps/>
          <w:sz w:val="24"/>
          <w:szCs w:val="24"/>
          <w:lang w:eastAsia="ru-RU"/>
        </w:rPr>
      </w:pPr>
      <w:r w:rsidRPr="00C81905">
        <w:rPr>
          <w:rFonts w:ascii="LiberationSerif" w:eastAsia="Times New Roman" w:hAnsi="LiberationSerif" w:cs="Times New Roman"/>
          <w:b/>
          <w:bCs/>
          <w:caps/>
          <w:sz w:val="24"/>
          <w:szCs w:val="24"/>
          <w:lang w:eastAsia="ru-RU"/>
        </w:rPr>
        <w:t>МЕТАПРЕДМЕТНЫЕ РЕЗУЛЬТАТЫ</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Метапредметные результаты освоения программы учебного предмета «Математика» характеризуются овладением </w:t>
      </w:r>
      <w:r w:rsidRPr="00C81905">
        <w:rPr>
          <w:rFonts w:ascii="Times New Roman" w:eastAsia="Times New Roman" w:hAnsi="Times New Roman" w:cs="Times New Roman"/>
          <w:i/>
          <w:iCs/>
          <w:sz w:val="24"/>
          <w:szCs w:val="24"/>
          <w:lang w:eastAsia="ru-RU"/>
        </w:rPr>
        <w:t>универсальными </w:t>
      </w:r>
      <w:r w:rsidRPr="00C81905">
        <w:rPr>
          <w:rFonts w:ascii="Times New Roman" w:eastAsia="Times New Roman" w:hAnsi="Times New Roman" w:cs="Times New Roman"/>
          <w:b/>
          <w:bCs/>
          <w:i/>
          <w:iCs/>
          <w:sz w:val="24"/>
          <w:szCs w:val="24"/>
          <w:lang w:eastAsia="ru-RU"/>
        </w:rPr>
        <w:t>познавательными </w:t>
      </w:r>
      <w:r w:rsidRPr="00C81905">
        <w:rPr>
          <w:rFonts w:ascii="Times New Roman" w:eastAsia="Times New Roman" w:hAnsi="Times New Roman" w:cs="Times New Roman"/>
          <w:i/>
          <w:iCs/>
          <w:sz w:val="24"/>
          <w:szCs w:val="24"/>
          <w:lang w:eastAsia="ru-RU"/>
        </w:rPr>
        <w:t>действиями, универсальными </w:t>
      </w:r>
      <w:r w:rsidRPr="00C81905">
        <w:rPr>
          <w:rFonts w:ascii="Times New Roman" w:eastAsia="Times New Roman" w:hAnsi="Times New Roman" w:cs="Times New Roman"/>
          <w:b/>
          <w:bCs/>
          <w:i/>
          <w:iCs/>
          <w:sz w:val="24"/>
          <w:szCs w:val="24"/>
          <w:lang w:eastAsia="ru-RU"/>
        </w:rPr>
        <w:t>коммуникативными </w:t>
      </w:r>
      <w:r w:rsidRPr="00C81905">
        <w:rPr>
          <w:rFonts w:ascii="Times New Roman" w:eastAsia="Times New Roman" w:hAnsi="Times New Roman" w:cs="Times New Roman"/>
          <w:i/>
          <w:iCs/>
          <w:sz w:val="24"/>
          <w:szCs w:val="24"/>
          <w:lang w:eastAsia="ru-RU"/>
        </w:rPr>
        <w:t>действиями и универсальными </w:t>
      </w:r>
      <w:r w:rsidRPr="00C81905">
        <w:rPr>
          <w:rFonts w:ascii="Times New Roman" w:eastAsia="Times New Roman" w:hAnsi="Times New Roman" w:cs="Times New Roman"/>
          <w:b/>
          <w:bCs/>
          <w:i/>
          <w:iCs/>
          <w:sz w:val="24"/>
          <w:szCs w:val="24"/>
          <w:lang w:eastAsia="ru-RU"/>
        </w:rPr>
        <w:t>регулятивными </w:t>
      </w:r>
      <w:r w:rsidRPr="00C81905">
        <w:rPr>
          <w:rFonts w:ascii="Times New Roman" w:eastAsia="Times New Roman" w:hAnsi="Times New Roman" w:cs="Times New Roman"/>
          <w:i/>
          <w:iCs/>
          <w:sz w:val="24"/>
          <w:szCs w:val="24"/>
          <w:lang w:eastAsia="ru-RU"/>
        </w:rPr>
        <w:t>действиями.</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i/>
          <w:iCs/>
          <w:sz w:val="24"/>
          <w:szCs w:val="24"/>
          <w:lang w:eastAsia="ru-RU"/>
        </w:rPr>
        <w:t>1) Универсальные </w:t>
      </w:r>
      <w:r w:rsidRPr="00C81905">
        <w:rPr>
          <w:rFonts w:ascii="Times New Roman" w:eastAsia="Times New Roman" w:hAnsi="Times New Roman" w:cs="Times New Roman"/>
          <w:b/>
          <w:bCs/>
          <w:i/>
          <w:iCs/>
          <w:sz w:val="24"/>
          <w:szCs w:val="24"/>
          <w:lang w:eastAsia="ru-RU"/>
        </w:rPr>
        <w:t>познавательные </w:t>
      </w:r>
      <w:r w:rsidRPr="00C81905">
        <w:rPr>
          <w:rFonts w:ascii="Times New Roman" w:eastAsia="Times New Roman" w:hAnsi="Times New Roman" w:cs="Times New Roman"/>
          <w:i/>
          <w:iCs/>
          <w:sz w:val="24"/>
          <w:szCs w:val="24"/>
          <w:lang w:eastAsia="ru-RU"/>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Базовые логические действия:</w:t>
      </w:r>
    </w:p>
    <w:p w:rsidR="00C81905" w:rsidRPr="00C81905" w:rsidRDefault="00C81905" w:rsidP="005D76B3">
      <w:pPr>
        <w:numPr>
          <w:ilvl w:val="0"/>
          <w:numId w:val="36"/>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выявлять и характеризовать существенные признаки математических объектов, понятий, отношений между понятиями; </w:t>
      </w:r>
    </w:p>
    <w:p w:rsidR="00C81905" w:rsidRPr="00C81905" w:rsidRDefault="00C81905" w:rsidP="005D76B3">
      <w:pPr>
        <w:numPr>
          <w:ilvl w:val="0"/>
          <w:numId w:val="36"/>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C81905" w:rsidRPr="00C81905" w:rsidRDefault="00C81905" w:rsidP="005D76B3">
      <w:pPr>
        <w:numPr>
          <w:ilvl w:val="0"/>
          <w:numId w:val="36"/>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воспринимать, формулировать и преобразовывать суждения: утвердительные и отрицательные, единичные, частные и общие; </w:t>
      </w:r>
    </w:p>
    <w:p w:rsidR="00C81905" w:rsidRPr="00C81905" w:rsidRDefault="00C81905" w:rsidP="005D76B3">
      <w:pPr>
        <w:numPr>
          <w:ilvl w:val="0"/>
          <w:numId w:val="36"/>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условные; выявлять математические закономерности, взаимосвязи и противоречия в фактах, данных, наблюдениях и утверждениях; </w:t>
      </w:r>
    </w:p>
    <w:p w:rsidR="00C81905" w:rsidRPr="00C81905" w:rsidRDefault="00C81905" w:rsidP="005D76B3">
      <w:pPr>
        <w:numPr>
          <w:ilvl w:val="0"/>
          <w:numId w:val="36"/>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предлагать критерии для выявления закономерностей и противоречий; </w:t>
      </w:r>
    </w:p>
    <w:p w:rsidR="00C81905" w:rsidRPr="00C81905" w:rsidRDefault="00C81905" w:rsidP="005D76B3">
      <w:pPr>
        <w:numPr>
          <w:ilvl w:val="0"/>
          <w:numId w:val="36"/>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делать выводы с использованием законов логики, дедуктивных и индуктивных умозаключений, умозаключений по аналогии; </w:t>
      </w:r>
    </w:p>
    <w:p w:rsidR="00C81905" w:rsidRPr="00C81905" w:rsidRDefault="00C81905" w:rsidP="005D76B3">
      <w:pPr>
        <w:numPr>
          <w:ilvl w:val="0"/>
          <w:numId w:val="36"/>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w:t>
      </w:r>
    </w:p>
    <w:p w:rsidR="00C81905" w:rsidRPr="00C81905" w:rsidRDefault="00C81905" w:rsidP="005D76B3">
      <w:pPr>
        <w:numPr>
          <w:ilvl w:val="0"/>
          <w:numId w:val="36"/>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Базовые исследовательские действия:</w:t>
      </w:r>
    </w:p>
    <w:p w:rsidR="00C81905" w:rsidRPr="00C81905" w:rsidRDefault="00C81905" w:rsidP="005D76B3">
      <w:pPr>
        <w:numPr>
          <w:ilvl w:val="0"/>
          <w:numId w:val="37"/>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использовать вопросы как исследовательский инструмент познания; </w:t>
      </w:r>
    </w:p>
    <w:p w:rsidR="00C81905" w:rsidRPr="00C81905" w:rsidRDefault="00C81905" w:rsidP="005D76B3">
      <w:pPr>
        <w:numPr>
          <w:ilvl w:val="0"/>
          <w:numId w:val="37"/>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формулировать вопросы, фиксирующие противоречие, проблему, самостоятельно устанавливать искомое и данное, формировать гипотезу, </w:t>
      </w:r>
    </w:p>
    <w:p w:rsidR="00C81905" w:rsidRPr="00C81905" w:rsidRDefault="00C81905" w:rsidP="005D76B3">
      <w:pPr>
        <w:numPr>
          <w:ilvl w:val="0"/>
          <w:numId w:val="37"/>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аргументировать свою позицию, мнение;</w:t>
      </w:r>
    </w:p>
    <w:p w:rsidR="00C81905" w:rsidRPr="00C81905" w:rsidRDefault="00C81905" w:rsidP="005D76B3">
      <w:pPr>
        <w:numPr>
          <w:ilvl w:val="0"/>
          <w:numId w:val="37"/>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C81905" w:rsidRPr="00C81905" w:rsidRDefault="00C81905" w:rsidP="005D76B3">
      <w:pPr>
        <w:numPr>
          <w:ilvl w:val="0"/>
          <w:numId w:val="37"/>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Работа с информацией:</w:t>
      </w:r>
    </w:p>
    <w:p w:rsidR="00C81905" w:rsidRPr="00C81905" w:rsidRDefault="00C81905" w:rsidP="005D76B3">
      <w:pPr>
        <w:numPr>
          <w:ilvl w:val="0"/>
          <w:numId w:val="38"/>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выявлять недостаточность и избыточность информации, данных, необходимых для решения задачи; </w:t>
      </w:r>
    </w:p>
    <w:p w:rsidR="00C81905" w:rsidRPr="00C81905" w:rsidRDefault="00C81905" w:rsidP="005D76B3">
      <w:pPr>
        <w:numPr>
          <w:ilvl w:val="0"/>
          <w:numId w:val="38"/>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 </w:t>
      </w:r>
    </w:p>
    <w:p w:rsidR="00C81905" w:rsidRPr="00C81905" w:rsidRDefault="00C81905" w:rsidP="005D76B3">
      <w:pPr>
        <w:numPr>
          <w:ilvl w:val="0"/>
          <w:numId w:val="38"/>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 </w:t>
      </w:r>
    </w:p>
    <w:p w:rsidR="00C81905" w:rsidRPr="00C81905" w:rsidRDefault="00C81905" w:rsidP="005D76B3">
      <w:pPr>
        <w:numPr>
          <w:ilvl w:val="0"/>
          <w:numId w:val="38"/>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lastRenderedPageBreak/>
        <w:t>оценивать надёжность информации по критериям, предложенным учителем или сформулированным самостоятельно.</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i/>
          <w:iCs/>
          <w:sz w:val="24"/>
          <w:szCs w:val="24"/>
          <w:lang w:eastAsia="ru-RU"/>
        </w:rPr>
        <w:t>2)  Универсальные </w:t>
      </w:r>
      <w:r w:rsidRPr="00C81905">
        <w:rPr>
          <w:rFonts w:ascii="Times New Roman" w:eastAsia="Times New Roman" w:hAnsi="Times New Roman" w:cs="Times New Roman"/>
          <w:b/>
          <w:bCs/>
          <w:i/>
          <w:iCs/>
          <w:sz w:val="24"/>
          <w:szCs w:val="24"/>
          <w:lang w:eastAsia="ru-RU"/>
        </w:rPr>
        <w:t>коммуникативные </w:t>
      </w:r>
      <w:r w:rsidRPr="00C81905">
        <w:rPr>
          <w:rFonts w:ascii="Times New Roman" w:eastAsia="Times New Roman" w:hAnsi="Times New Roman" w:cs="Times New Roman"/>
          <w:i/>
          <w:iCs/>
          <w:sz w:val="24"/>
          <w:szCs w:val="24"/>
          <w:lang w:eastAsia="ru-RU"/>
        </w:rPr>
        <w:t>действия обеспечивают сформированность социальных навыков обучающихся.</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Общение:</w:t>
      </w:r>
    </w:p>
    <w:p w:rsidR="00C81905" w:rsidRPr="00C81905" w:rsidRDefault="00C81905" w:rsidP="005D76B3">
      <w:pPr>
        <w:numPr>
          <w:ilvl w:val="0"/>
          <w:numId w:val="39"/>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воспринимать и формулировать суждения в соответствии с условиями и целями общения; </w:t>
      </w:r>
    </w:p>
    <w:p w:rsidR="00C81905" w:rsidRPr="00C81905" w:rsidRDefault="00C81905" w:rsidP="005D76B3">
      <w:pPr>
        <w:numPr>
          <w:ilvl w:val="0"/>
          <w:numId w:val="39"/>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w:t>
      </w:r>
    </w:p>
    <w:p w:rsidR="00C81905" w:rsidRPr="00C81905" w:rsidRDefault="00C81905" w:rsidP="005D76B3">
      <w:pPr>
        <w:numPr>
          <w:ilvl w:val="0"/>
          <w:numId w:val="39"/>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 </w:t>
      </w:r>
    </w:p>
    <w:p w:rsidR="00C81905" w:rsidRPr="00C81905" w:rsidRDefault="00C81905" w:rsidP="005D76B3">
      <w:pPr>
        <w:numPr>
          <w:ilvl w:val="0"/>
          <w:numId w:val="39"/>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в корректной форме формулировать разногласия, свои возражения; </w:t>
      </w:r>
    </w:p>
    <w:p w:rsidR="00C81905" w:rsidRPr="00C81905" w:rsidRDefault="00C81905" w:rsidP="005D76B3">
      <w:pPr>
        <w:numPr>
          <w:ilvl w:val="0"/>
          <w:numId w:val="39"/>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представлять результаты решения задачи, эксперимента, исследования, проекта; </w:t>
      </w:r>
    </w:p>
    <w:p w:rsidR="00C81905" w:rsidRPr="00C81905" w:rsidRDefault="00C81905" w:rsidP="005D76B3">
      <w:pPr>
        <w:numPr>
          <w:ilvl w:val="0"/>
          <w:numId w:val="39"/>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самостоятельно выбирать формат выступления с учётом задач презентации и особенностей аудитории.</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Сотрудничество:</w:t>
      </w:r>
    </w:p>
    <w:p w:rsidR="00C81905" w:rsidRPr="00C81905" w:rsidRDefault="00C81905" w:rsidP="005D76B3">
      <w:pPr>
        <w:numPr>
          <w:ilvl w:val="0"/>
          <w:numId w:val="40"/>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учебных математических задач; </w:t>
      </w:r>
    </w:p>
    <w:p w:rsidR="00C81905" w:rsidRPr="00C81905" w:rsidRDefault="00C81905" w:rsidP="005D76B3">
      <w:pPr>
        <w:numPr>
          <w:ilvl w:val="0"/>
          <w:numId w:val="40"/>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rsidR="00C81905" w:rsidRPr="00C81905" w:rsidRDefault="00C81905" w:rsidP="005D76B3">
      <w:pPr>
        <w:numPr>
          <w:ilvl w:val="0"/>
          <w:numId w:val="40"/>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обобщать мнения нескольких людей; участвовать в групповых формах работы (обсуждения, обмен мнениями, мозговые штурмы и др.); </w:t>
      </w:r>
    </w:p>
    <w:p w:rsidR="00C81905" w:rsidRPr="00C81905" w:rsidRDefault="00C81905" w:rsidP="005D76B3">
      <w:pPr>
        <w:numPr>
          <w:ilvl w:val="0"/>
          <w:numId w:val="40"/>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выполнять свою часть работы и координировать свои действия с другими членами команды; </w:t>
      </w:r>
    </w:p>
    <w:p w:rsidR="00C81905" w:rsidRPr="00C81905" w:rsidRDefault="00C81905" w:rsidP="005D76B3">
      <w:pPr>
        <w:numPr>
          <w:ilvl w:val="0"/>
          <w:numId w:val="40"/>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оценивать качество своего вклада в общий продукт по критериям, сформулированным участниками взаимодействия.</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i/>
          <w:iCs/>
          <w:sz w:val="24"/>
          <w:szCs w:val="24"/>
          <w:lang w:eastAsia="ru-RU"/>
        </w:rPr>
        <w:t>3)  Универсальные </w:t>
      </w:r>
      <w:r w:rsidRPr="00C81905">
        <w:rPr>
          <w:rFonts w:ascii="Times New Roman" w:eastAsia="Times New Roman" w:hAnsi="Times New Roman" w:cs="Times New Roman"/>
          <w:b/>
          <w:bCs/>
          <w:i/>
          <w:iCs/>
          <w:sz w:val="24"/>
          <w:szCs w:val="24"/>
          <w:lang w:eastAsia="ru-RU"/>
        </w:rPr>
        <w:t>регулятивные </w:t>
      </w:r>
      <w:r w:rsidRPr="00C81905">
        <w:rPr>
          <w:rFonts w:ascii="Times New Roman" w:eastAsia="Times New Roman" w:hAnsi="Times New Roman" w:cs="Times New Roman"/>
          <w:i/>
          <w:iCs/>
          <w:sz w:val="24"/>
          <w:szCs w:val="24"/>
          <w:lang w:eastAsia="ru-RU"/>
        </w:rPr>
        <w:t>действия обеспечивают формирование смысловых установок и жизненных навыков личности.</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Самоорганизация:</w:t>
      </w:r>
    </w:p>
    <w:p w:rsidR="00C81905" w:rsidRPr="00C81905" w:rsidRDefault="00C81905" w:rsidP="005D76B3">
      <w:pPr>
        <w:numPr>
          <w:ilvl w:val="0"/>
          <w:numId w:val="41"/>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b/>
          <w:bCs/>
          <w:sz w:val="24"/>
          <w:szCs w:val="24"/>
          <w:lang w:eastAsia="ru-RU"/>
        </w:rPr>
        <w:t>Самоконтроль:</w:t>
      </w:r>
    </w:p>
    <w:p w:rsidR="00C81905" w:rsidRPr="00C81905" w:rsidRDefault="00C81905" w:rsidP="005D76B3">
      <w:pPr>
        <w:numPr>
          <w:ilvl w:val="0"/>
          <w:numId w:val="42"/>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владеть способами самопроверки, самоконтроля процесса и результата решения математической задачи; </w:t>
      </w:r>
    </w:p>
    <w:p w:rsidR="00C81905" w:rsidRPr="00C81905" w:rsidRDefault="00C81905" w:rsidP="005D76B3">
      <w:pPr>
        <w:numPr>
          <w:ilvl w:val="0"/>
          <w:numId w:val="42"/>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81905" w:rsidRPr="00C81905" w:rsidRDefault="00C81905" w:rsidP="005D76B3">
      <w:pPr>
        <w:numPr>
          <w:ilvl w:val="0"/>
          <w:numId w:val="42"/>
        </w:numPr>
        <w:shd w:val="clear" w:color="auto" w:fill="FFFFFF"/>
        <w:spacing w:after="0" w:line="240" w:lineRule="atLeast"/>
        <w:ind w:left="851"/>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81905" w:rsidRPr="00C81905" w:rsidRDefault="00C81905" w:rsidP="00C81905">
      <w:pPr>
        <w:shd w:val="clear" w:color="auto" w:fill="FFFFFF"/>
        <w:spacing w:after="0" w:line="240" w:lineRule="atLeast"/>
        <w:ind w:left="851"/>
        <w:outlineLvl w:val="1"/>
        <w:rPr>
          <w:rFonts w:ascii="LiberationSerif" w:eastAsia="Times New Roman" w:hAnsi="LiberationSerif" w:cs="Times New Roman"/>
          <w:b/>
          <w:bCs/>
          <w:caps/>
          <w:sz w:val="24"/>
          <w:szCs w:val="24"/>
          <w:lang w:eastAsia="ru-RU"/>
        </w:rPr>
      </w:pPr>
      <w:r w:rsidRPr="00C81905">
        <w:rPr>
          <w:rFonts w:ascii="LiberationSerif" w:eastAsia="Times New Roman" w:hAnsi="LiberationSerif" w:cs="Times New Roman"/>
          <w:b/>
          <w:bCs/>
          <w:caps/>
          <w:sz w:val="24"/>
          <w:szCs w:val="24"/>
          <w:lang w:eastAsia="ru-RU"/>
        </w:rPr>
        <w:t>ПРЕДМЕТНЫЕ РЕЗУЛЬТАТЫ</w:t>
      </w:r>
    </w:p>
    <w:p w:rsidR="00C81905" w:rsidRPr="00C81905" w:rsidRDefault="00C81905" w:rsidP="00C81905">
      <w:pPr>
        <w:shd w:val="clear" w:color="auto" w:fill="FFFFFF"/>
        <w:spacing w:after="0" w:line="240" w:lineRule="atLeast"/>
        <w:ind w:left="851"/>
        <w:outlineLvl w:val="2"/>
        <w:rPr>
          <w:rFonts w:ascii="LiberationSerif" w:eastAsia="Times New Roman" w:hAnsi="LiberationSerif" w:cs="Times New Roman"/>
          <w:b/>
          <w:bCs/>
          <w:sz w:val="24"/>
          <w:szCs w:val="24"/>
          <w:lang w:eastAsia="ru-RU"/>
        </w:rPr>
      </w:pPr>
      <w:r w:rsidRPr="00C81905">
        <w:rPr>
          <w:rFonts w:ascii="LiberationSerif" w:eastAsia="Times New Roman" w:hAnsi="LiberationSerif" w:cs="Times New Roman"/>
          <w:b/>
          <w:bCs/>
          <w:sz w:val="24"/>
          <w:szCs w:val="24"/>
          <w:lang w:eastAsia="ru-RU"/>
        </w:rPr>
        <w:t>Числа и вычисления</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Понимать и правильно употреблять термины, связанные с натуральными числами, обыкновенными и десятичными дробями.</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Сравнивать и упорядочивать натуральные числа, сравнивать в простейших случаях обыкновенные дроби, десятичные дроби.</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Выполнять арифметические действия с натуральными числами, с обыкновенными дробями в простейших случаях.</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Выполнять проверку, прикидку результата вычислений.</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Округлять натуральные числа.</w:t>
      </w:r>
    </w:p>
    <w:p w:rsidR="00C81905" w:rsidRPr="00C81905" w:rsidRDefault="00C81905" w:rsidP="00C81905">
      <w:pPr>
        <w:shd w:val="clear" w:color="auto" w:fill="FFFFFF"/>
        <w:spacing w:after="0" w:line="240" w:lineRule="atLeast"/>
        <w:ind w:left="851"/>
        <w:outlineLvl w:val="2"/>
        <w:rPr>
          <w:rFonts w:ascii="LiberationSerif" w:eastAsia="Times New Roman" w:hAnsi="LiberationSerif" w:cs="Times New Roman"/>
          <w:b/>
          <w:bCs/>
          <w:sz w:val="24"/>
          <w:szCs w:val="24"/>
          <w:lang w:eastAsia="ru-RU"/>
        </w:rPr>
      </w:pPr>
      <w:r w:rsidRPr="00C81905">
        <w:rPr>
          <w:rFonts w:ascii="LiberationSerif" w:eastAsia="Times New Roman" w:hAnsi="LiberationSerif" w:cs="Times New Roman"/>
          <w:b/>
          <w:bCs/>
          <w:sz w:val="24"/>
          <w:szCs w:val="24"/>
          <w:lang w:eastAsia="ru-RU"/>
        </w:rPr>
        <w:t>Решение текстовых задач</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lastRenderedPageBreak/>
        <w:t>Решать текстовые задачи арифметическим способом и с помощью организованного конечного перебора всех возможных вариантов.</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Решать задачи, содержащие зависимости, связывающие величины: скорость, время, расстояние; цена, количество, стоимость.</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Использовать краткие записи, схемы, таблицы, обозначения при решении задач.</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Пользоваться основными единицами измерения: цены, массы; расстояния, времени, скорости; выражать одни единицы вели- чины через другие.</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81905" w:rsidRPr="00C81905" w:rsidRDefault="00C81905" w:rsidP="00C81905">
      <w:pPr>
        <w:shd w:val="clear" w:color="auto" w:fill="FFFFFF"/>
        <w:spacing w:after="0" w:line="240" w:lineRule="atLeast"/>
        <w:ind w:left="851"/>
        <w:outlineLvl w:val="2"/>
        <w:rPr>
          <w:rFonts w:ascii="LiberationSerif" w:eastAsia="Times New Roman" w:hAnsi="LiberationSerif" w:cs="Times New Roman"/>
          <w:b/>
          <w:bCs/>
          <w:sz w:val="24"/>
          <w:szCs w:val="24"/>
          <w:lang w:eastAsia="ru-RU"/>
        </w:rPr>
      </w:pPr>
      <w:r w:rsidRPr="00C81905">
        <w:rPr>
          <w:rFonts w:ascii="LiberationSerif" w:eastAsia="Times New Roman" w:hAnsi="LiberationSerif" w:cs="Times New Roman"/>
          <w:b/>
          <w:bCs/>
          <w:sz w:val="24"/>
          <w:szCs w:val="24"/>
          <w:lang w:eastAsia="ru-RU"/>
        </w:rPr>
        <w:t>Наглядная геометрия</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Пользоваться геометрическими понятиями: точка, прямая, отрезок, луч, угол, многоугольник, окружность, круг.</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Приводить примеры объектов окружающего мира, имеющих форму изученных геометрических фигур.</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Изображать изученные геометрические фигуры на нелинованной и клетчатой бумаге с помощью циркуля и линейки.</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Использовать свойства сторон и углов прямоугольника, квадрата для их построения, вычисления площади и периметра.</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Пользоваться основными метрическими единицами измерения длины, площади; выражать одни единицы величины через другие.</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Распознавать параллелепипед, куб, использовать терминологию: вершина, ребро грань, измерения; находить измерения параллелепипеда, куба.</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Вычислять объём куба, параллелепипеда по заданным измерениям, пользоваться единицами измерения объёма.</w:t>
      </w:r>
    </w:p>
    <w:p w:rsidR="00C81905" w:rsidRPr="00C81905" w:rsidRDefault="00C81905" w:rsidP="00C81905">
      <w:pPr>
        <w:shd w:val="clear" w:color="auto" w:fill="FFFFFF"/>
        <w:spacing w:after="0" w:line="240" w:lineRule="atLeast"/>
        <w:ind w:left="851" w:firstLine="227"/>
        <w:jc w:val="both"/>
        <w:rPr>
          <w:rFonts w:ascii="Times New Roman" w:eastAsia="Times New Roman" w:hAnsi="Times New Roman" w:cs="Times New Roman"/>
          <w:sz w:val="24"/>
          <w:szCs w:val="24"/>
          <w:lang w:eastAsia="ru-RU"/>
        </w:rPr>
      </w:pPr>
      <w:r w:rsidRPr="00C81905">
        <w:rPr>
          <w:rFonts w:ascii="Times New Roman" w:eastAsia="Times New Roman" w:hAnsi="Times New Roman" w:cs="Times New Roman"/>
          <w:sz w:val="24"/>
          <w:szCs w:val="24"/>
          <w:lang w:eastAsia="ru-RU"/>
        </w:rPr>
        <w:t>Решать несложные задачи на измерение геометрических величин в практических ситуациях.</w:t>
      </w:r>
    </w:p>
    <w:p w:rsidR="002C6BC6" w:rsidRPr="00C81905" w:rsidRDefault="00C81905" w:rsidP="00C81905">
      <w:pPr>
        <w:spacing w:after="0" w:line="240" w:lineRule="atLeast"/>
        <w:rPr>
          <w:rFonts w:ascii="Times New Roman" w:eastAsia="Calibri" w:hAnsi="Times New Roman" w:cs="Times New Roman"/>
          <w:b/>
          <w:color w:val="231F20"/>
          <w:sz w:val="24"/>
          <w:szCs w:val="24"/>
        </w:rPr>
      </w:pPr>
      <w:r>
        <w:rPr>
          <w:rFonts w:ascii="Times New Roman" w:eastAsia="Calibri" w:hAnsi="Times New Roman" w:cs="Times New Roman"/>
          <w:b/>
          <w:color w:val="231F20"/>
          <w:sz w:val="24"/>
          <w:szCs w:val="24"/>
        </w:rPr>
        <w:t xml:space="preserve">              </w:t>
      </w:r>
      <w:r w:rsidR="00615018">
        <w:rPr>
          <w:rFonts w:ascii="Times New Roman" w:hAnsi="Times New Roman" w:cs="Times New Roman"/>
          <w:b/>
          <w:sz w:val="24"/>
          <w:szCs w:val="24"/>
        </w:rPr>
        <w:t>6 класс</w:t>
      </w:r>
    </w:p>
    <w:p w:rsidR="00615018" w:rsidRPr="0064771A" w:rsidRDefault="00615018" w:rsidP="00615018">
      <w:pPr>
        <w:spacing w:after="0" w:line="240" w:lineRule="auto"/>
        <w:ind w:left="851"/>
        <w:jc w:val="both"/>
        <w:rPr>
          <w:rFonts w:ascii="Times New Roman" w:hAnsi="Times New Roman" w:cs="Times New Roman"/>
          <w:sz w:val="24"/>
          <w:szCs w:val="24"/>
        </w:rPr>
      </w:pPr>
      <w:r w:rsidRPr="0064771A">
        <w:rPr>
          <w:rStyle w:val="2Tahoma8pt"/>
          <w:rFonts w:ascii="Times New Roman" w:hAnsi="Times New Roman" w:cs="Times New Roman"/>
          <w:sz w:val="24"/>
          <w:szCs w:val="24"/>
        </w:rPr>
        <w:t>Р</w:t>
      </w:r>
      <w:r w:rsidRPr="0064771A">
        <w:rPr>
          <w:rStyle w:val="22"/>
          <w:rFonts w:eastAsiaTheme="minorHAnsi"/>
          <w:sz w:val="24"/>
          <w:szCs w:val="24"/>
        </w:rPr>
        <w:t>абочая программа по математике для обучающихся 6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w:t>
      </w:r>
      <w:r w:rsidRPr="0064771A">
        <w:rPr>
          <w:rStyle w:val="22"/>
          <w:rFonts w:eastAsiaTheme="minorHAnsi"/>
          <w:sz w:val="24"/>
          <w:szCs w:val="24"/>
        </w:rPr>
        <w:softHyphen/>
        <w:t>турного, личностного и познавательного развития обучающихся. В рабочей программе учтены идеи и положения Концепции раз</w:t>
      </w:r>
      <w:r w:rsidRPr="0064771A">
        <w:rPr>
          <w:rStyle w:val="22"/>
          <w:rFonts w:eastAsiaTheme="minorHAnsi"/>
          <w:sz w:val="24"/>
          <w:szCs w:val="24"/>
        </w:rPr>
        <w:softHyphen/>
        <w:t>вития математического образования в Российской Федерации.</w:t>
      </w:r>
    </w:p>
    <w:p w:rsidR="00615018" w:rsidRPr="0064771A" w:rsidRDefault="00615018" w:rsidP="00615018">
      <w:pPr>
        <w:spacing w:after="0" w:line="240" w:lineRule="auto"/>
        <w:ind w:left="851"/>
        <w:jc w:val="both"/>
        <w:rPr>
          <w:rFonts w:ascii="Times New Roman" w:hAnsi="Times New Roman" w:cs="Times New Roman"/>
          <w:sz w:val="24"/>
          <w:szCs w:val="24"/>
        </w:rPr>
      </w:pPr>
      <w:r w:rsidRPr="0064771A">
        <w:rPr>
          <w:rStyle w:val="22"/>
          <w:rFonts w:eastAsiaTheme="minorHAnsi"/>
          <w:sz w:val="24"/>
          <w:szCs w:val="24"/>
        </w:rPr>
        <w:t>В эпоху цифровой трансформации всех сфер человеческой де</w:t>
      </w:r>
      <w:r w:rsidRPr="0064771A">
        <w:rPr>
          <w:rStyle w:val="22"/>
          <w:rFonts w:eastAsiaTheme="minorHAnsi"/>
          <w:sz w:val="24"/>
          <w:szCs w:val="24"/>
        </w:rPr>
        <w:softHyphen/>
        <w:t>ятельности невозможно стать образованным современным чело</w:t>
      </w:r>
      <w:r w:rsidRPr="0064771A">
        <w:rPr>
          <w:rStyle w:val="22"/>
          <w:rFonts w:eastAsiaTheme="minorHAnsi"/>
          <w:sz w:val="24"/>
          <w:szCs w:val="24"/>
        </w:rPr>
        <w:softHyphen/>
        <w:t>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w:t>
      </w:r>
      <w:r w:rsidRPr="0064771A">
        <w:rPr>
          <w:rStyle w:val="22"/>
          <w:rFonts w:eastAsiaTheme="minorHAnsi"/>
          <w:sz w:val="24"/>
          <w:szCs w:val="24"/>
        </w:rPr>
        <w:softHyphen/>
        <w:t>ся непрерывное образование, что требует полноценной базовой общеобразовательной подготовки, в том числе и математиче</w:t>
      </w:r>
      <w:r w:rsidRPr="0064771A">
        <w:rPr>
          <w:rStyle w:val="22"/>
          <w:rFonts w:eastAsiaTheme="minorHAnsi"/>
          <w:sz w:val="24"/>
          <w:szCs w:val="24"/>
        </w:rPr>
        <w:softHyphen/>
        <w:t>ской. Это обусловлено тем, что в наши дни растёт число про</w:t>
      </w:r>
      <w:r w:rsidRPr="0064771A">
        <w:rPr>
          <w:rStyle w:val="22"/>
          <w:rFonts w:eastAsiaTheme="minorHAnsi"/>
          <w:sz w:val="24"/>
          <w:szCs w:val="24"/>
        </w:rPr>
        <w:softHyphen/>
        <w:t>фессий, связанных с непосредственным применением матема</w:t>
      </w:r>
      <w:r w:rsidRPr="0064771A">
        <w:rPr>
          <w:rStyle w:val="22"/>
          <w:rFonts w:eastAsiaTheme="minorHAnsi"/>
          <w:sz w:val="24"/>
          <w:szCs w:val="24"/>
        </w:rPr>
        <w:softHyphen/>
        <w:t>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615018" w:rsidRPr="0064771A" w:rsidRDefault="00615018" w:rsidP="00615018">
      <w:pPr>
        <w:spacing w:after="0" w:line="240" w:lineRule="auto"/>
        <w:ind w:left="851"/>
        <w:jc w:val="both"/>
        <w:rPr>
          <w:rFonts w:ascii="Times New Roman" w:hAnsi="Times New Roman" w:cs="Times New Roman"/>
          <w:sz w:val="24"/>
          <w:szCs w:val="24"/>
        </w:rPr>
      </w:pPr>
      <w:r w:rsidRPr="0064771A">
        <w:rPr>
          <w:rStyle w:val="22"/>
          <w:rFonts w:eastAsiaTheme="minorHAnsi"/>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64771A">
        <w:rPr>
          <w:rStyle w:val="22"/>
          <w:rFonts w:eastAsiaTheme="minorHAnsi"/>
          <w:sz w:val="24"/>
          <w:szCs w:val="24"/>
        </w:rPr>
        <w:softHyphen/>
        <w:t>статочно сложных, необходимых для развития научных и при</w:t>
      </w:r>
      <w:r w:rsidRPr="0064771A">
        <w:rPr>
          <w:rStyle w:val="22"/>
          <w:rFonts w:eastAsiaTheme="minorHAnsi"/>
          <w:sz w:val="24"/>
          <w:szCs w:val="24"/>
        </w:rPr>
        <w:softHyphen/>
        <w:t xml:space="preserve">кладных идей. Без конкретных математических </w:t>
      </w:r>
      <w:r w:rsidRPr="0064771A">
        <w:rPr>
          <w:rStyle w:val="22"/>
          <w:rFonts w:eastAsiaTheme="minorHAnsi"/>
          <w:sz w:val="24"/>
          <w:szCs w:val="24"/>
        </w:rPr>
        <w:lastRenderedPageBreak/>
        <w:t>знаний затруд</w:t>
      </w:r>
      <w:r w:rsidRPr="0064771A">
        <w:rPr>
          <w:rStyle w:val="22"/>
          <w:rFonts w:eastAsiaTheme="minorHAnsi"/>
          <w:sz w:val="24"/>
          <w:szCs w:val="24"/>
        </w:rPr>
        <w:softHyphen/>
        <w:t>нено понимание принципов устройства и использования совре</w:t>
      </w:r>
      <w:r w:rsidRPr="0064771A">
        <w:rPr>
          <w:rStyle w:val="22"/>
          <w:rFonts w:eastAsiaTheme="minorHAnsi"/>
          <w:sz w:val="24"/>
          <w:szCs w:val="24"/>
        </w:rPr>
        <w:softHyphen/>
        <w:t>менной техники, восприятие и интерпретация разнообразной социальной, экономической, политической информации, мало</w:t>
      </w:r>
      <w:r w:rsidRPr="0064771A">
        <w:rPr>
          <w:rStyle w:val="22"/>
          <w:rFonts w:eastAsiaTheme="minorHAnsi"/>
          <w:sz w:val="24"/>
          <w:szCs w:val="24"/>
        </w:rPr>
        <w:softHyphen/>
        <w:t>эффективна повседневная практическая деятельность. Каждо</w:t>
      </w:r>
      <w:r w:rsidRPr="0064771A">
        <w:rPr>
          <w:rStyle w:val="22"/>
          <w:rFonts w:eastAsiaTheme="minorHAnsi"/>
          <w:sz w:val="24"/>
          <w:szCs w:val="24"/>
        </w:rPr>
        <w:softHyphen/>
        <w:t>му человеку в своей жизни приходится выполнять расчёты и составлять алгоритмы, находить и применять формулы, вла</w:t>
      </w:r>
      <w:r w:rsidRPr="0064771A">
        <w:rPr>
          <w:rStyle w:val="22"/>
          <w:rFonts w:eastAsiaTheme="minorHAnsi"/>
          <w:sz w:val="24"/>
          <w:szCs w:val="24"/>
        </w:rPr>
        <w:softHyphen/>
        <w:t>деть практическими приёмами геометрических измерений и по</w:t>
      </w:r>
      <w:r w:rsidRPr="0064771A">
        <w:rPr>
          <w:rStyle w:val="22"/>
          <w:rFonts w:eastAsiaTheme="minorHAnsi"/>
          <w:sz w:val="24"/>
          <w:szCs w:val="24"/>
        </w:rPr>
        <w:softHyphen/>
        <w:t>строений, читать информацию, представленную в виде таблиц, диаграмм и графиков, жить в условиях неопределённости и по</w:t>
      </w:r>
      <w:r w:rsidRPr="0064771A">
        <w:rPr>
          <w:rStyle w:val="22"/>
          <w:rFonts w:eastAsiaTheme="minorHAnsi"/>
          <w:sz w:val="24"/>
          <w:szCs w:val="24"/>
        </w:rPr>
        <w:softHyphen/>
        <w:t>нимать вероятностный характер случайных событий.</w:t>
      </w:r>
    </w:p>
    <w:p w:rsidR="00615018" w:rsidRPr="0064771A" w:rsidRDefault="00615018" w:rsidP="00615018">
      <w:pPr>
        <w:spacing w:after="0" w:line="240" w:lineRule="auto"/>
        <w:ind w:left="851"/>
        <w:jc w:val="both"/>
        <w:rPr>
          <w:rFonts w:ascii="Times New Roman" w:hAnsi="Times New Roman" w:cs="Times New Roman"/>
          <w:sz w:val="24"/>
          <w:szCs w:val="24"/>
        </w:rPr>
      </w:pPr>
      <w:r w:rsidRPr="0064771A">
        <w:rPr>
          <w:rStyle w:val="22"/>
          <w:rFonts w:eastAsiaTheme="minorHAnsi"/>
          <w:sz w:val="24"/>
          <w:szCs w:val="24"/>
        </w:rPr>
        <w:t>Одновременно с расширением сфер применения математики в современном обществе всё более важным становится матема</w:t>
      </w:r>
      <w:r w:rsidRPr="0064771A">
        <w:rPr>
          <w:rStyle w:val="22"/>
          <w:rFonts w:eastAsiaTheme="minorHAnsi"/>
          <w:sz w:val="24"/>
          <w:szCs w:val="24"/>
        </w:rPr>
        <w:softHyphen/>
        <w:t>тический стиль мышления, проявляющийся в определённых умственных навыках. В процессе изучения математики в арсе</w:t>
      </w:r>
      <w:r w:rsidRPr="0064771A">
        <w:rPr>
          <w:rStyle w:val="22"/>
          <w:rFonts w:eastAsiaTheme="minorHAnsi"/>
          <w:sz w:val="24"/>
          <w:szCs w:val="24"/>
        </w:rPr>
        <w:softHyphen/>
        <w:t>нал приёмов и методов мышления человека естественным об</w:t>
      </w:r>
      <w:r w:rsidRPr="0064771A">
        <w:rPr>
          <w:rStyle w:val="22"/>
          <w:rFonts w:eastAsiaTheme="minorHAnsi"/>
          <w:sz w:val="24"/>
          <w:szCs w:val="24"/>
        </w:rPr>
        <w:softHyphen/>
        <w:t>разом включаются индукция и дедукция, обобщение и конкре</w:t>
      </w:r>
      <w:r w:rsidRPr="0064771A">
        <w:rPr>
          <w:rStyle w:val="22"/>
          <w:rFonts w:eastAsiaTheme="minorHAnsi"/>
          <w:sz w:val="24"/>
          <w:szCs w:val="24"/>
        </w:rPr>
        <w:softHyphen/>
        <w:t>тизация, анализ и синтез, классификация и систематизация, абстрагирование и аналогия. Объекты математических умоза</w:t>
      </w:r>
      <w:r w:rsidRPr="0064771A">
        <w:rPr>
          <w:rStyle w:val="22"/>
          <w:rFonts w:eastAsiaTheme="minorHAnsi"/>
          <w:sz w:val="24"/>
          <w:szCs w:val="24"/>
        </w:rPr>
        <w:softHyphen/>
        <w:t>ключений, правила их конструирования раскрывают механизм логических построений, способствуют выработке умения фор</w:t>
      </w:r>
      <w:r w:rsidRPr="0064771A">
        <w:rPr>
          <w:rStyle w:val="22"/>
          <w:rFonts w:eastAsiaTheme="minorHAnsi"/>
          <w:sz w:val="24"/>
          <w:szCs w:val="24"/>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64771A">
        <w:rPr>
          <w:rStyle w:val="22"/>
          <w:rFonts w:eastAsiaTheme="minorHAnsi"/>
          <w:sz w:val="24"/>
          <w:szCs w:val="24"/>
        </w:rPr>
        <w:softHyphen/>
        <w:t>горитмам, совершенствовать известные и конструировать но</w:t>
      </w:r>
      <w:r w:rsidRPr="0064771A">
        <w:rPr>
          <w:rStyle w:val="22"/>
          <w:rFonts w:eastAsiaTheme="minorHAnsi"/>
          <w:sz w:val="24"/>
          <w:szCs w:val="24"/>
        </w:rPr>
        <w:softHyphen/>
        <w:t>вые. В процессе решения задач — основой учебной деятельно</w:t>
      </w:r>
      <w:r w:rsidRPr="0064771A">
        <w:rPr>
          <w:rStyle w:val="22"/>
          <w:rFonts w:eastAsiaTheme="minorHAnsi"/>
          <w:sz w:val="24"/>
          <w:szCs w:val="24"/>
        </w:rPr>
        <w:softHyphen/>
        <w:t>сти на уроках математики — развиваются также творческая и прикладная стороны мышления.</w:t>
      </w:r>
    </w:p>
    <w:p w:rsidR="00615018" w:rsidRPr="0064771A" w:rsidRDefault="00615018" w:rsidP="00615018">
      <w:pPr>
        <w:spacing w:after="0" w:line="240" w:lineRule="auto"/>
        <w:ind w:left="851"/>
        <w:jc w:val="both"/>
        <w:rPr>
          <w:rFonts w:ascii="Times New Roman" w:hAnsi="Times New Roman" w:cs="Times New Roman"/>
          <w:sz w:val="24"/>
          <w:szCs w:val="24"/>
        </w:rPr>
      </w:pPr>
      <w:r w:rsidRPr="0064771A">
        <w:rPr>
          <w:rStyle w:val="22"/>
          <w:rFonts w:eastAsiaTheme="minorHAnsi"/>
          <w:sz w:val="24"/>
          <w:szCs w:val="24"/>
        </w:rPr>
        <w:t>Обучение математике даёт возможность развивать у обучаю</w:t>
      </w:r>
      <w:r w:rsidRPr="0064771A">
        <w:rPr>
          <w:rStyle w:val="22"/>
          <w:rFonts w:eastAsiaTheme="minorHAnsi"/>
          <w:sz w:val="24"/>
          <w:szCs w:val="24"/>
        </w:rPr>
        <w:softHyphen/>
        <w:t>щихся точную, рациональную и информативную речь, умение отбирать наиболее подходящие языковые, символические, гра</w:t>
      </w:r>
      <w:r w:rsidRPr="0064771A">
        <w:rPr>
          <w:rStyle w:val="22"/>
          <w:rFonts w:eastAsiaTheme="minorHAnsi"/>
          <w:sz w:val="24"/>
          <w:szCs w:val="24"/>
        </w:rPr>
        <w:softHyphen/>
        <w:t>фические средства для выражения суждений и наглядного их представления.</w:t>
      </w:r>
    </w:p>
    <w:p w:rsidR="00615018" w:rsidRPr="0064771A" w:rsidRDefault="00615018" w:rsidP="00615018">
      <w:pPr>
        <w:spacing w:after="0" w:line="240" w:lineRule="auto"/>
        <w:ind w:left="851"/>
        <w:jc w:val="both"/>
        <w:rPr>
          <w:rFonts w:ascii="Times New Roman" w:hAnsi="Times New Roman" w:cs="Times New Roman"/>
          <w:sz w:val="24"/>
          <w:szCs w:val="24"/>
        </w:rPr>
      </w:pPr>
      <w:r w:rsidRPr="0064771A">
        <w:rPr>
          <w:rStyle w:val="22"/>
          <w:rFonts w:eastAsiaTheme="minorHAnsi"/>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64771A">
        <w:rPr>
          <w:rStyle w:val="22"/>
          <w:rFonts w:eastAsiaTheme="minorHAnsi"/>
          <w:sz w:val="24"/>
          <w:szCs w:val="24"/>
        </w:rPr>
        <w:softHyphen/>
        <w:t>тики, их отличий от методов других естественных и гуманитар</w:t>
      </w:r>
      <w:r w:rsidRPr="0064771A">
        <w:rPr>
          <w:rStyle w:val="22"/>
          <w:rFonts w:eastAsiaTheme="minorHAnsi"/>
          <w:sz w:val="24"/>
          <w:szCs w:val="24"/>
        </w:rPr>
        <w:softHyphen/>
        <w:t>ных наук, об особенностях применения математики для реше</w:t>
      </w:r>
      <w:r w:rsidRPr="0064771A">
        <w:rPr>
          <w:rStyle w:val="22"/>
          <w:rFonts w:eastAsiaTheme="minorHAnsi"/>
          <w:sz w:val="24"/>
          <w:szCs w:val="24"/>
        </w:rPr>
        <w:softHyphen/>
        <w:t>ния научных и прикладных задач. Таким образом, математиче</w:t>
      </w:r>
      <w:r w:rsidRPr="0064771A">
        <w:rPr>
          <w:rStyle w:val="22"/>
          <w:rFonts w:eastAsiaTheme="minorHAnsi"/>
          <w:sz w:val="24"/>
          <w:szCs w:val="24"/>
        </w:rPr>
        <w:softHyphen/>
        <w:t>ское образование вносит свой вклад в формирование общей культуры человека.</w:t>
      </w:r>
    </w:p>
    <w:p w:rsidR="00615018" w:rsidRDefault="00615018" w:rsidP="00615018">
      <w:pPr>
        <w:spacing w:after="0" w:line="240" w:lineRule="auto"/>
        <w:ind w:left="851"/>
        <w:jc w:val="both"/>
        <w:rPr>
          <w:rStyle w:val="22"/>
          <w:rFonts w:eastAsiaTheme="minorHAnsi"/>
          <w:sz w:val="24"/>
          <w:szCs w:val="24"/>
        </w:rPr>
      </w:pPr>
      <w:r w:rsidRPr="0064771A">
        <w:rPr>
          <w:rStyle w:val="22"/>
          <w:rFonts w:eastAsiaTheme="minorHAnsi"/>
          <w:sz w:val="24"/>
          <w:szCs w:val="24"/>
        </w:rPr>
        <w:t>Изучение математики также способствует эстетическому вос</w:t>
      </w:r>
      <w:r w:rsidRPr="0064771A">
        <w:rPr>
          <w:rStyle w:val="22"/>
          <w:rFonts w:eastAsiaTheme="minorHAnsi"/>
          <w:sz w:val="24"/>
          <w:szCs w:val="24"/>
        </w:rPr>
        <w:softHyphen/>
        <w:t>питанию человека, пониманию красоты и изящества математи</w:t>
      </w:r>
      <w:r w:rsidRPr="0064771A">
        <w:rPr>
          <w:rStyle w:val="22"/>
          <w:rFonts w:eastAsiaTheme="minorHAnsi"/>
          <w:sz w:val="24"/>
          <w:szCs w:val="24"/>
        </w:rPr>
        <w:softHyphen/>
        <w:t>ческих рассуждений, восприятию геометрических форм, усвое</w:t>
      </w:r>
      <w:r w:rsidRPr="0064771A">
        <w:rPr>
          <w:rStyle w:val="22"/>
          <w:rFonts w:eastAsiaTheme="minorHAnsi"/>
          <w:sz w:val="24"/>
          <w:szCs w:val="24"/>
        </w:rPr>
        <w:softHyphen/>
        <w:t>нию идеи симметрии.</w:t>
      </w:r>
    </w:p>
    <w:p w:rsidR="00615018" w:rsidRDefault="00615018" w:rsidP="00615018">
      <w:pPr>
        <w:spacing w:after="0" w:line="240" w:lineRule="auto"/>
        <w:ind w:left="851"/>
        <w:jc w:val="both"/>
        <w:rPr>
          <w:rStyle w:val="22"/>
          <w:rFonts w:eastAsiaTheme="minorHAnsi"/>
          <w:sz w:val="24"/>
          <w:szCs w:val="24"/>
        </w:rPr>
      </w:pPr>
    </w:p>
    <w:p w:rsidR="00615018" w:rsidRPr="0064771A" w:rsidRDefault="00615018" w:rsidP="00615018">
      <w:pPr>
        <w:shd w:val="clear" w:color="auto" w:fill="FFFFFF"/>
        <w:spacing w:after="0" w:line="240" w:lineRule="auto"/>
        <w:ind w:left="851"/>
        <w:jc w:val="both"/>
        <w:outlineLvl w:val="1"/>
        <w:rPr>
          <w:rFonts w:ascii="Times New Roman" w:eastAsia="Times New Roman" w:hAnsi="Times New Roman" w:cs="Times New Roman"/>
          <w:b/>
          <w:bCs/>
          <w:caps/>
          <w:sz w:val="24"/>
          <w:szCs w:val="24"/>
          <w:lang w:eastAsia="ru-RU"/>
        </w:rPr>
      </w:pPr>
      <w:r w:rsidRPr="0064771A">
        <w:rPr>
          <w:rFonts w:ascii="Times New Roman" w:eastAsia="Times New Roman" w:hAnsi="Times New Roman" w:cs="Times New Roman"/>
          <w:b/>
          <w:bCs/>
          <w:caps/>
          <w:sz w:val="24"/>
          <w:szCs w:val="24"/>
          <w:lang w:eastAsia="ru-RU"/>
        </w:rPr>
        <w:t>ЦЕЛИ ИЗУЧЕНИЯ УЧЕБНОГО КУРСА "МАТЕМАТИКА"</w:t>
      </w:r>
    </w:p>
    <w:p w:rsidR="00615018" w:rsidRPr="00C328C4" w:rsidRDefault="00615018" w:rsidP="00615018">
      <w:pPr>
        <w:spacing w:after="0" w:line="240" w:lineRule="auto"/>
        <w:ind w:left="851"/>
        <w:jc w:val="both"/>
        <w:rPr>
          <w:rFonts w:ascii="Times New Roman" w:hAnsi="Times New Roman" w:cs="Times New Roman"/>
          <w:sz w:val="24"/>
          <w:szCs w:val="24"/>
        </w:rPr>
      </w:pPr>
      <w:r w:rsidRPr="00C328C4">
        <w:rPr>
          <w:rStyle w:val="22"/>
          <w:rFonts w:eastAsiaTheme="minorHAnsi"/>
          <w:sz w:val="24"/>
          <w:szCs w:val="24"/>
        </w:rPr>
        <w:t>Приоритетными целями обучения математике в 6 классах являются:</w:t>
      </w:r>
    </w:p>
    <w:p w:rsidR="00615018" w:rsidRPr="00C328C4"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C328C4">
        <w:rPr>
          <w:rStyle w:val="22"/>
          <w:rFonts w:eastAsiaTheme="minorHAnsi"/>
          <w:sz w:val="24"/>
          <w:szCs w:val="24"/>
        </w:rPr>
        <w:t>продолжение формирования основных математических поня</w:t>
      </w:r>
      <w:r w:rsidRPr="00C328C4">
        <w:rPr>
          <w:rStyle w:val="22"/>
          <w:rFonts w:eastAsiaTheme="minorHAnsi"/>
          <w:sz w:val="24"/>
          <w:szCs w:val="24"/>
        </w:rPr>
        <w:softHyphen/>
        <w:t>тий (число, величина, геометрическая фигура), обеспечиваю</w:t>
      </w:r>
      <w:r w:rsidRPr="00C328C4">
        <w:rPr>
          <w:rStyle w:val="22"/>
          <w:rFonts w:eastAsiaTheme="minorHAnsi"/>
          <w:sz w:val="24"/>
          <w:szCs w:val="24"/>
        </w:rPr>
        <w:softHyphen/>
        <w:t>щих преемственность и перспективность математического об</w:t>
      </w:r>
      <w:r w:rsidRPr="00C328C4">
        <w:rPr>
          <w:rStyle w:val="22"/>
          <w:rFonts w:eastAsiaTheme="minorHAnsi"/>
          <w:sz w:val="24"/>
          <w:szCs w:val="24"/>
        </w:rPr>
        <w:softHyphen/>
        <w:t>разования обучающихся;</w:t>
      </w:r>
    </w:p>
    <w:p w:rsidR="00615018" w:rsidRPr="00C328C4"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C328C4">
        <w:rPr>
          <w:rStyle w:val="22"/>
          <w:rFonts w:eastAsiaTheme="minorHAnsi"/>
          <w:sz w:val="24"/>
          <w:szCs w:val="24"/>
        </w:rPr>
        <w:t>развитие интеллектуальных и творческих способностей обу</w:t>
      </w:r>
      <w:r w:rsidRPr="00C328C4">
        <w:rPr>
          <w:rStyle w:val="22"/>
          <w:rFonts w:eastAsiaTheme="minorHAnsi"/>
          <w:sz w:val="24"/>
          <w:szCs w:val="24"/>
        </w:rPr>
        <w:softHyphen/>
        <w:t>чающихся, познавательной активности, исследовательских умений, интереса к изучению математики;</w:t>
      </w:r>
    </w:p>
    <w:p w:rsidR="00615018" w:rsidRPr="00C328C4"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C328C4">
        <w:rPr>
          <w:rStyle w:val="22"/>
          <w:rFonts w:eastAsiaTheme="minorHAnsi"/>
          <w:sz w:val="24"/>
          <w:szCs w:val="24"/>
        </w:rPr>
        <w:t>подведение обучающихся на доступном для них уровне к осознанию взаимосвязи математики и окружающего мира;</w:t>
      </w:r>
    </w:p>
    <w:p w:rsidR="00615018" w:rsidRPr="00C328C4"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C328C4">
        <w:rPr>
          <w:rStyle w:val="22"/>
          <w:rFonts w:eastAsiaTheme="minorHAnsi"/>
          <w:sz w:val="24"/>
          <w:szCs w:val="24"/>
        </w:rPr>
        <w:t>формирование функциональной математической грамотно</w:t>
      </w:r>
      <w:r w:rsidRPr="00C328C4">
        <w:rPr>
          <w:rStyle w:val="22"/>
          <w:rFonts w:eastAsiaTheme="minorHAnsi"/>
          <w:sz w:val="24"/>
          <w:szCs w:val="24"/>
        </w:rPr>
        <w:softHyphen/>
        <w:t>сти: умения распознавать математические объекты в реаль</w:t>
      </w:r>
      <w:r w:rsidRPr="00C328C4">
        <w:rPr>
          <w:rStyle w:val="22"/>
          <w:rFonts w:eastAsiaTheme="minorHAnsi"/>
          <w:sz w:val="24"/>
          <w:szCs w:val="24"/>
        </w:rPr>
        <w:softHyphen/>
        <w:t>ных жизненных ситуациях, применять освоенные умения для решения практико-ориентированных задач, интерпрети</w:t>
      </w:r>
      <w:r w:rsidRPr="00C328C4">
        <w:rPr>
          <w:rStyle w:val="22"/>
          <w:rFonts w:eastAsiaTheme="minorHAnsi"/>
          <w:sz w:val="24"/>
          <w:szCs w:val="24"/>
        </w:rPr>
        <w:softHyphen/>
        <w:t>ровать полученные результаты и оценивать их на соответ</w:t>
      </w:r>
      <w:r w:rsidRPr="00C328C4">
        <w:rPr>
          <w:rStyle w:val="22"/>
          <w:rFonts w:eastAsiaTheme="minorHAnsi"/>
          <w:sz w:val="24"/>
          <w:szCs w:val="24"/>
        </w:rPr>
        <w:softHyphen/>
        <w:t>ствие практической ситуации.</w:t>
      </w:r>
    </w:p>
    <w:p w:rsidR="00615018" w:rsidRPr="00C328C4" w:rsidRDefault="00615018" w:rsidP="00615018">
      <w:pPr>
        <w:spacing w:after="0" w:line="240" w:lineRule="auto"/>
        <w:ind w:left="851"/>
        <w:jc w:val="both"/>
        <w:rPr>
          <w:rFonts w:ascii="Times New Roman" w:hAnsi="Times New Roman" w:cs="Times New Roman"/>
          <w:sz w:val="24"/>
          <w:szCs w:val="24"/>
        </w:rPr>
      </w:pPr>
      <w:r w:rsidRPr="00C328C4">
        <w:rPr>
          <w:rStyle w:val="22"/>
          <w:rFonts w:eastAsiaTheme="minorHAnsi"/>
          <w:sz w:val="24"/>
          <w:szCs w:val="24"/>
        </w:rPr>
        <w:t>Основные линии содержания курса математики в 6 клас</w:t>
      </w:r>
      <w:r w:rsidRPr="00C328C4">
        <w:rPr>
          <w:rStyle w:val="22"/>
          <w:rFonts w:eastAsiaTheme="minorHAnsi"/>
          <w:sz w:val="24"/>
          <w:szCs w:val="24"/>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C328C4">
        <w:rPr>
          <w:rStyle w:val="22"/>
          <w:rFonts w:eastAsiaTheme="minorHAnsi"/>
          <w:sz w:val="24"/>
          <w:szCs w:val="24"/>
        </w:rPr>
        <w:softHyphen/>
        <w:t>ментами алгебры и описательной статистики.</w:t>
      </w:r>
    </w:p>
    <w:p w:rsidR="00615018" w:rsidRPr="00C328C4" w:rsidRDefault="00615018" w:rsidP="00615018">
      <w:pPr>
        <w:spacing w:after="0" w:line="240" w:lineRule="auto"/>
        <w:ind w:left="851"/>
        <w:jc w:val="both"/>
        <w:rPr>
          <w:rFonts w:ascii="Times New Roman" w:hAnsi="Times New Roman" w:cs="Times New Roman"/>
          <w:sz w:val="24"/>
          <w:szCs w:val="24"/>
        </w:rPr>
      </w:pPr>
      <w:r w:rsidRPr="00C328C4">
        <w:rPr>
          <w:rStyle w:val="22"/>
          <w:rFonts w:eastAsiaTheme="minorHAnsi"/>
          <w:sz w:val="24"/>
          <w:szCs w:val="24"/>
        </w:rPr>
        <w:t>Изучение арифметического материала начинается со систе</w:t>
      </w:r>
      <w:r w:rsidRPr="00C328C4">
        <w:rPr>
          <w:rStyle w:val="22"/>
          <w:rFonts w:eastAsiaTheme="minorHAnsi"/>
          <w:sz w:val="24"/>
          <w:szCs w:val="24"/>
        </w:rPr>
        <w:softHyphen/>
        <w:t>матизации и развития знаний о натуральных числах, полу</w:t>
      </w:r>
      <w:r w:rsidRPr="00C328C4">
        <w:rPr>
          <w:rStyle w:val="22"/>
          <w:rFonts w:eastAsiaTheme="minorHAnsi"/>
          <w:sz w:val="24"/>
          <w:szCs w:val="24"/>
        </w:rPr>
        <w:softHyphen/>
        <w:t>ченных в начальной школе. При этом совершенствование вы</w:t>
      </w:r>
      <w:r w:rsidRPr="00C328C4">
        <w:rPr>
          <w:rStyle w:val="22"/>
          <w:rFonts w:eastAsiaTheme="minorHAnsi"/>
          <w:sz w:val="24"/>
          <w:szCs w:val="24"/>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C328C4">
        <w:rPr>
          <w:rStyle w:val="22"/>
          <w:rFonts w:eastAsiaTheme="minorHAnsi"/>
          <w:sz w:val="24"/>
          <w:szCs w:val="24"/>
        </w:rPr>
        <w:softHyphen/>
        <w:t xml:space="preserve">ки </w:t>
      </w:r>
      <w:r w:rsidRPr="00C328C4">
        <w:rPr>
          <w:rStyle w:val="22"/>
          <w:rFonts w:eastAsiaTheme="minorHAnsi"/>
          <w:sz w:val="24"/>
          <w:szCs w:val="24"/>
        </w:rPr>
        <w:lastRenderedPageBreak/>
        <w:t>результатов вычислений. Изучение натуральных чисел про</w:t>
      </w:r>
      <w:r w:rsidRPr="00C328C4">
        <w:rPr>
          <w:rStyle w:val="22"/>
          <w:rFonts w:eastAsiaTheme="minorHAnsi"/>
          <w:sz w:val="24"/>
          <w:szCs w:val="24"/>
        </w:rPr>
        <w:softHyphen/>
        <w:t>должается в 6 классе знакомством с начальными понятиями теории делимости.</w:t>
      </w:r>
    </w:p>
    <w:p w:rsidR="00615018" w:rsidRPr="00C328C4" w:rsidRDefault="00615018" w:rsidP="00615018">
      <w:pPr>
        <w:tabs>
          <w:tab w:val="left" w:pos="851"/>
        </w:tabs>
        <w:spacing w:line="240" w:lineRule="auto"/>
        <w:ind w:left="851"/>
        <w:jc w:val="both"/>
        <w:rPr>
          <w:sz w:val="24"/>
          <w:szCs w:val="24"/>
        </w:rPr>
      </w:pPr>
      <w:r>
        <w:rPr>
          <w:rStyle w:val="22"/>
          <w:rFonts w:eastAsiaTheme="minorHAnsi"/>
          <w:sz w:val="24"/>
          <w:szCs w:val="24"/>
        </w:rPr>
        <w:t xml:space="preserve">В </w:t>
      </w:r>
      <w:r w:rsidRPr="00C328C4">
        <w:rPr>
          <w:rStyle w:val="22"/>
          <w:rFonts w:eastAsiaTheme="minorHAnsi"/>
          <w:sz w:val="24"/>
          <w:szCs w:val="24"/>
        </w:rPr>
        <w:t>6 класс</w:t>
      </w:r>
      <w:r>
        <w:rPr>
          <w:rStyle w:val="22"/>
          <w:rFonts w:eastAsiaTheme="minorHAnsi"/>
          <w:sz w:val="24"/>
          <w:szCs w:val="24"/>
        </w:rPr>
        <w:t>е</w:t>
      </w:r>
      <w:r w:rsidRPr="00C328C4">
        <w:rPr>
          <w:rStyle w:val="22"/>
          <w:rFonts w:eastAsiaTheme="minorHAnsi"/>
          <w:sz w:val="24"/>
          <w:szCs w:val="24"/>
        </w:rPr>
        <w:t xml:space="preserve"> происходит совершенство</w:t>
      </w:r>
      <w:r w:rsidRPr="00C328C4">
        <w:rPr>
          <w:rStyle w:val="22"/>
          <w:rFonts w:eastAsiaTheme="minorHAnsi"/>
          <w:sz w:val="24"/>
          <w:szCs w:val="24"/>
        </w:rPr>
        <w:softHyphen/>
        <w:t>вание навыков сравнения и преобразования дробей, освоение новых вычислительных алгоритмов, оттачивание техники вы</w:t>
      </w:r>
      <w:r w:rsidRPr="00C328C4">
        <w:rPr>
          <w:rStyle w:val="22"/>
          <w:rFonts w:eastAsiaTheme="minorHAnsi"/>
          <w:sz w:val="24"/>
          <w:szCs w:val="24"/>
        </w:rPr>
        <w:softHyphen/>
        <w:t>числений, в том числе значений выражений, содержащих и обыкновенные, и десятичные дроби, установление связей меж</w:t>
      </w:r>
      <w:r w:rsidRPr="00C328C4">
        <w:rPr>
          <w:rStyle w:val="22"/>
          <w:rFonts w:eastAsiaTheme="minorHAnsi"/>
          <w:sz w:val="24"/>
          <w:szCs w:val="24"/>
        </w:rPr>
        <w:softHyphen/>
        <w:t>ду ними, рассмотрение приёмов решения задач на дроби. В на</w:t>
      </w:r>
      <w:r w:rsidRPr="00C328C4">
        <w:rPr>
          <w:rStyle w:val="22"/>
          <w:rFonts w:eastAsiaTheme="minorHAnsi"/>
          <w:sz w:val="24"/>
          <w:szCs w:val="24"/>
        </w:rPr>
        <w:softHyphen/>
        <w:t>чале 6 класса происходит знакомство с понятием процента.</w:t>
      </w:r>
    </w:p>
    <w:p w:rsidR="00615018" w:rsidRPr="00C328C4" w:rsidRDefault="00615018" w:rsidP="00615018">
      <w:pPr>
        <w:tabs>
          <w:tab w:val="left" w:pos="851"/>
        </w:tabs>
        <w:spacing w:line="240" w:lineRule="auto"/>
        <w:ind w:left="851"/>
        <w:jc w:val="both"/>
        <w:rPr>
          <w:sz w:val="24"/>
          <w:szCs w:val="24"/>
        </w:rPr>
      </w:pPr>
      <w:r w:rsidRPr="00C328C4">
        <w:rPr>
          <w:rStyle w:val="22"/>
          <w:rFonts w:eastAsiaTheme="minorHAnsi"/>
          <w:sz w:val="24"/>
          <w:szCs w:val="24"/>
        </w:rPr>
        <w:t>Особенностью изучения положительных и отрицательных чи</w:t>
      </w:r>
      <w:r w:rsidRPr="00C328C4">
        <w:rPr>
          <w:rStyle w:val="22"/>
          <w:rFonts w:eastAsiaTheme="minorHAnsi"/>
          <w:sz w:val="24"/>
          <w:szCs w:val="24"/>
        </w:rPr>
        <w:softHyphen/>
        <w:t>сел является то, что они также могут рассматриваться в несколь</w:t>
      </w:r>
      <w:r w:rsidRPr="00C328C4">
        <w:rPr>
          <w:rStyle w:val="22"/>
          <w:rFonts w:eastAsiaTheme="minorHAnsi"/>
          <w:sz w:val="24"/>
          <w:szCs w:val="24"/>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C328C4">
        <w:rPr>
          <w:rStyle w:val="22"/>
          <w:rFonts w:eastAsiaTheme="minorHAnsi"/>
          <w:sz w:val="24"/>
          <w:szCs w:val="24"/>
        </w:rPr>
        <w:softHyphen/>
        <w:t>ствиями с положительными и отрицательными числами проис</w:t>
      </w:r>
      <w:r w:rsidRPr="00C328C4">
        <w:rPr>
          <w:rStyle w:val="22"/>
          <w:rFonts w:eastAsiaTheme="minorHAnsi"/>
          <w:sz w:val="24"/>
          <w:szCs w:val="24"/>
        </w:rPr>
        <w:softHyphen/>
        <w:t>ходит на основе содержательного подхода. Это позволяет на до</w:t>
      </w:r>
      <w:r w:rsidRPr="00C328C4">
        <w:rPr>
          <w:rStyle w:val="22"/>
          <w:rFonts w:eastAsiaTheme="minorHAnsi"/>
          <w:sz w:val="24"/>
          <w:szCs w:val="24"/>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C328C4">
        <w:rPr>
          <w:rStyle w:val="22"/>
          <w:rFonts w:eastAsiaTheme="minorHAnsi"/>
          <w:sz w:val="24"/>
          <w:szCs w:val="24"/>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615018" w:rsidRPr="00C328C4" w:rsidRDefault="00615018" w:rsidP="00615018">
      <w:pPr>
        <w:tabs>
          <w:tab w:val="left" w:pos="851"/>
        </w:tabs>
        <w:spacing w:after="0" w:line="240" w:lineRule="auto"/>
        <w:ind w:left="851"/>
        <w:jc w:val="both"/>
        <w:rPr>
          <w:sz w:val="24"/>
          <w:szCs w:val="24"/>
        </w:rPr>
      </w:pPr>
      <w:r w:rsidRPr="00C328C4">
        <w:rPr>
          <w:rStyle w:val="22"/>
          <w:rFonts w:eastAsiaTheme="minorHAnsi"/>
          <w:sz w:val="24"/>
          <w:szCs w:val="24"/>
        </w:rPr>
        <w:t>При обучении решению текстовых задач в 6 классах ис</w:t>
      </w:r>
      <w:r w:rsidRPr="00C328C4">
        <w:rPr>
          <w:rStyle w:val="22"/>
          <w:rFonts w:eastAsiaTheme="minorHAnsi"/>
          <w:sz w:val="24"/>
          <w:szCs w:val="24"/>
        </w:rPr>
        <w:softHyphen/>
        <w:t>пользуются арифметические приёмы решения. Текстовые задачи, решаемые при отработке вычислительных навыков в 6 классах, рассматриваются задачи следующих видов: задачи на движение, на части, на покупки, на работу и произ</w:t>
      </w:r>
      <w:r w:rsidRPr="00C328C4">
        <w:rPr>
          <w:rStyle w:val="22"/>
          <w:rFonts w:eastAsiaTheme="minorHAnsi"/>
          <w:sz w:val="24"/>
          <w:szCs w:val="24"/>
        </w:rPr>
        <w:softHyphen/>
        <w:t>водительность, на проценты, на отношения и пропорции. Кро</w:t>
      </w:r>
      <w:r w:rsidRPr="00C328C4">
        <w:rPr>
          <w:rStyle w:val="22"/>
          <w:rFonts w:eastAsiaTheme="minorHAnsi"/>
          <w:sz w:val="24"/>
          <w:szCs w:val="24"/>
        </w:rPr>
        <w:softHyphen/>
        <w:t>ме того, обучающиеся знакомятся с приёмами решения задач перебором возможных вариантов, учатся работать с информа</w:t>
      </w:r>
      <w:r w:rsidRPr="00C328C4">
        <w:rPr>
          <w:rStyle w:val="22"/>
          <w:rFonts w:eastAsiaTheme="minorHAnsi"/>
          <w:sz w:val="24"/>
          <w:szCs w:val="24"/>
        </w:rPr>
        <w:softHyphen/>
        <w:t>цией, представленной в форме таблиц или диаграмм.</w:t>
      </w:r>
    </w:p>
    <w:p w:rsidR="00615018" w:rsidRPr="00C328C4" w:rsidRDefault="00615018" w:rsidP="00615018">
      <w:pPr>
        <w:tabs>
          <w:tab w:val="left" w:pos="851"/>
        </w:tabs>
        <w:spacing w:after="0" w:line="240" w:lineRule="auto"/>
        <w:ind w:left="851"/>
        <w:jc w:val="both"/>
        <w:rPr>
          <w:sz w:val="24"/>
          <w:szCs w:val="24"/>
        </w:rPr>
      </w:pPr>
      <w:r w:rsidRPr="00C328C4">
        <w:rPr>
          <w:rStyle w:val="22"/>
          <w:rFonts w:eastAsiaTheme="minorHAnsi"/>
          <w:sz w:val="24"/>
          <w:szCs w:val="24"/>
        </w:rPr>
        <w:t>В рабочей программе предусмотрено формирование пропедевтических алгебраических представлений. Буква</w:t>
      </w:r>
      <w:r>
        <w:rPr>
          <w:sz w:val="24"/>
          <w:szCs w:val="24"/>
        </w:rPr>
        <w:t xml:space="preserve"> </w:t>
      </w:r>
      <w:r w:rsidRPr="00C328C4">
        <w:rPr>
          <w:rStyle w:val="22"/>
          <w:rFonts w:eastAsiaTheme="minorHAnsi"/>
          <w:sz w:val="24"/>
          <w:szCs w:val="24"/>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C328C4">
        <w:rPr>
          <w:rStyle w:val="22"/>
          <w:rFonts w:eastAsiaTheme="minorHAnsi"/>
          <w:sz w:val="24"/>
          <w:szCs w:val="24"/>
        </w:rPr>
        <w:softHyphen/>
        <w:t>ческих величин, в качестве «заместителя» числа.</w:t>
      </w:r>
    </w:p>
    <w:p w:rsidR="00615018" w:rsidRPr="00705A1A" w:rsidRDefault="00615018" w:rsidP="00705A1A">
      <w:pPr>
        <w:tabs>
          <w:tab w:val="left" w:pos="851"/>
        </w:tabs>
        <w:spacing w:after="0" w:line="240" w:lineRule="auto"/>
        <w:ind w:left="851"/>
        <w:jc w:val="both"/>
        <w:rPr>
          <w:sz w:val="24"/>
          <w:szCs w:val="24"/>
        </w:rPr>
      </w:pPr>
      <w:r w:rsidRPr="00C328C4">
        <w:rPr>
          <w:rStyle w:val="22"/>
          <w:rFonts w:eastAsiaTheme="minorHAnsi"/>
          <w:sz w:val="24"/>
          <w:szCs w:val="24"/>
        </w:rPr>
        <w:t>В курсе «Математики» 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C328C4">
        <w:rPr>
          <w:rStyle w:val="22"/>
          <w:rFonts w:eastAsiaTheme="minorHAnsi"/>
          <w:sz w:val="24"/>
          <w:szCs w:val="24"/>
        </w:rPr>
        <w:softHyphen/>
        <w:t>разное мышление обучающихся. Большая роль отводится прак</w:t>
      </w:r>
      <w:r w:rsidRPr="00C328C4">
        <w:rPr>
          <w:rStyle w:val="22"/>
          <w:rFonts w:eastAsiaTheme="minorHAnsi"/>
          <w:sz w:val="24"/>
          <w:szCs w:val="24"/>
        </w:rPr>
        <w:softHyphen/>
        <w:t>тической деятельности, опыту, эксперименту, моделированию. Обучающиеся знакомятся с геометрическими фигурами на пло</w:t>
      </w:r>
      <w:r w:rsidRPr="00C328C4">
        <w:rPr>
          <w:rStyle w:val="22"/>
          <w:rFonts w:eastAsiaTheme="minorHAnsi"/>
          <w:sz w:val="24"/>
          <w:szCs w:val="24"/>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C328C4">
        <w:rPr>
          <w:rStyle w:val="22"/>
          <w:rFonts w:eastAsiaTheme="minorHAnsi"/>
          <w:sz w:val="24"/>
          <w:szCs w:val="24"/>
        </w:rPr>
        <w:softHyphen/>
        <w:t>чальной школе, систематизируются и расширяются.</w:t>
      </w:r>
    </w:p>
    <w:p w:rsidR="00615018" w:rsidRDefault="00615018" w:rsidP="00615018">
      <w:pPr>
        <w:shd w:val="clear" w:color="auto" w:fill="FFFFFF"/>
        <w:tabs>
          <w:tab w:val="left" w:pos="851"/>
        </w:tabs>
        <w:spacing w:before="240" w:after="120" w:line="240" w:lineRule="atLeast"/>
        <w:ind w:left="851"/>
        <w:outlineLvl w:val="1"/>
        <w:rPr>
          <w:rFonts w:ascii="LiberationSerif" w:eastAsia="Times New Roman" w:hAnsi="LiberationSerif" w:cs="Times New Roman"/>
          <w:b/>
          <w:bCs/>
          <w:caps/>
          <w:lang w:eastAsia="ru-RU"/>
        </w:rPr>
      </w:pPr>
      <w:r w:rsidRPr="00A12ED5">
        <w:rPr>
          <w:rFonts w:ascii="LiberationSerif" w:eastAsia="Times New Roman" w:hAnsi="LiberationSerif" w:cs="Times New Roman"/>
          <w:b/>
          <w:bCs/>
          <w:caps/>
          <w:lang w:eastAsia="ru-RU"/>
        </w:rPr>
        <w:t>МЕСТО УЧЕБНОГО КУРСА В УЧЕБНОМ ПЛАНЕ</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Согласно учебному плану в 6 классах изучается интегри</w:t>
      </w:r>
      <w:r w:rsidRPr="00720F49">
        <w:rPr>
          <w:rStyle w:val="22"/>
          <w:rFonts w:eastAsiaTheme="minorHAnsi"/>
          <w:sz w:val="24"/>
          <w:szCs w:val="24"/>
        </w:rPr>
        <w:softHyphen/>
        <w:t>рованный предмет «Математика», который включает арифме</w:t>
      </w:r>
      <w:r w:rsidRPr="00720F49">
        <w:rPr>
          <w:rStyle w:val="22"/>
          <w:rFonts w:eastAsiaTheme="minorHAnsi"/>
          <w:sz w:val="24"/>
          <w:szCs w:val="24"/>
        </w:rPr>
        <w:softHyphen/>
        <w:t>тический материал и наглядную геометрию, а также пропедев</w:t>
      </w:r>
      <w:r w:rsidRPr="00720F49">
        <w:rPr>
          <w:rStyle w:val="22"/>
          <w:rFonts w:eastAsiaTheme="minorHAnsi"/>
          <w:sz w:val="24"/>
          <w:szCs w:val="24"/>
        </w:rPr>
        <w:softHyphen/>
        <w:t>тические сведения из алгебры, элементы логики и начала опи</w:t>
      </w:r>
      <w:r w:rsidRPr="00720F49">
        <w:rPr>
          <w:rStyle w:val="22"/>
          <w:rFonts w:eastAsiaTheme="minorHAnsi"/>
          <w:sz w:val="24"/>
          <w:szCs w:val="24"/>
        </w:rPr>
        <w:softHyphen/>
        <w:t>сательной статистики.</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Учебный план на изучение математики в 6 классах отво</w:t>
      </w:r>
      <w:r w:rsidRPr="00720F49">
        <w:rPr>
          <w:rStyle w:val="22"/>
          <w:rFonts w:eastAsiaTheme="minorHAnsi"/>
          <w:sz w:val="24"/>
          <w:szCs w:val="24"/>
        </w:rPr>
        <w:softHyphen/>
        <w:t>дит не менее 5 учебных часов в неделю в течение каждого года обучения, всего не менее 170 учебных часов.</w:t>
      </w:r>
    </w:p>
    <w:p w:rsidR="00615018" w:rsidRPr="00A12ED5" w:rsidRDefault="00615018" w:rsidP="00615018">
      <w:pPr>
        <w:pBdr>
          <w:bottom w:val="single" w:sz="8" w:space="5" w:color="000000"/>
        </w:pBdr>
        <w:shd w:val="clear" w:color="auto" w:fill="FFFFFF"/>
        <w:tabs>
          <w:tab w:val="left" w:pos="851"/>
        </w:tabs>
        <w:spacing w:before="100" w:beforeAutospacing="1" w:after="240" w:line="240" w:lineRule="atLeast"/>
        <w:ind w:left="851"/>
        <w:outlineLvl w:val="0"/>
        <w:rPr>
          <w:rFonts w:ascii="LiberationSerif" w:eastAsia="Times New Roman" w:hAnsi="LiberationSerif" w:cs="Times New Roman"/>
          <w:b/>
          <w:bCs/>
          <w:caps/>
          <w:kern w:val="36"/>
          <w:sz w:val="24"/>
          <w:szCs w:val="24"/>
          <w:lang w:eastAsia="ru-RU"/>
        </w:rPr>
      </w:pPr>
      <w:r w:rsidRPr="00A12ED5">
        <w:rPr>
          <w:rFonts w:ascii="LiberationSerif" w:eastAsia="Times New Roman" w:hAnsi="LiberationSerif" w:cs="Times New Roman"/>
          <w:b/>
          <w:bCs/>
          <w:caps/>
          <w:kern w:val="36"/>
          <w:sz w:val="24"/>
          <w:szCs w:val="24"/>
          <w:lang w:eastAsia="ru-RU"/>
        </w:rPr>
        <w:t>СОДЕРЖАНИЕ УЧЕБНОГО КУРСА "</w:t>
      </w:r>
      <w:r>
        <w:rPr>
          <w:rFonts w:ascii="LiberationSerif" w:eastAsia="Times New Roman" w:hAnsi="LiberationSerif" w:cs="Times New Roman"/>
          <w:b/>
          <w:bCs/>
          <w:caps/>
          <w:kern w:val="36"/>
          <w:sz w:val="24"/>
          <w:szCs w:val="24"/>
          <w:lang w:eastAsia="ru-RU"/>
        </w:rPr>
        <w:t>МАТЕМАТИКА</w:t>
      </w:r>
      <w:r w:rsidRPr="00A12ED5">
        <w:rPr>
          <w:rFonts w:ascii="LiberationSerif" w:eastAsia="Times New Roman" w:hAnsi="LiberationSerif" w:cs="Times New Roman"/>
          <w:b/>
          <w:bCs/>
          <w:caps/>
          <w:kern w:val="36"/>
          <w:sz w:val="24"/>
          <w:szCs w:val="24"/>
          <w:lang w:eastAsia="ru-RU"/>
        </w:rPr>
        <w:t>" </w:t>
      </w:r>
    </w:p>
    <w:p w:rsidR="00615018" w:rsidRPr="00720F49" w:rsidRDefault="00615018" w:rsidP="00615018">
      <w:pPr>
        <w:tabs>
          <w:tab w:val="left" w:pos="851"/>
        </w:tabs>
        <w:spacing w:after="0" w:line="240" w:lineRule="auto"/>
        <w:ind w:left="851"/>
        <w:jc w:val="both"/>
        <w:rPr>
          <w:b/>
          <w:i/>
          <w:sz w:val="24"/>
          <w:szCs w:val="24"/>
        </w:rPr>
      </w:pPr>
      <w:r w:rsidRPr="00720F49">
        <w:rPr>
          <w:rStyle w:val="71"/>
          <w:rFonts w:eastAsiaTheme="minorHAnsi"/>
          <w:b/>
          <w:sz w:val="24"/>
          <w:szCs w:val="24"/>
        </w:rPr>
        <w:t>Натуральные числа</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Арифметические действия с многозначными натуральными числами. Числовые выражения, порядок действий, использо</w:t>
      </w:r>
      <w:r w:rsidRPr="00720F49">
        <w:rPr>
          <w:rStyle w:val="22"/>
          <w:rFonts w:eastAsiaTheme="minorHAnsi"/>
          <w:sz w:val="24"/>
          <w:szCs w:val="24"/>
        </w:rPr>
        <w:softHyphen/>
        <w:t>вание скобок. Использование при вычислениях переместитель</w:t>
      </w:r>
      <w:r w:rsidRPr="00720F49">
        <w:rPr>
          <w:rStyle w:val="22"/>
          <w:rFonts w:eastAsiaTheme="minorHAnsi"/>
          <w:sz w:val="24"/>
          <w:szCs w:val="24"/>
        </w:rPr>
        <w:softHyphen/>
        <w:t>ного и сочетательного свойств сложения и умножения, распре</w:t>
      </w:r>
      <w:r w:rsidRPr="00720F49">
        <w:rPr>
          <w:rStyle w:val="22"/>
          <w:rFonts w:eastAsiaTheme="minorHAnsi"/>
          <w:sz w:val="24"/>
          <w:szCs w:val="24"/>
        </w:rPr>
        <w:softHyphen/>
        <w:t>делительного свойства умножения. Округление натуральных чисел.</w:t>
      </w:r>
    </w:p>
    <w:p w:rsidR="00615018" w:rsidRPr="00705A1A" w:rsidRDefault="00615018" w:rsidP="00705A1A">
      <w:pPr>
        <w:tabs>
          <w:tab w:val="left" w:pos="851"/>
        </w:tabs>
        <w:spacing w:after="0" w:line="240" w:lineRule="auto"/>
        <w:ind w:left="851"/>
        <w:jc w:val="both"/>
        <w:rPr>
          <w:rStyle w:val="71"/>
          <w:rFonts w:asciiTheme="minorHAnsi" w:eastAsiaTheme="minorHAnsi" w:hAnsiTheme="minorHAnsi" w:cstheme="minorBidi"/>
          <w:i w:val="0"/>
          <w:iCs w:val="0"/>
          <w:color w:val="auto"/>
          <w:sz w:val="24"/>
          <w:szCs w:val="24"/>
          <w:lang w:eastAsia="en-US" w:bidi="ar-SA"/>
        </w:rPr>
      </w:pPr>
      <w:r w:rsidRPr="00720F49">
        <w:rPr>
          <w:rStyle w:val="22"/>
          <w:rFonts w:eastAsiaTheme="minorHAnsi"/>
          <w:sz w:val="24"/>
          <w:szCs w:val="24"/>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615018" w:rsidRPr="00720F49" w:rsidRDefault="00615018" w:rsidP="00615018">
      <w:pPr>
        <w:tabs>
          <w:tab w:val="left" w:pos="851"/>
        </w:tabs>
        <w:spacing w:after="0" w:line="240" w:lineRule="auto"/>
        <w:ind w:left="851"/>
        <w:jc w:val="both"/>
        <w:rPr>
          <w:b/>
          <w:sz w:val="24"/>
          <w:szCs w:val="24"/>
        </w:rPr>
      </w:pPr>
      <w:r w:rsidRPr="00720F49">
        <w:rPr>
          <w:rStyle w:val="71"/>
          <w:rFonts w:eastAsiaTheme="minorHAnsi"/>
          <w:b/>
          <w:sz w:val="24"/>
          <w:szCs w:val="24"/>
        </w:rPr>
        <w:t>Дроби</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720F49">
        <w:rPr>
          <w:rStyle w:val="22"/>
          <w:rFonts w:eastAsiaTheme="minorHAnsi"/>
          <w:sz w:val="24"/>
          <w:szCs w:val="24"/>
        </w:rPr>
        <w:softHyphen/>
        <w:t>ло как результат деления. Представление десятичной дроби в виде обыкновенной дроби и возможность представления обык</w:t>
      </w:r>
      <w:r w:rsidRPr="00720F49">
        <w:rPr>
          <w:rStyle w:val="22"/>
          <w:rFonts w:eastAsiaTheme="minorHAnsi"/>
          <w:sz w:val="24"/>
          <w:szCs w:val="24"/>
        </w:rPr>
        <w:softHyphen/>
        <w:t>новенной дроби в виде десятичной. Десятичные дроби и метри</w:t>
      </w:r>
      <w:r w:rsidRPr="00720F49">
        <w:rPr>
          <w:rStyle w:val="22"/>
          <w:rFonts w:eastAsiaTheme="minorHAnsi"/>
          <w:sz w:val="24"/>
          <w:szCs w:val="24"/>
        </w:rPr>
        <w:softHyphen/>
        <w:t>ческая система мер. Арифметические действия и числовые вы</w:t>
      </w:r>
      <w:r w:rsidRPr="00720F49">
        <w:rPr>
          <w:rStyle w:val="22"/>
          <w:rFonts w:eastAsiaTheme="minorHAnsi"/>
          <w:sz w:val="24"/>
          <w:szCs w:val="24"/>
        </w:rPr>
        <w:softHyphen/>
        <w:t>ражения с обыкновенными и десятичными дробями.</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Отношение. Деление в данном отношении. Масштаб, пропор</w:t>
      </w:r>
      <w:r w:rsidRPr="00720F49">
        <w:rPr>
          <w:rStyle w:val="22"/>
          <w:rFonts w:eastAsiaTheme="minorHAnsi"/>
          <w:sz w:val="24"/>
          <w:szCs w:val="24"/>
        </w:rPr>
        <w:softHyphen/>
        <w:t>ция. Применение пропорций при решении задач.</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Понятие процента. Вычисление процента от величины и ве</w:t>
      </w:r>
      <w:r w:rsidRPr="00720F49">
        <w:rPr>
          <w:rStyle w:val="22"/>
          <w:rFonts w:eastAsiaTheme="minorHAnsi"/>
          <w:sz w:val="24"/>
          <w:szCs w:val="24"/>
        </w:rPr>
        <w:softHyphen/>
        <w:t>личины по её проценту. Выражение процентов десятичными дробями. Решение задач на проценты. Выражение отношения величин в процентах.</w:t>
      </w:r>
    </w:p>
    <w:p w:rsidR="00615018" w:rsidRDefault="00615018" w:rsidP="00615018">
      <w:pPr>
        <w:tabs>
          <w:tab w:val="left" w:pos="851"/>
        </w:tabs>
        <w:spacing w:after="0" w:line="240" w:lineRule="auto"/>
        <w:ind w:left="851"/>
        <w:jc w:val="both"/>
        <w:rPr>
          <w:rStyle w:val="71"/>
          <w:rFonts w:eastAsiaTheme="minorHAnsi"/>
          <w:b/>
          <w:i w:val="0"/>
          <w:iCs w:val="0"/>
          <w:sz w:val="24"/>
          <w:szCs w:val="24"/>
        </w:rPr>
      </w:pPr>
    </w:p>
    <w:p w:rsidR="00615018" w:rsidRPr="00720F49" w:rsidRDefault="00615018" w:rsidP="00615018">
      <w:pPr>
        <w:tabs>
          <w:tab w:val="left" w:pos="851"/>
        </w:tabs>
        <w:spacing w:after="0" w:line="240" w:lineRule="auto"/>
        <w:ind w:left="851"/>
        <w:jc w:val="both"/>
        <w:rPr>
          <w:b/>
          <w:sz w:val="24"/>
          <w:szCs w:val="24"/>
        </w:rPr>
      </w:pPr>
      <w:r w:rsidRPr="00720F49">
        <w:rPr>
          <w:rStyle w:val="71"/>
          <w:rFonts w:eastAsiaTheme="minorHAnsi"/>
          <w:b/>
          <w:sz w:val="24"/>
          <w:szCs w:val="24"/>
        </w:rPr>
        <w:t>Положительные и отрицательные числа</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Положительные и отрицательные числа. Целые числа. Модуль числа, геометрическая интерпретация модуля числа. Изобра</w:t>
      </w:r>
      <w:r w:rsidRPr="00720F49">
        <w:rPr>
          <w:rStyle w:val="22"/>
          <w:rFonts w:eastAsiaTheme="minorHAnsi"/>
          <w:sz w:val="24"/>
          <w:szCs w:val="24"/>
        </w:rPr>
        <w:softHyphen/>
        <w:t>жение чисел на координатной прямой. Числовые промежутки.</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Сравнение чисел. Арифметические действия с положитель</w:t>
      </w:r>
      <w:r w:rsidRPr="00720F49">
        <w:rPr>
          <w:rStyle w:val="22"/>
          <w:rFonts w:eastAsiaTheme="minorHAnsi"/>
          <w:sz w:val="24"/>
          <w:szCs w:val="24"/>
        </w:rPr>
        <w:softHyphen/>
        <w:t>ными и отрицательными числами.</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Прямоугольная система координат на плоскости. Координа</w:t>
      </w:r>
      <w:r w:rsidRPr="00720F49">
        <w:rPr>
          <w:rStyle w:val="22"/>
          <w:rFonts w:eastAsiaTheme="minorHAnsi"/>
          <w:sz w:val="24"/>
          <w:szCs w:val="24"/>
        </w:rPr>
        <w:softHyphen/>
        <w:t>ты точки на плоскости, абсцисса и ордината. Построение точек и фигур на координатной плоскости.</w:t>
      </w:r>
    </w:p>
    <w:p w:rsidR="00615018" w:rsidRDefault="00615018" w:rsidP="00615018">
      <w:pPr>
        <w:tabs>
          <w:tab w:val="left" w:pos="851"/>
        </w:tabs>
        <w:spacing w:after="0" w:line="240" w:lineRule="auto"/>
        <w:ind w:left="851"/>
        <w:jc w:val="both"/>
        <w:rPr>
          <w:rStyle w:val="71"/>
          <w:rFonts w:eastAsiaTheme="minorHAnsi"/>
          <w:b/>
          <w:i w:val="0"/>
          <w:iCs w:val="0"/>
          <w:sz w:val="24"/>
          <w:szCs w:val="24"/>
        </w:rPr>
      </w:pPr>
    </w:p>
    <w:p w:rsidR="00615018" w:rsidRPr="00720F49" w:rsidRDefault="00615018" w:rsidP="00615018">
      <w:pPr>
        <w:tabs>
          <w:tab w:val="left" w:pos="851"/>
        </w:tabs>
        <w:spacing w:after="0" w:line="240" w:lineRule="auto"/>
        <w:ind w:left="851"/>
        <w:jc w:val="both"/>
        <w:rPr>
          <w:b/>
          <w:sz w:val="24"/>
          <w:szCs w:val="24"/>
        </w:rPr>
      </w:pPr>
      <w:r w:rsidRPr="00720F49">
        <w:rPr>
          <w:rStyle w:val="71"/>
          <w:rFonts w:eastAsiaTheme="minorHAnsi"/>
          <w:b/>
          <w:sz w:val="24"/>
          <w:szCs w:val="24"/>
        </w:rPr>
        <w:t>Буквенные выражения</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720F49">
        <w:rPr>
          <w:rStyle w:val="22"/>
          <w:rFonts w:eastAsiaTheme="minorHAnsi"/>
          <w:sz w:val="24"/>
          <w:szCs w:val="24"/>
        </w:rPr>
        <w:softHyphen/>
        <w:t>хождение неизвестного компонента. Формулы; формулы пери</w:t>
      </w:r>
      <w:r w:rsidRPr="00720F49">
        <w:rPr>
          <w:rStyle w:val="22"/>
          <w:rFonts w:eastAsiaTheme="minorHAnsi"/>
          <w:sz w:val="24"/>
          <w:szCs w:val="24"/>
        </w:rPr>
        <w:softHyphen/>
        <w:t>метра и площади прямоугольника, квадрата, объёма паралле</w:t>
      </w:r>
      <w:r w:rsidRPr="00720F49">
        <w:rPr>
          <w:rStyle w:val="22"/>
          <w:rFonts w:eastAsiaTheme="minorHAnsi"/>
          <w:sz w:val="24"/>
          <w:szCs w:val="24"/>
        </w:rPr>
        <w:softHyphen/>
        <w:t>лепипеда и куба.</w:t>
      </w:r>
    </w:p>
    <w:p w:rsidR="00615018" w:rsidRDefault="00615018" w:rsidP="00615018">
      <w:pPr>
        <w:tabs>
          <w:tab w:val="left" w:pos="851"/>
        </w:tabs>
        <w:spacing w:after="0" w:line="240" w:lineRule="auto"/>
        <w:ind w:left="851"/>
        <w:jc w:val="both"/>
        <w:rPr>
          <w:rStyle w:val="71"/>
          <w:rFonts w:eastAsiaTheme="minorHAnsi"/>
          <w:b/>
          <w:i w:val="0"/>
          <w:iCs w:val="0"/>
          <w:sz w:val="24"/>
          <w:szCs w:val="24"/>
        </w:rPr>
      </w:pPr>
    </w:p>
    <w:p w:rsidR="00615018" w:rsidRPr="00720F49" w:rsidRDefault="00615018" w:rsidP="00615018">
      <w:pPr>
        <w:tabs>
          <w:tab w:val="left" w:pos="851"/>
        </w:tabs>
        <w:spacing w:after="0" w:line="240" w:lineRule="auto"/>
        <w:ind w:left="851"/>
        <w:jc w:val="both"/>
        <w:rPr>
          <w:b/>
          <w:sz w:val="24"/>
          <w:szCs w:val="24"/>
        </w:rPr>
      </w:pPr>
      <w:r w:rsidRPr="00720F49">
        <w:rPr>
          <w:rStyle w:val="71"/>
          <w:rFonts w:eastAsiaTheme="minorHAnsi"/>
          <w:b/>
          <w:sz w:val="24"/>
          <w:szCs w:val="24"/>
        </w:rPr>
        <w:t>Решение текстовых задач</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Решение текстовых задач арифметическим способом. Реше</w:t>
      </w:r>
      <w:r w:rsidRPr="00720F49">
        <w:rPr>
          <w:rStyle w:val="22"/>
          <w:rFonts w:eastAsiaTheme="minorHAnsi"/>
          <w:sz w:val="24"/>
          <w:szCs w:val="24"/>
        </w:rPr>
        <w:softHyphen/>
        <w:t>ние логических задач. Решение задач перебором всех возмож</w:t>
      </w:r>
      <w:r w:rsidRPr="00720F49">
        <w:rPr>
          <w:rStyle w:val="22"/>
          <w:rFonts w:eastAsiaTheme="minorHAnsi"/>
          <w:sz w:val="24"/>
          <w:szCs w:val="24"/>
        </w:rPr>
        <w:softHyphen/>
        <w:t>ных вариантов.</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Решение задач, содержащих зависимости, связывающих ве</w:t>
      </w:r>
      <w:r w:rsidRPr="00720F49">
        <w:rPr>
          <w:rStyle w:val="22"/>
          <w:rFonts w:eastAsiaTheme="minorHAnsi"/>
          <w:sz w:val="24"/>
          <w:szCs w:val="24"/>
        </w:rPr>
        <w:softHyphen/>
        <w:t>личины: скорость, время, расстояние; цена, количество, стои</w:t>
      </w:r>
      <w:r w:rsidRPr="00720F49">
        <w:rPr>
          <w:rStyle w:val="22"/>
          <w:rFonts w:eastAsiaTheme="minorHAnsi"/>
          <w:sz w:val="24"/>
          <w:szCs w:val="24"/>
        </w:rPr>
        <w:softHyphen/>
        <w:t>мость; производительность, время, объём работы. Единицы из</w:t>
      </w:r>
      <w:r w:rsidRPr="00720F49">
        <w:rPr>
          <w:rStyle w:val="22"/>
          <w:rFonts w:eastAsiaTheme="minorHAnsi"/>
          <w:sz w:val="24"/>
          <w:szCs w:val="24"/>
        </w:rPr>
        <w:softHyphen/>
        <w:t>мерения: массы, стоимости; расстояния, времени, скорости. Связь между единицами измерения каждой величины.</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Решение задач, связанных с отношением, пропорционально</w:t>
      </w:r>
      <w:r w:rsidRPr="00720F49">
        <w:rPr>
          <w:rStyle w:val="22"/>
          <w:rFonts w:eastAsiaTheme="minorHAnsi"/>
          <w:sz w:val="24"/>
          <w:szCs w:val="24"/>
        </w:rPr>
        <w:softHyphen/>
        <w:t>стью величин, процентами; решение основных задач на дроби и проценты.</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Оценка и прикидка, округление результата.</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Составление буквенных выражений по условию задачи.</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Представление данных с помощью таблиц и диаграмм. Столб</w:t>
      </w:r>
      <w:r w:rsidRPr="00720F49">
        <w:rPr>
          <w:rStyle w:val="22"/>
          <w:rFonts w:eastAsiaTheme="minorHAnsi"/>
          <w:sz w:val="24"/>
          <w:szCs w:val="24"/>
        </w:rPr>
        <w:softHyphen/>
        <w:t>чатые диаграммы: чтение и построение. Чтение круговых диа</w:t>
      </w:r>
      <w:r w:rsidRPr="00720F49">
        <w:rPr>
          <w:rStyle w:val="22"/>
          <w:rFonts w:eastAsiaTheme="minorHAnsi"/>
          <w:sz w:val="24"/>
          <w:szCs w:val="24"/>
        </w:rPr>
        <w:softHyphen/>
        <w:t>грамм.</w:t>
      </w:r>
    </w:p>
    <w:p w:rsidR="00615018" w:rsidRDefault="00615018" w:rsidP="00615018">
      <w:pPr>
        <w:tabs>
          <w:tab w:val="left" w:pos="851"/>
        </w:tabs>
        <w:spacing w:after="0" w:line="240" w:lineRule="auto"/>
        <w:ind w:left="851"/>
        <w:jc w:val="both"/>
        <w:rPr>
          <w:rStyle w:val="71"/>
          <w:rFonts w:eastAsiaTheme="minorHAnsi"/>
          <w:b/>
          <w:i w:val="0"/>
          <w:iCs w:val="0"/>
          <w:sz w:val="24"/>
          <w:szCs w:val="24"/>
        </w:rPr>
      </w:pPr>
    </w:p>
    <w:p w:rsidR="00615018" w:rsidRPr="00720F49" w:rsidRDefault="00615018" w:rsidP="00615018">
      <w:pPr>
        <w:tabs>
          <w:tab w:val="left" w:pos="851"/>
        </w:tabs>
        <w:spacing w:after="0" w:line="240" w:lineRule="auto"/>
        <w:ind w:left="851"/>
        <w:jc w:val="both"/>
        <w:rPr>
          <w:b/>
          <w:sz w:val="24"/>
          <w:szCs w:val="24"/>
        </w:rPr>
      </w:pPr>
      <w:r w:rsidRPr="00720F49">
        <w:rPr>
          <w:rStyle w:val="71"/>
          <w:rFonts w:eastAsiaTheme="minorHAnsi"/>
          <w:b/>
          <w:sz w:val="24"/>
          <w:szCs w:val="24"/>
        </w:rPr>
        <w:t>Наглядная геометрия</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Наглядные представления о фигурах на плоскости: точка, прямая, отрезок, луч, угол, ломаная, многоугольник, четырёх</w:t>
      </w:r>
      <w:r w:rsidRPr="00720F49">
        <w:rPr>
          <w:rStyle w:val="22"/>
          <w:rFonts w:eastAsiaTheme="minorHAnsi"/>
          <w:sz w:val="24"/>
          <w:szCs w:val="24"/>
        </w:rPr>
        <w:softHyphen/>
        <w:t>угольник, треугольник, окружность, круг.</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Взаимное расположение двух прямых на плоскости, парал</w:t>
      </w:r>
      <w:r w:rsidRPr="00720F49">
        <w:rPr>
          <w:rStyle w:val="22"/>
          <w:rFonts w:eastAsiaTheme="minorHAnsi"/>
          <w:sz w:val="24"/>
          <w:szCs w:val="24"/>
        </w:rPr>
        <w:softHyphen/>
        <w:t>лельные прямые, перпендикулярные прямые. Измерение рас</w:t>
      </w:r>
      <w:r w:rsidRPr="00720F49">
        <w:rPr>
          <w:rStyle w:val="22"/>
          <w:rFonts w:eastAsiaTheme="minorHAnsi"/>
          <w:sz w:val="24"/>
          <w:szCs w:val="24"/>
        </w:rPr>
        <w:softHyphen/>
        <w:t>стояний: между двумя точками, от точки до прямой; длина маршрута на квадратной сетке.</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Измерение и построение углов с помощью транспортира. Ви</w:t>
      </w:r>
      <w:r w:rsidRPr="00720F49">
        <w:rPr>
          <w:rStyle w:val="22"/>
          <w:rFonts w:eastAsiaTheme="minorHAnsi"/>
          <w:sz w:val="24"/>
          <w:szCs w:val="24"/>
        </w:rPr>
        <w:softHyphen/>
        <w:t>ды треугольников: остроугольный, прямоугольный, тупоуголь</w:t>
      </w:r>
      <w:r w:rsidRPr="00720F49">
        <w:rPr>
          <w:rStyle w:val="22"/>
          <w:rFonts w:eastAsiaTheme="minorHAnsi"/>
          <w:sz w:val="24"/>
          <w:szCs w:val="24"/>
        </w:rPr>
        <w:softHyphen/>
        <w:t>ный; равнобедренный, равносторонний. Четырёхугольник, примеры четырёхугольников. Прямоугольник, квадрат: ис</w:t>
      </w:r>
      <w:r w:rsidRPr="00720F49">
        <w:rPr>
          <w:rStyle w:val="22"/>
          <w:rFonts w:eastAsiaTheme="minorHAnsi"/>
          <w:sz w:val="24"/>
          <w:szCs w:val="24"/>
        </w:rPr>
        <w:softHyphen/>
        <w:t>пользование свойств сторон, углов, диагоналей. Изображение геометрических фигур на нелинованной бумаге с использовани</w:t>
      </w:r>
      <w:r w:rsidRPr="00720F49">
        <w:rPr>
          <w:rStyle w:val="22"/>
          <w:rFonts w:eastAsiaTheme="minorHAnsi"/>
          <w:sz w:val="24"/>
          <w:szCs w:val="24"/>
        </w:rPr>
        <w:softHyphen/>
        <w:t>ем циркуля, линейки, угольника, транспортира. Построения на клетчатой бумаге.</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lastRenderedPageBreak/>
        <w:t>Периметр многоугольника. Понятие площади фигуры; еди</w:t>
      </w:r>
      <w:r w:rsidRPr="00720F49">
        <w:rPr>
          <w:rStyle w:val="22"/>
          <w:rFonts w:eastAsiaTheme="minorHAnsi"/>
          <w:sz w:val="24"/>
          <w:szCs w:val="24"/>
        </w:rPr>
        <w:softHyphen/>
        <w:t>ницы измерения площади. Приближённое измерение площади фигур, в том числе на квадратной сетке. Приближённое изме</w:t>
      </w:r>
      <w:r w:rsidRPr="00720F49">
        <w:rPr>
          <w:rStyle w:val="22"/>
          <w:rFonts w:eastAsiaTheme="minorHAnsi"/>
          <w:sz w:val="24"/>
          <w:szCs w:val="24"/>
        </w:rPr>
        <w:softHyphen/>
        <w:t>рение длины окружности, площади круга.</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Симметрия: центральная, осевая и зеркальная симметрии. Построение симметричных фигур.</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720F49">
        <w:rPr>
          <w:rStyle w:val="22"/>
          <w:rFonts w:eastAsiaTheme="minorHAnsi"/>
          <w:sz w:val="24"/>
          <w:szCs w:val="24"/>
        </w:rPr>
        <w:softHyphen/>
        <w:t>вёрток многогранников, цилиндра и конуса. Создание моделей пространственных фигур (из бумаги, проволоки, пластилина и др.).</w:t>
      </w:r>
    </w:p>
    <w:p w:rsidR="00615018" w:rsidRPr="00720F49" w:rsidRDefault="00615018" w:rsidP="00615018">
      <w:pPr>
        <w:tabs>
          <w:tab w:val="left" w:pos="851"/>
        </w:tabs>
        <w:spacing w:after="0" w:line="240" w:lineRule="auto"/>
        <w:ind w:left="851"/>
        <w:jc w:val="both"/>
        <w:rPr>
          <w:sz w:val="24"/>
          <w:szCs w:val="24"/>
        </w:rPr>
      </w:pPr>
      <w:r w:rsidRPr="00720F49">
        <w:rPr>
          <w:rStyle w:val="22"/>
          <w:rFonts w:eastAsiaTheme="minorHAnsi"/>
          <w:sz w:val="24"/>
          <w:szCs w:val="24"/>
        </w:rPr>
        <w:t>Понятие объёма; единицы измерения объёма. Объём прямо</w:t>
      </w:r>
      <w:r w:rsidRPr="00720F49">
        <w:rPr>
          <w:rStyle w:val="22"/>
          <w:rFonts w:eastAsiaTheme="minorHAnsi"/>
          <w:sz w:val="24"/>
          <w:szCs w:val="24"/>
        </w:rPr>
        <w:softHyphen/>
        <w:t>угольного параллелепипеда, куба.</w:t>
      </w:r>
    </w:p>
    <w:p w:rsidR="00615018" w:rsidRPr="00720F49" w:rsidRDefault="00615018" w:rsidP="00615018">
      <w:pPr>
        <w:spacing w:after="0" w:line="240" w:lineRule="auto"/>
        <w:ind w:firstLine="227"/>
        <w:jc w:val="both"/>
        <w:rPr>
          <w:rFonts w:ascii="Times New Roman" w:hAnsi="Times New Roman" w:cs="Times New Roman"/>
          <w:sz w:val="24"/>
          <w:szCs w:val="24"/>
        </w:rPr>
      </w:pPr>
    </w:p>
    <w:p w:rsidR="00615018" w:rsidRPr="00A12ED5" w:rsidRDefault="00615018" w:rsidP="00615018">
      <w:pPr>
        <w:pBdr>
          <w:bottom w:val="single" w:sz="8" w:space="5" w:color="000000"/>
        </w:pBdr>
        <w:shd w:val="clear" w:color="auto" w:fill="FFFFFF"/>
        <w:spacing w:before="100" w:beforeAutospacing="1" w:after="240" w:line="240" w:lineRule="atLeast"/>
        <w:ind w:left="851"/>
        <w:outlineLvl w:val="0"/>
        <w:rPr>
          <w:rFonts w:ascii="LiberationSerif" w:eastAsia="Times New Roman" w:hAnsi="LiberationSerif" w:cs="Times New Roman"/>
          <w:b/>
          <w:bCs/>
          <w:caps/>
          <w:kern w:val="36"/>
          <w:sz w:val="24"/>
          <w:szCs w:val="24"/>
          <w:lang w:eastAsia="ru-RU"/>
        </w:rPr>
      </w:pPr>
      <w:r w:rsidRPr="00A12ED5">
        <w:rPr>
          <w:rFonts w:ascii="LiberationSerif" w:eastAsia="Times New Roman" w:hAnsi="LiberationSerif" w:cs="Times New Roman"/>
          <w:b/>
          <w:bCs/>
          <w:caps/>
          <w:kern w:val="36"/>
          <w:sz w:val="24"/>
          <w:szCs w:val="24"/>
          <w:lang w:eastAsia="ru-RU"/>
        </w:rPr>
        <w:t>ПЛАНИРУЕМЫЕ ОБРАЗОВАТЕЛЬНЫЕ РЕЗУЛЬТАТЫ</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Освоение учебного предмета «Математика» должно обеспечи</w:t>
      </w:r>
      <w:r w:rsidRPr="00720F49">
        <w:rPr>
          <w:rStyle w:val="22"/>
          <w:rFonts w:eastAsiaTheme="minorHAnsi"/>
          <w:sz w:val="24"/>
          <w:szCs w:val="24"/>
        </w:rPr>
        <w:softHyphen/>
        <w:t>вать достижение на уровне основного общего образования сле</w:t>
      </w:r>
      <w:r w:rsidRPr="00720F49">
        <w:rPr>
          <w:rStyle w:val="22"/>
          <w:rFonts w:eastAsiaTheme="minorHAnsi"/>
          <w:sz w:val="24"/>
          <w:szCs w:val="24"/>
        </w:rPr>
        <w:softHyphen/>
        <w:t>дующих личностных, метапредметных и предметных образова</w:t>
      </w:r>
      <w:r w:rsidRPr="00720F49">
        <w:rPr>
          <w:rStyle w:val="22"/>
          <w:rFonts w:eastAsiaTheme="minorHAnsi"/>
          <w:sz w:val="24"/>
          <w:szCs w:val="24"/>
        </w:rPr>
        <w:softHyphen/>
        <w:t>тельных результатов:</w:t>
      </w:r>
    </w:p>
    <w:p w:rsidR="00615018" w:rsidRPr="00720F49" w:rsidRDefault="00615018" w:rsidP="00615018">
      <w:pPr>
        <w:spacing w:after="0" w:line="240" w:lineRule="auto"/>
        <w:ind w:left="851"/>
        <w:jc w:val="both"/>
        <w:rPr>
          <w:rFonts w:ascii="Times New Roman" w:hAnsi="Times New Roman" w:cs="Times New Roman"/>
          <w:b/>
          <w:sz w:val="24"/>
          <w:szCs w:val="24"/>
        </w:rPr>
      </w:pPr>
      <w:bookmarkStart w:id="93" w:name="bookmark11"/>
      <w:r w:rsidRPr="00720F49">
        <w:rPr>
          <w:rStyle w:val="32"/>
          <w:b/>
        </w:rPr>
        <w:t>ЛИЧНОСТНЫЕ РЕЗУЛЬТАТЫ</w:t>
      </w:r>
      <w:bookmarkEnd w:id="93"/>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Личностные результаты освоения программы учебного пред</w:t>
      </w:r>
      <w:r w:rsidRPr="00720F49">
        <w:rPr>
          <w:rStyle w:val="22"/>
          <w:rFonts w:eastAsiaTheme="minorHAnsi"/>
          <w:sz w:val="24"/>
          <w:szCs w:val="24"/>
        </w:rPr>
        <w:softHyphen/>
        <w:t>мета «Математика» характеризуются:</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Патриотическое воспитание:</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проявлением интереса к прошлому и настоящему российской математики, ценностным отношением к достижениям россий</w:t>
      </w:r>
      <w:r w:rsidRPr="00720F49">
        <w:rPr>
          <w:rStyle w:val="22"/>
          <w:rFonts w:eastAsiaTheme="minorHAnsi"/>
          <w:sz w:val="24"/>
          <w:szCs w:val="24"/>
        </w:rPr>
        <w:softHyphen/>
        <w:t>ских математиков и российской математической школы, к ис</w:t>
      </w:r>
      <w:r w:rsidRPr="00720F49">
        <w:rPr>
          <w:rStyle w:val="22"/>
          <w:rFonts w:eastAsiaTheme="minorHAnsi"/>
          <w:sz w:val="24"/>
          <w:szCs w:val="24"/>
        </w:rPr>
        <w:softHyphen/>
        <w:t>пользованию этих достижений в других науках и прикладных сферах.</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Гражданское и духовно-нравственное воспитание:</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готовностью к выполнению обязанностей гражданина и реа</w:t>
      </w:r>
      <w:r w:rsidRPr="00720F49">
        <w:rPr>
          <w:rStyle w:val="22"/>
          <w:rFonts w:eastAsiaTheme="minorHAnsi"/>
          <w:sz w:val="24"/>
          <w:szCs w:val="24"/>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720F49">
        <w:rPr>
          <w:rStyle w:val="22"/>
          <w:rFonts w:eastAsiaTheme="minorHAnsi"/>
          <w:sz w:val="24"/>
          <w:szCs w:val="24"/>
        </w:rPr>
        <w:softHyphen/>
        <w:t>но-этических принципов в деятельности учёного.</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Трудовое воспитание:</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установкой на активное участие в решении практических за</w:t>
      </w:r>
      <w:r w:rsidRPr="00720F49">
        <w:rPr>
          <w:rStyle w:val="22"/>
          <w:rFonts w:eastAsiaTheme="minorHAnsi"/>
          <w:sz w:val="24"/>
          <w:szCs w:val="24"/>
        </w:rPr>
        <w:softHyphen/>
        <w:t>дач математической направленности, осознанием важности ма</w:t>
      </w:r>
      <w:r w:rsidRPr="00720F49">
        <w:rPr>
          <w:rStyle w:val="22"/>
          <w:rFonts w:eastAsiaTheme="minorHAnsi"/>
          <w:sz w:val="24"/>
          <w:szCs w:val="24"/>
        </w:rPr>
        <w:softHyphen/>
        <w:t>тематического образования на протяжении всей жизни для успешной профессиональной деятельности и развитием необхо</w:t>
      </w:r>
      <w:r w:rsidRPr="00720F49">
        <w:rPr>
          <w:rStyle w:val="22"/>
          <w:rFonts w:eastAsiaTheme="minorHAnsi"/>
          <w:sz w:val="24"/>
          <w:szCs w:val="24"/>
        </w:rPr>
        <w:softHyphen/>
        <w:t>димых умений; осознанным выбором и построением индивиду</w:t>
      </w:r>
      <w:r w:rsidRPr="00720F49">
        <w:rPr>
          <w:rStyle w:val="22"/>
          <w:rFonts w:eastAsiaTheme="minorHAnsi"/>
          <w:sz w:val="24"/>
          <w:szCs w:val="24"/>
        </w:rPr>
        <w:softHyphen/>
        <w:t>альной траектории образования и жизненных планов с учётом личных интересов и общественных потребностей.</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Эстетическое воспитание:</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способностью к эмоциональному и эстетическому восприя</w:t>
      </w:r>
      <w:r w:rsidRPr="00720F49">
        <w:rPr>
          <w:rStyle w:val="22"/>
          <w:rFonts w:eastAsiaTheme="minorHAnsi"/>
          <w:sz w:val="24"/>
          <w:szCs w:val="24"/>
        </w:rPr>
        <w:softHyphen/>
        <w:t>тию математических объектов, задач, решений, рассуждений; умению видеть математические закономерности в искусстве.</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Ценности научного познания:</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ориентацией в деятельности на современную систему науч</w:t>
      </w:r>
      <w:r w:rsidRPr="00720F49">
        <w:rPr>
          <w:rStyle w:val="22"/>
          <w:rFonts w:eastAsiaTheme="minorHAnsi"/>
          <w:sz w:val="24"/>
          <w:szCs w:val="24"/>
        </w:rPr>
        <w:softHyphen/>
        <w:t>ных представлений об основных закономерностях развития че</w:t>
      </w:r>
      <w:r w:rsidRPr="00720F49">
        <w:rPr>
          <w:rStyle w:val="22"/>
          <w:rFonts w:eastAsiaTheme="minorHAnsi"/>
          <w:sz w:val="24"/>
          <w:szCs w:val="24"/>
        </w:rPr>
        <w:softHyphen/>
        <w:t>ловека, природы и общества, пониманием математической на</w:t>
      </w:r>
      <w:r w:rsidRPr="00720F49">
        <w:rPr>
          <w:rStyle w:val="22"/>
          <w:rFonts w:eastAsiaTheme="minorHAnsi"/>
          <w:sz w:val="24"/>
          <w:szCs w:val="24"/>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720F49">
        <w:rPr>
          <w:rStyle w:val="22"/>
          <w:rFonts w:eastAsiaTheme="minorHAnsi"/>
          <w:sz w:val="24"/>
          <w:szCs w:val="24"/>
        </w:rPr>
        <w:softHyphen/>
        <w:t>ния мира; овладением простейшими навыками исследователь</w:t>
      </w:r>
      <w:r w:rsidRPr="00720F49">
        <w:rPr>
          <w:rStyle w:val="22"/>
          <w:rFonts w:eastAsiaTheme="minorHAnsi"/>
          <w:sz w:val="24"/>
          <w:szCs w:val="24"/>
        </w:rPr>
        <w:softHyphen/>
        <w:t>ской деятельности.</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Физическое воспитание, формирование культуры здоровья и эмоцио</w:t>
      </w:r>
      <w:r w:rsidRPr="00720F49">
        <w:rPr>
          <w:rStyle w:val="51"/>
          <w:rFonts w:ascii="Times New Roman" w:hAnsi="Times New Roman" w:cs="Times New Roman"/>
          <w:sz w:val="24"/>
          <w:szCs w:val="24"/>
        </w:rPr>
        <w:softHyphen/>
        <w:t>нального благополучия:</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готовностью применять математические знания в интересах своего здоровья, ведения здорового образа жизни (здоровое пи</w:t>
      </w:r>
      <w:r w:rsidRPr="00720F49">
        <w:rPr>
          <w:rStyle w:val="22"/>
          <w:rFonts w:eastAsiaTheme="minorHAnsi"/>
          <w:sz w:val="24"/>
          <w:szCs w:val="24"/>
        </w:rPr>
        <w:softHyphen/>
        <w:t>тание, сбалансированный режим занятий и отдыха, регулярная физическая активность); сформированностью навыка рефлек</w:t>
      </w:r>
      <w:r w:rsidRPr="00720F49">
        <w:rPr>
          <w:rStyle w:val="22"/>
          <w:rFonts w:eastAsiaTheme="minorHAnsi"/>
          <w:sz w:val="24"/>
          <w:szCs w:val="24"/>
        </w:rPr>
        <w:softHyphen/>
        <w:t>сии, признанием своего права на ошибку и такого же права другого человека.</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Экологическое воспитание:</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ориентацией на применение математических знаний для ре</w:t>
      </w:r>
      <w:r w:rsidRPr="00720F49">
        <w:rPr>
          <w:rStyle w:val="22"/>
          <w:rFonts w:eastAsiaTheme="minorHAnsi"/>
          <w:sz w:val="24"/>
          <w:szCs w:val="24"/>
        </w:rPr>
        <w:softHyphen/>
        <w:t>шения задач в области сохранности окружающей среды, плани</w:t>
      </w:r>
      <w:r w:rsidRPr="00720F49">
        <w:rPr>
          <w:rStyle w:val="22"/>
          <w:rFonts w:eastAsiaTheme="minorHAnsi"/>
          <w:sz w:val="24"/>
          <w:szCs w:val="24"/>
        </w:rPr>
        <w:softHyphen/>
        <w:t>рования поступков и оценки их возможных последствий для окружающей среды; осознанием глобального характера эколо</w:t>
      </w:r>
      <w:r w:rsidRPr="00720F49">
        <w:rPr>
          <w:rStyle w:val="22"/>
          <w:rFonts w:eastAsiaTheme="minorHAnsi"/>
          <w:sz w:val="24"/>
          <w:szCs w:val="24"/>
        </w:rPr>
        <w:softHyphen/>
        <w:t>гических проблем и путей их решения.</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lastRenderedPageBreak/>
        <w:t>Личностные результаты, обеспечивающие адаптацию обучающегося к из</w:t>
      </w:r>
      <w:r w:rsidRPr="00720F49">
        <w:rPr>
          <w:rStyle w:val="51"/>
          <w:rFonts w:ascii="Times New Roman" w:hAnsi="Times New Roman" w:cs="Times New Roman"/>
          <w:sz w:val="24"/>
          <w:szCs w:val="24"/>
        </w:rPr>
        <w:softHyphen/>
        <w:t>меняющимся условиям социальной и природной среды:</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готовностью к действиям в условиях неопределённости, по</w:t>
      </w:r>
      <w:r w:rsidRPr="00720F49">
        <w:rPr>
          <w:rStyle w:val="22"/>
          <w:rFonts w:eastAsiaTheme="minorHAnsi"/>
          <w:sz w:val="24"/>
          <w:szCs w:val="24"/>
        </w:rPr>
        <w:softHyphen/>
        <w:t>вышению уровня своей компетентности через практическую деятельность, в том числе умение учиться у других людей, при</w:t>
      </w:r>
      <w:r w:rsidRPr="00720F49">
        <w:rPr>
          <w:rStyle w:val="22"/>
          <w:rFonts w:eastAsiaTheme="minorHAnsi"/>
          <w:sz w:val="24"/>
          <w:szCs w:val="24"/>
        </w:rPr>
        <w:softHyphen/>
        <w:t>обретать в совместной деятельности новые знания, навыки и компетенции из опыта других;</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необходимостью в формировании новых знаний, в том числе формулировать идеи, понятия, гипотезы об объектах и явле</w:t>
      </w:r>
      <w:r w:rsidRPr="00720F49">
        <w:rPr>
          <w:rStyle w:val="22"/>
          <w:rFonts w:eastAsiaTheme="minorHAnsi"/>
          <w:sz w:val="24"/>
          <w:szCs w:val="24"/>
        </w:rPr>
        <w:softHyphen/>
        <w:t>ниях, в том числе ранее не известных, осознавать дефициты собственных знаний и компетентностей, планировать своё раз</w:t>
      </w:r>
      <w:r w:rsidRPr="00720F49">
        <w:rPr>
          <w:rStyle w:val="22"/>
          <w:rFonts w:eastAsiaTheme="minorHAnsi"/>
          <w:sz w:val="24"/>
          <w:szCs w:val="24"/>
        </w:rPr>
        <w:softHyphen/>
        <w:t>витие;</w:t>
      </w:r>
    </w:p>
    <w:p w:rsidR="00615018" w:rsidRPr="00720F49" w:rsidRDefault="00615018" w:rsidP="00615018">
      <w:pPr>
        <w:spacing w:after="0" w:line="240" w:lineRule="auto"/>
        <w:ind w:left="851"/>
        <w:jc w:val="both"/>
        <w:rPr>
          <w:rStyle w:val="22"/>
          <w:rFonts w:eastAsiaTheme="minorHAnsi"/>
          <w:sz w:val="24"/>
          <w:szCs w:val="24"/>
        </w:rPr>
      </w:pPr>
      <w:r w:rsidRPr="00720F49">
        <w:rPr>
          <w:rStyle w:val="22"/>
          <w:rFonts w:eastAsiaTheme="minorHAnsi"/>
          <w:sz w:val="24"/>
          <w:szCs w:val="24"/>
        </w:rPr>
        <w:t>способностью осознавать стрессовую ситуацию, восприни</w:t>
      </w:r>
      <w:r w:rsidRPr="00720F49">
        <w:rPr>
          <w:rStyle w:val="22"/>
          <w:rFonts w:eastAsiaTheme="minorHAnsi"/>
          <w:sz w:val="24"/>
          <w:szCs w:val="24"/>
        </w:rPr>
        <w:softHyphen/>
        <w:t>мать стрессовую ситуацию как вызов, требующий контрмер, корректировать принимаемые решения и действия, формули</w:t>
      </w:r>
      <w:r w:rsidRPr="00720F49">
        <w:rPr>
          <w:rStyle w:val="22"/>
          <w:rFonts w:eastAsiaTheme="minorHAnsi"/>
          <w:sz w:val="24"/>
          <w:szCs w:val="24"/>
        </w:rPr>
        <w:softHyphen/>
        <w:t>ровать и оценивать риски и последствия, формировать опыт.</w:t>
      </w:r>
    </w:p>
    <w:p w:rsidR="00615018" w:rsidRPr="00720F49" w:rsidRDefault="00615018" w:rsidP="00615018">
      <w:pPr>
        <w:spacing w:after="0" w:line="240" w:lineRule="auto"/>
        <w:ind w:left="851"/>
        <w:jc w:val="both"/>
        <w:rPr>
          <w:rFonts w:ascii="Times New Roman" w:hAnsi="Times New Roman" w:cs="Times New Roman"/>
          <w:sz w:val="24"/>
          <w:szCs w:val="24"/>
        </w:rPr>
      </w:pPr>
    </w:p>
    <w:p w:rsidR="00615018" w:rsidRPr="00720F49" w:rsidRDefault="00615018" w:rsidP="00615018">
      <w:pPr>
        <w:spacing w:after="0" w:line="240" w:lineRule="auto"/>
        <w:ind w:left="851"/>
        <w:jc w:val="both"/>
        <w:rPr>
          <w:rFonts w:ascii="Times New Roman" w:hAnsi="Times New Roman" w:cs="Times New Roman"/>
          <w:b/>
          <w:sz w:val="24"/>
          <w:szCs w:val="24"/>
        </w:rPr>
      </w:pPr>
      <w:bookmarkStart w:id="94" w:name="bookmark12"/>
      <w:r w:rsidRPr="00720F49">
        <w:rPr>
          <w:rStyle w:val="32"/>
          <w:b/>
        </w:rPr>
        <w:t>МЕТАПРЕДМЕТНЫЕ РЕЗУЛЬТАТЫ</w:t>
      </w:r>
      <w:bookmarkEnd w:id="94"/>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72"/>
          <w:rFonts w:eastAsiaTheme="minorHAnsi"/>
          <w:sz w:val="24"/>
          <w:szCs w:val="24"/>
        </w:rPr>
        <w:t xml:space="preserve">Метапредметные результаты освоения программы учебного предмета «Математика» характеризуются овладением </w:t>
      </w:r>
      <w:r w:rsidRPr="00720F49">
        <w:rPr>
          <w:rStyle w:val="71"/>
          <w:rFonts w:eastAsiaTheme="minorHAnsi"/>
          <w:sz w:val="24"/>
          <w:szCs w:val="24"/>
        </w:rPr>
        <w:t>универ</w:t>
      </w:r>
      <w:r w:rsidRPr="00720F49">
        <w:rPr>
          <w:rStyle w:val="71"/>
          <w:rFonts w:eastAsiaTheme="minorHAnsi"/>
          <w:sz w:val="24"/>
          <w:szCs w:val="24"/>
        </w:rPr>
        <w:softHyphen/>
        <w:t>сальными познавательными действиями, универсальными коммуникативными действиями и универсальными регу</w:t>
      </w:r>
      <w:r w:rsidRPr="00720F49">
        <w:rPr>
          <w:rStyle w:val="71"/>
          <w:rFonts w:eastAsiaTheme="minorHAnsi"/>
          <w:sz w:val="24"/>
          <w:szCs w:val="24"/>
        </w:rPr>
        <w:softHyphen/>
        <w:t>лятивными действиями.</w:t>
      </w:r>
    </w:p>
    <w:p w:rsidR="00615018" w:rsidRPr="00720F49" w:rsidRDefault="00615018" w:rsidP="005D76B3">
      <w:pPr>
        <w:widowControl w:val="0"/>
        <w:numPr>
          <w:ilvl w:val="0"/>
          <w:numId w:val="34"/>
        </w:numPr>
        <w:tabs>
          <w:tab w:val="left" w:pos="572"/>
        </w:tabs>
        <w:spacing w:after="0" w:line="240" w:lineRule="auto"/>
        <w:ind w:left="851"/>
        <w:jc w:val="both"/>
        <w:rPr>
          <w:rFonts w:ascii="Times New Roman" w:hAnsi="Times New Roman" w:cs="Times New Roman"/>
          <w:sz w:val="24"/>
          <w:szCs w:val="24"/>
        </w:rPr>
      </w:pPr>
      <w:r w:rsidRPr="00720F49">
        <w:rPr>
          <w:rStyle w:val="71"/>
          <w:rFonts w:eastAsiaTheme="minorHAnsi"/>
          <w:sz w:val="24"/>
          <w:szCs w:val="24"/>
        </w:rPr>
        <w:t>Универсальные познавательные действия обеспечива</w:t>
      </w:r>
      <w:r w:rsidRPr="00720F49">
        <w:rPr>
          <w:rStyle w:val="71"/>
          <w:rFonts w:eastAsiaTheme="minorHAnsi"/>
          <w:sz w:val="24"/>
          <w:szCs w:val="24"/>
        </w:rPr>
        <w:softHyphen/>
        <w:t>ют формирование базовых когнитивных процессов обучаю</w:t>
      </w:r>
      <w:r w:rsidRPr="00720F49">
        <w:rPr>
          <w:rStyle w:val="71"/>
          <w:rFonts w:eastAsiaTheme="minorHAnsi"/>
          <w:sz w:val="24"/>
          <w:szCs w:val="24"/>
        </w:rPr>
        <w:softHyphen/>
        <w:t>щихся (освоение методов познания окружающего мира; при</w:t>
      </w:r>
      <w:r w:rsidRPr="00720F49">
        <w:rPr>
          <w:rStyle w:val="71"/>
          <w:rFonts w:eastAsiaTheme="minorHAnsi"/>
          <w:sz w:val="24"/>
          <w:szCs w:val="24"/>
        </w:rPr>
        <w:softHyphen/>
        <w:t>менение логических, исследовательских операций, умений работать с информацией).</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Базовые логические действия:</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выявлять и характеризовать существенные признаки матема</w:t>
      </w:r>
      <w:r w:rsidRPr="00720F49">
        <w:rPr>
          <w:rStyle w:val="22"/>
          <w:rFonts w:eastAsiaTheme="minorHAnsi"/>
          <w:sz w:val="24"/>
          <w:szCs w:val="24"/>
        </w:rPr>
        <w:softHyphen/>
        <w:t>тических объектов, понятий, отношений между понятиями; формулировать определения понятий; устанавливать суще</w:t>
      </w:r>
      <w:r w:rsidRPr="00720F49">
        <w:rPr>
          <w:rStyle w:val="22"/>
          <w:rFonts w:eastAsiaTheme="minorHAnsi"/>
          <w:sz w:val="24"/>
          <w:szCs w:val="24"/>
        </w:rPr>
        <w:softHyphen/>
        <w:t>ственный признак классификации, основания для обобщения и сравнения, критерии проводимого анализа;</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воспринимать, формулировать и преобразовывать суждения: утвердительные и отрицательные, единичные, частные и об</w:t>
      </w:r>
      <w:r w:rsidRPr="00720F49">
        <w:rPr>
          <w:rStyle w:val="22"/>
          <w:rFonts w:eastAsiaTheme="minorHAnsi"/>
          <w:sz w:val="24"/>
          <w:szCs w:val="24"/>
        </w:rPr>
        <w:softHyphen/>
        <w:t>щие; условные;</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выявлять математические закономерности, взаимосвязи и про</w:t>
      </w:r>
      <w:r w:rsidRPr="00720F49">
        <w:rPr>
          <w:rStyle w:val="22"/>
          <w:rFonts w:eastAsiaTheme="minorHAnsi"/>
          <w:sz w:val="24"/>
          <w:szCs w:val="24"/>
        </w:rPr>
        <w:softHyphen/>
        <w:t>тиворечия в фактах, данных, наблюдениях и утверждениях; предлагать критерии для выявления закономерностей и про</w:t>
      </w:r>
      <w:r w:rsidRPr="00720F49">
        <w:rPr>
          <w:rStyle w:val="22"/>
          <w:rFonts w:eastAsiaTheme="minorHAnsi"/>
          <w:sz w:val="24"/>
          <w:szCs w:val="24"/>
        </w:rPr>
        <w:softHyphen/>
        <w:t>тиворечий;</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делать выводы с использованием законов логики, дедуктивных и индуктивных умозаключений, умозаключений по аналогии;</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разбирать доказательства математических утверждений (пря</w:t>
      </w:r>
      <w:r w:rsidRPr="00720F49">
        <w:rPr>
          <w:rStyle w:val="22"/>
          <w:rFonts w:eastAsiaTheme="minorHAnsi"/>
          <w:sz w:val="24"/>
          <w:szCs w:val="24"/>
        </w:rPr>
        <w:softHyphen/>
        <w:t>мые и от противного), проводить самостоятельно несложные доказательства математических фактов, выстраивать аргу</w:t>
      </w:r>
      <w:r w:rsidRPr="00720F49">
        <w:rPr>
          <w:rStyle w:val="22"/>
          <w:rFonts w:eastAsiaTheme="minorHAnsi"/>
          <w:sz w:val="24"/>
          <w:szCs w:val="24"/>
        </w:rPr>
        <w:softHyphen/>
        <w:t>ментацию, приводить примеры и контрпримеры; обосновы</w:t>
      </w:r>
      <w:r w:rsidRPr="00720F49">
        <w:rPr>
          <w:rStyle w:val="22"/>
          <w:rFonts w:eastAsiaTheme="minorHAnsi"/>
          <w:sz w:val="24"/>
          <w:szCs w:val="24"/>
        </w:rPr>
        <w:softHyphen/>
        <w:t>вать собственные рассуждения;</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выбирать способ решения учебной задачи (сравнивать не</w:t>
      </w:r>
      <w:r w:rsidRPr="00720F49">
        <w:rPr>
          <w:rStyle w:val="22"/>
          <w:rFonts w:eastAsiaTheme="minorHAnsi"/>
          <w:sz w:val="24"/>
          <w:szCs w:val="24"/>
        </w:rPr>
        <w:softHyphen/>
        <w:t>сколько вариантов решения, выбирать наиболее подходящий с учётом самостоятельно выделенных критериев).</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Базовые исследовательские действия:</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использовать вопросы как исследовательский инструмент по</w:t>
      </w:r>
      <w:r w:rsidRPr="00720F49">
        <w:rPr>
          <w:rStyle w:val="22"/>
          <w:rFonts w:eastAsiaTheme="minorHAnsi"/>
          <w:sz w:val="24"/>
          <w:szCs w:val="24"/>
        </w:rPr>
        <w:softHyphen/>
        <w:t>знания; формулировать вопросы, фиксирующие противоре</w:t>
      </w:r>
      <w:r w:rsidRPr="00720F49">
        <w:rPr>
          <w:rStyle w:val="22"/>
          <w:rFonts w:eastAsiaTheme="minorHAnsi"/>
          <w:sz w:val="24"/>
          <w:szCs w:val="24"/>
        </w:rPr>
        <w:softHyphen/>
        <w:t>чие, проблему, самостоятельно устанавливать искомое и дан</w:t>
      </w:r>
      <w:r w:rsidRPr="00720F49">
        <w:rPr>
          <w:rStyle w:val="22"/>
          <w:rFonts w:eastAsiaTheme="minorHAnsi"/>
          <w:sz w:val="24"/>
          <w:szCs w:val="24"/>
        </w:rPr>
        <w:softHyphen/>
        <w:t>ное, формировать гипотезу, аргументировать свою позицию, мнение;</w:t>
      </w:r>
    </w:p>
    <w:p w:rsidR="00615018" w:rsidRPr="00720F49" w:rsidRDefault="00615018" w:rsidP="00615018">
      <w:pPr>
        <w:spacing w:after="0" w:line="240" w:lineRule="auto"/>
        <w:ind w:left="851"/>
        <w:jc w:val="both"/>
        <w:rPr>
          <w:rFonts w:ascii="Times New Roman" w:hAnsi="Times New Roman" w:cs="Times New Roman"/>
          <w:sz w:val="24"/>
          <w:szCs w:val="24"/>
        </w:rPr>
      </w:pP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проводить по самостоятельно составленному плану неслож</w:t>
      </w:r>
      <w:r w:rsidRPr="00720F49">
        <w:rPr>
          <w:rStyle w:val="22"/>
          <w:rFonts w:eastAsiaTheme="minorHAnsi"/>
          <w:sz w:val="24"/>
          <w:szCs w:val="24"/>
        </w:rPr>
        <w:softHyphen/>
        <w:t>ный эксперимент, небольшое исследование по установлению особенностей математического объекта, зависимостей объек</w:t>
      </w:r>
      <w:r w:rsidRPr="00720F49">
        <w:rPr>
          <w:rStyle w:val="22"/>
          <w:rFonts w:eastAsiaTheme="minorHAnsi"/>
          <w:sz w:val="24"/>
          <w:szCs w:val="24"/>
        </w:rPr>
        <w:softHyphen/>
        <w:t>тов между собой;</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самостоятельно формулировать обобщения и выводы по ре</w:t>
      </w:r>
      <w:r w:rsidRPr="00720F49">
        <w:rPr>
          <w:rStyle w:val="22"/>
          <w:rFonts w:eastAsiaTheme="minorHAnsi"/>
          <w:sz w:val="24"/>
          <w:szCs w:val="24"/>
        </w:rPr>
        <w:softHyphen/>
        <w:t>зультатам проведённого наблюдения, исследования, оцени</w:t>
      </w:r>
      <w:r w:rsidRPr="00720F49">
        <w:rPr>
          <w:rStyle w:val="22"/>
          <w:rFonts w:eastAsiaTheme="minorHAnsi"/>
          <w:sz w:val="24"/>
          <w:szCs w:val="24"/>
        </w:rPr>
        <w:softHyphen/>
        <w:t>вать достоверность полученных результатов, выводов и обоб</w:t>
      </w:r>
      <w:r w:rsidRPr="00720F49">
        <w:rPr>
          <w:rStyle w:val="22"/>
          <w:rFonts w:eastAsiaTheme="minorHAnsi"/>
          <w:sz w:val="24"/>
          <w:szCs w:val="24"/>
        </w:rPr>
        <w:softHyphen/>
        <w:t>щений;</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прогнозировать возможное развитие процесса, а также вы</w:t>
      </w:r>
      <w:r w:rsidRPr="00720F49">
        <w:rPr>
          <w:rStyle w:val="22"/>
          <w:rFonts w:eastAsiaTheme="minorHAnsi"/>
          <w:sz w:val="24"/>
          <w:szCs w:val="24"/>
        </w:rPr>
        <w:softHyphen/>
        <w:t>двигать предположения о его развитии в новых условиях.</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Работа с информацией:</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выявлять недостаточность и избыточность информации, дан</w:t>
      </w:r>
      <w:r w:rsidRPr="00720F49">
        <w:rPr>
          <w:rStyle w:val="22"/>
          <w:rFonts w:eastAsiaTheme="minorHAnsi"/>
          <w:sz w:val="24"/>
          <w:szCs w:val="24"/>
        </w:rPr>
        <w:softHyphen/>
        <w:t>ных, необходимых для решения задачи;</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выбирать, анализировать, систематизировать и интерпрети</w:t>
      </w:r>
      <w:r w:rsidRPr="00720F49">
        <w:rPr>
          <w:rStyle w:val="22"/>
          <w:rFonts w:eastAsiaTheme="minorHAnsi"/>
          <w:sz w:val="24"/>
          <w:szCs w:val="24"/>
        </w:rPr>
        <w:softHyphen/>
        <w:t>ровать информацию различных видов и форм представления;</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lastRenderedPageBreak/>
        <w:t>выбирать форму представления информации и иллюстриро</w:t>
      </w:r>
      <w:r w:rsidRPr="00720F49">
        <w:rPr>
          <w:rStyle w:val="22"/>
          <w:rFonts w:eastAsiaTheme="minorHAnsi"/>
          <w:sz w:val="24"/>
          <w:szCs w:val="24"/>
        </w:rPr>
        <w:softHyphen/>
        <w:t>вать решаемые задачи схемами, диаграммами, иной графи</w:t>
      </w:r>
      <w:r w:rsidRPr="00720F49">
        <w:rPr>
          <w:rStyle w:val="22"/>
          <w:rFonts w:eastAsiaTheme="minorHAnsi"/>
          <w:sz w:val="24"/>
          <w:szCs w:val="24"/>
        </w:rPr>
        <w:softHyphen/>
        <w:t>кой и их комбинациями;</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оценивать надёжность информации по критериям, предло</w:t>
      </w:r>
      <w:r w:rsidRPr="00720F49">
        <w:rPr>
          <w:rStyle w:val="22"/>
          <w:rFonts w:eastAsiaTheme="minorHAnsi"/>
          <w:sz w:val="24"/>
          <w:szCs w:val="24"/>
        </w:rPr>
        <w:softHyphen/>
        <w:t>женным учителем или сформулированным самостоятельно.</w:t>
      </w:r>
    </w:p>
    <w:p w:rsidR="00615018" w:rsidRPr="00720F49" w:rsidRDefault="00615018" w:rsidP="005D76B3">
      <w:pPr>
        <w:widowControl w:val="0"/>
        <w:numPr>
          <w:ilvl w:val="0"/>
          <w:numId w:val="34"/>
        </w:numPr>
        <w:tabs>
          <w:tab w:val="left" w:pos="543"/>
        </w:tabs>
        <w:spacing w:after="0" w:line="240" w:lineRule="auto"/>
        <w:ind w:left="851"/>
        <w:jc w:val="both"/>
        <w:rPr>
          <w:rFonts w:ascii="Times New Roman" w:hAnsi="Times New Roman" w:cs="Times New Roman"/>
          <w:sz w:val="24"/>
          <w:szCs w:val="24"/>
        </w:rPr>
      </w:pPr>
      <w:r w:rsidRPr="00720F49">
        <w:rPr>
          <w:rStyle w:val="71"/>
          <w:rFonts w:eastAsiaTheme="minorHAnsi"/>
          <w:sz w:val="24"/>
          <w:szCs w:val="24"/>
        </w:rPr>
        <w:t>Универсальные коммуникативные действия обеспечи</w:t>
      </w:r>
      <w:r w:rsidRPr="00720F49">
        <w:rPr>
          <w:rStyle w:val="71"/>
          <w:rFonts w:eastAsiaTheme="minorHAnsi"/>
          <w:sz w:val="24"/>
          <w:szCs w:val="24"/>
        </w:rPr>
        <w:softHyphen/>
        <w:t>вают сформированность социальных навыков обучающихся.</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Общение:</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воспринимать и формулировать суждения в соответствии с условиями и целями общения; ясно, точно, грамотно выра</w:t>
      </w:r>
      <w:r w:rsidRPr="00720F49">
        <w:rPr>
          <w:rStyle w:val="22"/>
          <w:rFonts w:eastAsiaTheme="minorHAnsi"/>
          <w:sz w:val="24"/>
          <w:szCs w:val="24"/>
        </w:rPr>
        <w:softHyphen/>
        <w:t>жать свою точку зрения в устных и письменных текстах, да</w:t>
      </w:r>
      <w:r w:rsidRPr="00720F49">
        <w:rPr>
          <w:rStyle w:val="22"/>
          <w:rFonts w:eastAsiaTheme="minorHAnsi"/>
          <w:sz w:val="24"/>
          <w:szCs w:val="24"/>
        </w:rPr>
        <w:softHyphen/>
        <w:t>вать пояснения по ходу решения задачи, комментировать полученный результат;</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 ходе обсуждения задавать вопросы по существу обсуждае</w:t>
      </w:r>
      <w:r w:rsidRPr="00720F49">
        <w:rPr>
          <w:rStyle w:val="22"/>
          <w:rFonts w:eastAsiaTheme="minorHAnsi"/>
          <w:sz w:val="24"/>
          <w:szCs w:val="24"/>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720F49">
        <w:rPr>
          <w:rStyle w:val="22"/>
          <w:rFonts w:eastAsiaTheme="minorHAnsi"/>
          <w:sz w:val="24"/>
          <w:szCs w:val="24"/>
        </w:rPr>
        <w:softHyphen/>
        <w:t>личие и сходство позиций; в корректной форме формулиро</w:t>
      </w:r>
      <w:r w:rsidRPr="00720F49">
        <w:rPr>
          <w:rStyle w:val="22"/>
          <w:rFonts w:eastAsiaTheme="minorHAnsi"/>
          <w:sz w:val="24"/>
          <w:szCs w:val="24"/>
        </w:rPr>
        <w:softHyphen/>
        <w:t>вать разногласия, свои возражения;</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представлять результаты решения задачи, эксперимента, ис</w:t>
      </w:r>
      <w:r w:rsidRPr="00720F49">
        <w:rPr>
          <w:rStyle w:val="22"/>
          <w:rFonts w:eastAsiaTheme="minorHAnsi"/>
          <w:sz w:val="24"/>
          <w:szCs w:val="24"/>
        </w:rPr>
        <w:softHyphen/>
        <w:t>следования, проекта; самостоятельно выбирать формат высту</w:t>
      </w:r>
      <w:r w:rsidRPr="00720F49">
        <w:rPr>
          <w:rStyle w:val="22"/>
          <w:rFonts w:eastAsiaTheme="minorHAnsi"/>
          <w:sz w:val="24"/>
          <w:szCs w:val="24"/>
        </w:rPr>
        <w:softHyphen/>
        <w:t>пления с учётом задач презентации и особенностей аудитории.</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Сотрудничество:</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понимать и использовать преимущества командной и инди</w:t>
      </w:r>
      <w:r w:rsidRPr="00720F49">
        <w:rPr>
          <w:rStyle w:val="22"/>
          <w:rFonts w:eastAsiaTheme="minorHAnsi"/>
          <w:sz w:val="24"/>
          <w:szCs w:val="24"/>
        </w:rPr>
        <w:softHyphen/>
        <w:t>видуальной работы при решении учебных математических задач; принимать цель совместной деятельности, планиро</w:t>
      </w:r>
      <w:r w:rsidRPr="00720F49">
        <w:rPr>
          <w:rStyle w:val="22"/>
          <w:rFonts w:eastAsiaTheme="minorHAnsi"/>
          <w:sz w:val="24"/>
          <w:szCs w:val="24"/>
        </w:rPr>
        <w:softHyphen/>
        <w:t>вать организацию совместной работы, распределять виды ра</w:t>
      </w:r>
      <w:r w:rsidRPr="00720F49">
        <w:rPr>
          <w:rStyle w:val="22"/>
          <w:rFonts w:eastAsiaTheme="minorHAnsi"/>
          <w:sz w:val="24"/>
          <w:szCs w:val="24"/>
        </w:rPr>
        <w:softHyphen/>
        <w:t>бот, договариваться, обсуждать процесс и результат работы; обобщать мнения нескольких людей;</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720F49">
        <w:rPr>
          <w:rStyle w:val="22"/>
          <w:rFonts w:eastAsiaTheme="minorHAnsi"/>
          <w:sz w:val="24"/>
          <w:szCs w:val="24"/>
        </w:rPr>
        <w:softHyphen/>
        <w:t>ствия.</w:t>
      </w:r>
    </w:p>
    <w:p w:rsidR="00615018" w:rsidRPr="00720F49" w:rsidRDefault="00615018" w:rsidP="005D76B3">
      <w:pPr>
        <w:widowControl w:val="0"/>
        <w:numPr>
          <w:ilvl w:val="0"/>
          <w:numId w:val="34"/>
        </w:numPr>
        <w:tabs>
          <w:tab w:val="left" w:pos="553"/>
        </w:tabs>
        <w:spacing w:after="0" w:line="240" w:lineRule="auto"/>
        <w:ind w:left="851"/>
        <w:jc w:val="both"/>
        <w:rPr>
          <w:rFonts w:ascii="Times New Roman" w:hAnsi="Times New Roman" w:cs="Times New Roman"/>
          <w:sz w:val="24"/>
          <w:szCs w:val="24"/>
        </w:rPr>
      </w:pPr>
      <w:r w:rsidRPr="00720F49">
        <w:rPr>
          <w:rStyle w:val="71"/>
          <w:rFonts w:eastAsiaTheme="minorHAnsi"/>
          <w:sz w:val="24"/>
          <w:szCs w:val="24"/>
        </w:rPr>
        <w:t>Универсальные регулятивные действия обеспечивают формирование смысловых установок и жизненных навыков личности.</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Самоорганизация:</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самостоятельно составлять план, алгоритм решения задачи (или его часть), выбирать способ решения с учётом имеющих</w:t>
      </w:r>
      <w:r w:rsidRPr="00720F49">
        <w:rPr>
          <w:rStyle w:val="22"/>
          <w:rFonts w:eastAsiaTheme="minorHAnsi"/>
          <w:sz w:val="24"/>
          <w:szCs w:val="24"/>
        </w:rPr>
        <w:softHyphen/>
        <w:t>ся ресурсов и собственных возможностей, аргументировать и корректировать варианты решений с учётом новой информа</w:t>
      </w:r>
      <w:r w:rsidRPr="00720F49">
        <w:rPr>
          <w:rStyle w:val="22"/>
          <w:rFonts w:eastAsiaTheme="minorHAnsi"/>
          <w:sz w:val="24"/>
          <w:szCs w:val="24"/>
        </w:rPr>
        <w:softHyphen/>
        <w:t>ции.</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51"/>
          <w:rFonts w:ascii="Times New Roman" w:hAnsi="Times New Roman" w:cs="Times New Roman"/>
          <w:sz w:val="24"/>
          <w:szCs w:val="24"/>
        </w:rPr>
        <w:t>Самоконтроль:</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владеть способами самопроверки, самоконтроля процесса и результата решения математической задачи;</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предвидеть трудности, которые могут возникнуть при реше</w:t>
      </w:r>
      <w:r w:rsidRPr="00720F49">
        <w:rPr>
          <w:rStyle w:val="22"/>
          <w:rFonts w:eastAsiaTheme="minorHAnsi"/>
          <w:sz w:val="24"/>
          <w:szCs w:val="24"/>
        </w:rPr>
        <w:softHyphen/>
        <w:t>нии задачи, вносить коррективы в деятельность на основе новых обстоятельств, найденных ошибок, выявленных труд</w:t>
      </w:r>
      <w:r w:rsidRPr="00720F49">
        <w:rPr>
          <w:rStyle w:val="22"/>
          <w:rFonts w:eastAsiaTheme="minorHAnsi"/>
          <w:sz w:val="24"/>
          <w:szCs w:val="24"/>
        </w:rPr>
        <w:softHyphen/>
        <w:t>ностей;</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оценивать соответствие результата деятельности поставлен</w:t>
      </w:r>
      <w:r w:rsidRPr="00720F49">
        <w:rPr>
          <w:rStyle w:val="22"/>
          <w:rFonts w:eastAsiaTheme="minorHAnsi"/>
          <w:sz w:val="24"/>
          <w:szCs w:val="24"/>
        </w:rPr>
        <w:softHyphen/>
        <w:t>ной цели и условиям, объяснять причины достижения или недостижения цели, находить ошибку, давать оценку приоб</w:t>
      </w:r>
      <w:r w:rsidRPr="00720F49">
        <w:rPr>
          <w:rStyle w:val="22"/>
          <w:rFonts w:eastAsiaTheme="minorHAnsi"/>
          <w:sz w:val="24"/>
          <w:szCs w:val="24"/>
        </w:rPr>
        <w:softHyphen/>
        <w:t>ретённому опыту.</w:t>
      </w:r>
    </w:p>
    <w:p w:rsidR="00615018" w:rsidRDefault="00615018" w:rsidP="00615018">
      <w:pPr>
        <w:shd w:val="clear" w:color="auto" w:fill="FFFFFF"/>
        <w:spacing w:after="0" w:line="240" w:lineRule="auto"/>
        <w:ind w:left="851"/>
        <w:jc w:val="both"/>
        <w:rPr>
          <w:rFonts w:ascii="Times New Roman" w:hAnsi="Times New Roman" w:cs="Times New Roman"/>
          <w:sz w:val="24"/>
          <w:szCs w:val="24"/>
        </w:rPr>
      </w:pPr>
    </w:p>
    <w:p w:rsidR="00615018" w:rsidRDefault="00615018" w:rsidP="00615018">
      <w:pPr>
        <w:spacing w:after="0" w:line="240" w:lineRule="auto"/>
        <w:ind w:left="851"/>
        <w:jc w:val="both"/>
        <w:rPr>
          <w:rStyle w:val="32"/>
          <w:b/>
        </w:rPr>
      </w:pPr>
      <w:bookmarkStart w:id="95" w:name="bookmark13"/>
      <w:r w:rsidRPr="00720F49">
        <w:rPr>
          <w:rStyle w:val="32"/>
          <w:b/>
        </w:rPr>
        <w:t>ПРЕДМЕТНЫЕ РЕЗУЛЬТАТЫ</w:t>
      </w:r>
      <w:bookmarkEnd w:id="95"/>
    </w:p>
    <w:p w:rsidR="00615018" w:rsidRPr="00720F49" w:rsidRDefault="00615018" w:rsidP="00615018">
      <w:pPr>
        <w:spacing w:after="0" w:line="240" w:lineRule="auto"/>
        <w:ind w:left="851"/>
        <w:jc w:val="both"/>
        <w:rPr>
          <w:rStyle w:val="22"/>
          <w:rFonts w:eastAsiaTheme="minorHAnsi"/>
          <w:sz w:val="24"/>
          <w:szCs w:val="24"/>
        </w:rPr>
      </w:pPr>
      <w:r w:rsidRPr="00720F49">
        <w:rPr>
          <w:rStyle w:val="22"/>
          <w:rFonts w:eastAsiaTheme="minorHAnsi"/>
          <w:sz w:val="24"/>
          <w:szCs w:val="24"/>
        </w:rPr>
        <w:t>Освоение учебного курса «Математика» в 6 классах основ</w:t>
      </w:r>
      <w:r w:rsidRPr="00720F49">
        <w:rPr>
          <w:rStyle w:val="22"/>
          <w:rFonts w:eastAsiaTheme="minorHAnsi"/>
          <w:sz w:val="24"/>
          <w:szCs w:val="24"/>
        </w:rPr>
        <w:softHyphen/>
        <w:t>ной школы должно обеспечивать достижение следующих пред</w:t>
      </w:r>
      <w:r w:rsidRPr="00720F49">
        <w:rPr>
          <w:rStyle w:val="22"/>
          <w:rFonts w:eastAsiaTheme="minorHAnsi"/>
          <w:sz w:val="24"/>
          <w:szCs w:val="24"/>
        </w:rPr>
        <w:softHyphen/>
        <w:t>метных образовательных результатов:</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71"/>
          <w:rFonts w:eastAsiaTheme="minorHAnsi"/>
          <w:sz w:val="24"/>
          <w:szCs w:val="24"/>
        </w:rPr>
        <w:t>Числа и вычисления</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Сравнивать и упорядочивать целые числа, обыкновенные и десятичные дроби, сравнивать числа одного и разных знаков.</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Выполнять, сочетая устные и письменные приёмы, арифме</w:t>
      </w:r>
      <w:r w:rsidRPr="00720F49">
        <w:rPr>
          <w:rStyle w:val="22"/>
          <w:rFonts w:eastAsiaTheme="minorHAnsi"/>
          <w:sz w:val="24"/>
          <w:szCs w:val="24"/>
        </w:rPr>
        <w:softHyphen/>
        <w:t>тические действия с натуральными и целыми числами, обык</w:t>
      </w:r>
      <w:r w:rsidRPr="00720F49">
        <w:rPr>
          <w:rStyle w:val="22"/>
          <w:rFonts w:eastAsiaTheme="minorHAnsi"/>
          <w:sz w:val="24"/>
          <w:szCs w:val="24"/>
        </w:rPr>
        <w:softHyphen/>
        <w:t>новенными и десятичными дробями, положительными и от</w:t>
      </w:r>
      <w:r w:rsidRPr="00720F49">
        <w:rPr>
          <w:rStyle w:val="22"/>
          <w:rFonts w:eastAsiaTheme="minorHAnsi"/>
          <w:sz w:val="24"/>
          <w:szCs w:val="24"/>
        </w:rPr>
        <w:softHyphen/>
        <w:t>рицательными числами.</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Вычислять значения числовых выражений, выполнять при</w:t>
      </w:r>
      <w:r w:rsidRPr="00720F49">
        <w:rPr>
          <w:rStyle w:val="22"/>
          <w:rFonts w:eastAsiaTheme="minorHAnsi"/>
          <w:sz w:val="24"/>
          <w:szCs w:val="24"/>
        </w:rPr>
        <w:softHyphen/>
        <w:t xml:space="preserve">кидку и оценку результата </w:t>
      </w:r>
      <w:r w:rsidRPr="00720F49">
        <w:rPr>
          <w:rStyle w:val="22"/>
          <w:rFonts w:eastAsiaTheme="minorHAnsi"/>
          <w:sz w:val="24"/>
          <w:szCs w:val="24"/>
        </w:rPr>
        <w:lastRenderedPageBreak/>
        <w:t>вычислений; выполнять преобра</w:t>
      </w:r>
      <w:r w:rsidRPr="00720F49">
        <w:rPr>
          <w:rStyle w:val="22"/>
          <w:rFonts w:eastAsiaTheme="minorHAnsi"/>
          <w:sz w:val="24"/>
          <w:szCs w:val="24"/>
        </w:rPr>
        <w:softHyphen/>
        <w:t>зования числовых выражений на основе свойств арифмети</w:t>
      </w:r>
      <w:r w:rsidRPr="00720F49">
        <w:rPr>
          <w:rStyle w:val="22"/>
          <w:rFonts w:eastAsiaTheme="minorHAnsi"/>
          <w:sz w:val="24"/>
          <w:szCs w:val="24"/>
        </w:rPr>
        <w:softHyphen/>
        <w:t>ческих действий.</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Соотносить точку на координатной прямой с соответствую</w:t>
      </w:r>
      <w:r w:rsidRPr="00720F49">
        <w:rPr>
          <w:rStyle w:val="22"/>
          <w:rFonts w:eastAsiaTheme="minorHAnsi"/>
          <w:sz w:val="24"/>
          <w:szCs w:val="24"/>
        </w:rPr>
        <w:softHyphen/>
        <w:t>щим ей числом и изображать числа точками на координатной прямой, находить модуль числа.</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Соотносить точки в прямоугольной системе координат с ко</w:t>
      </w:r>
      <w:r w:rsidRPr="00720F49">
        <w:rPr>
          <w:rStyle w:val="22"/>
          <w:rFonts w:eastAsiaTheme="minorHAnsi"/>
          <w:sz w:val="24"/>
          <w:szCs w:val="24"/>
        </w:rPr>
        <w:softHyphen/>
        <w:t>ординатами этой точки.</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Округлять целые числа и десятичные дроби, находить при</w:t>
      </w:r>
      <w:r w:rsidRPr="00720F49">
        <w:rPr>
          <w:rStyle w:val="22"/>
          <w:rFonts w:eastAsiaTheme="minorHAnsi"/>
          <w:sz w:val="24"/>
          <w:szCs w:val="24"/>
        </w:rPr>
        <w:softHyphen/>
        <w:t>ближения чисел.</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71"/>
          <w:rFonts w:eastAsiaTheme="minorHAnsi"/>
          <w:sz w:val="24"/>
          <w:szCs w:val="24"/>
        </w:rPr>
        <w:t>Числовые и буквенные выражения</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Понимать и употреблять термины, связанные с записью сте</w:t>
      </w:r>
      <w:r w:rsidRPr="00720F49">
        <w:rPr>
          <w:rStyle w:val="22"/>
          <w:rFonts w:eastAsiaTheme="minorHAnsi"/>
          <w:sz w:val="24"/>
          <w:szCs w:val="24"/>
        </w:rPr>
        <w:softHyphen/>
        <w:t>пени числа, находить квадрат и куб числа, вычислять значе</w:t>
      </w:r>
      <w:r w:rsidRPr="00720F49">
        <w:rPr>
          <w:rStyle w:val="22"/>
          <w:rFonts w:eastAsiaTheme="minorHAnsi"/>
          <w:sz w:val="24"/>
          <w:szCs w:val="24"/>
        </w:rPr>
        <w:softHyphen/>
        <w:t>ния числовых выражений, содержащих степени.</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Пользоваться признаками делимости, раскладывать нату</w:t>
      </w:r>
      <w:r w:rsidRPr="00720F49">
        <w:rPr>
          <w:rStyle w:val="22"/>
          <w:rFonts w:eastAsiaTheme="minorHAnsi"/>
          <w:sz w:val="24"/>
          <w:szCs w:val="24"/>
        </w:rPr>
        <w:softHyphen/>
        <w:t>ральные числа на простые множители.</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Пользоваться масштабом, составлять пропорции и отношения.</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Использовать буквы для обозначения чисел при записи мате</w:t>
      </w:r>
      <w:r w:rsidRPr="00720F49">
        <w:rPr>
          <w:rStyle w:val="22"/>
          <w:rFonts w:eastAsiaTheme="minorHAnsi"/>
          <w:sz w:val="24"/>
          <w:szCs w:val="24"/>
        </w:rPr>
        <w:softHyphen/>
        <w:t>матических выражений, составлять буквенные выражения и формулы, находить значения буквенных выражений, осу</w:t>
      </w:r>
      <w:r w:rsidRPr="00720F49">
        <w:rPr>
          <w:rStyle w:val="22"/>
          <w:rFonts w:eastAsiaTheme="minorHAnsi"/>
          <w:sz w:val="24"/>
          <w:szCs w:val="24"/>
        </w:rPr>
        <w:softHyphen/>
        <w:t>ществляя необходимые подстановки и преобразования.</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Находить неизвестный компонент равенства.</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71"/>
          <w:rFonts w:eastAsiaTheme="minorHAnsi"/>
          <w:sz w:val="24"/>
          <w:szCs w:val="24"/>
        </w:rPr>
        <w:t>Решение текстовых задач</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Решать многошаговые текстовые задачи арифметическим способом.</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Решать задачи, связанные с отношением, пропорционально</w:t>
      </w:r>
      <w:r w:rsidRPr="00720F49">
        <w:rPr>
          <w:rStyle w:val="22"/>
          <w:rFonts w:eastAsiaTheme="minorHAnsi"/>
          <w:sz w:val="24"/>
          <w:szCs w:val="24"/>
        </w:rPr>
        <w:softHyphen/>
        <w:t>стью величин, процентами; решать три основные задачи на дроби и проценты.</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Решать задачи, содержащие зависимости, связывающие ве</w:t>
      </w:r>
      <w:r w:rsidRPr="00720F49">
        <w:rPr>
          <w:rStyle w:val="22"/>
          <w:rFonts w:eastAsiaTheme="minorHAnsi"/>
          <w:sz w:val="24"/>
          <w:szCs w:val="24"/>
        </w:rPr>
        <w:softHyphen/>
        <w:t>личины: скорость, время, расстояние, цена, количество, сто</w:t>
      </w:r>
      <w:r w:rsidRPr="00720F49">
        <w:rPr>
          <w:rStyle w:val="22"/>
          <w:rFonts w:eastAsiaTheme="minorHAnsi"/>
          <w:sz w:val="24"/>
          <w:szCs w:val="24"/>
        </w:rPr>
        <w:softHyphen/>
        <w:t>имость; производительность, время, объёма работы, исполь</w:t>
      </w:r>
      <w:r w:rsidRPr="00720F49">
        <w:rPr>
          <w:rStyle w:val="22"/>
          <w:rFonts w:eastAsiaTheme="minorHAnsi"/>
          <w:sz w:val="24"/>
          <w:szCs w:val="24"/>
        </w:rPr>
        <w:softHyphen/>
        <w:t>зуя арифметические действия, оценку, прикидку; пользо</w:t>
      </w:r>
      <w:r w:rsidRPr="00720F49">
        <w:rPr>
          <w:rStyle w:val="22"/>
          <w:rFonts w:eastAsiaTheme="minorHAnsi"/>
          <w:sz w:val="24"/>
          <w:szCs w:val="24"/>
        </w:rPr>
        <w:softHyphen/>
        <w:t>ваться единицами измерения соответствующих величин.</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Составлять буквенные выражения по условию задачи.</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Извлекать информацию, представленную в таблицах, на ли</w:t>
      </w:r>
      <w:r w:rsidRPr="00720F49">
        <w:rPr>
          <w:rStyle w:val="22"/>
          <w:rFonts w:eastAsiaTheme="minorHAnsi"/>
          <w:sz w:val="24"/>
          <w:szCs w:val="24"/>
        </w:rPr>
        <w:softHyphen/>
        <w:t>нейной, столбчатой или круговой диаграммах, интерпретиро</w:t>
      </w:r>
      <w:r w:rsidRPr="00720F49">
        <w:rPr>
          <w:rStyle w:val="22"/>
          <w:rFonts w:eastAsiaTheme="minorHAnsi"/>
          <w:sz w:val="24"/>
          <w:szCs w:val="24"/>
        </w:rPr>
        <w:softHyphen/>
        <w:t>вать представленные данные; использовать данные при реше</w:t>
      </w:r>
      <w:r w:rsidRPr="00720F49">
        <w:rPr>
          <w:rStyle w:val="22"/>
          <w:rFonts w:eastAsiaTheme="minorHAnsi"/>
          <w:sz w:val="24"/>
          <w:szCs w:val="24"/>
        </w:rPr>
        <w:softHyphen/>
        <w:t>нии задач.</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Представлять информацию с помощью таблиц, линейной и столбчатой диаграмм.</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71"/>
          <w:rFonts w:eastAsiaTheme="minorHAnsi"/>
          <w:sz w:val="24"/>
          <w:szCs w:val="24"/>
        </w:rPr>
        <w:t>Наглядная геометрия</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Приводить примеры объектов окружающего мира, имеющих форму изученных геометрических плоских и пространствен</w:t>
      </w:r>
      <w:r w:rsidRPr="00720F49">
        <w:rPr>
          <w:rStyle w:val="22"/>
          <w:rFonts w:eastAsiaTheme="minorHAnsi"/>
          <w:sz w:val="24"/>
          <w:szCs w:val="24"/>
        </w:rPr>
        <w:softHyphen/>
        <w:t>ных фигур, примеры равных и симметричных фигур.</w:t>
      </w:r>
    </w:p>
    <w:p w:rsidR="00615018" w:rsidRPr="00720F49" w:rsidRDefault="00615018" w:rsidP="005D76B3">
      <w:pPr>
        <w:widowControl w:val="0"/>
        <w:numPr>
          <w:ilvl w:val="0"/>
          <w:numId w:val="33"/>
        </w:numPr>
        <w:tabs>
          <w:tab w:val="left" w:pos="202"/>
        </w:tabs>
        <w:spacing w:after="0" w:line="240" w:lineRule="auto"/>
        <w:ind w:left="851"/>
        <w:jc w:val="both"/>
        <w:rPr>
          <w:rStyle w:val="22"/>
          <w:rFonts w:eastAsiaTheme="minorHAnsi"/>
          <w:sz w:val="24"/>
          <w:szCs w:val="24"/>
        </w:rPr>
      </w:pPr>
      <w:r w:rsidRPr="00720F49">
        <w:rPr>
          <w:rStyle w:val="22"/>
          <w:rFonts w:eastAsiaTheme="minorHAnsi"/>
          <w:sz w:val="24"/>
          <w:szCs w:val="24"/>
        </w:rPr>
        <w:t>Изображать с помощью циркуля, линейки, транспортира на нелинованной и клетчатой бумаге изученные плоские геоме</w:t>
      </w:r>
      <w:r w:rsidRPr="00720F49">
        <w:rPr>
          <w:rStyle w:val="22"/>
          <w:rFonts w:eastAsiaTheme="minorHAnsi"/>
          <w:sz w:val="24"/>
          <w:szCs w:val="24"/>
        </w:rPr>
        <w:softHyphen/>
        <w:t>трические фигуры и конфигурации, симметричные фигуры.</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Пользоваться геометрическими понятиями: равенство фигур, симметрия; использовать терминологию, связанную с симме</w:t>
      </w:r>
      <w:r w:rsidRPr="00720F49">
        <w:rPr>
          <w:rStyle w:val="22"/>
          <w:rFonts w:eastAsiaTheme="minorHAnsi"/>
          <w:sz w:val="24"/>
          <w:szCs w:val="24"/>
        </w:rPr>
        <w:softHyphen/>
        <w:t>трией: ось симметрии, центр симметрии</w:t>
      </w:r>
      <w:r w:rsidRPr="00720F49">
        <w:rPr>
          <w:rFonts w:ascii="Times New Roman" w:hAnsi="Times New Roman" w:cs="Times New Roman"/>
          <w:sz w:val="24"/>
          <w:szCs w:val="24"/>
        </w:rPr>
        <w:t>.</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Находить величины углов измерением с помощью транспор</w:t>
      </w:r>
      <w:r w:rsidRPr="00720F49">
        <w:rPr>
          <w:rStyle w:val="22"/>
          <w:rFonts w:eastAsiaTheme="minorHAnsi"/>
          <w:sz w:val="24"/>
          <w:szCs w:val="24"/>
        </w:rPr>
        <w:softHyphen/>
        <w:t>тира, строить углы заданной величины, пользоваться при решении задач градусной мерой углов; распознавать на чер</w:t>
      </w:r>
      <w:r w:rsidRPr="00720F49">
        <w:rPr>
          <w:rStyle w:val="22"/>
          <w:rFonts w:eastAsiaTheme="minorHAnsi"/>
          <w:sz w:val="24"/>
          <w:szCs w:val="24"/>
        </w:rPr>
        <w:softHyphen/>
        <w:t>тежах острый, прямой, развёрнутый и тупой углы.</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Вычислять длину ломаной, периметр многоугольника, поль</w:t>
      </w:r>
      <w:r w:rsidRPr="00720F49">
        <w:rPr>
          <w:rStyle w:val="22"/>
          <w:rFonts w:eastAsiaTheme="minorHAnsi"/>
          <w:sz w:val="24"/>
          <w:szCs w:val="24"/>
        </w:rPr>
        <w:softHyphen/>
        <w:t>зоваться единицами измерения длины, выражать одни еди</w:t>
      </w:r>
      <w:r w:rsidRPr="00720F49">
        <w:rPr>
          <w:rStyle w:val="22"/>
          <w:rFonts w:eastAsiaTheme="minorHAnsi"/>
          <w:sz w:val="24"/>
          <w:szCs w:val="24"/>
        </w:rPr>
        <w:softHyphen/>
        <w:t>ницы измерения длины через другие.</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Находить, используя чертёжные инструменты, расстояния: между двумя точками, от точки до прямой, длину пути на квадратной сетке.</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Вычислять площадь фигур, составленных из прямоугольни</w:t>
      </w:r>
      <w:r w:rsidRPr="00720F49">
        <w:rPr>
          <w:rStyle w:val="22"/>
          <w:rFonts w:eastAsiaTheme="minorHAnsi"/>
          <w:sz w:val="24"/>
          <w:szCs w:val="24"/>
        </w:rPr>
        <w:softHyphen/>
        <w:t>ков, использовать разбиение на прямоугольники, на равные фигуры, достраивание до прямоугольника; пользоваться ос</w:t>
      </w:r>
      <w:r w:rsidRPr="00720F49">
        <w:rPr>
          <w:rStyle w:val="22"/>
          <w:rFonts w:eastAsiaTheme="minorHAnsi"/>
          <w:sz w:val="24"/>
          <w:szCs w:val="24"/>
        </w:rPr>
        <w:softHyphen/>
        <w:t>новными единицами измерения площади; выражать одни единицы измерения площади через другие.</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Распознавать на моделях и изображениях пирамиду, конус,</w:t>
      </w:r>
    </w:p>
    <w:p w:rsidR="00615018" w:rsidRPr="00720F49" w:rsidRDefault="00615018" w:rsidP="00615018">
      <w:pPr>
        <w:tabs>
          <w:tab w:val="left" w:pos="4538"/>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цилиндр, использовать терминологию:</w:t>
      </w:r>
      <w:r w:rsidRPr="00720F49">
        <w:rPr>
          <w:rStyle w:val="22"/>
          <w:rFonts w:eastAsiaTheme="minorHAnsi"/>
          <w:sz w:val="24"/>
          <w:szCs w:val="24"/>
        </w:rPr>
        <w:tab/>
        <w:t>вершина, ребро,</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грань, основание, развёртка.</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Изображать на клетчатой бумаге прямоугольный паралле</w:t>
      </w:r>
      <w:r w:rsidRPr="00720F49">
        <w:rPr>
          <w:rStyle w:val="22"/>
          <w:rFonts w:eastAsiaTheme="minorHAnsi"/>
          <w:sz w:val="24"/>
          <w:szCs w:val="24"/>
        </w:rPr>
        <w:softHyphen/>
        <w:t>лепипед.</w:t>
      </w:r>
    </w:p>
    <w:p w:rsidR="00615018" w:rsidRPr="00720F49" w:rsidRDefault="00615018" w:rsidP="005D76B3">
      <w:pPr>
        <w:widowControl w:val="0"/>
        <w:numPr>
          <w:ilvl w:val="0"/>
          <w:numId w:val="33"/>
        </w:numPr>
        <w:tabs>
          <w:tab w:val="left" w:pos="202"/>
        </w:tabs>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Вычислять объём прямоугольного параллелепипеда, куба, пользоваться основными единицами измерения объёма; вы</w:t>
      </w:r>
      <w:r w:rsidRPr="00720F49">
        <w:rPr>
          <w:rStyle w:val="22"/>
          <w:rFonts w:eastAsiaTheme="minorHAnsi"/>
          <w:sz w:val="24"/>
          <w:szCs w:val="24"/>
        </w:rPr>
        <w:softHyphen/>
        <w:t>ражать одни единицы измерения объёма через другие.</w:t>
      </w: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Решать несложные задачи на нахождение геометрических ве</w:t>
      </w:r>
      <w:r w:rsidRPr="00720F49">
        <w:rPr>
          <w:rStyle w:val="22"/>
          <w:rFonts w:eastAsiaTheme="minorHAnsi"/>
          <w:sz w:val="24"/>
          <w:szCs w:val="24"/>
        </w:rPr>
        <w:softHyphen/>
        <w:t>личин в практических ситуациях.</w:t>
      </w:r>
    </w:p>
    <w:p w:rsidR="00615018" w:rsidRPr="00720F49" w:rsidRDefault="00615018" w:rsidP="00615018">
      <w:pPr>
        <w:spacing w:after="0" w:line="240" w:lineRule="auto"/>
        <w:ind w:left="851"/>
        <w:jc w:val="both"/>
        <w:rPr>
          <w:rFonts w:ascii="Times New Roman" w:hAnsi="Times New Roman" w:cs="Times New Roman"/>
          <w:b/>
          <w:sz w:val="24"/>
          <w:szCs w:val="24"/>
        </w:rPr>
      </w:pPr>
    </w:p>
    <w:p w:rsidR="00615018" w:rsidRPr="00720F49" w:rsidRDefault="00615018" w:rsidP="00615018">
      <w:pPr>
        <w:spacing w:after="0" w:line="240" w:lineRule="auto"/>
        <w:ind w:left="851"/>
        <w:jc w:val="both"/>
        <w:rPr>
          <w:rFonts w:ascii="Times New Roman" w:hAnsi="Times New Roman" w:cs="Times New Roman"/>
          <w:sz w:val="24"/>
          <w:szCs w:val="24"/>
        </w:rPr>
      </w:pPr>
      <w:r w:rsidRPr="00720F49">
        <w:rPr>
          <w:rStyle w:val="22"/>
          <w:rFonts w:eastAsiaTheme="minorHAnsi"/>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720F49">
        <w:rPr>
          <w:rStyle w:val="22"/>
          <w:rFonts w:eastAsiaTheme="minorHAnsi"/>
          <w:sz w:val="24"/>
          <w:szCs w:val="24"/>
        </w:rPr>
        <w:softHyphen/>
        <w:t>ется, что выпускник основной школы сможет строить высказы</w:t>
      </w:r>
      <w:r w:rsidRPr="00720F49">
        <w:rPr>
          <w:rStyle w:val="22"/>
          <w:rFonts w:eastAsiaTheme="minorHAnsi"/>
          <w:sz w:val="24"/>
          <w:szCs w:val="24"/>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720F49">
        <w:rPr>
          <w:rStyle w:val="22"/>
          <w:rFonts w:eastAsiaTheme="minorHAnsi"/>
          <w:sz w:val="24"/>
          <w:szCs w:val="24"/>
        </w:rPr>
        <w:softHyphen/>
        <w:t>тельство — и научится использовать их при выполнении учеб</w:t>
      </w:r>
      <w:r w:rsidRPr="00720F49">
        <w:rPr>
          <w:rStyle w:val="22"/>
          <w:rFonts w:eastAsiaTheme="minorHAnsi"/>
          <w:sz w:val="24"/>
          <w:szCs w:val="24"/>
        </w:rPr>
        <w:softHyphen/>
        <w:t>ных и внеучебных задач.</w:t>
      </w:r>
    </w:p>
    <w:p w:rsidR="00705A1A" w:rsidRDefault="00705A1A" w:rsidP="00705A1A">
      <w:pPr>
        <w:shd w:val="clear" w:color="auto" w:fill="FFFFFF"/>
        <w:spacing w:line="240" w:lineRule="auto"/>
        <w:ind w:left="851"/>
        <w:rPr>
          <w:rFonts w:ascii="Times New Roman" w:eastAsia="Times New Roman" w:hAnsi="Times New Roman" w:cs="Times New Roman"/>
          <w:b/>
          <w:bCs/>
          <w:caps/>
          <w:kern w:val="36"/>
          <w:sz w:val="24"/>
          <w:szCs w:val="24"/>
          <w:lang w:eastAsia="ru-RU"/>
        </w:rPr>
      </w:pPr>
    </w:p>
    <w:p w:rsidR="00615018" w:rsidRDefault="00705A1A" w:rsidP="00705A1A">
      <w:pPr>
        <w:shd w:val="clear" w:color="auto" w:fill="FFFFFF"/>
        <w:spacing w:line="240" w:lineRule="auto"/>
        <w:ind w:left="851"/>
        <w:rPr>
          <w:rFonts w:ascii="Times New Roman" w:eastAsia="Times New Roman" w:hAnsi="Times New Roman" w:cs="Times New Roman"/>
          <w:b/>
          <w:bCs/>
          <w:caps/>
          <w:kern w:val="36"/>
          <w:sz w:val="24"/>
          <w:szCs w:val="24"/>
          <w:lang w:eastAsia="ru-RU"/>
        </w:rPr>
      </w:pPr>
      <w:r>
        <w:rPr>
          <w:rFonts w:ascii="Times New Roman" w:eastAsia="Times New Roman" w:hAnsi="Times New Roman" w:cs="Times New Roman"/>
          <w:b/>
          <w:bCs/>
          <w:caps/>
          <w:kern w:val="36"/>
          <w:sz w:val="24"/>
          <w:szCs w:val="24"/>
          <w:lang w:eastAsia="ru-RU"/>
        </w:rPr>
        <w:t>аЛГЕБРА</w:t>
      </w:r>
    </w:p>
    <w:p w:rsidR="00705A1A" w:rsidRDefault="00705A1A" w:rsidP="00705A1A">
      <w:pPr>
        <w:shd w:val="clear" w:color="auto" w:fill="FFFFFF"/>
        <w:spacing w:line="240" w:lineRule="auto"/>
        <w:ind w:left="851"/>
        <w:rPr>
          <w:rFonts w:ascii="Times New Roman" w:eastAsia="Times New Roman" w:hAnsi="Times New Roman" w:cs="Times New Roman"/>
          <w:b/>
          <w:bCs/>
          <w:caps/>
          <w:kern w:val="36"/>
          <w:sz w:val="24"/>
          <w:szCs w:val="24"/>
          <w:lang w:eastAsia="ru-RU"/>
        </w:rPr>
      </w:pPr>
      <w:r>
        <w:rPr>
          <w:rFonts w:ascii="Times New Roman" w:eastAsia="Times New Roman" w:hAnsi="Times New Roman" w:cs="Times New Roman"/>
          <w:b/>
          <w:bCs/>
          <w:caps/>
          <w:kern w:val="36"/>
          <w:sz w:val="24"/>
          <w:szCs w:val="24"/>
          <w:lang w:eastAsia="ru-RU"/>
        </w:rPr>
        <w:t>7 класс</w:t>
      </w:r>
    </w:p>
    <w:p w:rsidR="00705A1A" w:rsidRPr="00705A1A" w:rsidRDefault="00705A1A" w:rsidP="00705A1A">
      <w:pPr>
        <w:shd w:val="clear" w:color="auto" w:fill="FFFFFF"/>
        <w:spacing w:before="240" w:after="120" w:line="240" w:lineRule="auto"/>
        <w:ind w:left="851"/>
        <w:jc w:val="both"/>
        <w:outlineLvl w:val="2"/>
        <w:rPr>
          <w:rFonts w:ascii="Times New Roman" w:eastAsia="Times New Roman" w:hAnsi="Times New Roman" w:cs="Times New Roman"/>
          <w:b/>
          <w:bCs/>
          <w:sz w:val="24"/>
          <w:szCs w:val="24"/>
          <w:lang w:eastAsia="ru-RU"/>
        </w:rPr>
      </w:pPr>
      <w:r w:rsidRPr="00705A1A">
        <w:rPr>
          <w:rFonts w:ascii="Times New Roman" w:eastAsia="Times New Roman" w:hAnsi="Times New Roman" w:cs="Times New Roman"/>
          <w:b/>
          <w:bCs/>
          <w:sz w:val="24"/>
          <w:szCs w:val="24"/>
          <w:lang w:eastAsia="ru-RU"/>
        </w:rPr>
        <w:t>ОБЩАЯ ХАРАКТЕРИСТИКА УЧЕБНОГО КУРСА  "АЛГЕБРА"</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Рабочая программа по учебному курсу "Алгебра" для обучающихся 7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05A1A" w:rsidRPr="00705A1A" w:rsidRDefault="00705A1A" w:rsidP="00705A1A">
      <w:pPr>
        <w:shd w:val="clear" w:color="auto" w:fill="FFFFFF"/>
        <w:spacing w:before="240" w:after="120" w:line="240" w:lineRule="auto"/>
        <w:ind w:left="851"/>
        <w:jc w:val="both"/>
        <w:outlineLvl w:val="1"/>
        <w:rPr>
          <w:rFonts w:ascii="Times New Roman" w:eastAsia="Times New Roman" w:hAnsi="Times New Roman" w:cs="Times New Roman"/>
          <w:b/>
          <w:bCs/>
          <w:caps/>
          <w:sz w:val="24"/>
          <w:szCs w:val="24"/>
          <w:lang w:eastAsia="ru-RU"/>
        </w:rPr>
      </w:pPr>
      <w:r w:rsidRPr="00705A1A">
        <w:rPr>
          <w:rFonts w:ascii="Times New Roman" w:eastAsia="Times New Roman" w:hAnsi="Times New Roman" w:cs="Times New Roman"/>
          <w:b/>
          <w:bCs/>
          <w:caps/>
          <w:sz w:val="24"/>
          <w:szCs w:val="24"/>
          <w:lang w:eastAsia="ru-RU"/>
        </w:rPr>
        <w:t>ЦЕЛИ ИЗУЧЕНИЯ УЧЕБНОГО КУРСА "АЛГЕБРА"</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Содержание двух алгебраических линий </w:t>
      </w:r>
      <w:r w:rsidRPr="00705A1A">
        <w:rPr>
          <w:rFonts w:ascii="Times New Roman" w:eastAsia="Times New Roman" w:hAnsi="Times New Roman" w:cs="Times New Roman"/>
          <w:b/>
          <w:bCs/>
          <w:sz w:val="24"/>
          <w:szCs w:val="24"/>
          <w:lang w:eastAsia="ru-RU"/>
        </w:rPr>
        <w:t>— </w:t>
      </w:r>
      <w:r w:rsidRPr="00705A1A">
        <w:rPr>
          <w:rFonts w:ascii="Times New Roman" w:eastAsia="Times New Roman" w:hAnsi="Times New Roman" w:cs="Times New Roman"/>
          <w:sz w:val="24"/>
          <w:szCs w:val="24"/>
          <w:lang w:eastAsia="ru-RU"/>
        </w:rPr>
        <w:t xml:space="preserve">«Алгебраические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w:t>
      </w:r>
      <w:r w:rsidRPr="00705A1A">
        <w:rPr>
          <w:rFonts w:ascii="Times New Roman" w:eastAsia="Times New Roman" w:hAnsi="Times New Roman" w:cs="Times New Roman"/>
          <w:sz w:val="24"/>
          <w:szCs w:val="24"/>
          <w:lang w:eastAsia="ru-RU"/>
        </w:rPr>
        <w:lastRenderedPageBreak/>
        <w:t>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705A1A">
        <w:rPr>
          <w:rFonts w:ascii="Times New Roman" w:eastAsia="Times New Roman" w:hAnsi="Times New Roman" w:cs="Times New Roman"/>
          <w:b/>
          <w:bCs/>
          <w:sz w:val="24"/>
          <w:szCs w:val="24"/>
          <w:lang w:eastAsia="ru-RU"/>
        </w:rPr>
        <w:t>— </w:t>
      </w:r>
      <w:r w:rsidRPr="00705A1A">
        <w:rPr>
          <w:rFonts w:ascii="Times New Roman" w:eastAsia="Times New Roman" w:hAnsi="Times New Roman" w:cs="Times New Roman"/>
          <w:sz w:val="24"/>
          <w:szCs w:val="24"/>
          <w:lang w:eastAsia="ru-RU"/>
        </w:rPr>
        <w:t>словесные, символические, графические, вносит вклад в формирование представлений о роли математики в развитии цивилизации и культуры.</w:t>
      </w:r>
    </w:p>
    <w:p w:rsidR="00705A1A" w:rsidRPr="00705A1A" w:rsidRDefault="00705A1A" w:rsidP="00705A1A">
      <w:pPr>
        <w:shd w:val="clear" w:color="auto" w:fill="FFFFFF"/>
        <w:spacing w:before="240" w:after="120" w:line="240" w:lineRule="auto"/>
        <w:ind w:left="851"/>
        <w:jc w:val="both"/>
        <w:outlineLvl w:val="1"/>
        <w:rPr>
          <w:rFonts w:ascii="Times New Roman" w:eastAsia="Times New Roman" w:hAnsi="Times New Roman" w:cs="Times New Roman"/>
          <w:b/>
          <w:bCs/>
          <w:caps/>
          <w:sz w:val="24"/>
          <w:szCs w:val="24"/>
          <w:lang w:eastAsia="ru-RU"/>
        </w:rPr>
      </w:pPr>
      <w:r w:rsidRPr="00705A1A">
        <w:rPr>
          <w:rFonts w:ascii="Times New Roman" w:eastAsia="Times New Roman" w:hAnsi="Times New Roman" w:cs="Times New Roman"/>
          <w:b/>
          <w:bCs/>
          <w:caps/>
          <w:sz w:val="24"/>
          <w:szCs w:val="24"/>
          <w:lang w:eastAsia="ru-RU"/>
        </w:rPr>
        <w:t>МЕСТО УЧЕБНОГО КУРСА В УЧЕБНОМ ПЛАНЕ</w:t>
      </w:r>
    </w:p>
    <w:p w:rsidR="00705A1A" w:rsidRPr="00705A1A" w:rsidRDefault="00705A1A" w:rsidP="00705A1A">
      <w:pPr>
        <w:shd w:val="clear" w:color="auto" w:fill="FFFFFF"/>
        <w:spacing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Согласно учебному плану в 7 классе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Учебный план на изучение алгебры в 7 классах отводит 3 учебных часа в неделю, 102 учебных часа в год.</w:t>
      </w:r>
    </w:p>
    <w:p w:rsidR="00705A1A" w:rsidRPr="00705A1A" w:rsidRDefault="00705A1A" w:rsidP="00705A1A">
      <w:pPr>
        <w:pBdr>
          <w:bottom w:val="single" w:sz="8" w:space="5" w:color="000000"/>
        </w:pBdr>
        <w:shd w:val="clear" w:color="auto" w:fill="FFFFFF"/>
        <w:spacing w:before="100" w:beforeAutospacing="1" w:after="240" w:line="240" w:lineRule="auto"/>
        <w:ind w:left="851"/>
        <w:jc w:val="both"/>
        <w:outlineLvl w:val="0"/>
        <w:rPr>
          <w:rFonts w:ascii="Times New Roman" w:eastAsia="Times New Roman" w:hAnsi="Times New Roman" w:cs="Times New Roman"/>
          <w:b/>
          <w:bCs/>
          <w:caps/>
          <w:kern w:val="36"/>
          <w:sz w:val="24"/>
          <w:szCs w:val="24"/>
          <w:lang w:eastAsia="ru-RU"/>
        </w:rPr>
      </w:pPr>
      <w:r w:rsidRPr="00705A1A">
        <w:rPr>
          <w:rFonts w:ascii="Times New Roman" w:eastAsia="Times New Roman" w:hAnsi="Times New Roman" w:cs="Times New Roman"/>
          <w:b/>
          <w:bCs/>
          <w:caps/>
          <w:kern w:val="36"/>
          <w:sz w:val="24"/>
          <w:szCs w:val="24"/>
          <w:lang w:eastAsia="ru-RU"/>
        </w:rPr>
        <w:t>СОДЕРЖАНИЕ УЧЕБНОГО КУРСА "АЛГЕБРА" </w:t>
      </w:r>
    </w:p>
    <w:p w:rsidR="00705A1A" w:rsidRPr="00705A1A" w:rsidRDefault="00705A1A" w:rsidP="00705A1A">
      <w:pPr>
        <w:shd w:val="clear" w:color="auto" w:fill="FFFFFF"/>
        <w:spacing w:before="240" w:after="120" w:line="240" w:lineRule="auto"/>
        <w:ind w:left="851"/>
        <w:jc w:val="both"/>
        <w:outlineLvl w:val="2"/>
        <w:rPr>
          <w:rFonts w:ascii="Times New Roman" w:eastAsia="Times New Roman" w:hAnsi="Times New Roman" w:cs="Times New Roman"/>
          <w:b/>
          <w:bCs/>
          <w:sz w:val="24"/>
          <w:szCs w:val="24"/>
          <w:lang w:eastAsia="ru-RU"/>
        </w:rPr>
      </w:pPr>
      <w:r w:rsidRPr="00705A1A">
        <w:rPr>
          <w:rFonts w:ascii="Times New Roman" w:eastAsia="Times New Roman" w:hAnsi="Times New Roman" w:cs="Times New Roman"/>
          <w:b/>
          <w:bCs/>
          <w:sz w:val="24"/>
          <w:szCs w:val="24"/>
          <w:lang w:eastAsia="ru-RU"/>
        </w:rPr>
        <w:t>Числа и вычисления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Рациональные числа. </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Применение признаков делимости, разложение на множители натуральных чисел. Реальные зависимости, в том числе прямая и обратная пропорциональности.</w:t>
      </w:r>
    </w:p>
    <w:p w:rsidR="00705A1A" w:rsidRPr="00705A1A" w:rsidRDefault="00705A1A" w:rsidP="00705A1A">
      <w:pPr>
        <w:shd w:val="clear" w:color="auto" w:fill="FFFFFF"/>
        <w:spacing w:before="240" w:after="120" w:line="240" w:lineRule="auto"/>
        <w:ind w:left="851"/>
        <w:jc w:val="both"/>
        <w:outlineLvl w:val="2"/>
        <w:rPr>
          <w:rFonts w:ascii="Times New Roman" w:eastAsia="Times New Roman" w:hAnsi="Times New Roman" w:cs="Times New Roman"/>
          <w:b/>
          <w:bCs/>
          <w:sz w:val="24"/>
          <w:szCs w:val="24"/>
          <w:lang w:eastAsia="ru-RU"/>
        </w:rPr>
      </w:pPr>
      <w:r w:rsidRPr="00705A1A">
        <w:rPr>
          <w:rFonts w:ascii="Times New Roman" w:eastAsia="Times New Roman" w:hAnsi="Times New Roman" w:cs="Times New Roman"/>
          <w:b/>
          <w:bCs/>
          <w:sz w:val="24"/>
          <w:szCs w:val="24"/>
          <w:lang w:eastAsia="ru-RU"/>
        </w:rPr>
        <w:t>Алгебраические выражения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Свойства степени с натуральным показателем. </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05A1A" w:rsidRPr="00705A1A" w:rsidRDefault="00705A1A" w:rsidP="00705A1A">
      <w:pPr>
        <w:shd w:val="clear" w:color="auto" w:fill="FFFFFF"/>
        <w:spacing w:before="240" w:after="120" w:line="240" w:lineRule="auto"/>
        <w:ind w:left="851"/>
        <w:jc w:val="both"/>
        <w:outlineLvl w:val="2"/>
        <w:rPr>
          <w:rFonts w:ascii="Times New Roman" w:eastAsia="Times New Roman" w:hAnsi="Times New Roman" w:cs="Times New Roman"/>
          <w:b/>
          <w:bCs/>
          <w:sz w:val="24"/>
          <w:szCs w:val="24"/>
          <w:lang w:eastAsia="ru-RU"/>
        </w:rPr>
      </w:pPr>
      <w:r w:rsidRPr="00705A1A">
        <w:rPr>
          <w:rFonts w:ascii="Times New Roman" w:eastAsia="Times New Roman" w:hAnsi="Times New Roman" w:cs="Times New Roman"/>
          <w:b/>
          <w:bCs/>
          <w:sz w:val="24"/>
          <w:szCs w:val="24"/>
          <w:lang w:eastAsia="ru-RU"/>
        </w:rPr>
        <w:t>Уравнения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05A1A" w:rsidRPr="00705A1A" w:rsidRDefault="00705A1A" w:rsidP="00705A1A">
      <w:pPr>
        <w:shd w:val="clear" w:color="auto" w:fill="FFFFFF"/>
        <w:spacing w:before="240" w:after="120" w:line="240" w:lineRule="auto"/>
        <w:ind w:left="851"/>
        <w:jc w:val="both"/>
        <w:outlineLvl w:val="2"/>
        <w:rPr>
          <w:rFonts w:ascii="Times New Roman" w:eastAsia="Times New Roman" w:hAnsi="Times New Roman" w:cs="Times New Roman"/>
          <w:b/>
          <w:bCs/>
          <w:sz w:val="24"/>
          <w:szCs w:val="24"/>
          <w:lang w:eastAsia="ru-RU"/>
        </w:rPr>
      </w:pPr>
      <w:r w:rsidRPr="00705A1A">
        <w:rPr>
          <w:rFonts w:ascii="Times New Roman" w:eastAsia="Times New Roman" w:hAnsi="Times New Roman" w:cs="Times New Roman"/>
          <w:b/>
          <w:bCs/>
          <w:sz w:val="24"/>
          <w:szCs w:val="24"/>
          <w:lang w:eastAsia="ru-RU"/>
        </w:rPr>
        <w:t>Координаты и графики. Функции</w:t>
      </w:r>
    </w:p>
    <w:p w:rsidR="00705A1A" w:rsidRPr="00705A1A" w:rsidRDefault="00705A1A" w:rsidP="00705A1A">
      <w:pPr>
        <w:shd w:val="clear" w:color="auto" w:fill="FFFFFF"/>
        <w:spacing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 xml:space="preserve">Координата точки на прямой. Числовые промежутки. Расстояние между двумя точками координатной прямой.  Прямоугольная система координат, оси Ox и Oy. Абсцисса и ордината точки на координатной плоскости. Примеры графиков, заданных формулами. Чтение графиков </w:t>
      </w:r>
      <w:r w:rsidRPr="00705A1A">
        <w:rPr>
          <w:rFonts w:ascii="Times New Roman" w:eastAsia="Times New Roman" w:hAnsi="Times New Roman" w:cs="Times New Roman"/>
          <w:sz w:val="24"/>
          <w:szCs w:val="24"/>
          <w:lang w:eastAsia="ru-RU"/>
        </w:rPr>
        <w:lastRenderedPageBreak/>
        <w:t>реальных зависимостей. Понятие функции. График функции. Свойства функций. Линейная функция, её график. График функции y= IхI. Графическое решение линейных уравнений и систем линейных уравнений.</w:t>
      </w:r>
    </w:p>
    <w:p w:rsidR="00705A1A" w:rsidRPr="00705A1A" w:rsidRDefault="00705A1A" w:rsidP="00705A1A">
      <w:pPr>
        <w:pBdr>
          <w:bottom w:val="single" w:sz="8" w:space="5" w:color="000000"/>
        </w:pBdr>
        <w:shd w:val="clear" w:color="auto" w:fill="FFFFFF"/>
        <w:spacing w:before="100" w:beforeAutospacing="1" w:after="240" w:line="240" w:lineRule="auto"/>
        <w:ind w:left="851"/>
        <w:jc w:val="both"/>
        <w:outlineLvl w:val="0"/>
        <w:rPr>
          <w:rFonts w:ascii="Times New Roman" w:eastAsia="Times New Roman" w:hAnsi="Times New Roman" w:cs="Times New Roman"/>
          <w:b/>
          <w:bCs/>
          <w:caps/>
          <w:kern w:val="36"/>
          <w:sz w:val="24"/>
          <w:szCs w:val="24"/>
          <w:lang w:eastAsia="ru-RU"/>
        </w:rPr>
      </w:pPr>
      <w:r w:rsidRPr="00705A1A">
        <w:rPr>
          <w:rFonts w:ascii="Times New Roman" w:eastAsia="Times New Roman" w:hAnsi="Times New Roman" w:cs="Times New Roman"/>
          <w:b/>
          <w:bCs/>
          <w:caps/>
          <w:kern w:val="36"/>
          <w:sz w:val="24"/>
          <w:szCs w:val="24"/>
          <w:lang w:eastAsia="ru-RU"/>
        </w:rPr>
        <w:t>ПЛАНИРУЕМЫЕ ОБРАЗОВАТЕЛЬНЫЕ РЕЗУЛЬТАТЫ</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Освоение учебного курса «Алгебры»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705A1A" w:rsidRPr="00705A1A" w:rsidRDefault="00705A1A" w:rsidP="00705A1A">
      <w:pPr>
        <w:shd w:val="clear" w:color="auto" w:fill="FFFFFF"/>
        <w:spacing w:before="240" w:after="120" w:line="240" w:lineRule="auto"/>
        <w:ind w:left="851"/>
        <w:jc w:val="both"/>
        <w:outlineLvl w:val="1"/>
        <w:rPr>
          <w:rFonts w:ascii="Times New Roman" w:eastAsia="Times New Roman" w:hAnsi="Times New Roman" w:cs="Times New Roman"/>
          <w:b/>
          <w:bCs/>
          <w:caps/>
          <w:sz w:val="24"/>
          <w:szCs w:val="24"/>
          <w:lang w:eastAsia="ru-RU"/>
        </w:rPr>
      </w:pPr>
      <w:r w:rsidRPr="00705A1A">
        <w:rPr>
          <w:rFonts w:ascii="Times New Roman" w:eastAsia="Times New Roman" w:hAnsi="Times New Roman" w:cs="Times New Roman"/>
          <w:b/>
          <w:bCs/>
          <w:caps/>
          <w:sz w:val="24"/>
          <w:szCs w:val="24"/>
          <w:lang w:eastAsia="ru-RU"/>
        </w:rPr>
        <w:t>ЛИЧНОСТНЫЕ РЕЗУЛЬТАТЫ</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Личностные результаты освоения программы учебного курса «Алгебра» характеризуются: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Патриотическое воспитание:</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color w:val="101050"/>
          <w:sz w:val="24"/>
          <w:szCs w:val="24"/>
          <w:shd w:val="clear" w:color="auto" w:fill="FFFFFF"/>
          <w:lang w:eastAsia="ru-RU"/>
        </w:rPr>
        <w:t>Гражданское </w:t>
      </w:r>
      <w:r w:rsidRPr="00705A1A">
        <w:rPr>
          <w:rFonts w:ascii="Times New Roman" w:eastAsia="Times New Roman" w:hAnsi="Times New Roman" w:cs="Times New Roman"/>
          <w:b/>
          <w:bCs/>
          <w:sz w:val="24"/>
          <w:szCs w:val="24"/>
          <w:lang w:eastAsia="ru-RU"/>
        </w:rPr>
        <w:t>и духовно-нравственное воспитание:</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Трудовое воспитание:</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Эстетическое воспитание</w:t>
      </w:r>
      <w:r w:rsidRPr="00705A1A">
        <w:rPr>
          <w:rFonts w:ascii="Times New Roman" w:eastAsia="Times New Roman" w:hAnsi="Times New Roman" w:cs="Times New Roman"/>
          <w:sz w:val="24"/>
          <w:szCs w:val="24"/>
          <w:lang w:eastAsia="ru-RU"/>
        </w:rPr>
        <w:t>:</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Ценности научного познания: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овладением языком математики и математической культурой как средством познания мира;</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овладением простейшими навыками исследовательской деятельности.</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Физическое воспитание, формирование культуры здоровья и эмоционального благополучия: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сформированностью навыка рефлексии, признанием своего права на ошибку и такого же права другого человека.</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Экологическое воспитание:</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осознанием глобального характера экологических проблем и путей их решения.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705A1A" w:rsidRPr="00705A1A" w:rsidRDefault="00705A1A" w:rsidP="005D76B3">
      <w:pPr>
        <w:numPr>
          <w:ilvl w:val="0"/>
          <w:numId w:val="43"/>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lastRenderedPageBreak/>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705A1A" w:rsidRPr="00705A1A" w:rsidRDefault="00705A1A" w:rsidP="005D76B3">
      <w:pPr>
        <w:numPr>
          <w:ilvl w:val="0"/>
          <w:numId w:val="43"/>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05A1A" w:rsidRPr="00705A1A" w:rsidRDefault="00705A1A" w:rsidP="005D76B3">
      <w:pPr>
        <w:numPr>
          <w:ilvl w:val="0"/>
          <w:numId w:val="43"/>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05A1A" w:rsidRPr="00705A1A" w:rsidRDefault="00705A1A" w:rsidP="00705A1A">
      <w:pPr>
        <w:shd w:val="clear" w:color="auto" w:fill="FFFFFF"/>
        <w:spacing w:before="240" w:after="120" w:line="240" w:lineRule="auto"/>
        <w:ind w:left="851"/>
        <w:jc w:val="both"/>
        <w:outlineLvl w:val="1"/>
        <w:rPr>
          <w:rFonts w:ascii="Times New Roman" w:eastAsia="Times New Roman" w:hAnsi="Times New Roman" w:cs="Times New Roman"/>
          <w:b/>
          <w:bCs/>
          <w:caps/>
          <w:sz w:val="24"/>
          <w:szCs w:val="24"/>
          <w:lang w:eastAsia="ru-RU"/>
        </w:rPr>
      </w:pPr>
      <w:r w:rsidRPr="00705A1A">
        <w:rPr>
          <w:rFonts w:ascii="Times New Roman" w:eastAsia="Times New Roman" w:hAnsi="Times New Roman" w:cs="Times New Roman"/>
          <w:b/>
          <w:bCs/>
          <w:caps/>
          <w:sz w:val="24"/>
          <w:szCs w:val="24"/>
          <w:lang w:eastAsia="ru-RU"/>
        </w:rPr>
        <w:t>МЕТАПРЕДМЕТНЫЕ РЕЗУЛЬТАТЫ</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Метапредметные результаты освоения программы учебного курса «Алгебра» характеризуются овладением </w:t>
      </w:r>
      <w:r w:rsidRPr="00705A1A">
        <w:rPr>
          <w:rFonts w:ascii="Times New Roman" w:eastAsia="Times New Roman" w:hAnsi="Times New Roman" w:cs="Times New Roman"/>
          <w:i/>
          <w:iCs/>
          <w:sz w:val="24"/>
          <w:szCs w:val="24"/>
          <w:lang w:eastAsia="ru-RU"/>
        </w:rPr>
        <w:t>универсальными </w:t>
      </w:r>
      <w:r w:rsidRPr="00705A1A">
        <w:rPr>
          <w:rFonts w:ascii="Times New Roman" w:eastAsia="Times New Roman" w:hAnsi="Times New Roman" w:cs="Times New Roman"/>
          <w:b/>
          <w:bCs/>
          <w:i/>
          <w:iCs/>
          <w:sz w:val="24"/>
          <w:szCs w:val="24"/>
          <w:lang w:eastAsia="ru-RU"/>
        </w:rPr>
        <w:t>познавательными </w:t>
      </w:r>
      <w:r w:rsidRPr="00705A1A">
        <w:rPr>
          <w:rFonts w:ascii="Times New Roman" w:eastAsia="Times New Roman" w:hAnsi="Times New Roman" w:cs="Times New Roman"/>
          <w:i/>
          <w:iCs/>
          <w:sz w:val="24"/>
          <w:szCs w:val="24"/>
          <w:lang w:eastAsia="ru-RU"/>
        </w:rPr>
        <w:t>действиями, универсальными </w:t>
      </w:r>
      <w:r w:rsidRPr="00705A1A">
        <w:rPr>
          <w:rFonts w:ascii="Times New Roman" w:eastAsia="Times New Roman" w:hAnsi="Times New Roman" w:cs="Times New Roman"/>
          <w:b/>
          <w:bCs/>
          <w:i/>
          <w:iCs/>
          <w:sz w:val="24"/>
          <w:szCs w:val="24"/>
          <w:lang w:eastAsia="ru-RU"/>
        </w:rPr>
        <w:t>коммуникативными </w:t>
      </w:r>
      <w:r w:rsidRPr="00705A1A">
        <w:rPr>
          <w:rFonts w:ascii="Times New Roman" w:eastAsia="Times New Roman" w:hAnsi="Times New Roman" w:cs="Times New Roman"/>
          <w:i/>
          <w:iCs/>
          <w:sz w:val="24"/>
          <w:szCs w:val="24"/>
          <w:lang w:eastAsia="ru-RU"/>
        </w:rPr>
        <w:t>действиями и универсальными </w:t>
      </w:r>
      <w:r w:rsidRPr="00705A1A">
        <w:rPr>
          <w:rFonts w:ascii="Times New Roman" w:eastAsia="Times New Roman" w:hAnsi="Times New Roman" w:cs="Times New Roman"/>
          <w:b/>
          <w:bCs/>
          <w:i/>
          <w:iCs/>
          <w:sz w:val="24"/>
          <w:szCs w:val="24"/>
          <w:lang w:eastAsia="ru-RU"/>
        </w:rPr>
        <w:t>регулятивными </w:t>
      </w:r>
      <w:r w:rsidRPr="00705A1A">
        <w:rPr>
          <w:rFonts w:ascii="Times New Roman" w:eastAsia="Times New Roman" w:hAnsi="Times New Roman" w:cs="Times New Roman"/>
          <w:i/>
          <w:iCs/>
          <w:sz w:val="24"/>
          <w:szCs w:val="24"/>
          <w:lang w:eastAsia="ru-RU"/>
        </w:rPr>
        <w:t>действиями.</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i/>
          <w:iCs/>
          <w:sz w:val="24"/>
          <w:szCs w:val="24"/>
          <w:lang w:eastAsia="ru-RU"/>
        </w:rPr>
        <w:t>1)   Универсальные </w:t>
      </w:r>
      <w:r w:rsidRPr="00705A1A">
        <w:rPr>
          <w:rFonts w:ascii="Times New Roman" w:eastAsia="Times New Roman" w:hAnsi="Times New Roman" w:cs="Times New Roman"/>
          <w:b/>
          <w:bCs/>
          <w:i/>
          <w:iCs/>
          <w:sz w:val="24"/>
          <w:szCs w:val="24"/>
          <w:lang w:eastAsia="ru-RU"/>
        </w:rPr>
        <w:t>познавательные </w:t>
      </w:r>
      <w:r w:rsidRPr="00705A1A">
        <w:rPr>
          <w:rFonts w:ascii="Times New Roman" w:eastAsia="Times New Roman" w:hAnsi="Times New Roman" w:cs="Times New Roman"/>
          <w:i/>
          <w:iCs/>
          <w:sz w:val="24"/>
          <w:szCs w:val="24"/>
          <w:lang w:eastAsia="ru-RU"/>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Базовые логические действия:</w:t>
      </w:r>
    </w:p>
    <w:p w:rsidR="00705A1A" w:rsidRPr="00705A1A" w:rsidRDefault="00705A1A" w:rsidP="005D76B3">
      <w:pPr>
        <w:numPr>
          <w:ilvl w:val="0"/>
          <w:numId w:val="44"/>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05A1A" w:rsidRPr="00705A1A" w:rsidRDefault="00705A1A" w:rsidP="005D76B3">
      <w:pPr>
        <w:numPr>
          <w:ilvl w:val="0"/>
          <w:numId w:val="44"/>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705A1A" w:rsidRPr="00705A1A" w:rsidRDefault="00705A1A" w:rsidP="005D76B3">
      <w:pPr>
        <w:numPr>
          <w:ilvl w:val="0"/>
          <w:numId w:val="44"/>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05A1A" w:rsidRPr="00705A1A" w:rsidRDefault="00705A1A" w:rsidP="005D76B3">
      <w:pPr>
        <w:numPr>
          <w:ilvl w:val="0"/>
          <w:numId w:val="44"/>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705A1A" w:rsidRPr="00705A1A" w:rsidRDefault="00705A1A" w:rsidP="005D76B3">
      <w:pPr>
        <w:numPr>
          <w:ilvl w:val="0"/>
          <w:numId w:val="44"/>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05A1A" w:rsidRPr="00705A1A" w:rsidRDefault="00705A1A" w:rsidP="005D76B3">
      <w:pPr>
        <w:numPr>
          <w:ilvl w:val="0"/>
          <w:numId w:val="44"/>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Базовые исследовательские действия:</w:t>
      </w:r>
    </w:p>
    <w:p w:rsidR="00705A1A" w:rsidRPr="00705A1A" w:rsidRDefault="00705A1A" w:rsidP="005D76B3">
      <w:pPr>
        <w:numPr>
          <w:ilvl w:val="0"/>
          <w:numId w:val="45"/>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05A1A" w:rsidRPr="00705A1A" w:rsidRDefault="00705A1A" w:rsidP="005D76B3">
      <w:pPr>
        <w:numPr>
          <w:ilvl w:val="0"/>
          <w:numId w:val="45"/>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05A1A" w:rsidRPr="00705A1A" w:rsidRDefault="00705A1A" w:rsidP="005D76B3">
      <w:pPr>
        <w:numPr>
          <w:ilvl w:val="0"/>
          <w:numId w:val="45"/>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05A1A" w:rsidRPr="00705A1A" w:rsidRDefault="00705A1A" w:rsidP="005D76B3">
      <w:pPr>
        <w:numPr>
          <w:ilvl w:val="0"/>
          <w:numId w:val="45"/>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прогнозировать возможное развитие процесса, а также выдвигать предположения о его развитии в новых условиях.</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Работа с информацией:</w:t>
      </w:r>
    </w:p>
    <w:p w:rsidR="00705A1A" w:rsidRPr="00705A1A" w:rsidRDefault="00705A1A" w:rsidP="005D76B3">
      <w:pPr>
        <w:numPr>
          <w:ilvl w:val="0"/>
          <w:numId w:val="46"/>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выявлять недостаточность и избыточность информации, данных, необходимых для решения задачи;</w:t>
      </w:r>
    </w:p>
    <w:p w:rsidR="00705A1A" w:rsidRPr="00705A1A" w:rsidRDefault="00705A1A" w:rsidP="005D76B3">
      <w:pPr>
        <w:numPr>
          <w:ilvl w:val="0"/>
          <w:numId w:val="46"/>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lastRenderedPageBreak/>
        <w:t>выбирать, анализировать, систематизировать и интерпретировать информацию различных видов и форм представления;</w:t>
      </w:r>
    </w:p>
    <w:p w:rsidR="00705A1A" w:rsidRPr="00705A1A" w:rsidRDefault="00705A1A" w:rsidP="005D76B3">
      <w:pPr>
        <w:numPr>
          <w:ilvl w:val="0"/>
          <w:numId w:val="46"/>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w:t>
      </w:r>
    </w:p>
    <w:p w:rsidR="00705A1A" w:rsidRPr="00705A1A" w:rsidRDefault="00705A1A" w:rsidP="005D76B3">
      <w:pPr>
        <w:numPr>
          <w:ilvl w:val="0"/>
          <w:numId w:val="46"/>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оценивать надёжность информации по критериям, предложенным учителем или сформулированным самостоятельно.</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i/>
          <w:iCs/>
          <w:sz w:val="24"/>
          <w:szCs w:val="24"/>
          <w:lang w:eastAsia="ru-RU"/>
        </w:rPr>
        <w:t>2)  Универсальные </w:t>
      </w:r>
      <w:r w:rsidRPr="00705A1A">
        <w:rPr>
          <w:rFonts w:ascii="Times New Roman" w:eastAsia="Times New Roman" w:hAnsi="Times New Roman" w:cs="Times New Roman"/>
          <w:b/>
          <w:bCs/>
          <w:i/>
          <w:iCs/>
          <w:sz w:val="24"/>
          <w:szCs w:val="24"/>
          <w:lang w:eastAsia="ru-RU"/>
        </w:rPr>
        <w:t>коммуникативные </w:t>
      </w:r>
      <w:r w:rsidRPr="00705A1A">
        <w:rPr>
          <w:rFonts w:ascii="Times New Roman" w:eastAsia="Times New Roman" w:hAnsi="Times New Roman" w:cs="Times New Roman"/>
          <w:i/>
          <w:iCs/>
          <w:sz w:val="24"/>
          <w:szCs w:val="24"/>
          <w:lang w:eastAsia="ru-RU"/>
        </w:rPr>
        <w:t>действия обеспечивают сформированность социальных навыков обучающихся.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Общение:</w:t>
      </w:r>
    </w:p>
    <w:p w:rsidR="00705A1A" w:rsidRPr="00705A1A" w:rsidRDefault="00705A1A" w:rsidP="005D76B3">
      <w:pPr>
        <w:numPr>
          <w:ilvl w:val="0"/>
          <w:numId w:val="47"/>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05A1A" w:rsidRPr="00705A1A" w:rsidRDefault="00705A1A" w:rsidP="005D76B3">
      <w:pPr>
        <w:numPr>
          <w:ilvl w:val="0"/>
          <w:numId w:val="47"/>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05A1A" w:rsidRPr="00705A1A" w:rsidRDefault="00705A1A" w:rsidP="005D76B3">
      <w:pPr>
        <w:numPr>
          <w:ilvl w:val="0"/>
          <w:numId w:val="47"/>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Сотрудничество:</w:t>
      </w:r>
    </w:p>
    <w:p w:rsidR="00705A1A" w:rsidRPr="00705A1A" w:rsidRDefault="00705A1A" w:rsidP="005D76B3">
      <w:pPr>
        <w:numPr>
          <w:ilvl w:val="0"/>
          <w:numId w:val="48"/>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учебных математических задач;</w:t>
      </w:r>
    </w:p>
    <w:p w:rsidR="00705A1A" w:rsidRPr="00705A1A" w:rsidRDefault="00705A1A" w:rsidP="005D76B3">
      <w:pPr>
        <w:numPr>
          <w:ilvl w:val="0"/>
          <w:numId w:val="48"/>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05A1A" w:rsidRPr="00705A1A" w:rsidRDefault="00705A1A" w:rsidP="005D76B3">
      <w:pPr>
        <w:numPr>
          <w:ilvl w:val="0"/>
          <w:numId w:val="48"/>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участвовать в групповых формах работы (обсуждения, обмен мнениями, мозговые штурмы и др.);</w:t>
      </w:r>
    </w:p>
    <w:p w:rsidR="00705A1A" w:rsidRPr="00705A1A" w:rsidRDefault="00705A1A" w:rsidP="005D76B3">
      <w:pPr>
        <w:numPr>
          <w:ilvl w:val="0"/>
          <w:numId w:val="48"/>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выполнять свою часть работы и координировать свои действия с другими членами команды;</w:t>
      </w:r>
    </w:p>
    <w:p w:rsidR="00705A1A" w:rsidRPr="00705A1A" w:rsidRDefault="00705A1A" w:rsidP="005D76B3">
      <w:pPr>
        <w:numPr>
          <w:ilvl w:val="0"/>
          <w:numId w:val="48"/>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оценивать качество своего вклада в общий продукт по критериям, сформулированным участниками взаимодействия.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i/>
          <w:iCs/>
          <w:sz w:val="24"/>
          <w:szCs w:val="24"/>
          <w:lang w:eastAsia="ru-RU"/>
        </w:rPr>
        <w:t>3)  Универсальные </w:t>
      </w:r>
      <w:r w:rsidRPr="00705A1A">
        <w:rPr>
          <w:rFonts w:ascii="Times New Roman" w:eastAsia="Times New Roman" w:hAnsi="Times New Roman" w:cs="Times New Roman"/>
          <w:b/>
          <w:bCs/>
          <w:i/>
          <w:iCs/>
          <w:sz w:val="24"/>
          <w:szCs w:val="24"/>
          <w:lang w:eastAsia="ru-RU"/>
        </w:rPr>
        <w:t>регулятивные </w:t>
      </w:r>
      <w:r w:rsidRPr="00705A1A">
        <w:rPr>
          <w:rFonts w:ascii="Times New Roman" w:eastAsia="Times New Roman" w:hAnsi="Times New Roman" w:cs="Times New Roman"/>
          <w:i/>
          <w:iCs/>
          <w:sz w:val="24"/>
          <w:szCs w:val="24"/>
          <w:lang w:eastAsia="ru-RU"/>
        </w:rPr>
        <w:t>действия обеспечивают формирование смысловых установок и жизненных навыков личности.</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Самоорганизация: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b/>
          <w:bCs/>
          <w:sz w:val="24"/>
          <w:szCs w:val="24"/>
          <w:lang w:eastAsia="ru-RU"/>
        </w:rPr>
        <w:t>Самоконтроль:</w:t>
      </w:r>
    </w:p>
    <w:p w:rsidR="00705A1A" w:rsidRPr="00705A1A" w:rsidRDefault="00705A1A" w:rsidP="005D76B3">
      <w:pPr>
        <w:numPr>
          <w:ilvl w:val="0"/>
          <w:numId w:val="49"/>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владеть способами самопроверки, самоконтроля процесса и результата решения математической задачи;</w:t>
      </w:r>
    </w:p>
    <w:p w:rsidR="00705A1A" w:rsidRPr="00705A1A" w:rsidRDefault="00705A1A" w:rsidP="005D76B3">
      <w:pPr>
        <w:numPr>
          <w:ilvl w:val="0"/>
          <w:numId w:val="49"/>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05A1A" w:rsidRPr="00705A1A" w:rsidRDefault="00705A1A" w:rsidP="005D76B3">
      <w:pPr>
        <w:numPr>
          <w:ilvl w:val="0"/>
          <w:numId w:val="49"/>
        </w:numPr>
        <w:shd w:val="clear" w:color="auto" w:fill="FFFFFF"/>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05A1A" w:rsidRPr="00705A1A" w:rsidRDefault="00705A1A" w:rsidP="00705A1A">
      <w:pPr>
        <w:pBdr>
          <w:bottom w:val="single" w:sz="8" w:space="5" w:color="000000"/>
        </w:pBdr>
        <w:shd w:val="clear" w:color="auto" w:fill="FFFFFF"/>
        <w:spacing w:before="100" w:beforeAutospacing="1" w:after="240" w:line="240" w:lineRule="auto"/>
        <w:ind w:left="851"/>
        <w:jc w:val="both"/>
        <w:outlineLvl w:val="0"/>
        <w:rPr>
          <w:rFonts w:ascii="Times New Roman" w:eastAsia="Times New Roman" w:hAnsi="Times New Roman" w:cs="Times New Roman"/>
          <w:b/>
          <w:bCs/>
          <w:caps/>
          <w:kern w:val="36"/>
          <w:sz w:val="24"/>
          <w:szCs w:val="24"/>
          <w:lang w:eastAsia="ru-RU"/>
        </w:rPr>
      </w:pPr>
      <w:r w:rsidRPr="00705A1A">
        <w:rPr>
          <w:rFonts w:ascii="Times New Roman" w:eastAsia="Times New Roman" w:hAnsi="Times New Roman" w:cs="Times New Roman"/>
          <w:b/>
          <w:bCs/>
          <w:caps/>
          <w:kern w:val="36"/>
          <w:sz w:val="24"/>
          <w:szCs w:val="24"/>
          <w:lang w:eastAsia="ru-RU"/>
        </w:rPr>
        <w:t>ПРЕДМЕТНЫЕ РЕЗУЛЬТАТЫ </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Освоение учебного курса «Алгебра» 7 класс должно обеспечивать достижение следующих предметных образовательных результатов:</w:t>
      </w:r>
    </w:p>
    <w:p w:rsidR="00705A1A" w:rsidRPr="00705A1A" w:rsidRDefault="00705A1A" w:rsidP="00705A1A">
      <w:pPr>
        <w:shd w:val="clear" w:color="auto" w:fill="FFFFFF"/>
        <w:spacing w:before="240" w:after="120" w:line="240" w:lineRule="auto"/>
        <w:ind w:left="851"/>
        <w:jc w:val="both"/>
        <w:outlineLvl w:val="2"/>
        <w:rPr>
          <w:rFonts w:ascii="Times New Roman" w:eastAsia="Times New Roman" w:hAnsi="Times New Roman" w:cs="Times New Roman"/>
          <w:b/>
          <w:bCs/>
          <w:sz w:val="24"/>
          <w:szCs w:val="24"/>
          <w:lang w:eastAsia="ru-RU"/>
        </w:rPr>
      </w:pPr>
      <w:r w:rsidRPr="00705A1A">
        <w:rPr>
          <w:rFonts w:ascii="Times New Roman" w:eastAsia="Times New Roman" w:hAnsi="Times New Roman" w:cs="Times New Roman"/>
          <w:b/>
          <w:bCs/>
          <w:sz w:val="24"/>
          <w:szCs w:val="24"/>
          <w:lang w:eastAsia="ru-RU"/>
        </w:rPr>
        <w:lastRenderedPageBreak/>
        <w:t>Числа и вычисления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Сравнивать и упорядочивать рациональные числа.</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Округлять числа.</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Выполнять прикидку и оценку результата вычислений, оценку значений числовых выражений.</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Выполнять действия со степенями с натуральными показателями.</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Применять признаки делимости, разложение на множители натуральных чисел.</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05A1A" w:rsidRPr="00705A1A" w:rsidRDefault="00705A1A" w:rsidP="00705A1A">
      <w:pPr>
        <w:shd w:val="clear" w:color="auto" w:fill="FFFFFF"/>
        <w:spacing w:before="240" w:after="120" w:line="240" w:lineRule="auto"/>
        <w:ind w:left="851"/>
        <w:jc w:val="both"/>
        <w:outlineLvl w:val="2"/>
        <w:rPr>
          <w:rFonts w:ascii="Times New Roman" w:eastAsia="Times New Roman" w:hAnsi="Times New Roman" w:cs="Times New Roman"/>
          <w:b/>
          <w:bCs/>
          <w:sz w:val="24"/>
          <w:szCs w:val="24"/>
          <w:lang w:eastAsia="ru-RU"/>
        </w:rPr>
      </w:pPr>
      <w:r w:rsidRPr="00705A1A">
        <w:rPr>
          <w:rFonts w:ascii="Times New Roman" w:eastAsia="Times New Roman" w:hAnsi="Times New Roman" w:cs="Times New Roman"/>
          <w:b/>
          <w:bCs/>
          <w:sz w:val="24"/>
          <w:szCs w:val="24"/>
          <w:lang w:eastAsia="ru-RU"/>
        </w:rPr>
        <w:t>Алгебраические выражения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Использовать алгебраическую терминологию и символику, применять её в процессе освоения учебного материала.</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Находить значения буквенных выражений при заданных значениях переменных.</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Выполнять преобразования целого выражения в многочлен приведением подобных слагаемых, раскрытием скобок.</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Выполнять умножение одночлена на многочлен и многочлена на многочлен, применять формулы квадрата суммы и квадрата разности.</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Применять преобразования многочленов для решения различных задач из математики, смежных предметов, из реальной практики.</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Использовать свойства степеней с натуральными показателями для преобразования выражений.</w:t>
      </w:r>
    </w:p>
    <w:p w:rsidR="00705A1A" w:rsidRPr="00705A1A" w:rsidRDefault="00705A1A" w:rsidP="00705A1A">
      <w:pPr>
        <w:shd w:val="clear" w:color="auto" w:fill="FFFFFF"/>
        <w:spacing w:before="240" w:after="120" w:line="240" w:lineRule="auto"/>
        <w:ind w:left="851"/>
        <w:jc w:val="both"/>
        <w:outlineLvl w:val="2"/>
        <w:rPr>
          <w:rFonts w:ascii="Times New Roman" w:eastAsia="Times New Roman" w:hAnsi="Times New Roman" w:cs="Times New Roman"/>
          <w:b/>
          <w:bCs/>
          <w:sz w:val="24"/>
          <w:szCs w:val="24"/>
          <w:lang w:eastAsia="ru-RU"/>
        </w:rPr>
      </w:pPr>
      <w:r w:rsidRPr="00705A1A">
        <w:rPr>
          <w:rFonts w:ascii="Times New Roman" w:eastAsia="Times New Roman" w:hAnsi="Times New Roman" w:cs="Times New Roman"/>
          <w:b/>
          <w:bCs/>
          <w:sz w:val="24"/>
          <w:szCs w:val="24"/>
          <w:lang w:eastAsia="ru-RU"/>
        </w:rPr>
        <w:t>Уравнения и неравенства</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Применять графические методы при решении линейных уравнений и их систем.</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Подбирать примеры пар чисел, являющихся решением линейного уравнения с двумя переменными.</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Решать системы двух линейных уравнений с двумя переменными, в том числе графически.</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05A1A" w:rsidRPr="00705A1A" w:rsidRDefault="00705A1A" w:rsidP="00705A1A">
      <w:pPr>
        <w:shd w:val="clear" w:color="auto" w:fill="FFFFFF"/>
        <w:spacing w:before="240" w:after="120" w:line="240" w:lineRule="auto"/>
        <w:ind w:left="851"/>
        <w:jc w:val="both"/>
        <w:outlineLvl w:val="2"/>
        <w:rPr>
          <w:rFonts w:ascii="Times New Roman" w:eastAsia="Times New Roman" w:hAnsi="Times New Roman" w:cs="Times New Roman"/>
          <w:b/>
          <w:bCs/>
          <w:sz w:val="24"/>
          <w:szCs w:val="24"/>
          <w:lang w:eastAsia="ru-RU"/>
        </w:rPr>
      </w:pPr>
      <w:r w:rsidRPr="00705A1A">
        <w:rPr>
          <w:rFonts w:ascii="Times New Roman" w:eastAsia="Times New Roman" w:hAnsi="Times New Roman" w:cs="Times New Roman"/>
          <w:b/>
          <w:bCs/>
          <w:sz w:val="24"/>
          <w:szCs w:val="24"/>
          <w:lang w:eastAsia="ru-RU"/>
        </w:rPr>
        <w:t>Координаты и графики. Функции</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Изображать на координатной прямой точки, соответствующие заданным координатам, лучи, отрезки, интервалы; за писывать числовые промежутки на алгебраическом языке.</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Отмечать в координатной плоскости точки по заданным ко ординатам; строить графики линейных функций. Строить график функции </w:t>
      </w:r>
      <w:r w:rsidRPr="00705A1A">
        <w:rPr>
          <w:rFonts w:ascii="Times New Roman" w:eastAsia="Times New Roman" w:hAnsi="Times New Roman" w:cs="Times New Roman"/>
          <w:i/>
          <w:iCs/>
          <w:sz w:val="24"/>
          <w:szCs w:val="24"/>
          <w:lang w:eastAsia="ru-RU"/>
        </w:rPr>
        <w:t>y </w:t>
      </w:r>
      <w:r w:rsidRPr="00705A1A">
        <w:rPr>
          <w:rFonts w:ascii="Times New Roman" w:eastAsia="Times New Roman" w:hAnsi="Times New Roman" w:cs="Times New Roman"/>
          <w:sz w:val="24"/>
          <w:szCs w:val="24"/>
          <w:lang w:eastAsia="ru-RU"/>
        </w:rPr>
        <w:t>= I </w:t>
      </w:r>
      <w:r w:rsidRPr="00705A1A">
        <w:rPr>
          <w:rFonts w:ascii="Times New Roman" w:eastAsia="Times New Roman" w:hAnsi="Times New Roman" w:cs="Times New Roman"/>
          <w:i/>
          <w:iCs/>
          <w:sz w:val="24"/>
          <w:szCs w:val="24"/>
          <w:lang w:eastAsia="ru-RU"/>
        </w:rPr>
        <w:t>х </w:t>
      </w:r>
      <w:r w:rsidRPr="00705A1A">
        <w:rPr>
          <w:rFonts w:ascii="Times New Roman" w:eastAsia="Times New Roman" w:hAnsi="Times New Roman" w:cs="Times New Roman"/>
          <w:sz w:val="24"/>
          <w:szCs w:val="24"/>
          <w:lang w:eastAsia="ru-RU"/>
        </w:rPr>
        <w:t>I.</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05A1A" w:rsidRPr="00705A1A" w:rsidRDefault="00705A1A" w:rsidP="00705A1A">
      <w:pPr>
        <w:shd w:val="clear" w:color="auto" w:fill="FFFFFF"/>
        <w:spacing w:after="0"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Находить значение функции по значению её аргумента.</w:t>
      </w:r>
    </w:p>
    <w:p w:rsidR="00705A1A" w:rsidRPr="00705A1A" w:rsidRDefault="00705A1A" w:rsidP="00705A1A">
      <w:pPr>
        <w:shd w:val="clear" w:color="auto" w:fill="FFFFFF"/>
        <w:spacing w:line="240" w:lineRule="auto"/>
        <w:ind w:left="851" w:firstLine="227"/>
        <w:jc w:val="both"/>
        <w:rPr>
          <w:rFonts w:ascii="Times New Roman" w:eastAsia="Times New Roman" w:hAnsi="Times New Roman" w:cs="Times New Roman"/>
          <w:sz w:val="24"/>
          <w:szCs w:val="24"/>
          <w:lang w:eastAsia="ru-RU"/>
        </w:rPr>
      </w:pPr>
      <w:r w:rsidRPr="00705A1A">
        <w:rPr>
          <w:rFonts w:ascii="Times New Roman" w:eastAsia="Times New Roman" w:hAnsi="Times New Roman" w:cs="Times New Roman"/>
          <w:sz w:val="24"/>
          <w:szCs w:val="24"/>
          <w:lang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05A1A" w:rsidRDefault="004A6658" w:rsidP="004A6658">
      <w:pPr>
        <w:keepNext/>
        <w:keepLines/>
        <w:spacing w:after="0" w:line="240" w:lineRule="auto"/>
        <w:ind w:left="851" w:right="389"/>
        <w:outlineLvl w:val="1"/>
        <w:rPr>
          <w:rFonts w:ascii="Times New Roman" w:eastAsia="Calibri" w:hAnsi="Times New Roman" w:cs="Times New Roman"/>
          <w:b/>
          <w:color w:val="231F20"/>
          <w:sz w:val="24"/>
          <w:szCs w:val="20"/>
        </w:rPr>
      </w:pPr>
      <w:r>
        <w:rPr>
          <w:rFonts w:ascii="Times New Roman" w:eastAsia="Calibri" w:hAnsi="Times New Roman" w:cs="Times New Roman"/>
          <w:b/>
          <w:color w:val="231F20"/>
          <w:sz w:val="24"/>
          <w:szCs w:val="20"/>
        </w:rPr>
        <w:lastRenderedPageBreak/>
        <w:t>8 класс</w:t>
      </w:r>
    </w:p>
    <w:p w:rsidR="004A6658" w:rsidRPr="004A6658" w:rsidRDefault="004A6658" w:rsidP="004A6658">
      <w:pPr>
        <w:shd w:val="clear" w:color="auto" w:fill="FFFFFF"/>
        <w:spacing w:before="240" w:after="120" w:line="240" w:lineRule="atLeast"/>
        <w:ind w:left="851"/>
        <w:outlineLvl w:val="2"/>
        <w:rPr>
          <w:rFonts w:ascii="Times New Roman" w:eastAsia="Times New Roman" w:hAnsi="Times New Roman" w:cs="Times New Roman"/>
          <w:b/>
          <w:bCs/>
          <w:sz w:val="24"/>
          <w:szCs w:val="24"/>
          <w:lang w:eastAsia="ru-RU"/>
        </w:rPr>
      </w:pPr>
      <w:r w:rsidRPr="004A6658">
        <w:rPr>
          <w:rFonts w:ascii="Times New Roman" w:eastAsia="Times New Roman" w:hAnsi="Times New Roman" w:cs="Times New Roman"/>
          <w:b/>
          <w:bCs/>
          <w:sz w:val="24"/>
          <w:szCs w:val="24"/>
          <w:lang w:eastAsia="ru-RU"/>
        </w:rPr>
        <w:t>ОБЩАЯ ХАРАКТЕРИСТИКА УЧЕБНОГО КУРСА  "МАТЕМАТИКА"</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 xml:space="preserve">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A6658" w:rsidRPr="004A6658" w:rsidRDefault="004A6658" w:rsidP="004A6658">
      <w:pPr>
        <w:shd w:val="clear" w:color="auto" w:fill="FFFFFF"/>
        <w:spacing w:before="240" w:after="120" w:line="240" w:lineRule="atLeast"/>
        <w:ind w:left="851"/>
        <w:outlineLvl w:val="1"/>
        <w:rPr>
          <w:rFonts w:ascii="Times New Roman" w:eastAsia="Times New Roman" w:hAnsi="Times New Roman" w:cs="Times New Roman"/>
          <w:b/>
          <w:bCs/>
          <w:caps/>
          <w:sz w:val="24"/>
          <w:szCs w:val="24"/>
          <w:lang w:eastAsia="ru-RU"/>
        </w:rPr>
      </w:pPr>
      <w:r w:rsidRPr="004A6658">
        <w:rPr>
          <w:rFonts w:ascii="Times New Roman" w:eastAsia="Times New Roman" w:hAnsi="Times New Roman" w:cs="Times New Roman"/>
          <w:b/>
          <w:bCs/>
          <w:caps/>
          <w:sz w:val="24"/>
          <w:szCs w:val="24"/>
          <w:lang w:eastAsia="ru-RU"/>
        </w:rPr>
        <w:t>ЦЕЛИ ИЗУЧЕНИЯ УЧЕБНОГО КУРСА "АЛГЕБРА"</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w:t>
      </w:r>
      <w:r w:rsidRPr="004A6658">
        <w:rPr>
          <w:rFonts w:ascii="Times New Roman" w:eastAsia="Times New Roman" w:hAnsi="Times New Roman" w:cs="Times New Roman"/>
          <w:sz w:val="24"/>
          <w:szCs w:val="24"/>
          <w:lang w:eastAsia="ru-RU"/>
        </w:rPr>
        <w:lastRenderedPageBreak/>
        <w:t>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Содержание двух алгебраических линий </w:t>
      </w:r>
      <w:r w:rsidRPr="004A6658">
        <w:rPr>
          <w:rFonts w:ascii="Times New Roman" w:eastAsia="Times New Roman" w:hAnsi="Times New Roman" w:cs="Times New Roman"/>
          <w:b/>
          <w:bCs/>
          <w:sz w:val="24"/>
          <w:szCs w:val="24"/>
          <w:lang w:eastAsia="ru-RU"/>
        </w:rPr>
        <w:t>— </w:t>
      </w:r>
      <w:r w:rsidRPr="004A6658">
        <w:rPr>
          <w:rFonts w:ascii="Times New Roman" w:eastAsia="Times New Roman" w:hAnsi="Times New Roman" w:cs="Times New Roman"/>
          <w:sz w:val="24"/>
          <w:szCs w:val="24"/>
          <w:lang w:eastAsia="ru-RU"/>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A6658" w:rsidRPr="004A6658" w:rsidRDefault="004A6658" w:rsidP="004A6658">
      <w:pPr>
        <w:shd w:val="clear" w:color="auto" w:fill="FFFFFF"/>
        <w:spacing w:before="240" w:after="120" w:line="240" w:lineRule="auto"/>
        <w:ind w:left="851"/>
        <w:outlineLvl w:val="2"/>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4A6658">
        <w:rPr>
          <w:rFonts w:ascii="Times New Roman" w:eastAsia="Times New Roman" w:hAnsi="Times New Roman" w:cs="Times New Roman"/>
          <w:b/>
          <w:bCs/>
          <w:sz w:val="24"/>
          <w:szCs w:val="24"/>
          <w:lang w:eastAsia="ru-RU"/>
        </w:rPr>
        <w:t>— </w:t>
      </w:r>
      <w:r w:rsidRPr="004A6658">
        <w:rPr>
          <w:rFonts w:ascii="Times New Roman" w:eastAsia="Times New Roman" w:hAnsi="Times New Roman" w:cs="Times New Roman"/>
          <w:sz w:val="24"/>
          <w:szCs w:val="24"/>
          <w:lang w:eastAsia="ru-RU"/>
        </w:rPr>
        <w:t>словесные, символические, графические, вносит вклад в формирование представлений о роли математики в развитии цивилизации и культуры.</w:t>
      </w:r>
    </w:p>
    <w:p w:rsidR="004A6658" w:rsidRPr="004A6658" w:rsidRDefault="004A6658" w:rsidP="004A6658">
      <w:pPr>
        <w:shd w:val="clear" w:color="auto" w:fill="FFFFFF"/>
        <w:spacing w:before="240" w:after="120" w:line="240" w:lineRule="atLeast"/>
        <w:ind w:left="851"/>
        <w:outlineLvl w:val="1"/>
        <w:rPr>
          <w:rFonts w:ascii="Times New Roman" w:eastAsia="Times New Roman" w:hAnsi="Times New Roman" w:cs="Times New Roman"/>
          <w:b/>
          <w:bCs/>
          <w:caps/>
          <w:sz w:val="24"/>
          <w:szCs w:val="24"/>
          <w:lang w:eastAsia="ru-RU"/>
        </w:rPr>
      </w:pPr>
      <w:r w:rsidRPr="004A6658">
        <w:rPr>
          <w:rFonts w:ascii="Times New Roman" w:eastAsia="Times New Roman" w:hAnsi="Times New Roman" w:cs="Times New Roman"/>
          <w:b/>
          <w:bCs/>
          <w:caps/>
          <w:sz w:val="24"/>
          <w:szCs w:val="24"/>
          <w:lang w:eastAsia="ru-RU"/>
        </w:rPr>
        <w:t>МЕСТО УЧЕБНОГО КУРСА В УЧЕБНОМ ПЛАНЕ</w:t>
      </w:r>
    </w:p>
    <w:p w:rsidR="004A6658" w:rsidRPr="004A6658" w:rsidRDefault="004A6658" w:rsidP="004A6658">
      <w:pPr>
        <w:shd w:val="clear" w:color="auto" w:fill="FFFFFF"/>
        <w:spacing w:before="240" w:after="120" w:line="240" w:lineRule="auto"/>
        <w:ind w:left="851"/>
        <w:outlineLvl w:val="2"/>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Согласно учебному плану в 8 классе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Учебный план на изучение алгебры в 8 классах отводит 3 учебных часа в неделю, 102 учебных часа в год.</w:t>
      </w:r>
    </w:p>
    <w:p w:rsidR="004A6658" w:rsidRPr="004A6658" w:rsidRDefault="004A6658" w:rsidP="004A6658">
      <w:pPr>
        <w:pBdr>
          <w:bottom w:val="single" w:sz="6" w:space="5" w:color="000000"/>
        </w:pBdr>
        <w:shd w:val="clear" w:color="auto" w:fill="FFFFFF"/>
        <w:spacing w:before="100" w:beforeAutospacing="1" w:after="240" w:line="240" w:lineRule="atLeast"/>
        <w:ind w:left="851"/>
        <w:outlineLvl w:val="0"/>
        <w:rPr>
          <w:rFonts w:ascii="Times New Roman" w:eastAsia="Times New Roman" w:hAnsi="Times New Roman" w:cs="Times New Roman"/>
          <w:b/>
          <w:bCs/>
          <w:caps/>
          <w:kern w:val="36"/>
          <w:sz w:val="24"/>
          <w:szCs w:val="24"/>
          <w:lang w:eastAsia="ru-RU"/>
        </w:rPr>
      </w:pPr>
      <w:r w:rsidRPr="004A6658">
        <w:rPr>
          <w:rFonts w:ascii="Times New Roman" w:eastAsia="Times New Roman" w:hAnsi="Times New Roman" w:cs="Times New Roman"/>
          <w:b/>
          <w:bCs/>
          <w:caps/>
          <w:kern w:val="36"/>
          <w:sz w:val="24"/>
          <w:szCs w:val="24"/>
          <w:lang w:eastAsia="ru-RU"/>
        </w:rPr>
        <w:t>СОДЕРЖАНИЕ УЧЕБНОГО КУРСА "АЛГЕБРА" </w:t>
      </w:r>
    </w:p>
    <w:p w:rsidR="004A6658" w:rsidRPr="004A6658" w:rsidRDefault="004A6658" w:rsidP="004A6658">
      <w:pPr>
        <w:shd w:val="clear" w:color="auto" w:fill="FFFFFF"/>
        <w:spacing w:before="240" w:after="120" w:line="240" w:lineRule="atLeast"/>
        <w:ind w:left="851"/>
        <w:outlineLvl w:val="2"/>
        <w:rPr>
          <w:rFonts w:ascii="Times New Roman" w:eastAsia="Times New Roman" w:hAnsi="Times New Roman" w:cs="Times New Roman"/>
          <w:b/>
          <w:bCs/>
          <w:sz w:val="24"/>
          <w:szCs w:val="24"/>
          <w:lang w:eastAsia="ru-RU"/>
        </w:rPr>
      </w:pPr>
      <w:r w:rsidRPr="004A6658">
        <w:rPr>
          <w:rFonts w:ascii="Times New Roman" w:eastAsia="Times New Roman" w:hAnsi="Times New Roman" w:cs="Times New Roman"/>
          <w:b/>
          <w:bCs/>
          <w:sz w:val="24"/>
          <w:szCs w:val="24"/>
          <w:lang w:eastAsia="ru-RU"/>
        </w:rPr>
        <w:lastRenderedPageBreak/>
        <w:t>Числа и вычисления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Степень с целым показателем и её свойства. Стандартная запись числа.</w:t>
      </w:r>
    </w:p>
    <w:p w:rsidR="004A6658" w:rsidRPr="004A6658" w:rsidRDefault="004A6658" w:rsidP="004A6658">
      <w:pPr>
        <w:shd w:val="clear" w:color="auto" w:fill="FFFFFF"/>
        <w:spacing w:before="240" w:after="120" w:line="240" w:lineRule="atLeast"/>
        <w:ind w:left="851"/>
        <w:outlineLvl w:val="2"/>
        <w:rPr>
          <w:rFonts w:ascii="Times New Roman" w:eastAsia="Times New Roman" w:hAnsi="Times New Roman" w:cs="Times New Roman"/>
          <w:b/>
          <w:bCs/>
          <w:sz w:val="24"/>
          <w:szCs w:val="24"/>
          <w:lang w:eastAsia="ru-RU"/>
        </w:rPr>
      </w:pPr>
      <w:r w:rsidRPr="004A6658">
        <w:rPr>
          <w:rFonts w:ascii="Times New Roman" w:eastAsia="Times New Roman" w:hAnsi="Times New Roman" w:cs="Times New Roman"/>
          <w:b/>
          <w:bCs/>
          <w:sz w:val="24"/>
          <w:szCs w:val="24"/>
          <w:lang w:eastAsia="ru-RU"/>
        </w:rPr>
        <w:t>Алгебраические выражения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Квадратный трёхчлен; разложение квадратного трёхчлена на множители.  </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r w:rsidRPr="004A6658">
        <w:rPr>
          <w:rFonts w:ascii="Times New Roman" w:hAnsi="Times New Roman" w:cs="Times New Roman"/>
          <w:sz w:val="24"/>
          <w:szCs w:val="24"/>
        </w:rPr>
        <w:t xml:space="preserve"> </w:t>
      </w:r>
    </w:p>
    <w:p w:rsidR="004A6658" w:rsidRPr="004A6658" w:rsidRDefault="004A6658" w:rsidP="004A6658">
      <w:pPr>
        <w:shd w:val="clear" w:color="auto" w:fill="FFFFFF"/>
        <w:spacing w:before="240" w:after="120" w:line="240" w:lineRule="atLeast"/>
        <w:ind w:left="851"/>
        <w:outlineLvl w:val="2"/>
        <w:rPr>
          <w:rFonts w:ascii="Times New Roman" w:eastAsia="Times New Roman" w:hAnsi="Times New Roman" w:cs="Times New Roman"/>
          <w:b/>
          <w:bCs/>
          <w:sz w:val="24"/>
          <w:szCs w:val="24"/>
          <w:lang w:eastAsia="ru-RU"/>
        </w:rPr>
      </w:pPr>
      <w:r w:rsidRPr="004A6658">
        <w:rPr>
          <w:rFonts w:ascii="Times New Roman" w:eastAsia="Times New Roman" w:hAnsi="Times New Roman" w:cs="Times New Roman"/>
          <w:b/>
          <w:bCs/>
          <w:sz w:val="24"/>
          <w:szCs w:val="24"/>
          <w:lang w:eastAsia="ru-RU"/>
        </w:rPr>
        <w:t>Уравнения и неравенства</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Решение текстовых задач алгебраическим способом. </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A6658" w:rsidRPr="004A6658" w:rsidRDefault="004A6658" w:rsidP="004A6658">
      <w:pPr>
        <w:shd w:val="clear" w:color="auto" w:fill="FFFFFF"/>
        <w:spacing w:before="240" w:after="120" w:line="240" w:lineRule="atLeast"/>
        <w:ind w:left="851"/>
        <w:outlineLvl w:val="2"/>
        <w:rPr>
          <w:rFonts w:ascii="Times New Roman" w:eastAsia="Times New Roman" w:hAnsi="Times New Roman" w:cs="Times New Roman"/>
          <w:b/>
          <w:bCs/>
          <w:sz w:val="24"/>
          <w:szCs w:val="24"/>
          <w:lang w:eastAsia="ru-RU"/>
        </w:rPr>
      </w:pPr>
      <w:r w:rsidRPr="004A6658">
        <w:rPr>
          <w:rFonts w:ascii="Times New Roman" w:eastAsia="Times New Roman" w:hAnsi="Times New Roman" w:cs="Times New Roman"/>
          <w:b/>
          <w:bCs/>
          <w:sz w:val="24"/>
          <w:szCs w:val="24"/>
          <w:lang w:eastAsia="ru-RU"/>
        </w:rPr>
        <w:t>Функции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Понятие функции. Область определения и множество значений функции. Способы задания функций. </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График функции. Чтение свойств функции по её графику. Примеры графиков функций, отражающих реальные процессы.</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Функции, описывающие прямую и обратную пропорциональные зависимости, их графики. Функции y  =  x², y = x³, у=√х,  y=  IхI. </w:t>
      </w:r>
    </w:p>
    <w:p w:rsidR="004A6658" w:rsidRPr="004A6658" w:rsidRDefault="004A6658" w:rsidP="004A6658">
      <w:pPr>
        <w:shd w:val="clear" w:color="auto" w:fill="FFFFFF"/>
        <w:spacing w:line="240" w:lineRule="auto"/>
        <w:ind w:left="851"/>
        <w:jc w:val="both"/>
        <w:rPr>
          <w:rFonts w:ascii="Times New Roman" w:eastAsia="Times New Roman" w:hAnsi="Times New Roman" w:cs="Times New Roman"/>
          <w:sz w:val="24"/>
          <w:szCs w:val="24"/>
          <w:lang w:eastAsia="ru-RU"/>
        </w:rPr>
      </w:pPr>
      <w:r w:rsidRPr="004A6658">
        <w:rPr>
          <w:rFonts w:ascii="Times New Roman" w:eastAsia="Times New Roman" w:hAnsi="Times New Roman" w:cs="Times New Roman"/>
          <w:sz w:val="24"/>
          <w:szCs w:val="24"/>
          <w:lang w:eastAsia="ru-RU"/>
        </w:rPr>
        <w:t>Графическое решение уравнений и систем уравнений.</w:t>
      </w:r>
    </w:p>
    <w:p w:rsidR="004A6658" w:rsidRPr="004A6658" w:rsidRDefault="004A6658" w:rsidP="004A6658">
      <w:pPr>
        <w:pBdr>
          <w:bottom w:val="single" w:sz="6" w:space="5" w:color="000000"/>
        </w:pBdr>
        <w:shd w:val="clear" w:color="auto" w:fill="FFFFFF"/>
        <w:spacing w:before="100" w:beforeAutospacing="1" w:after="240" w:line="240" w:lineRule="atLeast"/>
        <w:ind w:left="851"/>
        <w:outlineLvl w:val="0"/>
        <w:rPr>
          <w:rFonts w:ascii="Times New Roman" w:eastAsia="Times New Roman" w:hAnsi="Times New Roman" w:cs="Times New Roman"/>
          <w:b/>
          <w:bCs/>
          <w:caps/>
          <w:color w:val="000000"/>
          <w:kern w:val="36"/>
          <w:sz w:val="24"/>
          <w:szCs w:val="24"/>
          <w:lang w:eastAsia="ru-RU"/>
        </w:rPr>
      </w:pPr>
      <w:r w:rsidRPr="004A6658">
        <w:rPr>
          <w:rFonts w:ascii="Times New Roman" w:eastAsia="Times New Roman" w:hAnsi="Times New Roman" w:cs="Times New Roman"/>
          <w:b/>
          <w:bCs/>
          <w:caps/>
          <w:color w:val="000000"/>
          <w:kern w:val="36"/>
          <w:sz w:val="24"/>
          <w:szCs w:val="24"/>
          <w:lang w:eastAsia="ru-RU"/>
        </w:rPr>
        <w:t>ПЛАНИРУЕМЫЕ ОБРАЗОВАТЕЛЬНЫЕ РЕЗУЛЬТАТЫ</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Освоение учебного предмета «Алгебры»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A6658" w:rsidRPr="004A6658" w:rsidRDefault="004A6658" w:rsidP="004A6658">
      <w:pPr>
        <w:shd w:val="clear" w:color="auto" w:fill="FFFFFF"/>
        <w:spacing w:before="240" w:after="120" w:line="240" w:lineRule="atLeast"/>
        <w:ind w:left="851"/>
        <w:outlineLvl w:val="1"/>
        <w:rPr>
          <w:rFonts w:ascii="Times New Roman" w:eastAsia="Times New Roman" w:hAnsi="Times New Roman" w:cs="Times New Roman"/>
          <w:b/>
          <w:bCs/>
          <w:caps/>
          <w:color w:val="000000"/>
          <w:sz w:val="24"/>
          <w:szCs w:val="24"/>
          <w:lang w:eastAsia="ru-RU"/>
        </w:rPr>
      </w:pPr>
      <w:r w:rsidRPr="004A6658">
        <w:rPr>
          <w:rFonts w:ascii="Times New Roman" w:eastAsia="Times New Roman" w:hAnsi="Times New Roman" w:cs="Times New Roman"/>
          <w:b/>
          <w:bCs/>
          <w:caps/>
          <w:color w:val="000000"/>
          <w:sz w:val="24"/>
          <w:szCs w:val="24"/>
          <w:lang w:eastAsia="ru-RU"/>
        </w:rPr>
        <w:t>ЛИЧНОСТНЫЕ РЕЗУЛЬТАТЫ</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Личностные результаты освоения программы учебного предмета «Алгебра» характеризуются: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Патриотическое воспитание:</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sz w:val="24"/>
          <w:szCs w:val="24"/>
          <w:shd w:val="clear" w:color="auto" w:fill="FFFFFF"/>
          <w:lang w:eastAsia="ru-RU"/>
        </w:rPr>
        <w:t>Гражданское </w:t>
      </w:r>
      <w:r w:rsidRPr="004A6658">
        <w:rPr>
          <w:rFonts w:ascii="Times New Roman" w:eastAsia="Times New Roman" w:hAnsi="Times New Roman" w:cs="Times New Roman"/>
          <w:b/>
          <w:bCs/>
          <w:sz w:val="24"/>
          <w:szCs w:val="24"/>
          <w:lang w:eastAsia="ru-RU"/>
        </w:rPr>
        <w:t>и</w:t>
      </w:r>
      <w:r w:rsidRPr="004A6658">
        <w:rPr>
          <w:rFonts w:ascii="Times New Roman" w:eastAsia="Times New Roman" w:hAnsi="Times New Roman" w:cs="Times New Roman"/>
          <w:b/>
          <w:bCs/>
          <w:color w:val="000000"/>
          <w:sz w:val="24"/>
          <w:szCs w:val="24"/>
          <w:lang w:eastAsia="ru-RU"/>
        </w:rPr>
        <w:t xml:space="preserve"> духовно-нравственное воспитание:</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Трудовое воспитание:</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lastRenderedPageBreak/>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Эстетическое воспитание</w:t>
      </w:r>
      <w:r w:rsidRPr="004A6658">
        <w:rPr>
          <w:rFonts w:ascii="Times New Roman" w:eastAsia="Times New Roman" w:hAnsi="Times New Roman" w:cs="Times New Roman"/>
          <w:color w:val="000000"/>
          <w:sz w:val="24"/>
          <w:szCs w:val="24"/>
          <w:lang w:eastAsia="ru-RU"/>
        </w:rPr>
        <w:t>:</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Ценности научного познания: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овладением языком математики и математической культурой как средством познания мира;</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овладением простейшими навыками исследовательской деятельности.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Физическое воспитание, формирование культуры здоровья и эмоционального благополучия: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сформированностью навыка рефлексии, признанием своего права на ошибку и такого же права другого человека.</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Экологическое воспитание:</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осознанием глобального характера экологических проблем и путей их решения.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4A6658" w:rsidRPr="004A6658" w:rsidRDefault="004A6658" w:rsidP="005D76B3">
      <w:pPr>
        <w:numPr>
          <w:ilvl w:val="0"/>
          <w:numId w:val="50"/>
        </w:numPr>
        <w:shd w:val="clear" w:color="auto" w:fill="FFFFFF"/>
        <w:spacing w:before="100" w:beforeAutospacing="1" w:after="100" w:afterAutospacing="1" w:line="240" w:lineRule="auto"/>
        <w:ind w:left="851" w:firstLine="0"/>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4A6658" w:rsidRPr="004A6658" w:rsidRDefault="004A6658" w:rsidP="005D76B3">
      <w:pPr>
        <w:numPr>
          <w:ilvl w:val="0"/>
          <w:numId w:val="50"/>
        </w:numPr>
        <w:shd w:val="clear" w:color="auto" w:fill="FFFFFF"/>
        <w:spacing w:before="100" w:beforeAutospacing="1" w:after="100" w:afterAutospacing="1" w:line="240" w:lineRule="auto"/>
        <w:ind w:left="851" w:firstLine="0"/>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A6658" w:rsidRPr="004A6658" w:rsidRDefault="004A6658" w:rsidP="005D76B3">
      <w:pPr>
        <w:numPr>
          <w:ilvl w:val="0"/>
          <w:numId w:val="50"/>
        </w:numPr>
        <w:shd w:val="clear" w:color="auto" w:fill="FFFFFF"/>
        <w:spacing w:before="100" w:beforeAutospacing="1" w:after="100" w:afterAutospacing="1" w:line="240" w:lineRule="auto"/>
        <w:ind w:left="851" w:firstLine="0"/>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A6658" w:rsidRPr="004A6658" w:rsidRDefault="004A6658" w:rsidP="004A6658">
      <w:pPr>
        <w:shd w:val="clear" w:color="auto" w:fill="FFFFFF"/>
        <w:spacing w:before="240" w:after="120" w:line="240" w:lineRule="atLeast"/>
        <w:ind w:left="851"/>
        <w:outlineLvl w:val="1"/>
        <w:rPr>
          <w:rFonts w:ascii="Times New Roman" w:eastAsia="Times New Roman" w:hAnsi="Times New Roman" w:cs="Times New Roman"/>
          <w:b/>
          <w:bCs/>
          <w:caps/>
          <w:color w:val="000000"/>
          <w:sz w:val="24"/>
          <w:szCs w:val="24"/>
          <w:lang w:eastAsia="ru-RU"/>
        </w:rPr>
      </w:pPr>
      <w:r w:rsidRPr="004A6658">
        <w:rPr>
          <w:rFonts w:ascii="Times New Roman" w:eastAsia="Times New Roman" w:hAnsi="Times New Roman" w:cs="Times New Roman"/>
          <w:b/>
          <w:bCs/>
          <w:caps/>
          <w:color w:val="000000"/>
          <w:sz w:val="24"/>
          <w:szCs w:val="24"/>
          <w:lang w:eastAsia="ru-RU"/>
        </w:rPr>
        <w:t>МЕТАПРЕДМЕТНЫЕ РЕЗУЛЬТАТЫ</w:t>
      </w:r>
    </w:p>
    <w:p w:rsidR="004A6658" w:rsidRPr="004A6658" w:rsidRDefault="004A6658" w:rsidP="004A6658">
      <w:pPr>
        <w:pStyle w:val="af1"/>
        <w:ind w:left="851"/>
        <w:jc w:val="both"/>
        <w:rPr>
          <w:rFonts w:ascii="Times New Roman" w:hAnsi="Times New Roman" w:cs="Times New Roman"/>
          <w:sz w:val="24"/>
          <w:szCs w:val="24"/>
        </w:rPr>
      </w:pPr>
      <w:r w:rsidRPr="004A6658">
        <w:rPr>
          <w:rFonts w:ascii="Times New Roman" w:hAnsi="Times New Roman" w:cs="Times New Roman"/>
          <w:sz w:val="24"/>
          <w:szCs w:val="24"/>
        </w:rPr>
        <w:t>Метапредметные результаты освоения программы учебного предмета «Алгебра» характеризуются овладением универсальными познавательными действиями,универсальными коммуникативными действиями и универсальными регулятивными действиями.</w:t>
      </w:r>
    </w:p>
    <w:p w:rsidR="004A6658" w:rsidRPr="004A6658" w:rsidRDefault="004A6658" w:rsidP="004A6658">
      <w:pPr>
        <w:pStyle w:val="af1"/>
        <w:ind w:left="851"/>
        <w:jc w:val="both"/>
        <w:rPr>
          <w:rFonts w:ascii="Times New Roman" w:hAnsi="Times New Roman" w:cs="Times New Roman"/>
          <w:sz w:val="24"/>
          <w:szCs w:val="24"/>
        </w:rPr>
      </w:pPr>
      <w:r w:rsidRPr="004A6658">
        <w:rPr>
          <w:rFonts w:ascii="Times New Roman" w:hAnsi="Times New Roman" w:cs="Times New Roman"/>
          <w:sz w:val="24"/>
          <w:szCs w:val="24"/>
        </w:rPr>
        <w:t>1)   У</w:t>
      </w:r>
      <w:r w:rsidRPr="004A6658">
        <w:rPr>
          <w:rFonts w:ascii="Times New Roman" w:hAnsi="Times New Roman" w:cs="Times New Roman"/>
          <w:i/>
          <w:sz w:val="24"/>
          <w:szCs w:val="24"/>
        </w:rPr>
        <w:t xml:space="preserve">ниверсальные познавательные действия обеспечивают формирование базовых когнитивных процессов обучающихся </w:t>
      </w:r>
      <w:r w:rsidRPr="004A6658">
        <w:rPr>
          <w:rFonts w:ascii="Times New Roman" w:hAnsi="Times New Roman" w:cs="Times New Roman"/>
          <w:sz w:val="24"/>
          <w:szCs w:val="24"/>
        </w:rPr>
        <w:t>(освоение методов познания окружающего мира; применение логических, исследовательских операций, умений работать с информацией).</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Базовые логические действия:</w:t>
      </w:r>
    </w:p>
    <w:p w:rsidR="004A6658" w:rsidRPr="004A6658" w:rsidRDefault="004A6658" w:rsidP="005D76B3">
      <w:pPr>
        <w:numPr>
          <w:ilvl w:val="0"/>
          <w:numId w:val="51"/>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A6658" w:rsidRPr="004A6658" w:rsidRDefault="004A6658" w:rsidP="005D76B3">
      <w:pPr>
        <w:numPr>
          <w:ilvl w:val="0"/>
          <w:numId w:val="51"/>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lastRenderedPageBreak/>
        <w:t>воспринимать, формулировать и преобразовывать суждения: утвердительные и отрицательные, единичные, частные и общие; условные;</w:t>
      </w:r>
    </w:p>
    <w:p w:rsidR="004A6658" w:rsidRPr="004A6658" w:rsidRDefault="004A6658" w:rsidP="005D76B3">
      <w:pPr>
        <w:numPr>
          <w:ilvl w:val="0"/>
          <w:numId w:val="51"/>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A6658" w:rsidRPr="004A6658" w:rsidRDefault="004A6658" w:rsidP="005D76B3">
      <w:pPr>
        <w:numPr>
          <w:ilvl w:val="0"/>
          <w:numId w:val="51"/>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4A6658" w:rsidRPr="004A6658" w:rsidRDefault="004A6658" w:rsidP="005D76B3">
      <w:pPr>
        <w:numPr>
          <w:ilvl w:val="0"/>
          <w:numId w:val="51"/>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A6658" w:rsidRPr="004A6658" w:rsidRDefault="004A6658" w:rsidP="005D76B3">
      <w:pPr>
        <w:numPr>
          <w:ilvl w:val="0"/>
          <w:numId w:val="51"/>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Базовые исследовательские действия:</w:t>
      </w:r>
    </w:p>
    <w:p w:rsidR="004A6658" w:rsidRPr="004A6658" w:rsidRDefault="004A6658" w:rsidP="005D76B3">
      <w:pPr>
        <w:numPr>
          <w:ilvl w:val="0"/>
          <w:numId w:val="52"/>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A6658" w:rsidRPr="004A6658" w:rsidRDefault="004A6658" w:rsidP="005D76B3">
      <w:pPr>
        <w:numPr>
          <w:ilvl w:val="0"/>
          <w:numId w:val="52"/>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A6658" w:rsidRPr="004A6658" w:rsidRDefault="004A6658" w:rsidP="005D76B3">
      <w:pPr>
        <w:numPr>
          <w:ilvl w:val="0"/>
          <w:numId w:val="52"/>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A6658" w:rsidRPr="004A6658" w:rsidRDefault="004A6658" w:rsidP="005D76B3">
      <w:pPr>
        <w:numPr>
          <w:ilvl w:val="0"/>
          <w:numId w:val="52"/>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прогнозировать возможное развитие процесса, а также выдвигать предположения о его развитии в новых условиях.</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Работа с информацией:</w:t>
      </w:r>
    </w:p>
    <w:p w:rsidR="004A6658" w:rsidRPr="004A6658" w:rsidRDefault="004A6658" w:rsidP="005D76B3">
      <w:pPr>
        <w:numPr>
          <w:ilvl w:val="0"/>
          <w:numId w:val="53"/>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выявлять недостаточность и избыточность информации, данных, необходимых для решения задачи;</w:t>
      </w:r>
    </w:p>
    <w:p w:rsidR="004A6658" w:rsidRPr="004A6658" w:rsidRDefault="004A6658" w:rsidP="005D76B3">
      <w:pPr>
        <w:numPr>
          <w:ilvl w:val="0"/>
          <w:numId w:val="53"/>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выбирать, анализировать, систематизировать и интерпретировать информацию различных видов и форм представления;</w:t>
      </w:r>
    </w:p>
    <w:p w:rsidR="004A6658" w:rsidRPr="004A6658" w:rsidRDefault="004A6658" w:rsidP="005D76B3">
      <w:pPr>
        <w:numPr>
          <w:ilvl w:val="0"/>
          <w:numId w:val="53"/>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w:t>
      </w:r>
    </w:p>
    <w:p w:rsidR="004A6658" w:rsidRPr="004A6658" w:rsidRDefault="004A6658" w:rsidP="005D76B3">
      <w:pPr>
        <w:numPr>
          <w:ilvl w:val="0"/>
          <w:numId w:val="53"/>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оценивать надёжность информации по критериям, предложенным учителем или сформулированным самостоятельно.</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i/>
          <w:iCs/>
          <w:color w:val="000000"/>
          <w:sz w:val="24"/>
          <w:szCs w:val="24"/>
          <w:lang w:eastAsia="ru-RU"/>
        </w:rPr>
        <w:t>2)  Универсальные </w:t>
      </w:r>
      <w:r w:rsidRPr="004A6658">
        <w:rPr>
          <w:rFonts w:ascii="Times New Roman" w:eastAsia="Times New Roman" w:hAnsi="Times New Roman" w:cs="Times New Roman"/>
          <w:b/>
          <w:bCs/>
          <w:i/>
          <w:iCs/>
          <w:color w:val="000000"/>
          <w:sz w:val="24"/>
          <w:szCs w:val="24"/>
          <w:lang w:eastAsia="ru-RU"/>
        </w:rPr>
        <w:t>коммуникативные </w:t>
      </w:r>
      <w:r w:rsidRPr="004A6658">
        <w:rPr>
          <w:rFonts w:ascii="Times New Roman" w:eastAsia="Times New Roman" w:hAnsi="Times New Roman" w:cs="Times New Roman"/>
          <w:i/>
          <w:iCs/>
          <w:color w:val="000000"/>
          <w:sz w:val="24"/>
          <w:szCs w:val="24"/>
          <w:lang w:eastAsia="ru-RU"/>
        </w:rPr>
        <w:t>действия обеспечивают сформированность социальных навыков обучающихся.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Общение:</w:t>
      </w:r>
    </w:p>
    <w:p w:rsidR="004A6658" w:rsidRPr="004A6658" w:rsidRDefault="004A6658" w:rsidP="005D76B3">
      <w:pPr>
        <w:numPr>
          <w:ilvl w:val="0"/>
          <w:numId w:val="54"/>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A6658" w:rsidRPr="004A6658" w:rsidRDefault="004A6658" w:rsidP="005D76B3">
      <w:pPr>
        <w:numPr>
          <w:ilvl w:val="0"/>
          <w:numId w:val="54"/>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A6658" w:rsidRPr="004A6658" w:rsidRDefault="004A6658" w:rsidP="005D76B3">
      <w:pPr>
        <w:numPr>
          <w:ilvl w:val="0"/>
          <w:numId w:val="54"/>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Сотрудничество:</w:t>
      </w:r>
    </w:p>
    <w:p w:rsidR="004A6658" w:rsidRPr="004A6658" w:rsidRDefault="004A6658" w:rsidP="005D76B3">
      <w:pPr>
        <w:numPr>
          <w:ilvl w:val="0"/>
          <w:numId w:val="55"/>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lastRenderedPageBreak/>
        <w:t>понимать и использовать преимущества командной и индивидуальной работы при решении учебных математических задач;</w:t>
      </w:r>
    </w:p>
    <w:p w:rsidR="004A6658" w:rsidRPr="004A6658" w:rsidRDefault="004A6658" w:rsidP="005D76B3">
      <w:pPr>
        <w:numPr>
          <w:ilvl w:val="0"/>
          <w:numId w:val="55"/>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A6658" w:rsidRPr="004A6658" w:rsidRDefault="004A6658" w:rsidP="005D76B3">
      <w:pPr>
        <w:numPr>
          <w:ilvl w:val="0"/>
          <w:numId w:val="55"/>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участвовать в групповых формах работы (обсуждения, обмен мнениями, мозговые штурмы и др.);</w:t>
      </w:r>
    </w:p>
    <w:p w:rsidR="004A6658" w:rsidRPr="004A6658" w:rsidRDefault="004A6658" w:rsidP="005D76B3">
      <w:pPr>
        <w:numPr>
          <w:ilvl w:val="0"/>
          <w:numId w:val="55"/>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выполнять свою часть работы и координировать свои действия с другими членами команды;</w:t>
      </w:r>
    </w:p>
    <w:p w:rsidR="004A6658" w:rsidRPr="004A6658" w:rsidRDefault="004A6658" w:rsidP="005D76B3">
      <w:pPr>
        <w:numPr>
          <w:ilvl w:val="0"/>
          <w:numId w:val="55"/>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оценивать качество своего вклада в общий продукт по критериям, сформулированным участниками взаимодействия.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i/>
          <w:iCs/>
          <w:color w:val="000000"/>
          <w:sz w:val="24"/>
          <w:szCs w:val="24"/>
          <w:lang w:eastAsia="ru-RU"/>
        </w:rPr>
        <w:t>3)  Универсальные </w:t>
      </w:r>
      <w:r w:rsidRPr="004A6658">
        <w:rPr>
          <w:rFonts w:ascii="Times New Roman" w:eastAsia="Times New Roman" w:hAnsi="Times New Roman" w:cs="Times New Roman"/>
          <w:b/>
          <w:bCs/>
          <w:i/>
          <w:iCs/>
          <w:color w:val="000000"/>
          <w:sz w:val="24"/>
          <w:szCs w:val="24"/>
          <w:lang w:eastAsia="ru-RU"/>
        </w:rPr>
        <w:t>регулятивные </w:t>
      </w:r>
      <w:r w:rsidRPr="004A6658">
        <w:rPr>
          <w:rFonts w:ascii="Times New Roman" w:eastAsia="Times New Roman" w:hAnsi="Times New Roman" w:cs="Times New Roman"/>
          <w:i/>
          <w:iCs/>
          <w:color w:val="000000"/>
          <w:sz w:val="24"/>
          <w:szCs w:val="24"/>
          <w:lang w:eastAsia="ru-RU"/>
        </w:rPr>
        <w:t>действия обеспечивают формирование смысловых установок и жизненных навыков личности.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Самоорганизация: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Самоконтроль:</w:t>
      </w:r>
    </w:p>
    <w:p w:rsidR="004A6658" w:rsidRPr="004A6658" w:rsidRDefault="004A6658" w:rsidP="005D76B3">
      <w:pPr>
        <w:numPr>
          <w:ilvl w:val="0"/>
          <w:numId w:val="56"/>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владеть способами самопроверки, самоконтроля процесса и результата решения математической задачи;</w:t>
      </w:r>
    </w:p>
    <w:p w:rsidR="004A6658" w:rsidRPr="004A6658" w:rsidRDefault="004A6658" w:rsidP="005D76B3">
      <w:pPr>
        <w:numPr>
          <w:ilvl w:val="0"/>
          <w:numId w:val="56"/>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A6658" w:rsidRPr="004A6658" w:rsidRDefault="004A6658" w:rsidP="005D76B3">
      <w:pPr>
        <w:numPr>
          <w:ilvl w:val="0"/>
          <w:numId w:val="56"/>
        </w:numPr>
        <w:shd w:val="clear" w:color="auto" w:fill="FFFFFF"/>
        <w:spacing w:before="100" w:beforeAutospacing="1" w:after="100" w:afterAutospacing="1" w:line="240" w:lineRule="auto"/>
        <w:ind w:left="851" w:firstLine="0"/>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A6658" w:rsidRPr="004A6658" w:rsidRDefault="004A6658" w:rsidP="004A6658">
      <w:pPr>
        <w:shd w:val="clear" w:color="auto" w:fill="FFFFFF"/>
        <w:spacing w:before="240" w:after="120" w:line="240" w:lineRule="atLeast"/>
        <w:ind w:left="851"/>
        <w:outlineLvl w:val="1"/>
        <w:rPr>
          <w:rFonts w:ascii="Times New Roman" w:eastAsia="Times New Roman" w:hAnsi="Times New Roman" w:cs="Times New Roman"/>
          <w:b/>
          <w:bCs/>
          <w:caps/>
          <w:color w:val="000000"/>
          <w:sz w:val="24"/>
          <w:szCs w:val="24"/>
          <w:lang w:eastAsia="ru-RU"/>
        </w:rPr>
      </w:pPr>
      <w:r w:rsidRPr="004A6658">
        <w:rPr>
          <w:rFonts w:ascii="Times New Roman" w:eastAsia="Times New Roman" w:hAnsi="Times New Roman" w:cs="Times New Roman"/>
          <w:b/>
          <w:bCs/>
          <w:caps/>
          <w:color w:val="000000"/>
          <w:sz w:val="24"/>
          <w:szCs w:val="24"/>
          <w:lang w:eastAsia="ru-RU"/>
        </w:rPr>
        <w:t>ПРЕДМЕТНЫЕ РЕЗУЛЬТАТЫ</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Освоение учебного курса «Алгебра» 8 класс должно обеспечивать достижение следующих предметных образовательных результатов:</w:t>
      </w:r>
    </w:p>
    <w:p w:rsidR="004A6658" w:rsidRPr="004A6658" w:rsidRDefault="004A6658" w:rsidP="004A6658">
      <w:pPr>
        <w:shd w:val="clear" w:color="auto" w:fill="FFFFFF"/>
        <w:spacing w:before="240" w:after="120" w:line="240" w:lineRule="atLeast"/>
        <w:ind w:left="851"/>
        <w:outlineLvl w:val="2"/>
        <w:rPr>
          <w:rFonts w:ascii="Times New Roman" w:eastAsia="Times New Roman" w:hAnsi="Times New Roman" w:cs="Times New Roman"/>
          <w:b/>
          <w:bCs/>
          <w:color w:val="000000"/>
          <w:sz w:val="24"/>
          <w:szCs w:val="24"/>
          <w:lang w:eastAsia="ru-RU"/>
        </w:rPr>
      </w:pPr>
      <w:r w:rsidRPr="004A6658">
        <w:rPr>
          <w:rFonts w:ascii="Times New Roman" w:eastAsia="Times New Roman" w:hAnsi="Times New Roman" w:cs="Times New Roman"/>
          <w:b/>
          <w:bCs/>
          <w:color w:val="000000"/>
          <w:sz w:val="24"/>
          <w:szCs w:val="24"/>
          <w:lang w:eastAsia="ru-RU"/>
        </w:rPr>
        <w:t>Числа и вычисления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Использовать записи больших и малых чисел с помощью десятичных дробей и степеней числа 10.</w:t>
      </w:r>
    </w:p>
    <w:p w:rsidR="004A6658" w:rsidRPr="004A6658" w:rsidRDefault="004A6658" w:rsidP="004A6658">
      <w:pPr>
        <w:shd w:val="clear" w:color="auto" w:fill="FFFFFF"/>
        <w:spacing w:before="240" w:after="120" w:line="240" w:lineRule="atLeast"/>
        <w:ind w:left="851"/>
        <w:outlineLvl w:val="2"/>
        <w:rPr>
          <w:rFonts w:ascii="Times New Roman" w:eastAsia="Times New Roman" w:hAnsi="Times New Roman" w:cs="Times New Roman"/>
          <w:b/>
          <w:bCs/>
          <w:color w:val="000000"/>
          <w:sz w:val="24"/>
          <w:szCs w:val="24"/>
          <w:lang w:eastAsia="ru-RU"/>
        </w:rPr>
      </w:pPr>
      <w:r w:rsidRPr="004A6658">
        <w:rPr>
          <w:rFonts w:ascii="Times New Roman" w:eastAsia="Times New Roman" w:hAnsi="Times New Roman" w:cs="Times New Roman"/>
          <w:b/>
          <w:bCs/>
          <w:color w:val="000000"/>
          <w:sz w:val="24"/>
          <w:szCs w:val="24"/>
          <w:lang w:eastAsia="ru-RU"/>
        </w:rPr>
        <w:t>Алгебраические выражения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Применять понятие степени с целым показателем,  выполнять преобразования выражений, содержащих степени с целым показателем.</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Раскладывать квадратный трёхчлен на множители.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hAnsi="Times New Roman" w:cs="Times New Roman"/>
          <w:color w:val="000000"/>
          <w:sz w:val="24"/>
          <w:szCs w:val="24"/>
          <w:shd w:val="clear" w:color="auto" w:fill="FFFFFF"/>
        </w:rPr>
        <w:t>Использовать свойства степеней с натуральными показателями для преобразования выражений.</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Применять преобразования выражений для решения различных задач из математики, смежных предметов, из реальной практики.</w:t>
      </w:r>
    </w:p>
    <w:p w:rsidR="004A6658" w:rsidRPr="004A6658" w:rsidRDefault="004A6658" w:rsidP="004A6658">
      <w:pPr>
        <w:shd w:val="clear" w:color="auto" w:fill="FFFFFF"/>
        <w:spacing w:before="240" w:after="120" w:line="240" w:lineRule="atLeast"/>
        <w:ind w:left="851"/>
        <w:outlineLvl w:val="2"/>
        <w:rPr>
          <w:rFonts w:ascii="Times New Roman" w:eastAsia="Times New Roman" w:hAnsi="Times New Roman" w:cs="Times New Roman"/>
          <w:b/>
          <w:bCs/>
          <w:color w:val="000000"/>
          <w:sz w:val="24"/>
          <w:szCs w:val="24"/>
          <w:lang w:eastAsia="ru-RU"/>
        </w:rPr>
      </w:pPr>
      <w:r w:rsidRPr="004A6658">
        <w:rPr>
          <w:rFonts w:ascii="Times New Roman" w:eastAsia="Times New Roman" w:hAnsi="Times New Roman" w:cs="Times New Roman"/>
          <w:b/>
          <w:bCs/>
          <w:color w:val="000000"/>
          <w:sz w:val="24"/>
          <w:szCs w:val="24"/>
          <w:lang w:eastAsia="ru-RU"/>
        </w:rPr>
        <w:lastRenderedPageBreak/>
        <w:t>Уравнения и  неравенства</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Решать линейные, квадратные уравнения и рациональные уравнения, сводящиеся к ним, системы двух уравнений с двумя переменными.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A6658" w:rsidRPr="004A6658" w:rsidRDefault="004A6658" w:rsidP="004A6658">
      <w:pPr>
        <w:shd w:val="clear" w:color="auto" w:fill="FFFFFF"/>
        <w:spacing w:before="240" w:after="120" w:line="240" w:lineRule="atLeast"/>
        <w:ind w:left="851"/>
        <w:outlineLvl w:val="2"/>
        <w:rPr>
          <w:rFonts w:ascii="Times New Roman" w:eastAsia="Times New Roman" w:hAnsi="Times New Roman" w:cs="Times New Roman"/>
          <w:b/>
          <w:bCs/>
          <w:color w:val="000000"/>
          <w:sz w:val="24"/>
          <w:szCs w:val="24"/>
          <w:lang w:eastAsia="ru-RU"/>
        </w:rPr>
      </w:pPr>
      <w:r w:rsidRPr="004A6658">
        <w:rPr>
          <w:rFonts w:ascii="Times New Roman" w:eastAsia="Times New Roman" w:hAnsi="Times New Roman" w:cs="Times New Roman"/>
          <w:b/>
          <w:bCs/>
          <w:color w:val="000000"/>
          <w:sz w:val="24"/>
          <w:szCs w:val="24"/>
          <w:lang w:eastAsia="ru-RU"/>
        </w:rPr>
        <w:t>Функции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A6658" w:rsidRPr="004A6658" w:rsidRDefault="004A6658" w:rsidP="004A6658">
      <w:pPr>
        <w:shd w:val="clear" w:color="auto" w:fill="FFFFFF"/>
        <w:spacing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 xml:space="preserve">Строить графики элементарных функций вида y = k/x , y = x², y=  x³,  у=√х, y= IхI; </w:t>
      </w:r>
      <w:r w:rsidRPr="004A6658">
        <w:rPr>
          <w:rFonts w:ascii="Times New Roman" w:hAnsi="Times New Roman" w:cs="Times New Roman"/>
          <w:color w:val="000000"/>
          <w:sz w:val="24"/>
          <w:szCs w:val="24"/>
          <w:shd w:val="clear" w:color="auto" w:fill="FFFFFF"/>
        </w:rPr>
        <w:t>строить графики линейных функций,</w:t>
      </w:r>
      <w:r w:rsidRPr="004A6658">
        <w:rPr>
          <w:rFonts w:ascii="Times New Roman" w:eastAsia="Times New Roman" w:hAnsi="Times New Roman" w:cs="Times New Roman"/>
          <w:color w:val="000000"/>
          <w:sz w:val="24"/>
          <w:szCs w:val="24"/>
          <w:lang w:eastAsia="ru-RU"/>
        </w:rPr>
        <w:t> описывать  свойства  числовой  функции по её графику.</w:t>
      </w:r>
    </w:p>
    <w:p w:rsidR="004A6658" w:rsidRDefault="004A6658" w:rsidP="004A6658">
      <w:pPr>
        <w:shd w:val="clear" w:color="auto" w:fill="FFFFFF"/>
        <w:spacing w:before="240" w:after="120" w:line="240" w:lineRule="auto"/>
        <w:ind w:left="851"/>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 класс</w:t>
      </w:r>
    </w:p>
    <w:p w:rsidR="004A6658" w:rsidRPr="004A6658" w:rsidRDefault="004A6658" w:rsidP="004A6658">
      <w:pPr>
        <w:shd w:val="clear" w:color="auto" w:fill="FFFFFF"/>
        <w:spacing w:before="240" w:after="120" w:line="240" w:lineRule="auto"/>
        <w:ind w:left="851"/>
        <w:jc w:val="both"/>
        <w:outlineLvl w:val="2"/>
        <w:rPr>
          <w:rFonts w:ascii="Times New Roman" w:eastAsia="Times New Roman" w:hAnsi="Times New Roman" w:cs="Times New Roman"/>
          <w:b/>
          <w:bCs/>
          <w:color w:val="000000"/>
          <w:sz w:val="24"/>
          <w:szCs w:val="24"/>
          <w:lang w:eastAsia="ru-RU"/>
        </w:rPr>
      </w:pPr>
      <w:r w:rsidRPr="004A6658">
        <w:rPr>
          <w:rFonts w:ascii="Times New Roman" w:eastAsia="Times New Roman" w:hAnsi="Times New Roman" w:cs="Times New Roman"/>
          <w:b/>
          <w:bCs/>
          <w:color w:val="000000"/>
          <w:sz w:val="24"/>
          <w:szCs w:val="24"/>
          <w:lang w:eastAsia="ru-RU"/>
        </w:rPr>
        <w:t>ОБЩАЯ ХАРАКТЕРИСТИКА УЧЕБНОГО КУРСА  "АЛГЕБРА"</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Рабочая программа по учебному курсу "Алгебра" для обучающихся 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w:t>
      </w:r>
      <w:r w:rsidRPr="004A6658">
        <w:rPr>
          <w:rFonts w:ascii="Times New Roman" w:eastAsia="Times New Roman" w:hAnsi="Times New Roman" w:cs="Times New Roman"/>
          <w:color w:val="000000"/>
          <w:sz w:val="24"/>
          <w:szCs w:val="24"/>
          <w:lang w:eastAsia="ru-RU"/>
        </w:rPr>
        <w:lastRenderedPageBreak/>
        <w:t>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A6658" w:rsidRPr="004A6658" w:rsidRDefault="004A6658" w:rsidP="004A6658">
      <w:pPr>
        <w:shd w:val="clear" w:color="auto" w:fill="FFFFFF"/>
        <w:spacing w:before="240" w:after="120" w:line="240" w:lineRule="auto"/>
        <w:ind w:left="851"/>
        <w:jc w:val="both"/>
        <w:outlineLvl w:val="1"/>
        <w:rPr>
          <w:rFonts w:ascii="Times New Roman" w:eastAsia="Times New Roman" w:hAnsi="Times New Roman" w:cs="Times New Roman"/>
          <w:b/>
          <w:bCs/>
          <w:caps/>
          <w:color w:val="000000"/>
          <w:sz w:val="24"/>
          <w:szCs w:val="24"/>
          <w:lang w:eastAsia="ru-RU"/>
        </w:rPr>
      </w:pPr>
      <w:r w:rsidRPr="004A6658">
        <w:rPr>
          <w:rFonts w:ascii="Times New Roman" w:eastAsia="Times New Roman" w:hAnsi="Times New Roman" w:cs="Times New Roman"/>
          <w:b/>
          <w:bCs/>
          <w:caps/>
          <w:color w:val="000000"/>
          <w:sz w:val="24"/>
          <w:szCs w:val="24"/>
          <w:lang w:eastAsia="ru-RU"/>
        </w:rPr>
        <w:t>ЦЕЛИ ИЗУЧЕНИЯ УЧЕБНОГО КУРСА "АЛГЕБРА"</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w:t>
      </w:r>
      <w:r w:rsidRPr="004A6658">
        <w:rPr>
          <w:rFonts w:ascii="Times New Roman" w:eastAsia="Times New Roman" w:hAnsi="Times New Roman" w:cs="Times New Roman"/>
          <w:color w:val="000000"/>
          <w:sz w:val="24"/>
          <w:szCs w:val="24"/>
          <w:lang w:eastAsia="ru-RU"/>
        </w:rPr>
        <w:lastRenderedPageBreak/>
        <w:t>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Содержание двух алгебраических линий </w:t>
      </w:r>
      <w:r w:rsidRPr="004A6658">
        <w:rPr>
          <w:rFonts w:ascii="Times New Roman" w:eastAsia="Times New Roman" w:hAnsi="Times New Roman" w:cs="Times New Roman"/>
          <w:b/>
          <w:bCs/>
          <w:color w:val="000000"/>
          <w:sz w:val="24"/>
          <w:szCs w:val="24"/>
          <w:lang w:eastAsia="ru-RU"/>
        </w:rPr>
        <w:t>— </w:t>
      </w:r>
      <w:r w:rsidRPr="004A6658">
        <w:rPr>
          <w:rFonts w:ascii="Times New Roman" w:eastAsia="Times New Roman" w:hAnsi="Times New Roman" w:cs="Times New Roman"/>
          <w:color w:val="000000"/>
          <w:sz w:val="24"/>
          <w:szCs w:val="24"/>
          <w:lang w:eastAsia="ru-RU"/>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4A6658">
        <w:rPr>
          <w:rFonts w:ascii="Times New Roman" w:eastAsia="Times New Roman" w:hAnsi="Times New Roman" w:cs="Times New Roman"/>
          <w:b/>
          <w:bCs/>
          <w:color w:val="000000"/>
          <w:sz w:val="24"/>
          <w:szCs w:val="24"/>
          <w:lang w:eastAsia="ru-RU"/>
        </w:rPr>
        <w:t>— </w:t>
      </w:r>
      <w:r w:rsidRPr="004A6658">
        <w:rPr>
          <w:rFonts w:ascii="Times New Roman" w:eastAsia="Times New Roman" w:hAnsi="Times New Roman" w:cs="Times New Roman"/>
          <w:color w:val="000000"/>
          <w:sz w:val="24"/>
          <w:szCs w:val="24"/>
          <w:lang w:eastAsia="ru-RU"/>
        </w:rPr>
        <w:t>словесные, символические, графические, вносит вклад в формирование представлений о роли математики в развитии цивилизации и культуры.</w:t>
      </w:r>
    </w:p>
    <w:p w:rsidR="004A6658" w:rsidRPr="004A6658" w:rsidRDefault="004A6658" w:rsidP="004A6658">
      <w:pPr>
        <w:shd w:val="clear" w:color="auto" w:fill="FFFFFF"/>
        <w:spacing w:before="240" w:after="120" w:line="240" w:lineRule="auto"/>
        <w:ind w:left="851"/>
        <w:jc w:val="center"/>
        <w:outlineLvl w:val="1"/>
        <w:rPr>
          <w:rFonts w:ascii="Times New Roman" w:eastAsia="Times New Roman" w:hAnsi="Times New Roman" w:cs="Times New Roman"/>
          <w:b/>
          <w:bCs/>
          <w:caps/>
          <w:color w:val="000000"/>
          <w:sz w:val="24"/>
          <w:szCs w:val="24"/>
          <w:lang w:eastAsia="ru-RU"/>
        </w:rPr>
      </w:pPr>
      <w:r w:rsidRPr="004A6658">
        <w:rPr>
          <w:rFonts w:ascii="Times New Roman" w:eastAsia="Times New Roman" w:hAnsi="Times New Roman" w:cs="Times New Roman"/>
          <w:b/>
          <w:bCs/>
          <w:caps/>
          <w:color w:val="000000"/>
          <w:sz w:val="24"/>
          <w:szCs w:val="24"/>
          <w:lang w:eastAsia="ru-RU"/>
        </w:rPr>
        <w:t>МЕСТО УЧЕБНОГО КУРСА В УЧЕБНОМ ПЛАНЕ</w:t>
      </w:r>
    </w:p>
    <w:p w:rsidR="004A6658" w:rsidRPr="004A6658" w:rsidRDefault="004A6658" w:rsidP="004A6658">
      <w:pPr>
        <w:shd w:val="clear" w:color="auto" w:fill="FFFFFF"/>
        <w:spacing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Согласно учебному плану в 9 классе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Учебный план на изучение алгебры в 9 классах отводит 3 учебных часа в неделю, 102 учебных часа в год.</w:t>
      </w:r>
    </w:p>
    <w:p w:rsidR="004A6658" w:rsidRPr="004A6658" w:rsidRDefault="004A6658" w:rsidP="004A6658">
      <w:pPr>
        <w:pBdr>
          <w:bottom w:val="single" w:sz="8" w:space="5" w:color="000000"/>
        </w:pBdr>
        <w:shd w:val="clear" w:color="auto" w:fill="FFFFFF"/>
        <w:spacing w:before="100" w:beforeAutospacing="1" w:after="240" w:line="240" w:lineRule="auto"/>
        <w:ind w:left="851"/>
        <w:jc w:val="center"/>
        <w:outlineLvl w:val="0"/>
        <w:rPr>
          <w:rFonts w:ascii="Times New Roman" w:eastAsia="Times New Roman" w:hAnsi="Times New Roman" w:cs="Times New Roman"/>
          <w:b/>
          <w:bCs/>
          <w:caps/>
          <w:color w:val="000000"/>
          <w:kern w:val="36"/>
          <w:sz w:val="24"/>
          <w:szCs w:val="24"/>
          <w:lang w:eastAsia="ru-RU"/>
        </w:rPr>
      </w:pPr>
      <w:r w:rsidRPr="004A6658">
        <w:rPr>
          <w:rFonts w:ascii="Times New Roman" w:eastAsia="Times New Roman" w:hAnsi="Times New Roman" w:cs="Times New Roman"/>
          <w:b/>
          <w:bCs/>
          <w:caps/>
          <w:color w:val="000000"/>
          <w:kern w:val="36"/>
          <w:sz w:val="24"/>
          <w:szCs w:val="24"/>
          <w:lang w:eastAsia="ru-RU"/>
        </w:rPr>
        <w:t>СОДЕРЖАНИЕ УЧЕБНОГО КУРСА "АЛГЕБРА"</w:t>
      </w:r>
    </w:p>
    <w:p w:rsidR="004A6658" w:rsidRPr="004A6658" w:rsidRDefault="004A6658" w:rsidP="004A6658">
      <w:pPr>
        <w:shd w:val="clear" w:color="auto" w:fill="FFFFFF"/>
        <w:spacing w:before="240" w:after="120" w:line="240" w:lineRule="auto"/>
        <w:ind w:left="851"/>
        <w:jc w:val="both"/>
        <w:outlineLvl w:val="2"/>
        <w:rPr>
          <w:rFonts w:ascii="Times New Roman" w:eastAsia="Times New Roman" w:hAnsi="Times New Roman" w:cs="Times New Roman"/>
          <w:b/>
          <w:bCs/>
          <w:color w:val="000000"/>
          <w:sz w:val="24"/>
          <w:szCs w:val="24"/>
          <w:lang w:eastAsia="ru-RU"/>
        </w:rPr>
      </w:pPr>
      <w:r w:rsidRPr="004A6658">
        <w:rPr>
          <w:rFonts w:ascii="Times New Roman" w:eastAsia="Times New Roman" w:hAnsi="Times New Roman" w:cs="Times New Roman"/>
          <w:b/>
          <w:bCs/>
          <w:color w:val="000000"/>
          <w:sz w:val="24"/>
          <w:szCs w:val="24"/>
          <w:lang w:eastAsia="ru-RU"/>
        </w:rPr>
        <w:t>Числа и вычисления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Действительные числа. </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Сравнение действительных чисел, арифметические действия с действительными числами. </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Измерения, приближения, оценки. </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Размеры объектов окружающего мира, длительность процессов в окружающем мире.</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Приближённое значение величины, точность приближения. Округление чисел. Прикидка и оценка результатов вычислений.</w:t>
      </w:r>
    </w:p>
    <w:p w:rsidR="004A6658" w:rsidRPr="004A6658" w:rsidRDefault="004A6658" w:rsidP="004A6658">
      <w:pPr>
        <w:shd w:val="clear" w:color="auto" w:fill="FFFFFF"/>
        <w:spacing w:before="240" w:after="120" w:line="240" w:lineRule="auto"/>
        <w:ind w:left="851"/>
        <w:jc w:val="both"/>
        <w:outlineLvl w:val="2"/>
        <w:rPr>
          <w:rFonts w:ascii="Times New Roman" w:eastAsia="Times New Roman" w:hAnsi="Times New Roman" w:cs="Times New Roman"/>
          <w:b/>
          <w:bCs/>
          <w:color w:val="000000"/>
          <w:sz w:val="24"/>
          <w:szCs w:val="24"/>
          <w:lang w:eastAsia="ru-RU"/>
        </w:rPr>
      </w:pPr>
      <w:r w:rsidRPr="004A6658">
        <w:rPr>
          <w:rFonts w:ascii="Times New Roman" w:eastAsia="Times New Roman" w:hAnsi="Times New Roman" w:cs="Times New Roman"/>
          <w:b/>
          <w:bCs/>
          <w:color w:val="000000"/>
          <w:sz w:val="24"/>
          <w:szCs w:val="24"/>
          <w:lang w:eastAsia="ru-RU"/>
        </w:rPr>
        <w:t>Уравнения и неравенства</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Уравнения с одной переменной. </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Решение дробно-рациональных уравнений. Решение текстовых задач алгебраическим методом. </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Системы уравнений.</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Решение текстовых задач алгебраическим способом.</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Неравенства</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lastRenderedPageBreak/>
        <w:t>Числовые неравенства и их свойства.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A6658" w:rsidRPr="004A6658" w:rsidRDefault="004A6658" w:rsidP="004A6658">
      <w:pPr>
        <w:shd w:val="clear" w:color="auto" w:fill="FFFFFF"/>
        <w:spacing w:before="240" w:after="120" w:line="240" w:lineRule="auto"/>
        <w:ind w:left="851"/>
        <w:jc w:val="both"/>
        <w:outlineLvl w:val="2"/>
        <w:rPr>
          <w:rFonts w:ascii="Times New Roman" w:eastAsia="Times New Roman" w:hAnsi="Times New Roman" w:cs="Times New Roman"/>
          <w:b/>
          <w:bCs/>
          <w:color w:val="000000"/>
          <w:sz w:val="24"/>
          <w:szCs w:val="24"/>
          <w:lang w:eastAsia="ru-RU"/>
        </w:rPr>
      </w:pPr>
      <w:r w:rsidRPr="004A6658">
        <w:rPr>
          <w:rFonts w:ascii="Times New Roman" w:eastAsia="Times New Roman" w:hAnsi="Times New Roman" w:cs="Times New Roman"/>
          <w:b/>
          <w:bCs/>
          <w:color w:val="000000"/>
          <w:sz w:val="24"/>
          <w:szCs w:val="24"/>
          <w:lang w:eastAsia="ru-RU"/>
        </w:rPr>
        <w:t>Функции</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Квадратичная функция, её график и свойства. Парабола, координаты вершины параболы, ось симметрии параболы.</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Графики функций: </w:t>
      </w:r>
      <w:r w:rsidRPr="004A6658">
        <w:rPr>
          <w:rFonts w:ascii="Times New Roman" w:eastAsia="Times New Roman" w:hAnsi="Times New Roman" w:cs="Times New Roman"/>
          <w:i/>
          <w:iCs/>
          <w:color w:val="000000"/>
          <w:sz w:val="24"/>
          <w:szCs w:val="24"/>
          <w:lang w:eastAsia="ru-RU"/>
        </w:rPr>
        <w:t>y </w:t>
      </w:r>
      <w:r w:rsidRPr="004A6658">
        <w:rPr>
          <w:rFonts w:ascii="Times New Roman" w:eastAsia="Times New Roman" w:hAnsi="Times New Roman" w:cs="Times New Roman"/>
          <w:color w:val="000000"/>
          <w:sz w:val="24"/>
          <w:szCs w:val="24"/>
          <w:lang w:eastAsia="ru-RU"/>
        </w:rPr>
        <w:t>= </w:t>
      </w:r>
      <w:r w:rsidRPr="004A6658">
        <w:rPr>
          <w:rFonts w:ascii="Times New Roman" w:eastAsia="Times New Roman" w:hAnsi="Times New Roman" w:cs="Times New Roman"/>
          <w:i/>
          <w:iCs/>
          <w:color w:val="000000"/>
          <w:sz w:val="24"/>
          <w:szCs w:val="24"/>
          <w:lang w:eastAsia="ru-RU"/>
        </w:rPr>
        <w:t>kx</w:t>
      </w:r>
      <w:r w:rsidRPr="004A6658">
        <w:rPr>
          <w:rFonts w:ascii="Times New Roman" w:eastAsia="Times New Roman" w:hAnsi="Times New Roman" w:cs="Times New Roman"/>
          <w:color w:val="000000"/>
          <w:sz w:val="24"/>
          <w:szCs w:val="24"/>
          <w:lang w:eastAsia="ru-RU"/>
        </w:rPr>
        <w:t>,   </w:t>
      </w:r>
      <w:r w:rsidRPr="004A6658">
        <w:rPr>
          <w:rFonts w:ascii="Times New Roman" w:eastAsia="Times New Roman" w:hAnsi="Times New Roman" w:cs="Times New Roman"/>
          <w:i/>
          <w:iCs/>
          <w:color w:val="000000"/>
          <w:sz w:val="24"/>
          <w:szCs w:val="24"/>
          <w:lang w:eastAsia="ru-RU"/>
        </w:rPr>
        <w:t>y </w:t>
      </w:r>
      <w:r w:rsidRPr="004A6658">
        <w:rPr>
          <w:rFonts w:ascii="Times New Roman" w:eastAsia="Times New Roman" w:hAnsi="Times New Roman" w:cs="Times New Roman"/>
          <w:color w:val="000000"/>
          <w:sz w:val="24"/>
          <w:szCs w:val="24"/>
          <w:lang w:eastAsia="ru-RU"/>
        </w:rPr>
        <w:t>= </w:t>
      </w:r>
      <w:r w:rsidRPr="004A6658">
        <w:rPr>
          <w:rFonts w:ascii="Times New Roman" w:eastAsia="Times New Roman" w:hAnsi="Times New Roman" w:cs="Times New Roman"/>
          <w:i/>
          <w:iCs/>
          <w:color w:val="000000"/>
          <w:sz w:val="24"/>
          <w:szCs w:val="24"/>
          <w:lang w:eastAsia="ru-RU"/>
        </w:rPr>
        <w:t>kx </w:t>
      </w:r>
      <w:r w:rsidRPr="004A6658">
        <w:rPr>
          <w:rFonts w:ascii="Times New Roman" w:eastAsia="Times New Roman" w:hAnsi="Times New Roman" w:cs="Times New Roman"/>
          <w:color w:val="000000"/>
          <w:sz w:val="24"/>
          <w:szCs w:val="24"/>
          <w:lang w:eastAsia="ru-RU"/>
        </w:rPr>
        <w:t>+ </w:t>
      </w:r>
      <w:r w:rsidRPr="004A6658">
        <w:rPr>
          <w:rFonts w:ascii="Times New Roman" w:eastAsia="Times New Roman" w:hAnsi="Times New Roman" w:cs="Times New Roman"/>
          <w:i/>
          <w:iCs/>
          <w:color w:val="000000"/>
          <w:sz w:val="24"/>
          <w:szCs w:val="24"/>
          <w:lang w:eastAsia="ru-RU"/>
        </w:rPr>
        <w:t>b</w:t>
      </w:r>
      <w:r w:rsidRPr="004A6658">
        <w:rPr>
          <w:rFonts w:ascii="Times New Roman" w:eastAsia="Times New Roman" w:hAnsi="Times New Roman" w:cs="Times New Roman"/>
          <w:color w:val="000000"/>
          <w:sz w:val="24"/>
          <w:szCs w:val="24"/>
          <w:lang w:eastAsia="ru-RU"/>
        </w:rPr>
        <w:t>,   y=k/x. У=√х, y=x³. y = I х I и их свойства.</w:t>
      </w:r>
    </w:p>
    <w:p w:rsidR="004A6658" w:rsidRPr="004A6658" w:rsidRDefault="004A6658" w:rsidP="004A6658">
      <w:pPr>
        <w:shd w:val="clear" w:color="auto" w:fill="FFFFFF"/>
        <w:spacing w:before="240" w:after="120" w:line="240" w:lineRule="auto"/>
        <w:ind w:left="851"/>
        <w:jc w:val="both"/>
        <w:outlineLvl w:val="2"/>
        <w:rPr>
          <w:rFonts w:ascii="Times New Roman" w:eastAsia="Times New Roman" w:hAnsi="Times New Roman" w:cs="Times New Roman"/>
          <w:b/>
          <w:bCs/>
          <w:color w:val="000000"/>
          <w:sz w:val="24"/>
          <w:szCs w:val="24"/>
          <w:lang w:eastAsia="ru-RU"/>
        </w:rPr>
      </w:pPr>
      <w:r w:rsidRPr="004A6658">
        <w:rPr>
          <w:rFonts w:ascii="Times New Roman" w:eastAsia="Times New Roman" w:hAnsi="Times New Roman" w:cs="Times New Roman"/>
          <w:b/>
          <w:bCs/>
          <w:color w:val="000000"/>
          <w:sz w:val="24"/>
          <w:szCs w:val="24"/>
          <w:lang w:eastAsia="ru-RU"/>
        </w:rPr>
        <w:t>Числовые последовательности</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Определение и способы задания числовых последовательностей. </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Понятие числовой последовательности. Задание последовательности рекуррентной формулой и формулой n-го члена. </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Арифметическая и геометрическая прогрессии. </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Арифметическая и геометрическая прогрессии.  Формулы n-го члена арифметической и геометрической прогрессий, суммы первых n членов. </w:t>
      </w:r>
    </w:p>
    <w:p w:rsidR="004A6658" w:rsidRPr="004A6658" w:rsidRDefault="004A6658" w:rsidP="004A6658">
      <w:pPr>
        <w:shd w:val="clear" w:color="auto" w:fill="FFFFFF"/>
        <w:spacing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A6658" w:rsidRPr="004A6658" w:rsidRDefault="004A6658" w:rsidP="004A6658">
      <w:pPr>
        <w:pBdr>
          <w:bottom w:val="single" w:sz="8" w:space="5" w:color="000000"/>
        </w:pBdr>
        <w:shd w:val="clear" w:color="auto" w:fill="FFFFFF"/>
        <w:spacing w:before="100" w:beforeAutospacing="1" w:after="240" w:line="240" w:lineRule="auto"/>
        <w:ind w:left="851"/>
        <w:jc w:val="center"/>
        <w:outlineLvl w:val="0"/>
        <w:rPr>
          <w:rFonts w:ascii="Times New Roman" w:eastAsia="Times New Roman" w:hAnsi="Times New Roman" w:cs="Times New Roman"/>
          <w:b/>
          <w:bCs/>
          <w:caps/>
          <w:color w:val="000000"/>
          <w:kern w:val="36"/>
          <w:sz w:val="24"/>
          <w:szCs w:val="24"/>
          <w:lang w:eastAsia="ru-RU"/>
        </w:rPr>
      </w:pPr>
      <w:r w:rsidRPr="004A6658">
        <w:rPr>
          <w:rFonts w:ascii="Times New Roman" w:eastAsia="Times New Roman" w:hAnsi="Times New Roman" w:cs="Times New Roman"/>
          <w:b/>
          <w:bCs/>
          <w:caps/>
          <w:color w:val="000000"/>
          <w:kern w:val="36"/>
          <w:sz w:val="24"/>
          <w:szCs w:val="24"/>
          <w:lang w:eastAsia="ru-RU"/>
        </w:rPr>
        <w:t>ПЛАНИРУЕМЫЕ ОБРАЗОВАТЕЛЬНЫЕ РЕЗУЛЬТАТЫ</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Освоение учебного курса «Алгебры»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A6658" w:rsidRPr="004A6658" w:rsidRDefault="004A6658" w:rsidP="004A6658">
      <w:pPr>
        <w:shd w:val="clear" w:color="auto" w:fill="FFFFFF"/>
        <w:spacing w:before="240" w:after="120" w:line="240" w:lineRule="auto"/>
        <w:ind w:left="851"/>
        <w:jc w:val="both"/>
        <w:outlineLvl w:val="1"/>
        <w:rPr>
          <w:rFonts w:ascii="Times New Roman" w:eastAsia="Times New Roman" w:hAnsi="Times New Roman" w:cs="Times New Roman"/>
          <w:b/>
          <w:bCs/>
          <w:caps/>
          <w:color w:val="000000"/>
          <w:sz w:val="24"/>
          <w:szCs w:val="24"/>
          <w:lang w:eastAsia="ru-RU"/>
        </w:rPr>
      </w:pPr>
      <w:r w:rsidRPr="004A6658">
        <w:rPr>
          <w:rFonts w:ascii="Times New Roman" w:eastAsia="Times New Roman" w:hAnsi="Times New Roman" w:cs="Times New Roman"/>
          <w:b/>
          <w:bCs/>
          <w:caps/>
          <w:color w:val="000000"/>
          <w:sz w:val="24"/>
          <w:szCs w:val="24"/>
          <w:lang w:eastAsia="ru-RU"/>
        </w:rPr>
        <w:t>ЛИЧНОСТНЫЕ РЕЗУЛЬТАТЫ</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Личностные результаты освоения программы учебного курса «Алгебра» характеризуются: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Патриотическое воспитание:</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101050"/>
          <w:sz w:val="24"/>
          <w:szCs w:val="24"/>
          <w:shd w:val="clear" w:color="auto" w:fill="FFFFFF"/>
          <w:lang w:eastAsia="ru-RU"/>
        </w:rPr>
        <w:t>Гражданское </w:t>
      </w:r>
      <w:r w:rsidRPr="004A6658">
        <w:rPr>
          <w:rFonts w:ascii="Times New Roman" w:eastAsia="Times New Roman" w:hAnsi="Times New Roman" w:cs="Times New Roman"/>
          <w:b/>
          <w:bCs/>
          <w:color w:val="000000"/>
          <w:sz w:val="24"/>
          <w:szCs w:val="24"/>
          <w:lang w:eastAsia="ru-RU"/>
        </w:rPr>
        <w:t>и духовно-нравственное воспитание:</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Трудовое воспитание:</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Эстетическое воспитание</w:t>
      </w:r>
      <w:r w:rsidRPr="004A6658">
        <w:rPr>
          <w:rFonts w:ascii="Times New Roman" w:eastAsia="Times New Roman" w:hAnsi="Times New Roman" w:cs="Times New Roman"/>
          <w:color w:val="000000"/>
          <w:sz w:val="24"/>
          <w:szCs w:val="24"/>
          <w:lang w:eastAsia="ru-RU"/>
        </w:rPr>
        <w:t>:</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Ценности научного познания: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овладением языком математики и математической культурой как средством познания мира;</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овладением простейшими навыками исследовательской деятельности.</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lastRenderedPageBreak/>
        <w:t>Физическое воспитание, формирование культуры здоровья и эмоционального благополучия: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сформированностью навыка рефлексии, признанием своего права на ошибку и такого же права другого человека.</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Экологическое воспитание:</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осознанием глобального характера экологических проблем и путей их решения.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4A6658" w:rsidRPr="004A6658" w:rsidRDefault="004A6658" w:rsidP="005D76B3">
      <w:pPr>
        <w:numPr>
          <w:ilvl w:val="0"/>
          <w:numId w:val="57"/>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4A6658" w:rsidRPr="004A6658" w:rsidRDefault="004A6658" w:rsidP="005D76B3">
      <w:pPr>
        <w:numPr>
          <w:ilvl w:val="0"/>
          <w:numId w:val="57"/>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A6658" w:rsidRPr="004A6658" w:rsidRDefault="004A6658" w:rsidP="005D76B3">
      <w:pPr>
        <w:numPr>
          <w:ilvl w:val="0"/>
          <w:numId w:val="57"/>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A6658" w:rsidRPr="004A6658" w:rsidRDefault="004A6658" w:rsidP="004A6658">
      <w:pPr>
        <w:shd w:val="clear" w:color="auto" w:fill="FFFFFF"/>
        <w:spacing w:before="240" w:after="120" w:line="240" w:lineRule="auto"/>
        <w:ind w:left="851"/>
        <w:jc w:val="both"/>
        <w:outlineLvl w:val="1"/>
        <w:rPr>
          <w:rFonts w:ascii="Times New Roman" w:eastAsia="Times New Roman" w:hAnsi="Times New Roman" w:cs="Times New Roman"/>
          <w:b/>
          <w:bCs/>
          <w:caps/>
          <w:color w:val="000000"/>
          <w:sz w:val="24"/>
          <w:szCs w:val="24"/>
          <w:lang w:eastAsia="ru-RU"/>
        </w:rPr>
      </w:pPr>
      <w:r w:rsidRPr="004A6658">
        <w:rPr>
          <w:rFonts w:ascii="Times New Roman" w:eastAsia="Times New Roman" w:hAnsi="Times New Roman" w:cs="Times New Roman"/>
          <w:b/>
          <w:bCs/>
          <w:caps/>
          <w:color w:val="000000"/>
          <w:sz w:val="24"/>
          <w:szCs w:val="24"/>
          <w:lang w:eastAsia="ru-RU"/>
        </w:rPr>
        <w:t>МЕТАПРЕДМЕТНЫЕ РЕЗУЛЬТАТЫ</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Метапредметные результаты освоения программы учебного курса «Алгебра» характеризуются овладением </w:t>
      </w:r>
      <w:r w:rsidRPr="004A6658">
        <w:rPr>
          <w:rFonts w:ascii="Times New Roman" w:eastAsia="Times New Roman" w:hAnsi="Times New Roman" w:cs="Times New Roman"/>
          <w:i/>
          <w:iCs/>
          <w:color w:val="000000"/>
          <w:sz w:val="24"/>
          <w:szCs w:val="24"/>
          <w:lang w:eastAsia="ru-RU"/>
        </w:rPr>
        <w:t>универсальными </w:t>
      </w:r>
      <w:r w:rsidRPr="004A6658">
        <w:rPr>
          <w:rFonts w:ascii="Times New Roman" w:eastAsia="Times New Roman" w:hAnsi="Times New Roman" w:cs="Times New Roman"/>
          <w:b/>
          <w:bCs/>
          <w:i/>
          <w:iCs/>
          <w:color w:val="000000"/>
          <w:sz w:val="24"/>
          <w:szCs w:val="24"/>
          <w:lang w:eastAsia="ru-RU"/>
        </w:rPr>
        <w:t>познавательными </w:t>
      </w:r>
      <w:r w:rsidRPr="004A6658">
        <w:rPr>
          <w:rFonts w:ascii="Times New Roman" w:eastAsia="Times New Roman" w:hAnsi="Times New Roman" w:cs="Times New Roman"/>
          <w:i/>
          <w:iCs/>
          <w:color w:val="000000"/>
          <w:sz w:val="24"/>
          <w:szCs w:val="24"/>
          <w:lang w:eastAsia="ru-RU"/>
        </w:rPr>
        <w:t>действиями, универсальными </w:t>
      </w:r>
      <w:r w:rsidRPr="004A6658">
        <w:rPr>
          <w:rFonts w:ascii="Times New Roman" w:eastAsia="Times New Roman" w:hAnsi="Times New Roman" w:cs="Times New Roman"/>
          <w:b/>
          <w:bCs/>
          <w:i/>
          <w:iCs/>
          <w:color w:val="000000"/>
          <w:sz w:val="24"/>
          <w:szCs w:val="24"/>
          <w:lang w:eastAsia="ru-RU"/>
        </w:rPr>
        <w:t>коммуникативными </w:t>
      </w:r>
      <w:r w:rsidRPr="004A6658">
        <w:rPr>
          <w:rFonts w:ascii="Times New Roman" w:eastAsia="Times New Roman" w:hAnsi="Times New Roman" w:cs="Times New Roman"/>
          <w:i/>
          <w:iCs/>
          <w:color w:val="000000"/>
          <w:sz w:val="24"/>
          <w:szCs w:val="24"/>
          <w:lang w:eastAsia="ru-RU"/>
        </w:rPr>
        <w:t>действиями и универсальными </w:t>
      </w:r>
      <w:r w:rsidRPr="004A6658">
        <w:rPr>
          <w:rFonts w:ascii="Times New Roman" w:eastAsia="Times New Roman" w:hAnsi="Times New Roman" w:cs="Times New Roman"/>
          <w:b/>
          <w:bCs/>
          <w:i/>
          <w:iCs/>
          <w:color w:val="000000"/>
          <w:sz w:val="24"/>
          <w:szCs w:val="24"/>
          <w:lang w:eastAsia="ru-RU"/>
        </w:rPr>
        <w:t>регулятивными </w:t>
      </w:r>
      <w:r w:rsidRPr="004A6658">
        <w:rPr>
          <w:rFonts w:ascii="Times New Roman" w:eastAsia="Times New Roman" w:hAnsi="Times New Roman" w:cs="Times New Roman"/>
          <w:i/>
          <w:iCs/>
          <w:color w:val="000000"/>
          <w:sz w:val="24"/>
          <w:szCs w:val="24"/>
          <w:lang w:eastAsia="ru-RU"/>
        </w:rPr>
        <w:t>действиями.</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i/>
          <w:iCs/>
          <w:color w:val="000000"/>
          <w:sz w:val="24"/>
          <w:szCs w:val="24"/>
          <w:lang w:eastAsia="ru-RU"/>
        </w:rPr>
        <w:t>1)   Универсальные </w:t>
      </w:r>
      <w:r w:rsidRPr="004A6658">
        <w:rPr>
          <w:rFonts w:ascii="Times New Roman" w:eastAsia="Times New Roman" w:hAnsi="Times New Roman" w:cs="Times New Roman"/>
          <w:b/>
          <w:bCs/>
          <w:i/>
          <w:iCs/>
          <w:color w:val="000000"/>
          <w:sz w:val="24"/>
          <w:szCs w:val="24"/>
          <w:lang w:eastAsia="ru-RU"/>
        </w:rPr>
        <w:t>познавательные </w:t>
      </w:r>
      <w:r w:rsidRPr="004A6658">
        <w:rPr>
          <w:rFonts w:ascii="Times New Roman" w:eastAsia="Times New Roman" w:hAnsi="Times New Roman" w:cs="Times New Roman"/>
          <w:i/>
          <w:iCs/>
          <w:color w:val="000000"/>
          <w:sz w:val="24"/>
          <w:szCs w:val="24"/>
          <w:lang w:eastAsia="ru-RU"/>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Базовые логические действия:</w:t>
      </w:r>
    </w:p>
    <w:p w:rsidR="004A6658" w:rsidRPr="004A6658" w:rsidRDefault="004A6658" w:rsidP="005D76B3">
      <w:pPr>
        <w:numPr>
          <w:ilvl w:val="0"/>
          <w:numId w:val="58"/>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A6658" w:rsidRPr="004A6658" w:rsidRDefault="004A6658" w:rsidP="005D76B3">
      <w:pPr>
        <w:numPr>
          <w:ilvl w:val="0"/>
          <w:numId w:val="58"/>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4A6658" w:rsidRPr="004A6658" w:rsidRDefault="004A6658" w:rsidP="005D76B3">
      <w:pPr>
        <w:numPr>
          <w:ilvl w:val="0"/>
          <w:numId w:val="58"/>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A6658" w:rsidRPr="004A6658" w:rsidRDefault="004A6658" w:rsidP="005D76B3">
      <w:pPr>
        <w:numPr>
          <w:ilvl w:val="0"/>
          <w:numId w:val="58"/>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4A6658" w:rsidRPr="004A6658" w:rsidRDefault="004A6658" w:rsidP="005D76B3">
      <w:pPr>
        <w:numPr>
          <w:ilvl w:val="0"/>
          <w:numId w:val="58"/>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A6658" w:rsidRPr="004A6658" w:rsidRDefault="004A6658" w:rsidP="005D76B3">
      <w:pPr>
        <w:numPr>
          <w:ilvl w:val="0"/>
          <w:numId w:val="58"/>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Базовые исследовательские действия:</w:t>
      </w:r>
    </w:p>
    <w:p w:rsidR="004A6658" w:rsidRPr="004A6658" w:rsidRDefault="004A6658" w:rsidP="005D76B3">
      <w:pPr>
        <w:numPr>
          <w:ilvl w:val="0"/>
          <w:numId w:val="59"/>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A6658" w:rsidRPr="004A6658" w:rsidRDefault="004A6658" w:rsidP="005D76B3">
      <w:pPr>
        <w:numPr>
          <w:ilvl w:val="0"/>
          <w:numId w:val="59"/>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A6658" w:rsidRPr="004A6658" w:rsidRDefault="004A6658" w:rsidP="005D76B3">
      <w:pPr>
        <w:numPr>
          <w:ilvl w:val="0"/>
          <w:numId w:val="59"/>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A6658" w:rsidRPr="004A6658" w:rsidRDefault="004A6658" w:rsidP="005D76B3">
      <w:pPr>
        <w:numPr>
          <w:ilvl w:val="0"/>
          <w:numId w:val="59"/>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прогнозировать возможное развитие процесса, а также выдвигать предположения о его развитии в новых условиях.</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Работа с информацией:</w:t>
      </w:r>
    </w:p>
    <w:p w:rsidR="004A6658" w:rsidRPr="004A6658" w:rsidRDefault="004A6658" w:rsidP="005D76B3">
      <w:pPr>
        <w:numPr>
          <w:ilvl w:val="0"/>
          <w:numId w:val="60"/>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выявлять недостаточность и избыточность информации, данных, необходимых для решения задачи;</w:t>
      </w:r>
    </w:p>
    <w:p w:rsidR="004A6658" w:rsidRPr="004A6658" w:rsidRDefault="004A6658" w:rsidP="005D76B3">
      <w:pPr>
        <w:numPr>
          <w:ilvl w:val="0"/>
          <w:numId w:val="60"/>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выбирать, анализировать, систематизировать и интерпретировать информацию различных видов и форм представления;</w:t>
      </w:r>
    </w:p>
    <w:p w:rsidR="004A6658" w:rsidRPr="004A6658" w:rsidRDefault="004A6658" w:rsidP="005D76B3">
      <w:pPr>
        <w:numPr>
          <w:ilvl w:val="0"/>
          <w:numId w:val="60"/>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w:t>
      </w:r>
    </w:p>
    <w:p w:rsidR="004A6658" w:rsidRPr="004A6658" w:rsidRDefault="004A6658" w:rsidP="005D76B3">
      <w:pPr>
        <w:numPr>
          <w:ilvl w:val="0"/>
          <w:numId w:val="60"/>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оценивать надёжность информации по критериям, предложенным учителем или сформулированным самостоятельно.</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i/>
          <w:iCs/>
          <w:color w:val="000000"/>
          <w:sz w:val="24"/>
          <w:szCs w:val="24"/>
          <w:lang w:eastAsia="ru-RU"/>
        </w:rPr>
        <w:t>2)  Универсальные </w:t>
      </w:r>
      <w:r w:rsidRPr="004A6658">
        <w:rPr>
          <w:rFonts w:ascii="Times New Roman" w:eastAsia="Times New Roman" w:hAnsi="Times New Roman" w:cs="Times New Roman"/>
          <w:b/>
          <w:bCs/>
          <w:i/>
          <w:iCs/>
          <w:color w:val="000000"/>
          <w:sz w:val="24"/>
          <w:szCs w:val="24"/>
          <w:lang w:eastAsia="ru-RU"/>
        </w:rPr>
        <w:t>коммуникативные </w:t>
      </w:r>
      <w:r w:rsidRPr="004A6658">
        <w:rPr>
          <w:rFonts w:ascii="Times New Roman" w:eastAsia="Times New Roman" w:hAnsi="Times New Roman" w:cs="Times New Roman"/>
          <w:i/>
          <w:iCs/>
          <w:color w:val="000000"/>
          <w:sz w:val="24"/>
          <w:szCs w:val="24"/>
          <w:lang w:eastAsia="ru-RU"/>
        </w:rPr>
        <w:t>действия обеспечивают сформированность социальных навыков обучающихся.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Общение:</w:t>
      </w:r>
    </w:p>
    <w:p w:rsidR="004A6658" w:rsidRPr="004A6658" w:rsidRDefault="004A6658" w:rsidP="005D76B3">
      <w:pPr>
        <w:numPr>
          <w:ilvl w:val="0"/>
          <w:numId w:val="61"/>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A6658" w:rsidRPr="004A6658" w:rsidRDefault="004A6658" w:rsidP="005D76B3">
      <w:pPr>
        <w:numPr>
          <w:ilvl w:val="0"/>
          <w:numId w:val="61"/>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A6658" w:rsidRPr="004A6658" w:rsidRDefault="004A6658" w:rsidP="005D76B3">
      <w:pPr>
        <w:numPr>
          <w:ilvl w:val="0"/>
          <w:numId w:val="61"/>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Сотрудничество:</w:t>
      </w:r>
    </w:p>
    <w:p w:rsidR="004A6658" w:rsidRPr="004A6658" w:rsidRDefault="004A6658" w:rsidP="005D76B3">
      <w:pPr>
        <w:numPr>
          <w:ilvl w:val="0"/>
          <w:numId w:val="62"/>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учебных математических задач;</w:t>
      </w:r>
    </w:p>
    <w:p w:rsidR="004A6658" w:rsidRPr="004A6658" w:rsidRDefault="004A6658" w:rsidP="005D76B3">
      <w:pPr>
        <w:numPr>
          <w:ilvl w:val="0"/>
          <w:numId w:val="62"/>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A6658" w:rsidRPr="004A6658" w:rsidRDefault="004A6658" w:rsidP="005D76B3">
      <w:pPr>
        <w:numPr>
          <w:ilvl w:val="0"/>
          <w:numId w:val="62"/>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участвовать в групповых формах работы (обсуждения, обмен мнениями, мозговые штурмы и др.);</w:t>
      </w:r>
    </w:p>
    <w:p w:rsidR="004A6658" w:rsidRPr="004A6658" w:rsidRDefault="004A6658" w:rsidP="005D76B3">
      <w:pPr>
        <w:numPr>
          <w:ilvl w:val="0"/>
          <w:numId w:val="62"/>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выполнять свою часть работы и координировать свои действия с другими членами команды;</w:t>
      </w:r>
    </w:p>
    <w:p w:rsidR="004A6658" w:rsidRPr="004A6658" w:rsidRDefault="004A6658" w:rsidP="005D76B3">
      <w:pPr>
        <w:numPr>
          <w:ilvl w:val="0"/>
          <w:numId w:val="62"/>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оценивать качество своего вклада в общий продукт по критериям, сформулированным участниками взаимодействия.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i/>
          <w:iCs/>
          <w:color w:val="000000"/>
          <w:sz w:val="24"/>
          <w:szCs w:val="24"/>
          <w:lang w:eastAsia="ru-RU"/>
        </w:rPr>
        <w:t>3)  Универсальные </w:t>
      </w:r>
      <w:r w:rsidRPr="004A6658">
        <w:rPr>
          <w:rFonts w:ascii="Times New Roman" w:eastAsia="Times New Roman" w:hAnsi="Times New Roman" w:cs="Times New Roman"/>
          <w:b/>
          <w:bCs/>
          <w:i/>
          <w:iCs/>
          <w:color w:val="000000"/>
          <w:sz w:val="24"/>
          <w:szCs w:val="24"/>
          <w:lang w:eastAsia="ru-RU"/>
        </w:rPr>
        <w:t>регулятивные </w:t>
      </w:r>
      <w:r w:rsidRPr="004A6658">
        <w:rPr>
          <w:rFonts w:ascii="Times New Roman" w:eastAsia="Times New Roman" w:hAnsi="Times New Roman" w:cs="Times New Roman"/>
          <w:i/>
          <w:iCs/>
          <w:color w:val="000000"/>
          <w:sz w:val="24"/>
          <w:szCs w:val="24"/>
          <w:lang w:eastAsia="ru-RU"/>
        </w:rPr>
        <w:t>действия обеспечивают формирование смысловых установок и жизненных навыков личности.</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Самоорганизация: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b/>
          <w:bCs/>
          <w:color w:val="000000"/>
          <w:sz w:val="24"/>
          <w:szCs w:val="24"/>
          <w:lang w:eastAsia="ru-RU"/>
        </w:rPr>
        <w:t>Самоконтроль:</w:t>
      </w:r>
    </w:p>
    <w:p w:rsidR="004A6658" w:rsidRPr="004A6658" w:rsidRDefault="004A6658" w:rsidP="005D76B3">
      <w:pPr>
        <w:numPr>
          <w:ilvl w:val="0"/>
          <w:numId w:val="63"/>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владеть способами самопроверки, самоконтроля процесса и результата решения математической задачи;</w:t>
      </w:r>
    </w:p>
    <w:p w:rsidR="004A6658" w:rsidRPr="004A6658" w:rsidRDefault="004A6658" w:rsidP="005D76B3">
      <w:pPr>
        <w:numPr>
          <w:ilvl w:val="0"/>
          <w:numId w:val="63"/>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A6658" w:rsidRPr="004A6658" w:rsidRDefault="004A6658" w:rsidP="005D76B3">
      <w:pPr>
        <w:numPr>
          <w:ilvl w:val="0"/>
          <w:numId w:val="63"/>
        </w:numPr>
        <w:shd w:val="clear" w:color="auto" w:fill="FFFFFF"/>
        <w:spacing w:before="100" w:beforeAutospacing="1" w:after="100" w:afterAutospacing="1" w:line="240" w:lineRule="auto"/>
        <w:ind w:left="851"/>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A6658" w:rsidRPr="004A6658" w:rsidRDefault="004A6658" w:rsidP="004A6658">
      <w:pPr>
        <w:shd w:val="clear" w:color="auto" w:fill="FFFFFF"/>
        <w:spacing w:before="240" w:after="120" w:line="240" w:lineRule="auto"/>
        <w:ind w:left="851"/>
        <w:jc w:val="both"/>
        <w:outlineLvl w:val="1"/>
        <w:rPr>
          <w:rFonts w:ascii="Times New Roman" w:eastAsia="Times New Roman" w:hAnsi="Times New Roman" w:cs="Times New Roman"/>
          <w:b/>
          <w:bCs/>
          <w:caps/>
          <w:color w:val="000000"/>
          <w:sz w:val="24"/>
          <w:szCs w:val="24"/>
          <w:lang w:eastAsia="ru-RU"/>
        </w:rPr>
      </w:pPr>
      <w:r w:rsidRPr="004A6658">
        <w:rPr>
          <w:rFonts w:ascii="Times New Roman" w:eastAsia="Times New Roman" w:hAnsi="Times New Roman" w:cs="Times New Roman"/>
          <w:b/>
          <w:bCs/>
          <w:caps/>
          <w:color w:val="000000"/>
          <w:sz w:val="24"/>
          <w:szCs w:val="24"/>
          <w:lang w:eastAsia="ru-RU"/>
        </w:rPr>
        <w:t>ПРЕДМЕТНЫЕ РЕЗУЛЬТАТЫ</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Освоение учебного курса «Алгебра» 9 класс должно обеспечивать достижение следующих предметных образовательных результатов:</w:t>
      </w:r>
    </w:p>
    <w:p w:rsidR="004A6658" w:rsidRPr="004A6658" w:rsidRDefault="004A6658" w:rsidP="004A6658">
      <w:pPr>
        <w:shd w:val="clear" w:color="auto" w:fill="FFFFFF"/>
        <w:spacing w:before="240" w:after="120" w:line="240" w:lineRule="auto"/>
        <w:ind w:left="851"/>
        <w:jc w:val="both"/>
        <w:outlineLvl w:val="2"/>
        <w:rPr>
          <w:rFonts w:ascii="Times New Roman" w:eastAsia="Times New Roman" w:hAnsi="Times New Roman" w:cs="Times New Roman"/>
          <w:b/>
          <w:bCs/>
          <w:color w:val="000000"/>
          <w:sz w:val="24"/>
          <w:szCs w:val="24"/>
          <w:lang w:eastAsia="ru-RU"/>
        </w:rPr>
      </w:pPr>
      <w:r w:rsidRPr="004A6658">
        <w:rPr>
          <w:rFonts w:ascii="Times New Roman" w:eastAsia="Times New Roman" w:hAnsi="Times New Roman" w:cs="Times New Roman"/>
          <w:b/>
          <w:bCs/>
          <w:color w:val="000000"/>
          <w:sz w:val="24"/>
          <w:szCs w:val="24"/>
          <w:lang w:eastAsia="ru-RU"/>
        </w:rPr>
        <w:t>Числа и вычисления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Сравнивать и упорядочивать рациональные и иррациональные числа.</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Находить значения степеней с целыми показателями и корней; вычислять значения числовых выражений.</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Округлять действительные числа, выполнять прикидку результата вычислений, оценку числовых выражений.</w:t>
      </w:r>
    </w:p>
    <w:p w:rsidR="004A6658" w:rsidRPr="004A6658" w:rsidRDefault="004A6658" w:rsidP="004A6658">
      <w:pPr>
        <w:shd w:val="clear" w:color="auto" w:fill="FFFFFF"/>
        <w:spacing w:before="240" w:after="120" w:line="240" w:lineRule="auto"/>
        <w:ind w:left="851"/>
        <w:jc w:val="both"/>
        <w:outlineLvl w:val="2"/>
        <w:rPr>
          <w:rFonts w:ascii="Times New Roman" w:eastAsia="Times New Roman" w:hAnsi="Times New Roman" w:cs="Times New Roman"/>
          <w:b/>
          <w:bCs/>
          <w:color w:val="000000"/>
          <w:sz w:val="24"/>
          <w:szCs w:val="24"/>
          <w:lang w:eastAsia="ru-RU"/>
        </w:rPr>
      </w:pPr>
      <w:r w:rsidRPr="004A6658">
        <w:rPr>
          <w:rFonts w:ascii="Times New Roman" w:eastAsia="Times New Roman" w:hAnsi="Times New Roman" w:cs="Times New Roman"/>
          <w:b/>
          <w:bCs/>
          <w:color w:val="000000"/>
          <w:sz w:val="24"/>
          <w:szCs w:val="24"/>
          <w:lang w:eastAsia="ru-RU"/>
        </w:rPr>
        <w:t>Уравнения и  неравенства</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Решать линейные и квадратные уравнения, уравнения, сводящиеся к ним, простейшие дробно-рациональные уравнения.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Решать системы двух линейных уравнений с двумя переменными и системы двух уравнений, в которых одно уравнение не является линейным.</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Решать текстовые задачи алгебраическим способом с помощью составления уравнения или системы двух уравнений с двумя переменными.</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Использовать неравенства при решении различных задач.</w:t>
      </w:r>
    </w:p>
    <w:p w:rsidR="004A6658" w:rsidRPr="004A6658" w:rsidRDefault="004A6658" w:rsidP="004A6658">
      <w:pPr>
        <w:shd w:val="clear" w:color="auto" w:fill="FFFFFF"/>
        <w:spacing w:before="240" w:after="120" w:line="240" w:lineRule="auto"/>
        <w:ind w:left="851"/>
        <w:jc w:val="both"/>
        <w:outlineLvl w:val="2"/>
        <w:rPr>
          <w:rFonts w:ascii="Times New Roman" w:eastAsia="Times New Roman" w:hAnsi="Times New Roman" w:cs="Times New Roman"/>
          <w:b/>
          <w:bCs/>
          <w:color w:val="000000"/>
          <w:sz w:val="24"/>
          <w:szCs w:val="24"/>
          <w:lang w:eastAsia="ru-RU"/>
        </w:rPr>
      </w:pPr>
      <w:r w:rsidRPr="004A6658">
        <w:rPr>
          <w:rFonts w:ascii="Times New Roman" w:eastAsia="Times New Roman" w:hAnsi="Times New Roman" w:cs="Times New Roman"/>
          <w:b/>
          <w:bCs/>
          <w:color w:val="000000"/>
          <w:sz w:val="24"/>
          <w:szCs w:val="24"/>
          <w:lang w:eastAsia="ru-RU"/>
        </w:rPr>
        <w:t>Функции</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Распознавать функции изученных видов. Показывать схематически расположение на координатной плоскости графиков</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функций вида: </w:t>
      </w:r>
      <w:r w:rsidRPr="004A6658">
        <w:rPr>
          <w:rFonts w:ascii="Times New Roman" w:eastAsia="Times New Roman" w:hAnsi="Times New Roman" w:cs="Times New Roman"/>
          <w:i/>
          <w:iCs/>
          <w:color w:val="000000"/>
          <w:sz w:val="24"/>
          <w:szCs w:val="24"/>
          <w:lang w:eastAsia="ru-RU"/>
        </w:rPr>
        <w:t>y </w:t>
      </w:r>
      <w:r w:rsidRPr="004A6658">
        <w:rPr>
          <w:rFonts w:ascii="Times New Roman" w:eastAsia="Times New Roman" w:hAnsi="Times New Roman" w:cs="Times New Roman"/>
          <w:color w:val="000000"/>
          <w:sz w:val="24"/>
          <w:szCs w:val="24"/>
          <w:lang w:eastAsia="ru-RU"/>
        </w:rPr>
        <w:t>= </w:t>
      </w:r>
      <w:r w:rsidRPr="004A6658">
        <w:rPr>
          <w:rFonts w:ascii="Times New Roman" w:eastAsia="Times New Roman" w:hAnsi="Times New Roman" w:cs="Times New Roman"/>
          <w:i/>
          <w:iCs/>
          <w:color w:val="000000"/>
          <w:sz w:val="24"/>
          <w:szCs w:val="24"/>
          <w:lang w:eastAsia="ru-RU"/>
        </w:rPr>
        <w:t>kx</w:t>
      </w:r>
      <w:r w:rsidRPr="004A6658">
        <w:rPr>
          <w:rFonts w:ascii="Times New Roman" w:eastAsia="Times New Roman" w:hAnsi="Times New Roman" w:cs="Times New Roman"/>
          <w:color w:val="000000"/>
          <w:sz w:val="24"/>
          <w:szCs w:val="24"/>
          <w:lang w:eastAsia="ru-RU"/>
        </w:rPr>
        <w:t>, </w:t>
      </w:r>
      <w:r w:rsidRPr="004A6658">
        <w:rPr>
          <w:rFonts w:ascii="Times New Roman" w:eastAsia="Times New Roman" w:hAnsi="Times New Roman" w:cs="Times New Roman"/>
          <w:i/>
          <w:iCs/>
          <w:color w:val="000000"/>
          <w:sz w:val="24"/>
          <w:szCs w:val="24"/>
          <w:lang w:eastAsia="ru-RU"/>
        </w:rPr>
        <w:t>y </w:t>
      </w:r>
      <w:r w:rsidRPr="004A6658">
        <w:rPr>
          <w:rFonts w:ascii="Times New Roman" w:eastAsia="Times New Roman" w:hAnsi="Times New Roman" w:cs="Times New Roman"/>
          <w:color w:val="000000"/>
          <w:sz w:val="24"/>
          <w:szCs w:val="24"/>
          <w:lang w:eastAsia="ru-RU"/>
        </w:rPr>
        <w:t>= </w:t>
      </w:r>
      <w:r w:rsidRPr="004A6658">
        <w:rPr>
          <w:rFonts w:ascii="Times New Roman" w:eastAsia="Times New Roman" w:hAnsi="Times New Roman" w:cs="Times New Roman"/>
          <w:i/>
          <w:iCs/>
          <w:color w:val="000000"/>
          <w:sz w:val="24"/>
          <w:szCs w:val="24"/>
          <w:lang w:eastAsia="ru-RU"/>
        </w:rPr>
        <w:t>kx </w:t>
      </w:r>
      <w:r w:rsidRPr="004A6658">
        <w:rPr>
          <w:rFonts w:ascii="Times New Roman" w:eastAsia="Times New Roman" w:hAnsi="Times New Roman" w:cs="Times New Roman"/>
          <w:color w:val="000000"/>
          <w:sz w:val="24"/>
          <w:szCs w:val="24"/>
          <w:lang w:eastAsia="ru-RU"/>
        </w:rPr>
        <w:t>+ </w:t>
      </w:r>
      <w:r w:rsidRPr="004A6658">
        <w:rPr>
          <w:rFonts w:ascii="Times New Roman" w:eastAsia="Times New Roman" w:hAnsi="Times New Roman" w:cs="Times New Roman"/>
          <w:i/>
          <w:iCs/>
          <w:color w:val="000000"/>
          <w:sz w:val="24"/>
          <w:szCs w:val="24"/>
          <w:lang w:eastAsia="ru-RU"/>
        </w:rPr>
        <w:t>b</w:t>
      </w:r>
      <w:r w:rsidRPr="004A6658">
        <w:rPr>
          <w:rFonts w:ascii="Times New Roman" w:eastAsia="Times New Roman" w:hAnsi="Times New Roman" w:cs="Times New Roman"/>
          <w:color w:val="000000"/>
          <w:sz w:val="24"/>
          <w:szCs w:val="24"/>
          <w:lang w:eastAsia="ru-RU"/>
        </w:rPr>
        <w:t>, </w:t>
      </w:r>
      <w:r w:rsidRPr="004A6658">
        <w:rPr>
          <w:rFonts w:ascii="Times New Roman" w:eastAsia="Times New Roman" w:hAnsi="Times New Roman" w:cs="Times New Roman"/>
          <w:i/>
          <w:iCs/>
          <w:color w:val="000000"/>
          <w:sz w:val="24"/>
          <w:szCs w:val="24"/>
          <w:lang w:eastAsia="ru-RU"/>
        </w:rPr>
        <w:t>y </w:t>
      </w:r>
      <w:r w:rsidRPr="004A6658">
        <w:rPr>
          <w:rFonts w:ascii="Times New Roman" w:eastAsia="Times New Roman" w:hAnsi="Times New Roman" w:cs="Times New Roman"/>
          <w:color w:val="000000"/>
          <w:sz w:val="24"/>
          <w:szCs w:val="24"/>
          <w:lang w:eastAsia="ru-RU"/>
        </w:rPr>
        <w:t>= k/х, y=a x² + b x + c c, y = x³, у=√х, y = I х I в зависимости от значений коэффициентов;описывать свойства функций.</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Строить и изображать схематически графики квадратичных</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функций, описывать свойства квадратичных функций по их графикам.</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Распознавать квадратичную функцию по формуле, приводить примеры квадратичных функций из реальной жизни, физики, геометрии.</w:t>
      </w:r>
    </w:p>
    <w:p w:rsidR="004A6658" w:rsidRPr="004A6658" w:rsidRDefault="004A6658" w:rsidP="004A6658">
      <w:pPr>
        <w:shd w:val="clear" w:color="auto" w:fill="FFFFFF"/>
        <w:spacing w:before="240" w:after="120" w:line="240" w:lineRule="auto"/>
        <w:ind w:left="851"/>
        <w:jc w:val="both"/>
        <w:outlineLvl w:val="2"/>
        <w:rPr>
          <w:rFonts w:ascii="Times New Roman" w:eastAsia="Times New Roman" w:hAnsi="Times New Roman" w:cs="Times New Roman"/>
          <w:b/>
          <w:bCs/>
          <w:color w:val="000000"/>
          <w:sz w:val="24"/>
          <w:szCs w:val="24"/>
          <w:lang w:eastAsia="ru-RU"/>
        </w:rPr>
      </w:pPr>
      <w:r w:rsidRPr="004A6658">
        <w:rPr>
          <w:rFonts w:ascii="Times New Roman" w:eastAsia="Times New Roman" w:hAnsi="Times New Roman" w:cs="Times New Roman"/>
          <w:b/>
          <w:bCs/>
          <w:color w:val="000000"/>
          <w:sz w:val="24"/>
          <w:szCs w:val="24"/>
          <w:lang w:eastAsia="ru-RU"/>
        </w:rPr>
        <w:lastRenderedPageBreak/>
        <w:t>Арифметическая и геометрическая прогрессии</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Распознавать арифметическую и геометрическую прогрессии при разных способах задания.</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Выполнять вычисления с использованием формул </w:t>
      </w:r>
      <w:r w:rsidRPr="004A6658">
        <w:rPr>
          <w:rFonts w:ascii="Times New Roman" w:eastAsia="Times New Roman" w:hAnsi="Times New Roman" w:cs="Times New Roman"/>
          <w:i/>
          <w:iCs/>
          <w:color w:val="000000"/>
          <w:sz w:val="24"/>
          <w:szCs w:val="24"/>
          <w:lang w:eastAsia="ru-RU"/>
        </w:rPr>
        <w:t>n</w:t>
      </w:r>
      <w:r w:rsidRPr="004A6658">
        <w:rPr>
          <w:rFonts w:ascii="Times New Roman" w:eastAsia="Times New Roman" w:hAnsi="Times New Roman" w:cs="Times New Roman"/>
          <w:color w:val="000000"/>
          <w:sz w:val="24"/>
          <w:szCs w:val="24"/>
          <w:lang w:eastAsia="ru-RU"/>
        </w:rPr>
        <w:t>-го члена арифметической и геометрической прогрессий, суммы первых </w:t>
      </w:r>
      <w:r w:rsidRPr="004A6658">
        <w:rPr>
          <w:rFonts w:ascii="Times New Roman" w:eastAsia="Times New Roman" w:hAnsi="Times New Roman" w:cs="Times New Roman"/>
          <w:i/>
          <w:iCs/>
          <w:color w:val="000000"/>
          <w:sz w:val="24"/>
          <w:szCs w:val="24"/>
          <w:lang w:eastAsia="ru-RU"/>
        </w:rPr>
        <w:t>n </w:t>
      </w:r>
      <w:r w:rsidRPr="004A6658">
        <w:rPr>
          <w:rFonts w:ascii="Times New Roman" w:eastAsia="Times New Roman" w:hAnsi="Times New Roman" w:cs="Times New Roman"/>
          <w:color w:val="000000"/>
          <w:sz w:val="24"/>
          <w:szCs w:val="24"/>
          <w:lang w:eastAsia="ru-RU"/>
        </w:rPr>
        <w:t>членов.</w:t>
      </w:r>
    </w:p>
    <w:p w:rsidR="004A6658" w:rsidRPr="004A6658" w:rsidRDefault="004A6658" w:rsidP="004A6658">
      <w:pPr>
        <w:shd w:val="clear" w:color="auto" w:fill="FFFFFF"/>
        <w:spacing w:after="0"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Изображать члены последовательности точками на координатной плоскости.</w:t>
      </w:r>
    </w:p>
    <w:p w:rsidR="004A6658" w:rsidRPr="004A6658" w:rsidRDefault="004A6658" w:rsidP="004A6658">
      <w:pPr>
        <w:shd w:val="clear" w:color="auto" w:fill="FFFFFF"/>
        <w:spacing w:line="240" w:lineRule="auto"/>
        <w:ind w:left="851" w:firstLine="227"/>
        <w:jc w:val="both"/>
        <w:rPr>
          <w:rFonts w:ascii="Times New Roman" w:eastAsia="Times New Roman" w:hAnsi="Times New Roman" w:cs="Times New Roman"/>
          <w:color w:val="000000"/>
          <w:sz w:val="24"/>
          <w:szCs w:val="24"/>
          <w:lang w:eastAsia="ru-RU"/>
        </w:rPr>
      </w:pPr>
      <w:r w:rsidRPr="004A6658">
        <w:rPr>
          <w:rFonts w:ascii="Times New Roman" w:eastAsia="Times New Roman" w:hAnsi="Times New Roman" w:cs="Times New Roman"/>
          <w:color w:val="000000"/>
          <w:sz w:val="24"/>
          <w:szCs w:val="24"/>
          <w:lang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A6658" w:rsidRDefault="00C6388D" w:rsidP="004A6658">
      <w:pPr>
        <w:shd w:val="clear" w:color="auto" w:fill="FFFFFF"/>
        <w:spacing w:before="240" w:after="120" w:line="240" w:lineRule="auto"/>
        <w:ind w:left="851"/>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ГЕОМЕТРИЯ</w:t>
      </w:r>
    </w:p>
    <w:p w:rsidR="004A6658" w:rsidRDefault="004A6658" w:rsidP="004A6658">
      <w:pPr>
        <w:shd w:val="clear" w:color="auto" w:fill="FFFFFF"/>
        <w:spacing w:before="240" w:after="120" w:line="240" w:lineRule="auto"/>
        <w:ind w:left="851"/>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 класс</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Предмет "Геометрия" является разделом курса "Математика". Рабочая программа по предмету "Геометрия" для обучающихся 7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растет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расчеты и составлять 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определенных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вскрывают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lastRenderedPageBreak/>
        <w:t>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A6658" w:rsidRPr="004A6658" w:rsidRDefault="004A6658" w:rsidP="004A6658">
      <w:pPr>
        <w:shd w:val="clear" w:color="auto" w:fill="FFFFFF"/>
        <w:spacing w:after="0" w:line="240" w:lineRule="auto"/>
        <w:ind w:left="851"/>
        <w:jc w:val="both"/>
        <w:rPr>
          <w:rFonts w:ascii="Times New Roman" w:eastAsia="LiberationSerif" w:hAnsi="Times New Roman" w:cs="Times New Roman"/>
          <w:b/>
          <w:smallCaps/>
          <w:sz w:val="24"/>
          <w:szCs w:val="24"/>
        </w:rPr>
      </w:pPr>
      <w:r w:rsidRPr="004A6658">
        <w:rPr>
          <w:rFonts w:ascii="Times New Roman" w:eastAsia="LiberationSerif" w:hAnsi="Times New Roman" w:cs="Times New Roman"/>
          <w:b/>
          <w:smallCaps/>
          <w:sz w:val="24"/>
          <w:szCs w:val="24"/>
        </w:rPr>
        <w:t>ЦЕЛИ ИЗУЧЕНИЯ УЧЕБНОГО КУРСА "ГЕОМЕТРИЯ" </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Еще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важно подчеркивать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A6658" w:rsidRPr="004A6658" w:rsidRDefault="004A6658" w:rsidP="004A6658">
      <w:pPr>
        <w:shd w:val="clear" w:color="auto" w:fill="FFFFFF"/>
        <w:spacing w:after="0" w:line="240" w:lineRule="auto"/>
        <w:ind w:left="851"/>
        <w:jc w:val="both"/>
        <w:rPr>
          <w:rFonts w:ascii="Times New Roman" w:eastAsia="LiberationSerif" w:hAnsi="Times New Roman" w:cs="Times New Roman"/>
          <w:b/>
          <w:smallCaps/>
          <w:sz w:val="24"/>
          <w:szCs w:val="24"/>
        </w:rPr>
      </w:pPr>
      <w:r w:rsidRPr="004A6658">
        <w:rPr>
          <w:rFonts w:ascii="Times New Roman" w:eastAsia="LiberationSerif" w:hAnsi="Times New Roman" w:cs="Times New Roman"/>
          <w:b/>
          <w:smallCaps/>
          <w:sz w:val="24"/>
          <w:szCs w:val="24"/>
        </w:rPr>
        <w:t>МЕСТО УЧЕБНОГО КУРСА В УЧЕБНОМ ПЛАНЕ</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 xml:space="preserve">Согласно учебному плану в 7 классе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 Учебный план </w:t>
      </w:r>
      <w:r w:rsidRPr="004A6658">
        <w:rPr>
          <w:rFonts w:ascii="Times New Roman" w:eastAsia="Times New Roman" w:hAnsi="Times New Roman" w:cs="Times New Roman"/>
          <w:sz w:val="24"/>
          <w:szCs w:val="24"/>
        </w:rPr>
        <w:lastRenderedPageBreak/>
        <w:t>предусматривает изучение геометрии на базовом уровне, исходя из 68 учебных часов в учебном году.</w:t>
      </w:r>
    </w:p>
    <w:p w:rsidR="004A6658" w:rsidRPr="004A6658" w:rsidRDefault="004A6658" w:rsidP="004A6658">
      <w:pPr>
        <w:pBdr>
          <w:bottom w:val="single" w:sz="6" w:space="5" w:color="000000"/>
        </w:pBdr>
        <w:shd w:val="clear" w:color="auto" w:fill="FFFFFF"/>
        <w:spacing w:after="0" w:line="240" w:lineRule="auto"/>
        <w:ind w:left="851"/>
        <w:jc w:val="both"/>
        <w:rPr>
          <w:rFonts w:ascii="Times New Roman" w:eastAsia="LiberationSerif" w:hAnsi="Times New Roman" w:cs="Times New Roman"/>
          <w:b/>
          <w:smallCaps/>
          <w:sz w:val="24"/>
          <w:szCs w:val="24"/>
        </w:rPr>
      </w:pPr>
    </w:p>
    <w:p w:rsidR="004A6658" w:rsidRPr="004A6658" w:rsidRDefault="004A6658" w:rsidP="004A6658">
      <w:pPr>
        <w:pBdr>
          <w:bottom w:val="single" w:sz="6" w:space="5" w:color="000000"/>
        </w:pBdr>
        <w:shd w:val="clear" w:color="auto" w:fill="FFFFFF"/>
        <w:spacing w:after="0" w:line="240" w:lineRule="auto"/>
        <w:ind w:left="851"/>
        <w:jc w:val="both"/>
        <w:rPr>
          <w:rFonts w:ascii="Times New Roman" w:eastAsia="LiberationSerif" w:hAnsi="Times New Roman" w:cs="Times New Roman"/>
          <w:b/>
          <w:smallCaps/>
          <w:sz w:val="24"/>
          <w:szCs w:val="24"/>
        </w:rPr>
      </w:pPr>
      <w:r w:rsidRPr="004A6658">
        <w:rPr>
          <w:rFonts w:ascii="Times New Roman" w:eastAsia="LiberationSerif" w:hAnsi="Times New Roman" w:cs="Times New Roman"/>
          <w:b/>
          <w:smallCaps/>
          <w:sz w:val="24"/>
          <w:szCs w:val="24"/>
        </w:rPr>
        <w:t>СОДЕРЖАНИЕ УЧЕБНОГО КУРСА "ГЕОМЕТРИЯ"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Свойства и признаки равнобедренного треугольника. Признаки равенства треугольников.</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A6658" w:rsidRPr="004A6658" w:rsidRDefault="004A6658" w:rsidP="004A6658">
      <w:pPr>
        <w:pBdr>
          <w:bottom w:val="single" w:sz="6" w:space="5" w:color="000000"/>
        </w:pBdr>
        <w:shd w:val="clear" w:color="auto" w:fill="FFFFFF"/>
        <w:spacing w:after="0" w:line="240" w:lineRule="auto"/>
        <w:ind w:left="851"/>
        <w:jc w:val="both"/>
        <w:rPr>
          <w:rFonts w:ascii="Times New Roman" w:eastAsia="LiberationSerif" w:hAnsi="Times New Roman" w:cs="Times New Roman"/>
          <w:b/>
          <w:smallCaps/>
          <w:sz w:val="24"/>
          <w:szCs w:val="24"/>
        </w:rPr>
      </w:pPr>
    </w:p>
    <w:p w:rsidR="004A6658" w:rsidRPr="004A6658" w:rsidRDefault="004A6658" w:rsidP="004A6658">
      <w:pPr>
        <w:pBdr>
          <w:bottom w:val="single" w:sz="6" w:space="5" w:color="000000"/>
        </w:pBdr>
        <w:shd w:val="clear" w:color="auto" w:fill="FFFFFF"/>
        <w:spacing w:after="0" w:line="240" w:lineRule="auto"/>
        <w:ind w:left="851"/>
        <w:jc w:val="both"/>
        <w:rPr>
          <w:rFonts w:ascii="Times New Roman" w:eastAsia="LiberationSerif" w:hAnsi="Times New Roman" w:cs="Times New Roman"/>
          <w:b/>
          <w:smallCaps/>
          <w:sz w:val="24"/>
          <w:szCs w:val="24"/>
        </w:rPr>
      </w:pPr>
      <w:r w:rsidRPr="004A6658">
        <w:rPr>
          <w:rFonts w:ascii="Times New Roman" w:eastAsia="LiberationSerif" w:hAnsi="Times New Roman" w:cs="Times New Roman"/>
          <w:b/>
          <w:smallCaps/>
          <w:sz w:val="24"/>
          <w:szCs w:val="24"/>
        </w:rPr>
        <w:t>ПЛАНИРУЕМЫЕ ОБРАЗОВАТЕЛЬНЫЕ РЕЗУЛЬТАТЫ</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Освоение учебного предмета «Геометрия»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A6658" w:rsidRPr="004A6658" w:rsidRDefault="004A6658" w:rsidP="004A6658">
      <w:pPr>
        <w:shd w:val="clear" w:color="auto" w:fill="FFFFFF"/>
        <w:spacing w:after="0" w:line="240" w:lineRule="auto"/>
        <w:ind w:left="851"/>
        <w:jc w:val="both"/>
        <w:rPr>
          <w:rFonts w:ascii="Times New Roman" w:eastAsia="LiberationSerif" w:hAnsi="Times New Roman" w:cs="Times New Roman"/>
          <w:b/>
          <w:smallCaps/>
          <w:sz w:val="24"/>
          <w:szCs w:val="24"/>
        </w:rPr>
      </w:pPr>
      <w:r w:rsidRPr="004A6658">
        <w:rPr>
          <w:rFonts w:ascii="Times New Roman" w:eastAsia="LiberationSerif" w:hAnsi="Times New Roman" w:cs="Times New Roman"/>
          <w:b/>
          <w:smallCaps/>
          <w:sz w:val="24"/>
          <w:szCs w:val="24"/>
        </w:rPr>
        <w:t>ЛИЧНОСТНЫЕ РЕЗУЛЬТАТЫ</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Личностные результаты освоения программы учебного предмета «Геометрия» характеризуются: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Патриотическое воспитание:</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Гражданское и духовно-нравственное воспитание:</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Трудовое воспитание:</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Эстетическое воспитание</w:t>
      </w:r>
      <w:r w:rsidRPr="004A6658">
        <w:rPr>
          <w:rFonts w:ascii="Times New Roman" w:eastAsia="Times New Roman" w:hAnsi="Times New Roman" w:cs="Times New Roman"/>
          <w:sz w:val="24"/>
          <w:szCs w:val="24"/>
        </w:rPr>
        <w:t>:</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Ценности научного познания: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овладением языком математики и математической культурой как средством познания мира;</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овладением простейшими навыками исследовательской деятельности.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Физическое воспитание, формирование культуры здоровья и эмоционального благополучия: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сформированностью навыка рефлексии, признанием своего права на ошибку и такого же права другого человека.</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Экологическое воспитание:</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осознанием глобального характера экологических проблем и путей их решения.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Личностные результаты, обеспечивающие адаптацию обучающегося к изменяющимся условиям социальной и природной среды:</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A6658" w:rsidRPr="004A6658" w:rsidRDefault="004A6658" w:rsidP="004A6658">
      <w:pPr>
        <w:shd w:val="clear" w:color="auto" w:fill="FFFFFF"/>
        <w:spacing w:after="0" w:line="240" w:lineRule="auto"/>
        <w:ind w:left="851"/>
        <w:jc w:val="both"/>
        <w:rPr>
          <w:rFonts w:ascii="Times New Roman" w:eastAsia="LiberationSerif" w:hAnsi="Times New Roman" w:cs="Times New Roman"/>
          <w:b/>
          <w:smallCaps/>
          <w:sz w:val="24"/>
          <w:szCs w:val="24"/>
        </w:rPr>
      </w:pPr>
    </w:p>
    <w:p w:rsidR="004A6658" w:rsidRPr="004A6658" w:rsidRDefault="004A6658" w:rsidP="004A6658">
      <w:pPr>
        <w:shd w:val="clear" w:color="auto" w:fill="FFFFFF"/>
        <w:spacing w:after="0" w:line="240" w:lineRule="auto"/>
        <w:ind w:left="851"/>
        <w:jc w:val="both"/>
        <w:rPr>
          <w:rFonts w:ascii="Times New Roman" w:eastAsia="LiberationSerif" w:hAnsi="Times New Roman" w:cs="Times New Roman"/>
          <w:b/>
          <w:smallCaps/>
          <w:sz w:val="24"/>
          <w:szCs w:val="24"/>
        </w:rPr>
      </w:pPr>
      <w:r w:rsidRPr="004A6658">
        <w:rPr>
          <w:rFonts w:ascii="Times New Roman" w:eastAsia="LiberationSerif" w:hAnsi="Times New Roman" w:cs="Times New Roman"/>
          <w:b/>
          <w:smallCaps/>
          <w:sz w:val="24"/>
          <w:szCs w:val="24"/>
        </w:rPr>
        <w:t>МЕТАПРЕДМЕТНЫЕ РЕЗУЛЬТАТЫ</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     Метапредметные результаты освоения программы учебного предмета «Геометрия» характеризуются овладением </w:t>
      </w:r>
      <w:r w:rsidRPr="004A6658">
        <w:rPr>
          <w:rFonts w:ascii="Times New Roman" w:eastAsia="Times New Roman" w:hAnsi="Times New Roman" w:cs="Times New Roman"/>
          <w:i/>
          <w:sz w:val="24"/>
          <w:szCs w:val="24"/>
        </w:rPr>
        <w:t>универсальными </w:t>
      </w:r>
      <w:r w:rsidRPr="004A6658">
        <w:rPr>
          <w:rFonts w:ascii="Times New Roman" w:eastAsia="Times New Roman" w:hAnsi="Times New Roman" w:cs="Times New Roman"/>
          <w:b/>
          <w:i/>
          <w:sz w:val="24"/>
          <w:szCs w:val="24"/>
        </w:rPr>
        <w:t>познавательными </w:t>
      </w:r>
      <w:r w:rsidRPr="004A6658">
        <w:rPr>
          <w:rFonts w:ascii="Times New Roman" w:eastAsia="Times New Roman" w:hAnsi="Times New Roman" w:cs="Times New Roman"/>
          <w:i/>
          <w:sz w:val="24"/>
          <w:szCs w:val="24"/>
        </w:rPr>
        <w:t>действиями, универсальными </w:t>
      </w:r>
      <w:r w:rsidRPr="004A6658">
        <w:rPr>
          <w:rFonts w:ascii="Times New Roman" w:eastAsia="Times New Roman" w:hAnsi="Times New Roman" w:cs="Times New Roman"/>
          <w:b/>
          <w:i/>
          <w:sz w:val="24"/>
          <w:szCs w:val="24"/>
        </w:rPr>
        <w:t>коммуникативными </w:t>
      </w:r>
      <w:r w:rsidRPr="004A6658">
        <w:rPr>
          <w:rFonts w:ascii="Times New Roman" w:eastAsia="Times New Roman" w:hAnsi="Times New Roman" w:cs="Times New Roman"/>
          <w:i/>
          <w:sz w:val="24"/>
          <w:szCs w:val="24"/>
        </w:rPr>
        <w:t>действиями и универсальными </w:t>
      </w:r>
      <w:r w:rsidRPr="004A6658">
        <w:rPr>
          <w:rFonts w:ascii="Times New Roman" w:eastAsia="Times New Roman" w:hAnsi="Times New Roman" w:cs="Times New Roman"/>
          <w:b/>
          <w:i/>
          <w:sz w:val="24"/>
          <w:szCs w:val="24"/>
        </w:rPr>
        <w:t>регулятивными </w:t>
      </w:r>
      <w:r w:rsidRPr="004A6658">
        <w:rPr>
          <w:rFonts w:ascii="Times New Roman" w:eastAsia="Times New Roman" w:hAnsi="Times New Roman" w:cs="Times New Roman"/>
          <w:i/>
          <w:sz w:val="24"/>
          <w:szCs w:val="24"/>
        </w:rPr>
        <w:t>действиями.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i/>
          <w:sz w:val="24"/>
          <w:szCs w:val="24"/>
        </w:rPr>
        <w:t>1)   Универсальные </w:t>
      </w:r>
      <w:r w:rsidRPr="004A6658">
        <w:rPr>
          <w:rFonts w:ascii="Times New Roman" w:eastAsia="Times New Roman" w:hAnsi="Times New Roman" w:cs="Times New Roman"/>
          <w:b/>
          <w:i/>
          <w:sz w:val="24"/>
          <w:szCs w:val="24"/>
        </w:rPr>
        <w:t>познавательные </w:t>
      </w:r>
      <w:r w:rsidRPr="004A6658">
        <w:rPr>
          <w:rFonts w:ascii="Times New Roman" w:eastAsia="Times New Roman" w:hAnsi="Times New Roman" w:cs="Times New Roman"/>
          <w:i/>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Базовые логические действия:</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lastRenderedPageBreak/>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Базовые исследовательские действия:</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Работа с информацией:</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выявлять недостаточность и избыточность информации, данных, необходимых для решения задачи;</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i/>
          <w:sz w:val="24"/>
          <w:szCs w:val="24"/>
        </w:rPr>
        <w:t>2)  Универсальные </w:t>
      </w:r>
      <w:r w:rsidRPr="004A6658">
        <w:rPr>
          <w:rFonts w:ascii="Times New Roman" w:eastAsia="Times New Roman" w:hAnsi="Times New Roman" w:cs="Times New Roman"/>
          <w:b/>
          <w:i/>
          <w:sz w:val="24"/>
          <w:szCs w:val="24"/>
        </w:rPr>
        <w:t>коммуникативные </w:t>
      </w:r>
      <w:r w:rsidRPr="004A6658">
        <w:rPr>
          <w:rFonts w:ascii="Times New Roman" w:eastAsia="Times New Roman" w:hAnsi="Times New Roman" w:cs="Times New Roman"/>
          <w:i/>
          <w:sz w:val="24"/>
          <w:szCs w:val="24"/>
        </w:rPr>
        <w:t>действия обеспечивают сформированность социальных навыков обучающихся.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Общение:</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Сотрудничество:</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участвовать в групповых формах работы (обсуждения, обмен мнениями, мозговые штурмы и др.);</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выполнять свою часть работы и координировать свои действия с другими членами команды;</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оценивать качество своего вклада в общий продукт по критериям, сформулированным участниками взаимодействия.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i/>
          <w:sz w:val="24"/>
          <w:szCs w:val="24"/>
        </w:rPr>
        <w:t>3)  Универсальные </w:t>
      </w:r>
      <w:r w:rsidRPr="004A6658">
        <w:rPr>
          <w:rFonts w:ascii="Times New Roman" w:eastAsia="Times New Roman" w:hAnsi="Times New Roman" w:cs="Times New Roman"/>
          <w:b/>
          <w:i/>
          <w:sz w:val="24"/>
          <w:szCs w:val="24"/>
        </w:rPr>
        <w:t>регулятивные </w:t>
      </w:r>
      <w:r w:rsidRPr="004A6658">
        <w:rPr>
          <w:rFonts w:ascii="Times New Roman" w:eastAsia="Times New Roman" w:hAnsi="Times New Roman" w:cs="Times New Roman"/>
          <w:i/>
          <w:sz w:val="24"/>
          <w:szCs w:val="24"/>
        </w:rPr>
        <w:t>действия обеспечивают формирование смысловых установок и жизненных навыков личности.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t>Самоорганизация:</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b/>
          <w:sz w:val="24"/>
          <w:szCs w:val="24"/>
        </w:rPr>
        <w:lastRenderedPageBreak/>
        <w:t>Самоконтроль:</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приобретенному опыту.</w:t>
      </w:r>
    </w:p>
    <w:p w:rsidR="004A6658" w:rsidRPr="004A6658" w:rsidRDefault="004A6658" w:rsidP="004A6658">
      <w:pPr>
        <w:shd w:val="clear" w:color="auto" w:fill="FFFFFF"/>
        <w:spacing w:after="0" w:line="240" w:lineRule="auto"/>
        <w:ind w:left="851"/>
        <w:jc w:val="both"/>
        <w:rPr>
          <w:rFonts w:ascii="Times New Roman" w:eastAsia="LiberationSerif" w:hAnsi="Times New Roman" w:cs="Times New Roman"/>
          <w:b/>
          <w:smallCaps/>
          <w:sz w:val="24"/>
          <w:szCs w:val="24"/>
        </w:rPr>
      </w:pPr>
    </w:p>
    <w:p w:rsidR="004A6658" w:rsidRPr="004A6658" w:rsidRDefault="004A6658" w:rsidP="004A6658">
      <w:pPr>
        <w:shd w:val="clear" w:color="auto" w:fill="FFFFFF"/>
        <w:spacing w:after="0" w:line="240" w:lineRule="auto"/>
        <w:ind w:left="851"/>
        <w:jc w:val="both"/>
        <w:rPr>
          <w:rFonts w:ascii="Times New Roman" w:eastAsia="LiberationSerif" w:hAnsi="Times New Roman" w:cs="Times New Roman"/>
          <w:b/>
          <w:smallCaps/>
          <w:sz w:val="24"/>
          <w:szCs w:val="24"/>
        </w:rPr>
      </w:pPr>
      <w:r w:rsidRPr="004A6658">
        <w:rPr>
          <w:rFonts w:ascii="Times New Roman" w:eastAsia="LiberationSerif" w:hAnsi="Times New Roman" w:cs="Times New Roman"/>
          <w:b/>
          <w:smallCaps/>
          <w:sz w:val="24"/>
          <w:szCs w:val="24"/>
        </w:rPr>
        <w:t>ПРЕДМЕТНЫЕ РЕЗУЛЬТАТЫ </w:t>
      </w:r>
    </w:p>
    <w:p w:rsidR="004A6658" w:rsidRP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Строить чертежи к геометрическим задачам.</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Решать задачи на клетчатой бумаге.</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проведенного к точке касания.</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4A6658" w:rsidRPr="004A6658" w:rsidRDefault="004A6658" w:rsidP="005D76B3">
      <w:pPr>
        <w:numPr>
          <w:ilvl w:val="0"/>
          <w:numId w:val="64"/>
        </w:numPr>
        <w:shd w:val="clear" w:color="auto" w:fill="FFFFFF"/>
        <w:spacing w:after="0" w:line="240" w:lineRule="auto"/>
        <w:ind w:left="851" w:firstLine="0"/>
        <w:jc w:val="both"/>
        <w:rPr>
          <w:rFonts w:ascii="Times New Roman" w:eastAsia="Times New Roman" w:hAnsi="Times New Roman" w:cs="Times New Roman"/>
          <w:sz w:val="24"/>
          <w:szCs w:val="24"/>
        </w:rPr>
      </w:pPr>
      <w:r w:rsidRPr="004A6658">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4A6658" w:rsidRDefault="004A6658" w:rsidP="004A6658">
      <w:pPr>
        <w:shd w:val="clear" w:color="auto" w:fill="FFFFFF"/>
        <w:spacing w:after="0" w:line="240" w:lineRule="auto"/>
        <w:ind w:left="851"/>
        <w:jc w:val="both"/>
        <w:rPr>
          <w:rFonts w:ascii="Times New Roman" w:eastAsia="Times New Roman" w:hAnsi="Times New Roman" w:cs="Times New Roman"/>
          <w:sz w:val="24"/>
          <w:szCs w:val="24"/>
        </w:rPr>
      </w:pPr>
    </w:p>
    <w:p w:rsidR="00BE1507" w:rsidRDefault="00BE1507" w:rsidP="004A6658">
      <w:pPr>
        <w:shd w:val="clear" w:color="auto" w:fill="FFFFFF"/>
        <w:spacing w:after="0" w:line="240" w:lineRule="auto"/>
        <w:ind w:left="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класс</w:t>
      </w:r>
    </w:p>
    <w:p w:rsidR="00BE1507" w:rsidRPr="006C2496" w:rsidRDefault="00BE1507" w:rsidP="00BE1507">
      <w:pPr>
        <w:shd w:val="clear" w:color="auto" w:fill="FFFFFF"/>
        <w:spacing w:before="240" w:after="120" w:line="240" w:lineRule="atLeast"/>
        <w:ind w:left="851"/>
        <w:outlineLvl w:val="2"/>
        <w:rPr>
          <w:rFonts w:ascii="LiberationSerif" w:eastAsia="Times New Roman" w:hAnsi="LiberationSerif" w:cs="Times New Roman"/>
          <w:b/>
          <w:bCs/>
          <w:lang w:eastAsia="ru-RU"/>
        </w:rPr>
      </w:pPr>
      <w:r w:rsidRPr="006C2496">
        <w:rPr>
          <w:rFonts w:ascii="LiberationSerif" w:eastAsia="Times New Roman" w:hAnsi="LiberationSerif" w:cs="Times New Roman"/>
          <w:b/>
          <w:bCs/>
          <w:lang w:eastAsia="ru-RU"/>
        </w:rPr>
        <w:t>ОБЩАЯ ХАРАКТЕРИСТИКА УЧЕБНОГО КУРСА  "МАТЕМАТИКА"</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 xml:space="preserve">Предмет "Геометрия" является разделом курса "Математика". Рабочая программа по предмету "Геометрия" для обучающихся 8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w:t>
      </w:r>
      <w:r w:rsidRPr="006C2496">
        <w:rPr>
          <w:rFonts w:ascii="Times New Roman" w:eastAsia="Times New Roman" w:hAnsi="Times New Roman" w:cs="Times New Roman"/>
          <w:sz w:val="24"/>
          <w:szCs w:val="24"/>
          <w:lang w:eastAsia="ru-RU"/>
        </w:rPr>
        <w:lastRenderedPageBreak/>
        <w:t>также целостность общекультурного, личностного и познавательного развития обучающихся. В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E1507" w:rsidRPr="006C2496" w:rsidRDefault="00BE1507" w:rsidP="00BE1507">
      <w:pPr>
        <w:shd w:val="clear" w:color="auto" w:fill="FFFFFF"/>
        <w:spacing w:before="240" w:after="120" w:line="240" w:lineRule="atLeast"/>
        <w:ind w:left="851"/>
        <w:outlineLvl w:val="1"/>
        <w:rPr>
          <w:rFonts w:ascii="LiberationSerif" w:eastAsia="Times New Roman" w:hAnsi="LiberationSerif" w:cs="Times New Roman"/>
          <w:b/>
          <w:bCs/>
          <w:caps/>
          <w:lang w:eastAsia="ru-RU"/>
        </w:rPr>
      </w:pPr>
      <w:r w:rsidRPr="006C2496">
        <w:rPr>
          <w:rFonts w:ascii="LiberationSerif" w:eastAsia="Times New Roman" w:hAnsi="LiberationSerif" w:cs="Times New Roman"/>
          <w:b/>
          <w:bCs/>
          <w:caps/>
          <w:lang w:eastAsia="ru-RU"/>
        </w:rPr>
        <w:t>ЦЕЛИ ИЗУЧЕНИЯ УЧЕБНОГО КУРСА "ГЕОМЕТРИЯ" </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w:t>
      </w:r>
      <w:r w:rsidRPr="006C2496">
        <w:rPr>
          <w:rFonts w:ascii="Times New Roman" w:eastAsia="Times New Roman" w:hAnsi="Times New Roman" w:cs="Times New Roman"/>
          <w:sz w:val="24"/>
          <w:szCs w:val="24"/>
          <w:lang w:eastAsia="ru-RU"/>
        </w:rPr>
        <w:lastRenderedPageBreak/>
        <w:t>контр 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BE1507" w:rsidRPr="006C2496" w:rsidRDefault="00BE1507" w:rsidP="00BE1507">
      <w:pPr>
        <w:shd w:val="clear" w:color="auto" w:fill="FFFFFF"/>
        <w:spacing w:before="240" w:after="120" w:line="240" w:lineRule="atLeast"/>
        <w:ind w:left="851"/>
        <w:outlineLvl w:val="1"/>
        <w:rPr>
          <w:rFonts w:ascii="LiberationSerif" w:eastAsia="Times New Roman" w:hAnsi="LiberationSerif" w:cs="Times New Roman"/>
          <w:b/>
          <w:bCs/>
          <w:caps/>
          <w:lang w:eastAsia="ru-RU"/>
        </w:rPr>
      </w:pPr>
      <w:r w:rsidRPr="006C2496">
        <w:rPr>
          <w:rFonts w:ascii="LiberationSerif" w:eastAsia="Times New Roman" w:hAnsi="LiberationSerif" w:cs="Times New Roman"/>
          <w:b/>
          <w:bCs/>
          <w:caps/>
          <w:lang w:eastAsia="ru-RU"/>
        </w:rPr>
        <w:t>МЕСТО УЧЕБНОГО КУРСА В УЧЕБНОМ ПЛАНЕ</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Согласно учебному плану в 8 классе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BE1507" w:rsidRDefault="00BE1507" w:rsidP="00BE1507">
      <w:pPr>
        <w:shd w:val="clear" w:color="auto" w:fill="FFFFFF"/>
        <w:spacing w:line="240" w:lineRule="auto"/>
        <w:ind w:left="851"/>
        <w:jc w:val="both"/>
        <w:rPr>
          <w:rFonts w:ascii="Times New Roman" w:eastAsia="Times New Roman" w:hAnsi="Times New Roman" w:cs="Times New Roman"/>
          <w:sz w:val="24"/>
          <w:szCs w:val="24"/>
          <w:lang w:eastAsia="ru-RU"/>
        </w:rPr>
      </w:pPr>
      <w:r w:rsidRPr="00BB7C7E">
        <w:rPr>
          <w:rFonts w:ascii="Times New Roman" w:eastAsia="Times New Roman" w:hAnsi="Times New Roman" w:cs="Times New Roman"/>
          <w:sz w:val="24"/>
          <w:szCs w:val="24"/>
          <w:lang w:eastAsia="ru-RU"/>
        </w:rPr>
        <w:t>Учебный план предусматривает изучение геометрии на базовом уровне, исходя из 68 учебных часов в учебном году.</w:t>
      </w:r>
    </w:p>
    <w:p w:rsidR="00BE1507" w:rsidRPr="006C2496" w:rsidRDefault="00BE1507" w:rsidP="00BE1507">
      <w:pPr>
        <w:pBdr>
          <w:bottom w:val="single" w:sz="6" w:space="5" w:color="000000"/>
        </w:pBdr>
        <w:shd w:val="clear" w:color="auto" w:fill="FFFFFF"/>
        <w:spacing w:before="100" w:beforeAutospacing="1" w:after="240" w:line="240" w:lineRule="atLeast"/>
        <w:ind w:left="851"/>
        <w:outlineLvl w:val="0"/>
        <w:rPr>
          <w:rFonts w:ascii="LiberationSerif" w:eastAsia="Times New Roman" w:hAnsi="LiberationSerif" w:cs="Times New Roman"/>
          <w:b/>
          <w:bCs/>
          <w:caps/>
          <w:kern w:val="36"/>
          <w:sz w:val="24"/>
          <w:szCs w:val="24"/>
          <w:lang w:eastAsia="ru-RU"/>
        </w:rPr>
      </w:pPr>
      <w:r w:rsidRPr="006C2496">
        <w:rPr>
          <w:rFonts w:ascii="LiberationSerif" w:eastAsia="Times New Roman" w:hAnsi="LiberationSerif" w:cs="Times New Roman"/>
          <w:b/>
          <w:bCs/>
          <w:caps/>
          <w:kern w:val="36"/>
          <w:sz w:val="24"/>
          <w:szCs w:val="24"/>
          <w:lang w:eastAsia="ru-RU"/>
        </w:rPr>
        <w:t>СОДЕРЖАНИЕ УЧЕБНОГО КУРСА "ГЕОМЕТРИЯ"</w:t>
      </w:r>
    </w:p>
    <w:p w:rsidR="00BE1507" w:rsidRPr="00BB7C7E" w:rsidRDefault="00BE1507" w:rsidP="00BE1507">
      <w:pPr>
        <w:shd w:val="clear" w:color="auto" w:fill="FFFFFF"/>
        <w:spacing w:after="0" w:line="240" w:lineRule="auto"/>
        <w:ind w:left="851"/>
        <w:jc w:val="both"/>
        <w:rPr>
          <w:rFonts w:ascii="Times New Roman" w:eastAsia="Times New Roman" w:hAnsi="Times New Roman" w:cs="Times New Roman"/>
          <w:color w:val="FF0000"/>
          <w:sz w:val="24"/>
          <w:szCs w:val="24"/>
        </w:rPr>
      </w:pPr>
      <w:r w:rsidRPr="00BB7C7E">
        <w:rPr>
          <w:rFonts w:ascii="Times New Roman" w:eastAsia="Times New Roman" w:hAnsi="Times New Roman" w:cs="Times New Roman"/>
          <w:color w:val="231F20"/>
          <w:sz w:val="24"/>
          <w:szCs w:val="24"/>
        </w:rPr>
        <w:t>Окружность, хорды и диаметры</w:t>
      </w:r>
      <w:r>
        <w:rPr>
          <w:rFonts w:ascii="Times New Roman" w:eastAsia="Times New Roman" w:hAnsi="Times New Roman" w:cs="Times New Roman"/>
          <w:color w:val="231F20"/>
          <w:sz w:val="28"/>
          <w:szCs w:val="28"/>
        </w:rPr>
        <w:t>.</w:t>
      </w:r>
      <w:r>
        <w:rPr>
          <w:rFonts w:ascii="Times New Roman" w:eastAsia="Times New Roman" w:hAnsi="Times New Roman" w:cs="Times New Roman"/>
          <w:sz w:val="24"/>
          <w:szCs w:val="24"/>
        </w:rPr>
        <w:t>Высота, медиана, биссектриса.</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Метод удвоения медианы. Центральная симметрия. Теорема Фалеса и теорема о пропорциональных отрезках.</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Средние линии треугольника и трапеции. Центр масс треугольника.</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Подобие треугольников, коэффициент подобия. Признаки подобия треугольников. Применение подобия при решении практических задач.</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Вычисление площадей треугольников и многоугольников на клетчатой бумаге.</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lastRenderedPageBreak/>
        <w:t>Теорема Пифагора. Применение теоремы Пифагора при решении практических задач.</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E1507" w:rsidRPr="006C2496" w:rsidRDefault="00BE1507" w:rsidP="00BE1507">
      <w:pPr>
        <w:shd w:val="clear" w:color="auto" w:fill="FFFFFF"/>
        <w:spacing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E1507" w:rsidRPr="006C2496" w:rsidRDefault="00BE1507" w:rsidP="00BE1507">
      <w:pPr>
        <w:pBdr>
          <w:bottom w:val="single" w:sz="6" w:space="5" w:color="000000"/>
        </w:pBdr>
        <w:shd w:val="clear" w:color="auto" w:fill="FFFFFF"/>
        <w:spacing w:before="100" w:beforeAutospacing="1" w:after="240" w:line="240" w:lineRule="atLeast"/>
        <w:ind w:left="851"/>
        <w:outlineLvl w:val="0"/>
        <w:rPr>
          <w:rFonts w:ascii="LiberationSerif" w:eastAsia="Times New Roman" w:hAnsi="LiberationSerif" w:cs="Times New Roman"/>
          <w:b/>
          <w:bCs/>
          <w:caps/>
          <w:kern w:val="36"/>
          <w:sz w:val="24"/>
          <w:szCs w:val="24"/>
          <w:lang w:eastAsia="ru-RU"/>
        </w:rPr>
      </w:pPr>
      <w:r w:rsidRPr="006C2496">
        <w:rPr>
          <w:rFonts w:ascii="LiberationSerif" w:eastAsia="Times New Roman" w:hAnsi="LiberationSerif" w:cs="Times New Roman"/>
          <w:b/>
          <w:bCs/>
          <w:caps/>
          <w:kern w:val="36"/>
          <w:sz w:val="24"/>
          <w:szCs w:val="24"/>
          <w:lang w:eastAsia="ru-RU"/>
        </w:rPr>
        <w:t>ПЛАНИРУЕМЫЕ ОБРАЗОВАТЕЛЬНЫЕ РЕЗУЛЬТАТЫ</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Освоение учебного предмета «Геометрия»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BE1507" w:rsidRPr="006C2496" w:rsidRDefault="00BE1507" w:rsidP="00BE1507">
      <w:pPr>
        <w:shd w:val="clear" w:color="auto" w:fill="FFFFFF"/>
        <w:spacing w:before="240" w:after="120" w:line="240" w:lineRule="atLeast"/>
        <w:ind w:left="851"/>
        <w:outlineLvl w:val="1"/>
        <w:rPr>
          <w:rFonts w:ascii="LiberationSerif" w:eastAsia="Times New Roman" w:hAnsi="LiberationSerif" w:cs="Times New Roman"/>
          <w:b/>
          <w:bCs/>
          <w:caps/>
          <w:lang w:eastAsia="ru-RU"/>
        </w:rPr>
      </w:pPr>
      <w:r w:rsidRPr="006C2496">
        <w:rPr>
          <w:rFonts w:ascii="LiberationSerif" w:eastAsia="Times New Roman" w:hAnsi="LiberationSerif" w:cs="Times New Roman"/>
          <w:b/>
          <w:bCs/>
          <w:caps/>
          <w:lang w:eastAsia="ru-RU"/>
        </w:rPr>
        <w:t>ЛИЧНОСТНЫЕ РЕЗУЛЬТАТЫ</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Личностные результаты освоения программы учебного предмета «Геометрия» характеризуются:</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t>Патриотическое воспитание:</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327D20">
        <w:rPr>
          <w:rFonts w:ascii="Times New Roman" w:eastAsia="Times New Roman" w:hAnsi="Times New Roman" w:cs="Times New Roman"/>
          <w:b/>
          <w:bCs/>
          <w:sz w:val="24"/>
          <w:szCs w:val="24"/>
          <w:lang w:eastAsia="ru-RU"/>
        </w:rPr>
        <w:t>Гражданское </w:t>
      </w:r>
      <w:r w:rsidRPr="006C2496">
        <w:rPr>
          <w:rFonts w:ascii="Times New Roman" w:eastAsia="Times New Roman" w:hAnsi="Times New Roman" w:cs="Times New Roman"/>
          <w:b/>
          <w:bCs/>
          <w:sz w:val="24"/>
          <w:szCs w:val="24"/>
          <w:lang w:eastAsia="ru-RU"/>
        </w:rPr>
        <w:t>и духовно-нравственное воспитание:</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w:t>
      </w:r>
      <w:r>
        <w:rPr>
          <w:rFonts w:ascii="Times New Roman" w:eastAsia="Times New Roman" w:hAnsi="Times New Roman" w:cs="Times New Roman"/>
          <w:sz w:val="24"/>
          <w:szCs w:val="24"/>
          <w:lang w:eastAsia="ru-RU"/>
        </w:rPr>
        <w:t>ки, осознанием важности мораль</w:t>
      </w:r>
      <w:r w:rsidRPr="006C2496">
        <w:rPr>
          <w:rFonts w:ascii="Times New Roman" w:eastAsia="Times New Roman" w:hAnsi="Times New Roman" w:cs="Times New Roman"/>
          <w:sz w:val="24"/>
          <w:szCs w:val="24"/>
          <w:lang w:eastAsia="ru-RU"/>
        </w:rPr>
        <w:t>но-этических принципов в деятельности учёного.</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t>Трудовое воспитание:</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t>Эстетическое воспитание</w:t>
      </w:r>
      <w:r w:rsidRPr="006C2496">
        <w:rPr>
          <w:rFonts w:ascii="Times New Roman" w:eastAsia="Times New Roman" w:hAnsi="Times New Roman" w:cs="Times New Roman"/>
          <w:sz w:val="24"/>
          <w:szCs w:val="24"/>
          <w:lang w:eastAsia="ru-RU"/>
        </w:rPr>
        <w:t>:</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t>Ценности научного познания:</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овладением языком математики и математической культурой как средством познания мира;</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овладением простейшими навыками исследовательской деятельности.</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t>Физическое воспитание, формирование культуры здоровья и эмоционального благополучия:</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сформированностью навыка рефлексии, признанием своего права на ошибку и такого же права другого человека.</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t>Экологическое воспитание:</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осознанием глобального характера экологических проблем и путей их решения.</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lastRenderedPageBreak/>
        <w:t>Личностные результаты, обеспечивающие адаптацию обучающегося к изменяющимся условиям социальной и природной среды:</w:t>
      </w:r>
    </w:p>
    <w:p w:rsidR="00BE1507" w:rsidRPr="006C2496" w:rsidRDefault="00BE1507" w:rsidP="005D76B3">
      <w:pPr>
        <w:numPr>
          <w:ilvl w:val="0"/>
          <w:numId w:val="65"/>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BE1507" w:rsidRPr="006C2496" w:rsidRDefault="00BE1507" w:rsidP="005D76B3">
      <w:pPr>
        <w:numPr>
          <w:ilvl w:val="0"/>
          <w:numId w:val="65"/>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E1507" w:rsidRPr="006C2496" w:rsidRDefault="00BE1507" w:rsidP="005D76B3">
      <w:pPr>
        <w:numPr>
          <w:ilvl w:val="0"/>
          <w:numId w:val="65"/>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E1507" w:rsidRPr="006C2496" w:rsidRDefault="00BE1507" w:rsidP="00BE1507">
      <w:pPr>
        <w:shd w:val="clear" w:color="auto" w:fill="FFFFFF"/>
        <w:spacing w:before="240" w:after="120" w:line="240" w:lineRule="atLeast"/>
        <w:ind w:left="851"/>
        <w:outlineLvl w:val="1"/>
        <w:rPr>
          <w:rFonts w:ascii="LiberationSerif" w:eastAsia="Times New Roman" w:hAnsi="LiberationSerif" w:cs="Times New Roman"/>
          <w:b/>
          <w:bCs/>
          <w:caps/>
          <w:lang w:eastAsia="ru-RU"/>
        </w:rPr>
      </w:pPr>
      <w:r w:rsidRPr="006C2496">
        <w:rPr>
          <w:rFonts w:ascii="LiberationSerif" w:eastAsia="Times New Roman" w:hAnsi="LiberationSerif" w:cs="Times New Roman"/>
          <w:b/>
          <w:bCs/>
          <w:caps/>
          <w:lang w:eastAsia="ru-RU"/>
        </w:rPr>
        <w:t>МЕТАПРЕДМЕТНЫЕ РЕЗУЛЬТАТЫ</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     Метапредметные результаты освоения программы учебного предмета «Геометрия» характеризуются овладением </w:t>
      </w:r>
      <w:r w:rsidRPr="006C2496">
        <w:rPr>
          <w:rFonts w:ascii="Times New Roman" w:eastAsia="Times New Roman" w:hAnsi="Times New Roman" w:cs="Times New Roman"/>
          <w:i/>
          <w:iCs/>
          <w:sz w:val="24"/>
          <w:szCs w:val="24"/>
          <w:lang w:eastAsia="ru-RU"/>
        </w:rPr>
        <w:t>универсальными </w:t>
      </w:r>
      <w:r w:rsidRPr="006C2496">
        <w:rPr>
          <w:rFonts w:ascii="Times New Roman" w:eastAsia="Times New Roman" w:hAnsi="Times New Roman" w:cs="Times New Roman"/>
          <w:b/>
          <w:bCs/>
          <w:i/>
          <w:iCs/>
          <w:sz w:val="24"/>
          <w:szCs w:val="24"/>
          <w:lang w:eastAsia="ru-RU"/>
        </w:rPr>
        <w:t>познавательными </w:t>
      </w:r>
      <w:r w:rsidRPr="006C2496">
        <w:rPr>
          <w:rFonts w:ascii="Times New Roman" w:eastAsia="Times New Roman" w:hAnsi="Times New Roman" w:cs="Times New Roman"/>
          <w:i/>
          <w:iCs/>
          <w:sz w:val="24"/>
          <w:szCs w:val="24"/>
          <w:lang w:eastAsia="ru-RU"/>
        </w:rPr>
        <w:t>действиями, универсальными </w:t>
      </w:r>
      <w:r w:rsidRPr="006C2496">
        <w:rPr>
          <w:rFonts w:ascii="Times New Roman" w:eastAsia="Times New Roman" w:hAnsi="Times New Roman" w:cs="Times New Roman"/>
          <w:b/>
          <w:bCs/>
          <w:i/>
          <w:iCs/>
          <w:sz w:val="24"/>
          <w:szCs w:val="24"/>
          <w:lang w:eastAsia="ru-RU"/>
        </w:rPr>
        <w:t>коммуникативными </w:t>
      </w:r>
      <w:r w:rsidRPr="006C2496">
        <w:rPr>
          <w:rFonts w:ascii="Times New Roman" w:eastAsia="Times New Roman" w:hAnsi="Times New Roman" w:cs="Times New Roman"/>
          <w:i/>
          <w:iCs/>
          <w:sz w:val="24"/>
          <w:szCs w:val="24"/>
          <w:lang w:eastAsia="ru-RU"/>
        </w:rPr>
        <w:t>действиями и универсальными </w:t>
      </w:r>
      <w:r w:rsidRPr="006C2496">
        <w:rPr>
          <w:rFonts w:ascii="Times New Roman" w:eastAsia="Times New Roman" w:hAnsi="Times New Roman" w:cs="Times New Roman"/>
          <w:b/>
          <w:bCs/>
          <w:i/>
          <w:iCs/>
          <w:sz w:val="24"/>
          <w:szCs w:val="24"/>
          <w:lang w:eastAsia="ru-RU"/>
        </w:rPr>
        <w:t>регулятивными </w:t>
      </w:r>
      <w:r w:rsidRPr="006C2496">
        <w:rPr>
          <w:rFonts w:ascii="Times New Roman" w:eastAsia="Times New Roman" w:hAnsi="Times New Roman" w:cs="Times New Roman"/>
          <w:i/>
          <w:iCs/>
          <w:sz w:val="24"/>
          <w:szCs w:val="24"/>
          <w:lang w:eastAsia="ru-RU"/>
        </w:rPr>
        <w:t>действиями.</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i/>
          <w:iCs/>
          <w:sz w:val="24"/>
          <w:szCs w:val="24"/>
          <w:lang w:eastAsia="ru-RU"/>
        </w:rPr>
        <w:t>1)   Универсальные </w:t>
      </w:r>
      <w:r w:rsidRPr="006C2496">
        <w:rPr>
          <w:rFonts w:ascii="Times New Roman" w:eastAsia="Times New Roman" w:hAnsi="Times New Roman" w:cs="Times New Roman"/>
          <w:b/>
          <w:bCs/>
          <w:i/>
          <w:iCs/>
          <w:sz w:val="24"/>
          <w:szCs w:val="24"/>
          <w:lang w:eastAsia="ru-RU"/>
        </w:rPr>
        <w:t>познавательные </w:t>
      </w:r>
      <w:r w:rsidRPr="006C2496">
        <w:rPr>
          <w:rFonts w:ascii="Times New Roman" w:eastAsia="Times New Roman" w:hAnsi="Times New Roman" w:cs="Times New Roman"/>
          <w:i/>
          <w:iCs/>
          <w:sz w:val="24"/>
          <w:szCs w:val="24"/>
          <w:lang w:eastAsia="ru-RU"/>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t>Базовые логические действия:</w:t>
      </w:r>
    </w:p>
    <w:p w:rsidR="00BE1507" w:rsidRPr="006C2496" w:rsidRDefault="00BE1507" w:rsidP="005D76B3">
      <w:pPr>
        <w:numPr>
          <w:ilvl w:val="0"/>
          <w:numId w:val="66"/>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E1507" w:rsidRPr="006C2496" w:rsidRDefault="00BE1507" w:rsidP="005D76B3">
      <w:pPr>
        <w:numPr>
          <w:ilvl w:val="0"/>
          <w:numId w:val="66"/>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BE1507" w:rsidRPr="006C2496" w:rsidRDefault="00BE1507" w:rsidP="005D76B3">
      <w:pPr>
        <w:numPr>
          <w:ilvl w:val="0"/>
          <w:numId w:val="66"/>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E1507" w:rsidRPr="006C2496" w:rsidRDefault="00BE1507" w:rsidP="005D76B3">
      <w:pPr>
        <w:numPr>
          <w:ilvl w:val="0"/>
          <w:numId w:val="66"/>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BE1507" w:rsidRPr="006C2496" w:rsidRDefault="00BE1507" w:rsidP="005D76B3">
      <w:pPr>
        <w:numPr>
          <w:ilvl w:val="0"/>
          <w:numId w:val="66"/>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E1507" w:rsidRPr="006C2496" w:rsidRDefault="00BE1507" w:rsidP="005D76B3">
      <w:pPr>
        <w:numPr>
          <w:ilvl w:val="0"/>
          <w:numId w:val="66"/>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t>Базовые исследовательские действия:</w:t>
      </w:r>
    </w:p>
    <w:p w:rsidR="00BE1507" w:rsidRPr="006C2496" w:rsidRDefault="00BE1507" w:rsidP="005D76B3">
      <w:pPr>
        <w:numPr>
          <w:ilvl w:val="0"/>
          <w:numId w:val="67"/>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E1507" w:rsidRPr="006C2496" w:rsidRDefault="00BE1507" w:rsidP="005D76B3">
      <w:pPr>
        <w:numPr>
          <w:ilvl w:val="0"/>
          <w:numId w:val="67"/>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E1507" w:rsidRPr="006C2496" w:rsidRDefault="00BE1507" w:rsidP="005D76B3">
      <w:pPr>
        <w:numPr>
          <w:ilvl w:val="0"/>
          <w:numId w:val="67"/>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E1507" w:rsidRPr="006C2496" w:rsidRDefault="00BE1507" w:rsidP="005D76B3">
      <w:pPr>
        <w:numPr>
          <w:ilvl w:val="0"/>
          <w:numId w:val="67"/>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прогнозировать возможное развитие процесса, а также выдвигать предположения о его развитии в новых условиях.</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lastRenderedPageBreak/>
        <w:t>Работа с информацией:</w:t>
      </w:r>
    </w:p>
    <w:p w:rsidR="00BE1507" w:rsidRPr="006C2496" w:rsidRDefault="00BE1507" w:rsidP="005D76B3">
      <w:pPr>
        <w:numPr>
          <w:ilvl w:val="0"/>
          <w:numId w:val="68"/>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выявлять недостаточность и избыточность информации, данных, необходимых для решения задачи;</w:t>
      </w:r>
    </w:p>
    <w:p w:rsidR="00BE1507" w:rsidRPr="006C2496" w:rsidRDefault="00BE1507" w:rsidP="005D76B3">
      <w:pPr>
        <w:numPr>
          <w:ilvl w:val="0"/>
          <w:numId w:val="68"/>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w:t>
      </w:r>
    </w:p>
    <w:p w:rsidR="00BE1507" w:rsidRPr="006C2496" w:rsidRDefault="00BE1507" w:rsidP="005D76B3">
      <w:pPr>
        <w:numPr>
          <w:ilvl w:val="0"/>
          <w:numId w:val="68"/>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w:t>
      </w:r>
    </w:p>
    <w:p w:rsidR="00BE1507" w:rsidRPr="006C2496" w:rsidRDefault="00BE1507" w:rsidP="005D76B3">
      <w:pPr>
        <w:numPr>
          <w:ilvl w:val="0"/>
          <w:numId w:val="68"/>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оценивать надёжность информации по критериям, предложенным учителем или сформулированным самостоятельно.</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i/>
          <w:iCs/>
          <w:sz w:val="24"/>
          <w:szCs w:val="24"/>
          <w:lang w:eastAsia="ru-RU"/>
        </w:rPr>
        <w:t>2)  Универсальные </w:t>
      </w:r>
      <w:r w:rsidRPr="006C2496">
        <w:rPr>
          <w:rFonts w:ascii="Times New Roman" w:eastAsia="Times New Roman" w:hAnsi="Times New Roman" w:cs="Times New Roman"/>
          <w:b/>
          <w:bCs/>
          <w:i/>
          <w:iCs/>
          <w:sz w:val="24"/>
          <w:szCs w:val="24"/>
          <w:lang w:eastAsia="ru-RU"/>
        </w:rPr>
        <w:t>коммуникативные </w:t>
      </w:r>
      <w:r w:rsidRPr="006C2496">
        <w:rPr>
          <w:rFonts w:ascii="Times New Roman" w:eastAsia="Times New Roman" w:hAnsi="Times New Roman" w:cs="Times New Roman"/>
          <w:i/>
          <w:iCs/>
          <w:sz w:val="24"/>
          <w:szCs w:val="24"/>
          <w:lang w:eastAsia="ru-RU"/>
        </w:rPr>
        <w:t>действия обеспечивают сформированность социальных навыков обучающихся.</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t>Общение:</w:t>
      </w:r>
    </w:p>
    <w:p w:rsidR="00BE1507" w:rsidRPr="006C2496" w:rsidRDefault="00BE1507" w:rsidP="005D76B3">
      <w:pPr>
        <w:numPr>
          <w:ilvl w:val="0"/>
          <w:numId w:val="69"/>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E1507" w:rsidRPr="006C2496" w:rsidRDefault="00BE1507" w:rsidP="005D76B3">
      <w:pPr>
        <w:numPr>
          <w:ilvl w:val="0"/>
          <w:numId w:val="69"/>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E1507" w:rsidRPr="006C2496" w:rsidRDefault="00BE1507" w:rsidP="005D76B3">
      <w:pPr>
        <w:numPr>
          <w:ilvl w:val="0"/>
          <w:numId w:val="69"/>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t>Сотрудничество:</w:t>
      </w:r>
    </w:p>
    <w:p w:rsidR="00BE1507" w:rsidRPr="006C2496" w:rsidRDefault="00BE1507" w:rsidP="005D76B3">
      <w:pPr>
        <w:numPr>
          <w:ilvl w:val="0"/>
          <w:numId w:val="70"/>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учебных математических задач;</w:t>
      </w:r>
    </w:p>
    <w:p w:rsidR="00BE1507" w:rsidRPr="006C2496" w:rsidRDefault="00BE1507" w:rsidP="005D76B3">
      <w:pPr>
        <w:numPr>
          <w:ilvl w:val="0"/>
          <w:numId w:val="70"/>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E1507" w:rsidRPr="006C2496" w:rsidRDefault="00BE1507" w:rsidP="005D76B3">
      <w:pPr>
        <w:numPr>
          <w:ilvl w:val="0"/>
          <w:numId w:val="70"/>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участвовать в групповых формах работы (обсуждения, обмен мнениями, мозговые штурмы и др.);</w:t>
      </w:r>
    </w:p>
    <w:p w:rsidR="00BE1507" w:rsidRPr="006C2496" w:rsidRDefault="00BE1507" w:rsidP="005D76B3">
      <w:pPr>
        <w:numPr>
          <w:ilvl w:val="0"/>
          <w:numId w:val="70"/>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выполнять свою часть работы и координировать свои действия с другими членами команды;</w:t>
      </w:r>
    </w:p>
    <w:p w:rsidR="00BE1507" w:rsidRPr="006C2496" w:rsidRDefault="00BE1507" w:rsidP="005D76B3">
      <w:pPr>
        <w:numPr>
          <w:ilvl w:val="0"/>
          <w:numId w:val="70"/>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оценивать качество своего вклада в общий продукт по критериям, сформулированным участниками взаимодействия.</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i/>
          <w:iCs/>
          <w:sz w:val="24"/>
          <w:szCs w:val="24"/>
          <w:lang w:eastAsia="ru-RU"/>
        </w:rPr>
        <w:t>3)  Универсальные </w:t>
      </w:r>
      <w:r w:rsidRPr="006C2496">
        <w:rPr>
          <w:rFonts w:ascii="Times New Roman" w:eastAsia="Times New Roman" w:hAnsi="Times New Roman" w:cs="Times New Roman"/>
          <w:b/>
          <w:bCs/>
          <w:i/>
          <w:iCs/>
          <w:sz w:val="24"/>
          <w:szCs w:val="24"/>
          <w:lang w:eastAsia="ru-RU"/>
        </w:rPr>
        <w:t>регулятивные </w:t>
      </w:r>
      <w:r w:rsidRPr="006C2496">
        <w:rPr>
          <w:rFonts w:ascii="Times New Roman" w:eastAsia="Times New Roman" w:hAnsi="Times New Roman" w:cs="Times New Roman"/>
          <w:i/>
          <w:iCs/>
          <w:sz w:val="24"/>
          <w:szCs w:val="24"/>
          <w:lang w:eastAsia="ru-RU"/>
        </w:rPr>
        <w:t>действия обеспечивают формирование смысловых установок и жизненных навыков личности.</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t>Самоорганизация:</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b/>
          <w:bCs/>
          <w:sz w:val="24"/>
          <w:szCs w:val="24"/>
          <w:lang w:eastAsia="ru-RU"/>
        </w:rPr>
        <w:t>Самоконтроль:</w:t>
      </w:r>
    </w:p>
    <w:p w:rsidR="00BE1507" w:rsidRPr="006C2496" w:rsidRDefault="00BE1507" w:rsidP="005D76B3">
      <w:pPr>
        <w:numPr>
          <w:ilvl w:val="0"/>
          <w:numId w:val="71"/>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владеть способами самопроверки, самоконтроля процесса и результата решения математической задачи;</w:t>
      </w:r>
    </w:p>
    <w:p w:rsidR="00BE1507" w:rsidRPr="006C2496" w:rsidRDefault="00BE1507" w:rsidP="005D76B3">
      <w:pPr>
        <w:numPr>
          <w:ilvl w:val="0"/>
          <w:numId w:val="71"/>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E1507" w:rsidRPr="006C2496" w:rsidRDefault="00BE1507" w:rsidP="005D76B3">
      <w:pPr>
        <w:numPr>
          <w:ilvl w:val="0"/>
          <w:numId w:val="71"/>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E1507" w:rsidRPr="006C2496" w:rsidRDefault="00BE1507" w:rsidP="00BE1507">
      <w:pPr>
        <w:pBdr>
          <w:bottom w:val="single" w:sz="6" w:space="5" w:color="000000"/>
        </w:pBdr>
        <w:shd w:val="clear" w:color="auto" w:fill="FFFFFF"/>
        <w:spacing w:before="100" w:beforeAutospacing="1" w:after="240" w:line="240" w:lineRule="atLeast"/>
        <w:ind w:left="851"/>
        <w:outlineLvl w:val="0"/>
        <w:rPr>
          <w:rFonts w:ascii="LiberationSerif" w:eastAsia="Times New Roman" w:hAnsi="LiberationSerif" w:cs="Times New Roman"/>
          <w:b/>
          <w:bCs/>
          <w:caps/>
          <w:kern w:val="36"/>
          <w:sz w:val="24"/>
          <w:szCs w:val="24"/>
          <w:lang w:eastAsia="ru-RU"/>
        </w:rPr>
      </w:pPr>
      <w:r w:rsidRPr="006C2496">
        <w:rPr>
          <w:rFonts w:ascii="LiberationSerif" w:eastAsia="Times New Roman" w:hAnsi="LiberationSerif" w:cs="Times New Roman"/>
          <w:b/>
          <w:bCs/>
          <w:caps/>
          <w:kern w:val="36"/>
          <w:sz w:val="24"/>
          <w:szCs w:val="24"/>
          <w:lang w:eastAsia="ru-RU"/>
        </w:rPr>
        <w:t>ПРЕДМЕТНЫЕ РЕЗУЛЬТАТЫ </w:t>
      </w:r>
    </w:p>
    <w:p w:rsidR="00BE1507" w:rsidRPr="006C2496" w:rsidRDefault="00BE1507" w:rsidP="00BE1507">
      <w:pPr>
        <w:shd w:val="clear" w:color="auto" w:fill="FFFFFF"/>
        <w:spacing w:after="0" w:line="240" w:lineRule="auto"/>
        <w:ind w:left="851"/>
        <w:jc w:val="both"/>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Освоение учебного курса «Геометрия» на уровне 8 класса должно обеспечивать достижение следующих предметных образовательных результатов:</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Распознавать основные виды четырёхугольников, их элементы, пользоваться их свойствами при решении геометрических задач.</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Применять свойства точки пересечения медиан треугольника (центра масс) в решении задач.</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Владеть понятием средней линии треугольника и трапеции, применять их свойства при решении геометрических задач.</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 Пользоваться теоремой Фалеса и теоремой о пропорциональных отрезках, применять их для решения практических задач.</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Применять признаки подобия треугольников в решении геометрических задач.</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Пользоваться теоремой Пифагора для решения геометрических и практических задач.</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Строить математическую модель в практических задачах, самостоятельно делать чертёж и на ходить соответствующие длины.</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Владеть понятиями синуса, косинуса и тангенса острого угла прямоугольного треугольника.</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Пользоваться этими понятия ми для решения практических задач.</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Вычислять (различными способами) площадь треугольника и площади многоугольных фигур (пользуясь, где необходимо, калькулятором).</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Применять полученные умения в практических задачах.</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Владеть понятием описанного четырёхугольника, применять свойства описанного четырёхугольника при решении задач.</w:t>
      </w:r>
    </w:p>
    <w:p w:rsidR="00BE1507" w:rsidRPr="006C2496" w:rsidRDefault="00BE1507" w:rsidP="005D76B3">
      <w:pPr>
        <w:numPr>
          <w:ilvl w:val="0"/>
          <w:numId w:val="72"/>
        </w:numPr>
        <w:shd w:val="clear" w:color="auto" w:fill="FFFFFF"/>
        <w:spacing w:before="100" w:beforeAutospacing="1" w:after="100" w:afterAutospacing="1" w:line="240" w:lineRule="auto"/>
        <w:ind w:left="851" w:firstLine="0"/>
        <w:rPr>
          <w:rFonts w:ascii="Times New Roman" w:eastAsia="Times New Roman" w:hAnsi="Times New Roman" w:cs="Times New Roman"/>
          <w:sz w:val="24"/>
          <w:szCs w:val="24"/>
          <w:lang w:eastAsia="ru-RU"/>
        </w:rPr>
      </w:pPr>
      <w:r w:rsidRPr="006C2496">
        <w:rPr>
          <w:rFonts w:ascii="Times New Roman" w:eastAsia="Times New Roman" w:hAnsi="Times New Roman" w:cs="Times New Roman"/>
          <w:sz w:val="24"/>
          <w:szCs w:val="24"/>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E1507" w:rsidRPr="00BE1507" w:rsidRDefault="00BE1507" w:rsidP="00BE1507">
      <w:pPr>
        <w:shd w:val="clear" w:color="auto" w:fill="FFFFFF"/>
        <w:spacing w:after="0" w:line="240" w:lineRule="auto"/>
        <w:ind w:left="851"/>
        <w:jc w:val="both"/>
        <w:rPr>
          <w:rFonts w:ascii="Times New Roman" w:eastAsia="Times New Roman" w:hAnsi="Times New Roman" w:cs="Times New Roman"/>
          <w:b/>
          <w:sz w:val="24"/>
          <w:szCs w:val="24"/>
        </w:rPr>
      </w:pPr>
    </w:p>
    <w:p w:rsidR="00BE1507" w:rsidRDefault="00BE1507" w:rsidP="00BE1507">
      <w:pPr>
        <w:shd w:val="clear" w:color="auto" w:fill="FFFFFF"/>
        <w:spacing w:before="240" w:after="120" w:line="240" w:lineRule="auto"/>
        <w:ind w:left="851"/>
        <w:outlineLvl w:val="2"/>
        <w:rPr>
          <w:rFonts w:ascii="Times New Roman" w:eastAsia="Times New Roman" w:hAnsi="Times New Roman" w:cs="Times New Roman"/>
          <w:b/>
          <w:sz w:val="24"/>
          <w:szCs w:val="24"/>
          <w:lang w:eastAsia="ru-RU"/>
        </w:rPr>
      </w:pPr>
    </w:p>
    <w:p w:rsidR="00BE1507" w:rsidRDefault="00BE1507" w:rsidP="00BE1507">
      <w:pPr>
        <w:shd w:val="clear" w:color="auto" w:fill="FFFFFF"/>
        <w:spacing w:before="240" w:after="120" w:line="240" w:lineRule="auto"/>
        <w:ind w:left="851"/>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 класс</w:t>
      </w:r>
    </w:p>
    <w:p w:rsidR="00BE1507" w:rsidRPr="002B6092" w:rsidRDefault="00BE1507" w:rsidP="00BE1507">
      <w:pPr>
        <w:pStyle w:val="af2"/>
        <w:spacing w:line="240" w:lineRule="atLeast"/>
        <w:ind w:left="851" w:right="161"/>
        <w:jc w:val="both"/>
      </w:pPr>
      <w:r w:rsidRPr="002B6092">
        <w:t>Рабочая программа по учебному курсу "Геометрия" для обучающихся 9 классов разработана на основе</w:t>
      </w:r>
      <w:r w:rsidRPr="002B6092">
        <w:rPr>
          <w:spacing w:val="-5"/>
        </w:rPr>
        <w:t xml:space="preserve"> </w:t>
      </w:r>
      <w:r w:rsidRPr="002B6092">
        <w:t>Федерального</w:t>
      </w:r>
      <w:r w:rsidRPr="002B6092">
        <w:rPr>
          <w:spacing w:val="-5"/>
        </w:rPr>
        <w:t xml:space="preserve"> </w:t>
      </w:r>
      <w:r w:rsidRPr="002B6092">
        <w:t>государственного</w:t>
      </w:r>
      <w:r w:rsidRPr="002B6092">
        <w:rPr>
          <w:spacing w:val="-5"/>
        </w:rPr>
        <w:t xml:space="preserve"> </w:t>
      </w:r>
      <w:r w:rsidRPr="002B6092">
        <w:t>образовательного</w:t>
      </w:r>
      <w:r w:rsidRPr="002B6092">
        <w:rPr>
          <w:spacing w:val="-5"/>
        </w:rPr>
        <w:t xml:space="preserve"> </w:t>
      </w:r>
      <w:r w:rsidRPr="002B6092">
        <w:t>стандарта</w:t>
      </w:r>
      <w:r w:rsidRPr="002B6092">
        <w:rPr>
          <w:spacing w:val="-5"/>
        </w:rPr>
        <w:t xml:space="preserve"> </w:t>
      </w:r>
      <w:r w:rsidRPr="002B6092">
        <w:t>основного</w:t>
      </w:r>
      <w:r w:rsidRPr="002B6092">
        <w:rPr>
          <w:spacing w:val="-5"/>
        </w:rPr>
        <w:t xml:space="preserve"> </w:t>
      </w:r>
      <w:r w:rsidRPr="002B6092">
        <w:t>общего</w:t>
      </w:r>
      <w:r w:rsidRPr="002B6092">
        <w:rPr>
          <w:spacing w:val="-5"/>
        </w:rPr>
        <w:t xml:space="preserve"> </w:t>
      </w:r>
      <w:r w:rsidRPr="002B6092">
        <w:t>образования</w:t>
      </w:r>
      <w:r w:rsidRPr="002B6092">
        <w:rPr>
          <w:spacing w:val="-6"/>
        </w:rPr>
        <w:t xml:space="preserve"> </w:t>
      </w:r>
      <w:r w:rsidRPr="002B6092">
        <w:t>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w:t>
      </w:r>
      <w:r w:rsidRPr="002B6092">
        <w:rPr>
          <w:spacing w:val="-1"/>
        </w:rPr>
        <w:t xml:space="preserve"> </w:t>
      </w:r>
      <w:r w:rsidRPr="002B6092">
        <w:t>личностного</w:t>
      </w:r>
      <w:r w:rsidRPr="002B6092">
        <w:rPr>
          <w:spacing w:val="-1"/>
        </w:rPr>
        <w:t xml:space="preserve"> </w:t>
      </w:r>
      <w:r w:rsidRPr="002B6092">
        <w:t>и</w:t>
      </w:r>
      <w:r w:rsidRPr="002B6092">
        <w:rPr>
          <w:spacing w:val="-1"/>
        </w:rPr>
        <w:t xml:space="preserve"> </w:t>
      </w:r>
      <w:r w:rsidRPr="002B6092">
        <w:t>познавательного</w:t>
      </w:r>
      <w:r w:rsidRPr="002B6092">
        <w:rPr>
          <w:spacing w:val="-1"/>
        </w:rPr>
        <w:t xml:space="preserve"> </w:t>
      </w:r>
      <w:r w:rsidRPr="002B6092">
        <w:t>развития</w:t>
      </w:r>
      <w:r w:rsidRPr="002B6092">
        <w:rPr>
          <w:spacing w:val="-2"/>
        </w:rPr>
        <w:t xml:space="preserve"> </w:t>
      </w:r>
      <w:r w:rsidRPr="002B6092">
        <w:t>обучающихся.</w:t>
      </w:r>
      <w:r w:rsidRPr="002B6092">
        <w:rPr>
          <w:spacing w:val="-1"/>
        </w:rPr>
        <w:t xml:space="preserve"> </w:t>
      </w:r>
      <w:r w:rsidRPr="002B6092">
        <w:t>В</w:t>
      </w:r>
      <w:r w:rsidRPr="002B6092">
        <w:rPr>
          <w:spacing w:val="-2"/>
        </w:rPr>
        <w:t xml:space="preserve"> </w:t>
      </w:r>
      <w:r w:rsidRPr="002B6092">
        <w:t>программе</w:t>
      </w:r>
      <w:r w:rsidRPr="002B6092">
        <w:rPr>
          <w:spacing w:val="-1"/>
        </w:rPr>
        <w:t xml:space="preserve"> </w:t>
      </w:r>
      <w:r w:rsidRPr="002B6092">
        <w:t>учтены</w:t>
      </w:r>
      <w:r w:rsidRPr="002B6092">
        <w:rPr>
          <w:spacing w:val="-1"/>
        </w:rPr>
        <w:t xml:space="preserve"> </w:t>
      </w:r>
      <w:r w:rsidRPr="002B6092">
        <w:t>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w:t>
      </w:r>
    </w:p>
    <w:p w:rsidR="00BE1507" w:rsidRPr="002B6092" w:rsidRDefault="00BE1507" w:rsidP="00BE1507">
      <w:pPr>
        <w:pStyle w:val="af2"/>
        <w:spacing w:line="240" w:lineRule="atLeast"/>
        <w:ind w:left="851"/>
        <w:jc w:val="both"/>
      </w:pPr>
      <w:r w:rsidRPr="002B6092">
        <w:lastRenderedPageBreak/>
        <w:t>Это обусловлено тем, что в наши дни растёт число профессий, связанных с непосредственным применением</w:t>
      </w:r>
      <w:r w:rsidRPr="002B6092">
        <w:rPr>
          <w:spacing w:val="-3"/>
        </w:rPr>
        <w:t xml:space="preserve"> </w:t>
      </w:r>
      <w:r w:rsidRPr="002B6092">
        <w:t>математики:</w:t>
      </w:r>
      <w:r w:rsidRPr="002B6092">
        <w:rPr>
          <w:spacing w:val="-4"/>
        </w:rPr>
        <w:t xml:space="preserve"> </w:t>
      </w:r>
      <w:r w:rsidRPr="002B6092">
        <w:t>и</w:t>
      </w:r>
      <w:r w:rsidRPr="002B6092">
        <w:rPr>
          <w:spacing w:val="-3"/>
        </w:rPr>
        <w:t xml:space="preserve"> </w:t>
      </w:r>
      <w:r w:rsidRPr="002B6092">
        <w:t>в</w:t>
      </w:r>
      <w:r w:rsidRPr="002B6092">
        <w:rPr>
          <w:spacing w:val="-4"/>
        </w:rPr>
        <w:t xml:space="preserve"> </w:t>
      </w:r>
      <w:r w:rsidRPr="002B6092">
        <w:t>сфере</w:t>
      </w:r>
      <w:r w:rsidRPr="002B6092">
        <w:rPr>
          <w:spacing w:val="-3"/>
        </w:rPr>
        <w:t xml:space="preserve"> </w:t>
      </w:r>
      <w:r w:rsidRPr="002B6092">
        <w:t>экономики,</w:t>
      </w:r>
      <w:r w:rsidRPr="002B6092">
        <w:rPr>
          <w:spacing w:val="-3"/>
        </w:rPr>
        <w:t xml:space="preserve"> </w:t>
      </w:r>
      <w:r w:rsidRPr="002B6092">
        <w:t>и</w:t>
      </w:r>
      <w:r w:rsidRPr="002B6092">
        <w:rPr>
          <w:spacing w:val="-3"/>
        </w:rPr>
        <w:t xml:space="preserve"> </w:t>
      </w:r>
      <w:r w:rsidRPr="002B6092">
        <w:t>в</w:t>
      </w:r>
      <w:r w:rsidRPr="002B6092">
        <w:rPr>
          <w:spacing w:val="-4"/>
        </w:rPr>
        <w:t xml:space="preserve"> </w:t>
      </w:r>
      <w:r w:rsidRPr="002B6092">
        <w:t>бизнесе,</w:t>
      </w:r>
      <w:r w:rsidRPr="002B6092">
        <w:rPr>
          <w:spacing w:val="-3"/>
        </w:rPr>
        <w:t xml:space="preserve"> </w:t>
      </w:r>
      <w:r w:rsidRPr="002B6092">
        <w:t>и</w:t>
      </w:r>
      <w:r w:rsidRPr="002B6092">
        <w:rPr>
          <w:spacing w:val="-3"/>
        </w:rPr>
        <w:t xml:space="preserve"> </w:t>
      </w:r>
      <w:r w:rsidRPr="002B6092">
        <w:t>в</w:t>
      </w:r>
      <w:r w:rsidRPr="002B6092">
        <w:rPr>
          <w:spacing w:val="-4"/>
        </w:rPr>
        <w:t xml:space="preserve"> </w:t>
      </w:r>
      <w:r w:rsidRPr="002B6092">
        <w:t>технологических</w:t>
      </w:r>
      <w:r w:rsidRPr="002B6092">
        <w:rPr>
          <w:spacing w:val="-3"/>
        </w:rPr>
        <w:t xml:space="preserve"> </w:t>
      </w:r>
      <w:r w:rsidRPr="002B6092">
        <w:t>областях,</w:t>
      </w:r>
      <w:r w:rsidRPr="002B6092">
        <w:rPr>
          <w:spacing w:val="-3"/>
        </w:rPr>
        <w:t xml:space="preserve"> </w:t>
      </w:r>
      <w:r w:rsidRPr="002B6092">
        <w:t>и</w:t>
      </w:r>
      <w:r w:rsidRPr="002B6092">
        <w:rPr>
          <w:spacing w:val="-3"/>
        </w:rPr>
        <w:t xml:space="preserve"> </w:t>
      </w:r>
      <w:r w:rsidRPr="002B6092">
        <w:t>даже</w:t>
      </w:r>
      <w:r w:rsidRPr="002B6092">
        <w:rPr>
          <w:spacing w:val="-3"/>
        </w:rPr>
        <w:t xml:space="preserve"> </w:t>
      </w:r>
      <w:r w:rsidRPr="002B6092">
        <w:t>в гуманитарных сферах. Таким образом, круг школьников, для которых математика может стать значимым предметом, расширяется.</w:t>
      </w:r>
    </w:p>
    <w:p w:rsidR="00BE1507" w:rsidRPr="002B6092" w:rsidRDefault="00BE1507" w:rsidP="00BE1507">
      <w:pPr>
        <w:pStyle w:val="af2"/>
        <w:spacing w:line="240" w:lineRule="atLeast"/>
        <w:ind w:left="851" w:right="108"/>
        <w:jc w:val="both"/>
      </w:pPr>
      <w:r w:rsidRPr="002B6092">
        <w:t>Практическая полезность математики обусловлена тем, что её предметом являются фундаментальные</w:t>
      </w:r>
      <w:r w:rsidRPr="002B6092">
        <w:rPr>
          <w:spacing w:val="-4"/>
        </w:rPr>
        <w:t xml:space="preserve"> </w:t>
      </w:r>
      <w:r w:rsidRPr="002B6092">
        <w:t>структуры</w:t>
      </w:r>
      <w:r w:rsidRPr="002B6092">
        <w:rPr>
          <w:spacing w:val="-4"/>
        </w:rPr>
        <w:t xml:space="preserve"> </w:t>
      </w:r>
      <w:r w:rsidRPr="002B6092">
        <w:t>нашего</w:t>
      </w:r>
      <w:r w:rsidRPr="002B6092">
        <w:rPr>
          <w:spacing w:val="-4"/>
        </w:rPr>
        <w:t xml:space="preserve"> </w:t>
      </w:r>
      <w:r w:rsidRPr="002B6092">
        <w:t>мира:</w:t>
      </w:r>
      <w:r w:rsidRPr="002B6092">
        <w:rPr>
          <w:spacing w:val="-5"/>
        </w:rPr>
        <w:t xml:space="preserve"> </w:t>
      </w:r>
      <w:r w:rsidRPr="002B6092">
        <w:t>пространственные</w:t>
      </w:r>
      <w:r w:rsidRPr="002B6092">
        <w:rPr>
          <w:spacing w:val="-4"/>
        </w:rPr>
        <w:t xml:space="preserve"> </w:t>
      </w:r>
      <w:r w:rsidRPr="002B6092">
        <w:t>формы</w:t>
      </w:r>
      <w:r w:rsidRPr="002B6092">
        <w:rPr>
          <w:spacing w:val="-4"/>
        </w:rPr>
        <w:t xml:space="preserve"> </w:t>
      </w:r>
      <w:r w:rsidRPr="002B6092">
        <w:t>и</w:t>
      </w:r>
      <w:r w:rsidRPr="002B6092">
        <w:rPr>
          <w:spacing w:val="-4"/>
        </w:rPr>
        <w:t xml:space="preserve"> </w:t>
      </w:r>
      <w:r w:rsidRPr="002B6092">
        <w:t>количественные</w:t>
      </w:r>
      <w:r w:rsidRPr="002B6092">
        <w:rPr>
          <w:spacing w:val="-4"/>
        </w:rPr>
        <w:t xml:space="preserve"> </w:t>
      </w:r>
      <w:r w:rsidRPr="002B6092">
        <w:t>отношения</w:t>
      </w:r>
      <w:r w:rsidRPr="002B6092">
        <w:rPr>
          <w:spacing w:val="-5"/>
        </w:rPr>
        <w:t xml:space="preserve"> </w:t>
      </w:r>
      <w:r w:rsidRPr="002B6092">
        <w:t>от простейших, усваиваемых в непосредственном опыте, до достаточно сложных, необходимых для развития</w:t>
      </w:r>
      <w:r w:rsidRPr="002B6092">
        <w:rPr>
          <w:spacing w:val="-4"/>
        </w:rPr>
        <w:t xml:space="preserve"> </w:t>
      </w:r>
      <w:r w:rsidRPr="002B6092">
        <w:t>научных</w:t>
      </w:r>
      <w:r w:rsidRPr="002B6092">
        <w:rPr>
          <w:spacing w:val="-3"/>
        </w:rPr>
        <w:t xml:space="preserve"> </w:t>
      </w:r>
      <w:r w:rsidRPr="002B6092">
        <w:t>и</w:t>
      </w:r>
      <w:r w:rsidRPr="002B6092">
        <w:rPr>
          <w:spacing w:val="-3"/>
        </w:rPr>
        <w:t xml:space="preserve"> </w:t>
      </w:r>
      <w:r w:rsidRPr="002B6092">
        <w:t>прикладных</w:t>
      </w:r>
      <w:r w:rsidRPr="002B6092">
        <w:rPr>
          <w:spacing w:val="-3"/>
        </w:rPr>
        <w:t xml:space="preserve"> </w:t>
      </w:r>
      <w:r w:rsidRPr="002B6092">
        <w:t>идей.</w:t>
      </w:r>
      <w:r w:rsidRPr="002B6092">
        <w:rPr>
          <w:spacing w:val="-3"/>
        </w:rPr>
        <w:t xml:space="preserve"> </w:t>
      </w:r>
      <w:r w:rsidRPr="002B6092">
        <w:t>Без</w:t>
      </w:r>
      <w:r w:rsidRPr="002B6092">
        <w:rPr>
          <w:spacing w:val="-4"/>
        </w:rPr>
        <w:t xml:space="preserve"> </w:t>
      </w:r>
      <w:r w:rsidRPr="002B6092">
        <w:t>конкретных</w:t>
      </w:r>
      <w:r w:rsidRPr="002B6092">
        <w:rPr>
          <w:spacing w:val="-3"/>
        </w:rPr>
        <w:t xml:space="preserve"> </w:t>
      </w:r>
      <w:r w:rsidRPr="002B6092">
        <w:t>математических</w:t>
      </w:r>
      <w:r w:rsidRPr="002B6092">
        <w:rPr>
          <w:spacing w:val="-3"/>
        </w:rPr>
        <w:t xml:space="preserve"> </w:t>
      </w:r>
      <w:r w:rsidRPr="002B6092">
        <w:t>знаний</w:t>
      </w:r>
      <w:r w:rsidRPr="002B6092">
        <w:rPr>
          <w:spacing w:val="-3"/>
        </w:rPr>
        <w:t xml:space="preserve"> </w:t>
      </w:r>
      <w:r w:rsidRPr="002B6092">
        <w:t>затруднено</w:t>
      </w:r>
      <w:r w:rsidRPr="002B6092">
        <w:rPr>
          <w:spacing w:val="-3"/>
        </w:rPr>
        <w:t xml:space="preserve"> </w:t>
      </w:r>
      <w:r w:rsidRPr="002B6092">
        <w:t>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E1507" w:rsidRPr="002B6092" w:rsidRDefault="00BE1507" w:rsidP="00BE1507">
      <w:pPr>
        <w:pStyle w:val="af2"/>
        <w:spacing w:line="240" w:lineRule="atLeast"/>
        <w:ind w:left="851" w:right="108"/>
        <w:jc w:val="both"/>
      </w:pPr>
      <w:r w:rsidRPr="002B6092">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w:t>
      </w:r>
      <w:r w:rsidRPr="002B6092">
        <w:rPr>
          <w:spacing w:val="-4"/>
        </w:rPr>
        <w:t xml:space="preserve"> </w:t>
      </w:r>
      <w:r w:rsidRPr="002B6092">
        <w:t>компоненты</w:t>
      </w:r>
      <w:r w:rsidRPr="002B6092">
        <w:rPr>
          <w:spacing w:val="-4"/>
        </w:rPr>
        <w:t xml:space="preserve"> </w:t>
      </w:r>
      <w:r w:rsidRPr="002B6092">
        <w:t>мышления</w:t>
      </w:r>
      <w:r w:rsidRPr="002B6092">
        <w:rPr>
          <w:spacing w:val="-5"/>
        </w:rPr>
        <w:t xml:space="preserve"> </w:t>
      </w:r>
      <w:r w:rsidRPr="002B6092">
        <w:t>и</w:t>
      </w:r>
      <w:r w:rsidRPr="002B6092">
        <w:rPr>
          <w:spacing w:val="-4"/>
        </w:rPr>
        <w:t xml:space="preserve"> </w:t>
      </w:r>
      <w:r w:rsidRPr="002B6092">
        <w:t>воспитании</w:t>
      </w:r>
      <w:r w:rsidRPr="002B6092">
        <w:rPr>
          <w:spacing w:val="-4"/>
        </w:rPr>
        <w:t xml:space="preserve"> </w:t>
      </w:r>
      <w:r w:rsidRPr="002B6092">
        <w:t>умений</w:t>
      </w:r>
      <w:r w:rsidRPr="002B6092">
        <w:rPr>
          <w:spacing w:val="-4"/>
        </w:rPr>
        <w:t xml:space="preserve"> </w:t>
      </w:r>
      <w:r w:rsidRPr="002B6092">
        <w:t>действовать</w:t>
      </w:r>
      <w:r w:rsidRPr="002B6092">
        <w:rPr>
          <w:spacing w:val="-5"/>
        </w:rPr>
        <w:t xml:space="preserve"> </w:t>
      </w:r>
      <w:r w:rsidRPr="002B6092">
        <w:t>по</w:t>
      </w:r>
      <w:r w:rsidRPr="002B6092">
        <w:rPr>
          <w:spacing w:val="-4"/>
        </w:rPr>
        <w:t xml:space="preserve"> </w:t>
      </w:r>
      <w:r w:rsidRPr="002B6092">
        <w:t>заданным</w:t>
      </w:r>
      <w:r w:rsidRPr="002B6092">
        <w:rPr>
          <w:spacing w:val="-4"/>
        </w:rPr>
        <w:t xml:space="preserve"> </w:t>
      </w:r>
      <w:r w:rsidRPr="002B6092">
        <w:t xml:space="preserve">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w:t>
      </w:r>
      <w:r w:rsidRPr="002B6092">
        <w:rPr>
          <w:spacing w:val="-2"/>
        </w:rPr>
        <w:t>мышления.</w:t>
      </w:r>
    </w:p>
    <w:p w:rsidR="00BE1507" w:rsidRPr="002B6092" w:rsidRDefault="00BE1507" w:rsidP="00BE1507">
      <w:pPr>
        <w:pStyle w:val="af2"/>
        <w:spacing w:line="240" w:lineRule="atLeast"/>
        <w:ind w:left="851"/>
        <w:jc w:val="both"/>
      </w:pPr>
      <w:r w:rsidRPr="002B6092">
        <w:t>Обучение математике даёт возможность развивать у обучающихся точную, рациональную и информативную</w:t>
      </w:r>
      <w:r w:rsidRPr="002B6092">
        <w:rPr>
          <w:spacing w:val="-6"/>
        </w:rPr>
        <w:t xml:space="preserve"> </w:t>
      </w:r>
      <w:r w:rsidRPr="002B6092">
        <w:t>речь,</w:t>
      </w:r>
      <w:r w:rsidRPr="002B6092">
        <w:rPr>
          <w:spacing w:val="-5"/>
        </w:rPr>
        <w:t xml:space="preserve"> </w:t>
      </w:r>
      <w:r w:rsidRPr="002B6092">
        <w:t>умение</w:t>
      </w:r>
      <w:r w:rsidRPr="002B6092">
        <w:rPr>
          <w:spacing w:val="-5"/>
        </w:rPr>
        <w:t xml:space="preserve"> </w:t>
      </w:r>
      <w:r w:rsidRPr="002B6092">
        <w:t>отбирать</w:t>
      </w:r>
      <w:r w:rsidRPr="002B6092">
        <w:rPr>
          <w:spacing w:val="-6"/>
        </w:rPr>
        <w:t xml:space="preserve"> </w:t>
      </w:r>
      <w:r w:rsidRPr="002B6092">
        <w:t>наиболее</w:t>
      </w:r>
      <w:r w:rsidRPr="002B6092">
        <w:rPr>
          <w:spacing w:val="-5"/>
        </w:rPr>
        <w:t xml:space="preserve"> </w:t>
      </w:r>
      <w:r w:rsidRPr="002B6092">
        <w:t>подходящие</w:t>
      </w:r>
      <w:r w:rsidRPr="002B6092">
        <w:rPr>
          <w:spacing w:val="-5"/>
        </w:rPr>
        <w:t xml:space="preserve"> </w:t>
      </w:r>
      <w:r w:rsidRPr="002B6092">
        <w:t>языковые,</w:t>
      </w:r>
      <w:r w:rsidRPr="002B6092">
        <w:rPr>
          <w:spacing w:val="-5"/>
        </w:rPr>
        <w:t xml:space="preserve"> </w:t>
      </w:r>
      <w:r w:rsidRPr="002B6092">
        <w:t>символические,</w:t>
      </w:r>
      <w:r w:rsidRPr="002B6092">
        <w:rPr>
          <w:spacing w:val="-5"/>
        </w:rPr>
        <w:t xml:space="preserve"> </w:t>
      </w:r>
      <w:r w:rsidRPr="002B6092">
        <w:t>графические средства для выражения суждений и наглядного их представления.</w:t>
      </w:r>
    </w:p>
    <w:p w:rsidR="00BE1507" w:rsidRPr="002B6092" w:rsidRDefault="00BE1507" w:rsidP="00BE1507">
      <w:pPr>
        <w:pStyle w:val="af2"/>
        <w:spacing w:line="240" w:lineRule="atLeast"/>
        <w:ind w:left="851" w:right="161"/>
        <w:jc w:val="both"/>
      </w:pPr>
      <w:r w:rsidRPr="002B6092">
        <w:t>Необходимым</w:t>
      </w:r>
      <w:r w:rsidRPr="002B6092">
        <w:rPr>
          <w:spacing w:val="-6"/>
        </w:rPr>
        <w:t xml:space="preserve"> </w:t>
      </w:r>
      <w:r w:rsidRPr="002B6092">
        <w:t>компонентом</w:t>
      </w:r>
      <w:r w:rsidRPr="002B6092">
        <w:rPr>
          <w:spacing w:val="-4"/>
        </w:rPr>
        <w:t xml:space="preserve"> </w:t>
      </w:r>
      <w:r w:rsidRPr="002B6092">
        <w:t>общей</w:t>
      </w:r>
      <w:r w:rsidRPr="002B6092">
        <w:rPr>
          <w:spacing w:val="-4"/>
        </w:rPr>
        <w:t xml:space="preserve"> </w:t>
      </w:r>
      <w:r w:rsidRPr="002B6092">
        <w:t>культуры</w:t>
      </w:r>
      <w:r w:rsidRPr="002B6092">
        <w:rPr>
          <w:spacing w:val="-3"/>
        </w:rPr>
        <w:t xml:space="preserve"> </w:t>
      </w:r>
      <w:r w:rsidRPr="002B6092">
        <w:t>в</w:t>
      </w:r>
      <w:r w:rsidRPr="002B6092">
        <w:rPr>
          <w:spacing w:val="-5"/>
        </w:rPr>
        <w:t xml:space="preserve"> </w:t>
      </w:r>
      <w:r w:rsidRPr="002B6092">
        <w:t>современном</w:t>
      </w:r>
      <w:r w:rsidRPr="002B6092">
        <w:rPr>
          <w:spacing w:val="-4"/>
        </w:rPr>
        <w:t xml:space="preserve"> </w:t>
      </w:r>
      <w:r w:rsidRPr="002B6092">
        <w:t>толковании</w:t>
      </w:r>
      <w:r w:rsidRPr="002B6092">
        <w:rPr>
          <w:spacing w:val="-3"/>
        </w:rPr>
        <w:t xml:space="preserve"> </w:t>
      </w:r>
      <w:r w:rsidRPr="002B6092">
        <w:t>является</w:t>
      </w:r>
      <w:r w:rsidRPr="002B6092">
        <w:rPr>
          <w:spacing w:val="-5"/>
        </w:rPr>
        <w:t xml:space="preserve"> </w:t>
      </w:r>
      <w:r w:rsidRPr="002B6092">
        <w:t>общее</w:t>
      </w:r>
      <w:r w:rsidRPr="002B6092">
        <w:rPr>
          <w:spacing w:val="-3"/>
        </w:rPr>
        <w:t xml:space="preserve"> </w:t>
      </w:r>
      <w:r w:rsidRPr="002B6092">
        <w:rPr>
          <w:spacing w:val="-2"/>
        </w:rPr>
        <w:t>знакомство</w:t>
      </w:r>
      <w:r w:rsidRPr="00BE1507">
        <w:t xml:space="preserve"> </w:t>
      </w:r>
      <w:r w:rsidRPr="002B6092">
        <w:t>с</w:t>
      </w:r>
      <w:r w:rsidRPr="002B6092">
        <w:rPr>
          <w:spacing w:val="-4"/>
        </w:rPr>
        <w:t xml:space="preserve"> </w:t>
      </w:r>
      <w:r w:rsidRPr="002B6092">
        <w:t>методами</w:t>
      </w:r>
      <w:r w:rsidRPr="002B6092">
        <w:rPr>
          <w:spacing w:val="-4"/>
        </w:rPr>
        <w:t xml:space="preserve"> </w:t>
      </w:r>
      <w:r w:rsidRPr="002B6092">
        <w:t>познания</w:t>
      </w:r>
      <w:r w:rsidRPr="002B6092">
        <w:rPr>
          <w:spacing w:val="-5"/>
        </w:rPr>
        <w:t xml:space="preserve"> </w:t>
      </w:r>
      <w:r w:rsidRPr="002B6092">
        <w:t>действительности,</w:t>
      </w:r>
      <w:r w:rsidRPr="002B6092">
        <w:rPr>
          <w:spacing w:val="-4"/>
        </w:rPr>
        <w:t xml:space="preserve"> </w:t>
      </w:r>
      <w:r w:rsidRPr="002B6092">
        <w:t>представление</w:t>
      </w:r>
      <w:r w:rsidRPr="002B6092">
        <w:rPr>
          <w:spacing w:val="-4"/>
        </w:rPr>
        <w:t xml:space="preserve"> </w:t>
      </w:r>
      <w:r w:rsidRPr="002B6092">
        <w:t>о</w:t>
      </w:r>
      <w:r w:rsidRPr="002B6092">
        <w:rPr>
          <w:spacing w:val="-4"/>
        </w:rPr>
        <w:t xml:space="preserve"> </w:t>
      </w:r>
      <w:r w:rsidRPr="002B6092">
        <w:t>предмете</w:t>
      </w:r>
      <w:r w:rsidRPr="002B6092">
        <w:rPr>
          <w:spacing w:val="-4"/>
        </w:rPr>
        <w:t xml:space="preserve"> </w:t>
      </w:r>
      <w:r w:rsidRPr="002B6092">
        <w:t>и</w:t>
      </w:r>
      <w:r w:rsidRPr="002B6092">
        <w:rPr>
          <w:spacing w:val="-4"/>
        </w:rPr>
        <w:t xml:space="preserve"> </w:t>
      </w:r>
      <w:r w:rsidRPr="002B6092">
        <w:t>методах</w:t>
      </w:r>
      <w:r w:rsidRPr="002B6092">
        <w:rPr>
          <w:spacing w:val="-4"/>
        </w:rPr>
        <w:t xml:space="preserve"> </w:t>
      </w:r>
      <w:r w:rsidRPr="002B6092">
        <w:t>математики,</w:t>
      </w:r>
      <w:r w:rsidRPr="002B6092">
        <w:rPr>
          <w:spacing w:val="-4"/>
        </w:rPr>
        <w:t xml:space="preserve"> </w:t>
      </w:r>
      <w:r w:rsidRPr="002B6092">
        <w:t>их</w:t>
      </w:r>
      <w:r w:rsidRPr="002B6092">
        <w:rPr>
          <w:spacing w:val="-4"/>
        </w:rPr>
        <w:t xml:space="preserve"> </w:t>
      </w:r>
      <w:r w:rsidRPr="002B6092">
        <w:t>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BE1507" w:rsidRPr="002B6092" w:rsidRDefault="00BE1507" w:rsidP="00BE1507">
      <w:pPr>
        <w:pStyle w:val="af2"/>
        <w:spacing w:line="240" w:lineRule="atLeast"/>
        <w:ind w:left="851" w:right="204" w:firstLine="180"/>
        <w:jc w:val="both"/>
      </w:pPr>
      <w:r w:rsidRPr="002B6092">
        <w:t>Изучение математики также способствует эстетическому воспитанию человека, пониманию красоты</w:t>
      </w:r>
      <w:r w:rsidRPr="002B6092">
        <w:rPr>
          <w:spacing w:val="-5"/>
        </w:rPr>
        <w:t xml:space="preserve"> </w:t>
      </w:r>
      <w:r w:rsidRPr="002B6092">
        <w:t>и</w:t>
      </w:r>
      <w:r w:rsidRPr="002B6092">
        <w:rPr>
          <w:spacing w:val="-5"/>
        </w:rPr>
        <w:t xml:space="preserve"> </w:t>
      </w:r>
      <w:r w:rsidRPr="002B6092">
        <w:t>изящества</w:t>
      </w:r>
      <w:r w:rsidRPr="002B6092">
        <w:rPr>
          <w:spacing w:val="-5"/>
        </w:rPr>
        <w:t xml:space="preserve"> </w:t>
      </w:r>
      <w:r w:rsidRPr="002B6092">
        <w:t>математических</w:t>
      </w:r>
      <w:r w:rsidRPr="002B6092">
        <w:rPr>
          <w:spacing w:val="-5"/>
        </w:rPr>
        <w:t xml:space="preserve"> </w:t>
      </w:r>
      <w:r w:rsidRPr="002B6092">
        <w:t>рассуждений,</w:t>
      </w:r>
      <w:r w:rsidRPr="002B6092">
        <w:rPr>
          <w:spacing w:val="-5"/>
        </w:rPr>
        <w:t xml:space="preserve"> </w:t>
      </w:r>
      <w:r w:rsidRPr="002B6092">
        <w:t>восприятию</w:t>
      </w:r>
      <w:r w:rsidRPr="002B6092">
        <w:rPr>
          <w:spacing w:val="-6"/>
        </w:rPr>
        <w:t xml:space="preserve"> </w:t>
      </w:r>
      <w:r w:rsidRPr="002B6092">
        <w:t>геометрических</w:t>
      </w:r>
      <w:r w:rsidRPr="002B6092">
        <w:rPr>
          <w:spacing w:val="-5"/>
        </w:rPr>
        <w:t xml:space="preserve"> </w:t>
      </w:r>
      <w:r w:rsidRPr="002B6092">
        <w:t>форм,</w:t>
      </w:r>
      <w:r w:rsidRPr="002B6092">
        <w:rPr>
          <w:spacing w:val="-5"/>
        </w:rPr>
        <w:t xml:space="preserve"> </w:t>
      </w:r>
      <w:r w:rsidRPr="002B6092">
        <w:t>усвоению идеи симметрии.</w:t>
      </w:r>
    </w:p>
    <w:p w:rsidR="00BE1507" w:rsidRPr="002B6092" w:rsidRDefault="00BE1507" w:rsidP="00BE1507">
      <w:pPr>
        <w:spacing w:after="0" w:line="240" w:lineRule="atLeast"/>
        <w:ind w:left="851"/>
        <w:jc w:val="both"/>
        <w:rPr>
          <w:rFonts w:ascii="Times New Roman" w:hAnsi="Times New Roman" w:cs="Times New Roman"/>
          <w:b/>
          <w:sz w:val="24"/>
          <w:szCs w:val="24"/>
        </w:rPr>
      </w:pPr>
      <w:r w:rsidRPr="002B6092">
        <w:rPr>
          <w:rFonts w:ascii="Times New Roman" w:hAnsi="Times New Roman" w:cs="Times New Roman"/>
          <w:b/>
          <w:sz w:val="24"/>
          <w:szCs w:val="24"/>
        </w:rPr>
        <w:t>ЦЕЛИ</w:t>
      </w:r>
      <w:r w:rsidRPr="002B6092">
        <w:rPr>
          <w:rFonts w:ascii="Times New Roman" w:hAnsi="Times New Roman" w:cs="Times New Roman"/>
          <w:b/>
          <w:spacing w:val="-9"/>
          <w:sz w:val="24"/>
          <w:szCs w:val="24"/>
        </w:rPr>
        <w:t xml:space="preserve"> </w:t>
      </w:r>
      <w:r w:rsidRPr="002B6092">
        <w:rPr>
          <w:rFonts w:ascii="Times New Roman" w:hAnsi="Times New Roman" w:cs="Times New Roman"/>
          <w:b/>
          <w:sz w:val="24"/>
          <w:szCs w:val="24"/>
        </w:rPr>
        <w:t>ИЗУЧЕНИЯ</w:t>
      </w:r>
      <w:r w:rsidRPr="002B6092">
        <w:rPr>
          <w:rFonts w:ascii="Times New Roman" w:hAnsi="Times New Roman" w:cs="Times New Roman"/>
          <w:b/>
          <w:spacing w:val="-6"/>
          <w:sz w:val="24"/>
          <w:szCs w:val="24"/>
        </w:rPr>
        <w:t xml:space="preserve"> </w:t>
      </w:r>
      <w:r w:rsidRPr="002B6092">
        <w:rPr>
          <w:rFonts w:ascii="Times New Roman" w:hAnsi="Times New Roman" w:cs="Times New Roman"/>
          <w:b/>
          <w:sz w:val="24"/>
          <w:szCs w:val="24"/>
        </w:rPr>
        <w:t>УЧЕБНОГО</w:t>
      </w:r>
      <w:r w:rsidRPr="002B6092">
        <w:rPr>
          <w:rFonts w:ascii="Times New Roman" w:hAnsi="Times New Roman" w:cs="Times New Roman"/>
          <w:b/>
          <w:spacing w:val="-6"/>
          <w:sz w:val="24"/>
          <w:szCs w:val="24"/>
        </w:rPr>
        <w:t xml:space="preserve"> </w:t>
      </w:r>
      <w:r w:rsidRPr="002B6092">
        <w:rPr>
          <w:rFonts w:ascii="Times New Roman" w:hAnsi="Times New Roman" w:cs="Times New Roman"/>
          <w:b/>
          <w:sz w:val="24"/>
          <w:szCs w:val="24"/>
        </w:rPr>
        <w:t>КУРСА</w:t>
      </w:r>
      <w:r w:rsidRPr="002B6092">
        <w:rPr>
          <w:rFonts w:ascii="Times New Roman" w:hAnsi="Times New Roman" w:cs="Times New Roman"/>
          <w:b/>
          <w:spacing w:val="-6"/>
          <w:sz w:val="24"/>
          <w:szCs w:val="24"/>
        </w:rPr>
        <w:t xml:space="preserve"> </w:t>
      </w:r>
      <w:r w:rsidRPr="002B6092">
        <w:rPr>
          <w:rFonts w:ascii="Times New Roman" w:hAnsi="Times New Roman" w:cs="Times New Roman"/>
          <w:b/>
          <w:spacing w:val="-2"/>
          <w:sz w:val="24"/>
          <w:szCs w:val="24"/>
        </w:rPr>
        <w:t>"ГЕОМЕТРИЯ"</w:t>
      </w:r>
    </w:p>
    <w:p w:rsidR="00BE1507" w:rsidRPr="002B6092" w:rsidRDefault="00BE1507" w:rsidP="00BE1507">
      <w:pPr>
        <w:pStyle w:val="af2"/>
        <w:spacing w:line="240" w:lineRule="atLeast"/>
        <w:ind w:left="851" w:right="161" w:firstLine="180"/>
        <w:jc w:val="both"/>
      </w:pPr>
      <w:r w:rsidRPr="002B6092">
        <w:t>«Математику уже затем учить надо, что она ум в порядок приводит», — писал великий русский ученый</w:t>
      </w:r>
      <w:r w:rsidRPr="002B6092">
        <w:rPr>
          <w:spacing w:val="-3"/>
        </w:rPr>
        <w:t xml:space="preserve"> </w:t>
      </w:r>
      <w:r w:rsidRPr="002B6092">
        <w:t>Михаил</w:t>
      </w:r>
      <w:r w:rsidRPr="002B6092">
        <w:rPr>
          <w:spacing w:val="-4"/>
        </w:rPr>
        <w:t xml:space="preserve"> </w:t>
      </w:r>
      <w:r w:rsidRPr="002B6092">
        <w:t>Васильевич</w:t>
      </w:r>
      <w:r w:rsidRPr="002B6092">
        <w:rPr>
          <w:spacing w:val="-4"/>
        </w:rPr>
        <w:t xml:space="preserve"> </w:t>
      </w:r>
      <w:r w:rsidRPr="002B6092">
        <w:t>Ломоносов.</w:t>
      </w:r>
      <w:r w:rsidRPr="002B6092">
        <w:rPr>
          <w:spacing w:val="-3"/>
        </w:rPr>
        <w:t xml:space="preserve"> </w:t>
      </w:r>
      <w:r w:rsidRPr="002B6092">
        <w:t>И</w:t>
      </w:r>
      <w:r w:rsidRPr="002B6092">
        <w:rPr>
          <w:spacing w:val="-4"/>
        </w:rPr>
        <w:t xml:space="preserve"> </w:t>
      </w:r>
      <w:r w:rsidRPr="002B6092">
        <w:t>в</w:t>
      </w:r>
      <w:r w:rsidRPr="002B6092">
        <w:rPr>
          <w:spacing w:val="-4"/>
        </w:rPr>
        <w:t xml:space="preserve"> </w:t>
      </w:r>
      <w:r w:rsidRPr="002B6092">
        <w:t>этом</w:t>
      </w:r>
      <w:r w:rsidRPr="002B6092">
        <w:rPr>
          <w:spacing w:val="-3"/>
        </w:rPr>
        <w:t xml:space="preserve"> </w:t>
      </w:r>
      <w:r w:rsidRPr="002B6092">
        <w:t>состоит</w:t>
      </w:r>
      <w:r w:rsidRPr="002B6092">
        <w:rPr>
          <w:spacing w:val="-4"/>
        </w:rPr>
        <w:t xml:space="preserve"> </w:t>
      </w:r>
      <w:r w:rsidRPr="002B6092">
        <w:t>одна</w:t>
      </w:r>
      <w:r w:rsidRPr="002B6092">
        <w:rPr>
          <w:spacing w:val="-3"/>
        </w:rPr>
        <w:t xml:space="preserve"> </w:t>
      </w:r>
      <w:r w:rsidRPr="002B6092">
        <w:t>из</w:t>
      </w:r>
      <w:r w:rsidRPr="002B6092">
        <w:rPr>
          <w:spacing w:val="-4"/>
        </w:rPr>
        <w:t xml:space="preserve"> </w:t>
      </w:r>
      <w:r w:rsidRPr="002B6092">
        <w:t>двух</w:t>
      </w:r>
      <w:r w:rsidRPr="002B6092">
        <w:rPr>
          <w:spacing w:val="-3"/>
        </w:rPr>
        <w:t xml:space="preserve"> </w:t>
      </w:r>
      <w:r w:rsidRPr="002B6092">
        <w:t>целей</w:t>
      </w:r>
      <w:r w:rsidRPr="002B6092">
        <w:rPr>
          <w:spacing w:val="-3"/>
        </w:rPr>
        <w:t xml:space="preserve"> </w:t>
      </w:r>
      <w:r w:rsidRPr="002B6092">
        <w:t>обучения</w:t>
      </w:r>
      <w:r w:rsidRPr="002B6092">
        <w:rPr>
          <w:spacing w:val="-4"/>
        </w:rPr>
        <w:t xml:space="preserve"> </w:t>
      </w:r>
      <w:r w:rsidRPr="002B6092">
        <w:t>геометрии</w:t>
      </w:r>
      <w:r w:rsidRPr="002B6092">
        <w:rPr>
          <w:spacing w:val="-3"/>
        </w:rPr>
        <w:t xml:space="preserve"> </w:t>
      </w:r>
      <w:r w:rsidRPr="002B6092">
        <w:t xml:space="preserve">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 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w:t>
      </w:r>
      <w:r w:rsidRPr="002B6092">
        <w:rPr>
          <w:spacing w:val="-2"/>
        </w:rPr>
        <w:t>жизни.</w:t>
      </w:r>
    </w:p>
    <w:p w:rsidR="00BE1507" w:rsidRPr="002B6092" w:rsidRDefault="00BE1507" w:rsidP="00BE1507">
      <w:pPr>
        <w:pStyle w:val="af2"/>
        <w:spacing w:line="240" w:lineRule="atLeast"/>
        <w:ind w:left="851" w:right="161"/>
        <w:jc w:val="both"/>
      </w:pPr>
      <w:r w:rsidRPr="002B6092">
        <w:t>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r w:rsidRPr="002B6092">
        <w:rPr>
          <w:spacing w:val="-4"/>
        </w:rPr>
        <w:t xml:space="preserve"> </w:t>
      </w:r>
      <w:r w:rsidRPr="002B6092">
        <w:t>Вместе</w:t>
      </w:r>
      <w:r w:rsidRPr="002B6092">
        <w:rPr>
          <w:spacing w:val="-4"/>
        </w:rPr>
        <w:t xml:space="preserve"> </w:t>
      </w:r>
      <w:r w:rsidRPr="002B6092">
        <w:t>с</w:t>
      </w:r>
      <w:r w:rsidRPr="002B6092">
        <w:rPr>
          <w:spacing w:val="-4"/>
        </w:rPr>
        <w:t xml:space="preserve"> </w:t>
      </w:r>
      <w:r w:rsidRPr="002B6092">
        <w:t>тем</w:t>
      </w:r>
      <w:r w:rsidRPr="002B6092">
        <w:rPr>
          <w:spacing w:val="-4"/>
        </w:rPr>
        <w:t xml:space="preserve"> </w:t>
      </w:r>
      <w:r w:rsidRPr="002B6092">
        <w:t>авторы</w:t>
      </w:r>
      <w:r w:rsidRPr="002B6092">
        <w:rPr>
          <w:spacing w:val="-4"/>
        </w:rPr>
        <w:t xml:space="preserve"> </w:t>
      </w:r>
      <w:r w:rsidRPr="002B6092">
        <w:t>программы</w:t>
      </w:r>
      <w:r w:rsidRPr="002B6092">
        <w:rPr>
          <w:spacing w:val="-4"/>
        </w:rPr>
        <w:t xml:space="preserve"> </w:t>
      </w:r>
      <w:r w:rsidRPr="002B6092">
        <w:t>предостерегают</w:t>
      </w:r>
      <w:r w:rsidRPr="002B6092">
        <w:rPr>
          <w:spacing w:val="-5"/>
        </w:rPr>
        <w:t xml:space="preserve"> </w:t>
      </w:r>
      <w:r w:rsidRPr="002B6092">
        <w:t>учителя</w:t>
      </w:r>
      <w:r w:rsidRPr="002B6092">
        <w:rPr>
          <w:spacing w:val="-5"/>
        </w:rPr>
        <w:t xml:space="preserve"> </w:t>
      </w:r>
      <w:r w:rsidRPr="002B6092">
        <w:t>от</w:t>
      </w:r>
      <w:r w:rsidRPr="002B6092">
        <w:rPr>
          <w:spacing w:val="-5"/>
        </w:rPr>
        <w:t xml:space="preserve"> </w:t>
      </w:r>
      <w:r w:rsidRPr="002B6092">
        <w:t>излишнего</w:t>
      </w:r>
      <w:r w:rsidRPr="002B6092">
        <w:rPr>
          <w:spacing w:val="-4"/>
        </w:rPr>
        <w:t xml:space="preserve"> </w:t>
      </w:r>
      <w:r w:rsidRPr="002B6092">
        <w:t>формализма,</w:t>
      </w:r>
      <w:r w:rsidRPr="002B6092">
        <w:rPr>
          <w:spacing w:val="-4"/>
        </w:rPr>
        <w:t xml:space="preserve"> </w:t>
      </w:r>
      <w:r w:rsidRPr="002B6092">
        <w:t xml:space="preserve">особенно в отношении начал и оснований геометрии. Французский </w:t>
      </w:r>
      <w:r w:rsidRPr="002B6092">
        <w:lastRenderedPageBreak/>
        <w:t xml:space="preserve">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w:t>
      </w:r>
      <w:r w:rsidRPr="002B6092">
        <w:rPr>
          <w:spacing w:val="-2"/>
        </w:rPr>
        <w:t>мышления».</w:t>
      </w:r>
    </w:p>
    <w:p w:rsidR="00BE1507" w:rsidRPr="002B6092" w:rsidRDefault="00BE1507" w:rsidP="00BE1507">
      <w:pPr>
        <w:pStyle w:val="af2"/>
        <w:spacing w:line="240" w:lineRule="atLeast"/>
        <w:ind w:left="851" w:right="143"/>
        <w:jc w:val="both"/>
      </w:pPr>
      <w:r w:rsidRPr="002B6092">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w:t>
      </w:r>
      <w:r w:rsidRPr="002B6092">
        <w:rPr>
          <w:spacing w:val="-4"/>
        </w:rPr>
        <w:t xml:space="preserve"> </w:t>
      </w:r>
      <w:r w:rsidRPr="002B6092">
        <w:t>кабеля</w:t>
      </w:r>
      <w:r w:rsidRPr="002B6092">
        <w:rPr>
          <w:spacing w:val="-5"/>
        </w:rPr>
        <w:t xml:space="preserve"> </w:t>
      </w:r>
      <w:r w:rsidRPr="002B6092">
        <w:t>или</w:t>
      </w:r>
      <w:r w:rsidRPr="002B6092">
        <w:rPr>
          <w:spacing w:val="-4"/>
        </w:rPr>
        <w:t xml:space="preserve"> </w:t>
      </w:r>
      <w:r w:rsidRPr="002B6092">
        <w:t>требуемые</w:t>
      </w:r>
      <w:r w:rsidRPr="002B6092">
        <w:rPr>
          <w:spacing w:val="-4"/>
        </w:rPr>
        <w:t xml:space="preserve"> </w:t>
      </w:r>
      <w:r w:rsidRPr="002B6092">
        <w:t>размеры</w:t>
      </w:r>
      <w:r w:rsidRPr="002B6092">
        <w:rPr>
          <w:spacing w:val="-4"/>
        </w:rPr>
        <w:t xml:space="preserve"> </w:t>
      </w:r>
      <w:r w:rsidRPr="002B6092">
        <w:t>гаража</w:t>
      </w:r>
      <w:r w:rsidRPr="002B6092">
        <w:rPr>
          <w:spacing w:val="-4"/>
        </w:rPr>
        <w:t xml:space="preserve"> </w:t>
      </w:r>
      <w:r w:rsidRPr="002B6092">
        <w:t>для</w:t>
      </w:r>
      <w:r w:rsidRPr="002B6092">
        <w:rPr>
          <w:spacing w:val="-5"/>
        </w:rPr>
        <w:t xml:space="preserve"> </w:t>
      </w:r>
      <w:r w:rsidRPr="002B6092">
        <w:t>автомобиля.</w:t>
      </w:r>
      <w:r w:rsidRPr="002B6092">
        <w:rPr>
          <w:spacing w:val="-4"/>
        </w:rPr>
        <w:t xml:space="preserve"> </w:t>
      </w:r>
      <w:r w:rsidRPr="002B6092">
        <w:t>Этому</w:t>
      </w:r>
      <w:r w:rsidRPr="002B6092">
        <w:rPr>
          <w:spacing w:val="-4"/>
        </w:rPr>
        <w:t xml:space="preserve"> </w:t>
      </w:r>
      <w:r w:rsidRPr="002B6092">
        <w:t>соответствует</w:t>
      </w:r>
      <w:r w:rsidRPr="002B6092">
        <w:rPr>
          <w:spacing w:val="-5"/>
        </w:rPr>
        <w:t xml:space="preserve"> </w:t>
      </w:r>
      <w:r w:rsidRPr="002B6092">
        <w:t>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w:t>
      </w:r>
      <w:r w:rsidRPr="002B6092">
        <w:rPr>
          <w:spacing w:val="40"/>
        </w:rPr>
        <w:t xml:space="preserve"> </w:t>
      </w:r>
      <w:r w:rsidRPr="002B6092">
        <w:t xml:space="preserve">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w:t>
      </w:r>
      <w:r w:rsidRPr="002B6092">
        <w:rPr>
          <w:spacing w:val="-2"/>
        </w:rPr>
        <w:t>Пифагора».</w:t>
      </w:r>
    </w:p>
    <w:p w:rsidR="00BE1507" w:rsidRPr="002B6092" w:rsidRDefault="00BE1507" w:rsidP="00BE1507">
      <w:pPr>
        <w:spacing w:after="0" w:line="240" w:lineRule="atLeast"/>
        <w:ind w:left="851"/>
        <w:jc w:val="both"/>
        <w:rPr>
          <w:rFonts w:ascii="Times New Roman" w:hAnsi="Times New Roman" w:cs="Times New Roman"/>
          <w:b/>
          <w:sz w:val="24"/>
          <w:szCs w:val="24"/>
        </w:rPr>
      </w:pPr>
    </w:p>
    <w:p w:rsidR="00BE1507" w:rsidRPr="002B6092" w:rsidRDefault="00BE1507" w:rsidP="00BE1507">
      <w:pPr>
        <w:spacing w:after="0" w:line="240" w:lineRule="atLeast"/>
        <w:ind w:left="851"/>
        <w:jc w:val="both"/>
        <w:rPr>
          <w:rFonts w:ascii="Times New Roman" w:hAnsi="Times New Roman" w:cs="Times New Roman"/>
          <w:b/>
          <w:sz w:val="24"/>
          <w:szCs w:val="24"/>
        </w:rPr>
      </w:pPr>
    </w:p>
    <w:p w:rsidR="00BE1507" w:rsidRPr="002B6092" w:rsidRDefault="00BE1507" w:rsidP="00BE1507">
      <w:pPr>
        <w:spacing w:after="0" w:line="240" w:lineRule="atLeast"/>
        <w:ind w:left="851"/>
        <w:jc w:val="both"/>
        <w:rPr>
          <w:rFonts w:ascii="Times New Roman" w:hAnsi="Times New Roman" w:cs="Times New Roman"/>
          <w:b/>
          <w:sz w:val="24"/>
          <w:szCs w:val="24"/>
        </w:rPr>
      </w:pPr>
      <w:r w:rsidRPr="002B6092">
        <w:rPr>
          <w:rFonts w:ascii="Times New Roman" w:hAnsi="Times New Roman" w:cs="Times New Roman"/>
          <w:b/>
          <w:sz w:val="24"/>
          <w:szCs w:val="24"/>
        </w:rPr>
        <w:t>МЕСТО</w:t>
      </w:r>
      <w:r w:rsidRPr="002B6092">
        <w:rPr>
          <w:rFonts w:ascii="Times New Roman" w:hAnsi="Times New Roman" w:cs="Times New Roman"/>
          <w:b/>
          <w:spacing w:val="-6"/>
          <w:sz w:val="24"/>
          <w:szCs w:val="24"/>
        </w:rPr>
        <w:t xml:space="preserve"> </w:t>
      </w:r>
      <w:r w:rsidRPr="002B6092">
        <w:rPr>
          <w:rFonts w:ascii="Times New Roman" w:hAnsi="Times New Roman" w:cs="Times New Roman"/>
          <w:b/>
          <w:sz w:val="24"/>
          <w:szCs w:val="24"/>
        </w:rPr>
        <w:t>УЧЕБНОГО</w:t>
      </w:r>
      <w:r w:rsidRPr="002B6092">
        <w:rPr>
          <w:rFonts w:ascii="Times New Roman" w:hAnsi="Times New Roman" w:cs="Times New Roman"/>
          <w:b/>
          <w:spacing w:val="-5"/>
          <w:sz w:val="24"/>
          <w:szCs w:val="24"/>
        </w:rPr>
        <w:t xml:space="preserve"> </w:t>
      </w:r>
      <w:r w:rsidRPr="002B6092">
        <w:rPr>
          <w:rFonts w:ascii="Times New Roman" w:hAnsi="Times New Roman" w:cs="Times New Roman"/>
          <w:b/>
          <w:sz w:val="24"/>
          <w:szCs w:val="24"/>
        </w:rPr>
        <w:t>КУРСА</w:t>
      </w:r>
      <w:r w:rsidRPr="002B6092">
        <w:rPr>
          <w:rFonts w:ascii="Times New Roman" w:hAnsi="Times New Roman" w:cs="Times New Roman"/>
          <w:b/>
          <w:spacing w:val="-5"/>
          <w:sz w:val="24"/>
          <w:szCs w:val="24"/>
        </w:rPr>
        <w:t xml:space="preserve"> </w:t>
      </w:r>
      <w:r w:rsidRPr="002B6092">
        <w:rPr>
          <w:rFonts w:ascii="Times New Roman" w:hAnsi="Times New Roman" w:cs="Times New Roman"/>
          <w:b/>
          <w:sz w:val="24"/>
          <w:szCs w:val="24"/>
        </w:rPr>
        <w:t>В</w:t>
      </w:r>
      <w:r w:rsidRPr="002B6092">
        <w:rPr>
          <w:rFonts w:ascii="Times New Roman" w:hAnsi="Times New Roman" w:cs="Times New Roman"/>
          <w:b/>
          <w:spacing w:val="-5"/>
          <w:sz w:val="24"/>
          <w:szCs w:val="24"/>
        </w:rPr>
        <w:t xml:space="preserve"> </w:t>
      </w:r>
      <w:r w:rsidRPr="002B6092">
        <w:rPr>
          <w:rFonts w:ascii="Times New Roman" w:hAnsi="Times New Roman" w:cs="Times New Roman"/>
          <w:b/>
          <w:sz w:val="24"/>
          <w:szCs w:val="24"/>
        </w:rPr>
        <w:t>УЧЕБНОМ</w:t>
      </w:r>
      <w:r w:rsidRPr="002B6092">
        <w:rPr>
          <w:rFonts w:ascii="Times New Roman" w:hAnsi="Times New Roman" w:cs="Times New Roman"/>
          <w:b/>
          <w:spacing w:val="-4"/>
          <w:sz w:val="24"/>
          <w:szCs w:val="24"/>
        </w:rPr>
        <w:t xml:space="preserve"> </w:t>
      </w:r>
      <w:r w:rsidRPr="002B6092">
        <w:rPr>
          <w:rFonts w:ascii="Times New Roman" w:hAnsi="Times New Roman" w:cs="Times New Roman"/>
          <w:b/>
          <w:spacing w:val="-2"/>
          <w:sz w:val="24"/>
          <w:szCs w:val="24"/>
        </w:rPr>
        <w:t>ПЛАНЕ</w:t>
      </w:r>
    </w:p>
    <w:p w:rsidR="00BE1507" w:rsidRPr="002B6092" w:rsidRDefault="00BE1507" w:rsidP="00BE1507">
      <w:pPr>
        <w:pStyle w:val="af2"/>
        <w:spacing w:line="240" w:lineRule="atLeast"/>
        <w:ind w:left="851"/>
        <w:jc w:val="both"/>
      </w:pPr>
      <w:r w:rsidRPr="002B6092">
        <w:t>Согласно</w:t>
      </w:r>
      <w:r w:rsidRPr="002B6092">
        <w:rPr>
          <w:spacing w:val="-1"/>
        </w:rPr>
        <w:t xml:space="preserve"> </w:t>
      </w:r>
      <w:r w:rsidRPr="002B6092">
        <w:t>учебному</w:t>
      </w:r>
      <w:r w:rsidRPr="002B6092">
        <w:rPr>
          <w:spacing w:val="-1"/>
        </w:rPr>
        <w:t xml:space="preserve"> </w:t>
      </w:r>
      <w:r w:rsidRPr="002B6092">
        <w:t>плану</w:t>
      </w:r>
      <w:r w:rsidRPr="002B6092">
        <w:rPr>
          <w:spacing w:val="-1"/>
        </w:rPr>
        <w:t xml:space="preserve"> </w:t>
      </w:r>
      <w:r w:rsidRPr="002B6092">
        <w:t>в</w:t>
      </w:r>
      <w:r w:rsidRPr="002B6092">
        <w:rPr>
          <w:spacing w:val="-2"/>
        </w:rPr>
        <w:t xml:space="preserve"> </w:t>
      </w:r>
      <w:r w:rsidRPr="002B6092">
        <w:t>9</w:t>
      </w:r>
      <w:r w:rsidRPr="002B6092">
        <w:rPr>
          <w:spacing w:val="-1"/>
        </w:rPr>
        <w:t xml:space="preserve"> </w:t>
      </w:r>
      <w:r w:rsidRPr="002B6092">
        <w:t>классе</w:t>
      </w:r>
      <w:r w:rsidRPr="002B6092">
        <w:rPr>
          <w:spacing w:val="-1"/>
        </w:rPr>
        <w:t xml:space="preserve"> </w:t>
      </w:r>
      <w:r w:rsidRPr="002B6092">
        <w:t>изучается</w:t>
      </w:r>
      <w:r w:rsidRPr="002B6092">
        <w:rPr>
          <w:spacing w:val="-2"/>
        </w:rPr>
        <w:t xml:space="preserve"> </w:t>
      </w:r>
      <w:r w:rsidRPr="002B6092">
        <w:t>учебный</w:t>
      </w:r>
      <w:r w:rsidRPr="002B6092">
        <w:rPr>
          <w:spacing w:val="-1"/>
        </w:rPr>
        <w:t xml:space="preserve"> </w:t>
      </w:r>
      <w:r w:rsidRPr="002B6092">
        <w:t>курс</w:t>
      </w:r>
      <w:r w:rsidRPr="002B6092">
        <w:rPr>
          <w:spacing w:val="-1"/>
        </w:rPr>
        <w:t xml:space="preserve"> </w:t>
      </w:r>
      <w:r w:rsidRPr="002B6092">
        <w:t>«Геометрия»,</w:t>
      </w:r>
      <w:r w:rsidRPr="002B6092">
        <w:rPr>
          <w:spacing w:val="-1"/>
        </w:rPr>
        <w:t xml:space="preserve"> </w:t>
      </w:r>
      <w:r w:rsidRPr="002B6092">
        <w:t>который</w:t>
      </w:r>
      <w:r w:rsidRPr="002B6092">
        <w:rPr>
          <w:spacing w:val="-1"/>
        </w:rPr>
        <w:t xml:space="preserve"> </w:t>
      </w:r>
      <w:r w:rsidRPr="002B6092">
        <w:t>включает следующие основные разделы содержания: «Геометрические фигуры и их свойства», «Измерение геометрических</w:t>
      </w:r>
      <w:r w:rsidRPr="002B6092">
        <w:rPr>
          <w:spacing w:val="-5"/>
        </w:rPr>
        <w:t xml:space="preserve"> </w:t>
      </w:r>
      <w:r w:rsidRPr="002B6092">
        <w:t>величин»,</w:t>
      </w:r>
      <w:r w:rsidRPr="002B6092">
        <w:rPr>
          <w:spacing w:val="-5"/>
        </w:rPr>
        <w:t xml:space="preserve"> </w:t>
      </w:r>
      <w:r w:rsidRPr="002B6092">
        <w:t>а</w:t>
      </w:r>
      <w:r w:rsidRPr="002B6092">
        <w:rPr>
          <w:spacing w:val="-5"/>
        </w:rPr>
        <w:t xml:space="preserve"> </w:t>
      </w:r>
      <w:r w:rsidRPr="002B6092">
        <w:t>также</w:t>
      </w:r>
      <w:r w:rsidRPr="002B6092">
        <w:rPr>
          <w:spacing w:val="-5"/>
        </w:rPr>
        <w:t xml:space="preserve"> </w:t>
      </w:r>
      <w:r w:rsidRPr="002B6092">
        <w:t>«Декартовы</w:t>
      </w:r>
      <w:r w:rsidRPr="002B6092">
        <w:rPr>
          <w:spacing w:val="-5"/>
        </w:rPr>
        <w:t xml:space="preserve"> </w:t>
      </w:r>
      <w:r w:rsidRPr="002B6092">
        <w:t>координаты</w:t>
      </w:r>
      <w:r w:rsidRPr="002B6092">
        <w:rPr>
          <w:spacing w:val="-5"/>
        </w:rPr>
        <w:t xml:space="preserve"> </w:t>
      </w:r>
      <w:r w:rsidRPr="002B6092">
        <w:t>на</w:t>
      </w:r>
      <w:r w:rsidRPr="002B6092">
        <w:rPr>
          <w:spacing w:val="-5"/>
        </w:rPr>
        <w:t xml:space="preserve"> </w:t>
      </w:r>
      <w:r w:rsidRPr="002B6092">
        <w:t>плоскости»,</w:t>
      </w:r>
      <w:r w:rsidRPr="002B6092">
        <w:rPr>
          <w:spacing w:val="-5"/>
        </w:rPr>
        <w:t xml:space="preserve"> </w:t>
      </w:r>
      <w:r w:rsidRPr="002B6092">
        <w:t>«Векторы»,</w:t>
      </w:r>
      <w:r w:rsidRPr="002B6092">
        <w:rPr>
          <w:spacing w:val="-5"/>
        </w:rPr>
        <w:t xml:space="preserve"> </w:t>
      </w:r>
      <w:r w:rsidRPr="002B6092">
        <w:t>«Движения плоскости» и «Преобразования подобия». Учебный план предусматривает изучение геометрии на базовом уровне исходя из 68 учебных часов в учебном году.</w:t>
      </w:r>
    </w:p>
    <w:p w:rsidR="00BE1507" w:rsidRPr="002B6092" w:rsidRDefault="00BE1507" w:rsidP="00BE1507">
      <w:pPr>
        <w:spacing w:after="0" w:line="240" w:lineRule="atLeast"/>
        <w:ind w:left="851"/>
        <w:jc w:val="both"/>
        <w:rPr>
          <w:rFonts w:ascii="Times New Roman" w:hAnsi="Times New Roman" w:cs="Times New Roman"/>
          <w:sz w:val="24"/>
          <w:szCs w:val="24"/>
        </w:rPr>
      </w:pPr>
    </w:p>
    <w:p w:rsidR="00BE1507" w:rsidRPr="002B6092" w:rsidRDefault="00BE1507" w:rsidP="00BE1507">
      <w:pPr>
        <w:spacing w:after="0" w:line="240" w:lineRule="atLeast"/>
        <w:ind w:left="851"/>
        <w:jc w:val="both"/>
        <w:rPr>
          <w:rFonts w:ascii="Times New Roman" w:hAnsi="Times New Roman" w:cs="Times New Roman"/>
          <w:b/>
          <w:sz w:val="24"/>
          <w:szCs w:val="24"/>
        </w:rPr>
      </w:pPr>
      <w:r w:rsidRPr="002B6092">
        <w:rPr>
          <w:rFonts w:ascii="Times New Roman" w:hAnsi="Times New Roman" w:cs="Times New Roman"/>
          <w:b/>
          <w:sz w:val="24"/>
          <w:szCs w:val="24"/>
        </w:rPr>
        <w:t>СОДЕРЖАНИЕ</w:t>
      </w:r>
      <w:r w:rsidRPr="002B6092">
        <w:rPr>
          <w:rFonts w:ascii="Times New Roman" w:hAnsi="Times New Roman" w:cs="Times New Roman"/>
          <w:b/>
          <w:spacing w:val="-8"/>
          <w:sz w:val="24"/>
          <w:szCs w:val="24"/>
        </w:rPr>
        <w:t xml:space="preserve"> </w:t>
      </w:r>
      <w:r w:rsidRPr="002B6092">
        <w:rPr>
          <w:rFonts w:ascii="Times New Roman" w:hAnsi="Times New Roman" w:cs="Times New Roman"/>
          <w:b/>
          <w:sz w:val="24"/>
          <w:szCs w:val="24"/>
        </w:rPr>
        <w:t>УЧЕБНОГО</w:t>
      </w:r>
      <w:r w:rsidRPr="002B6092">
        <w:rPr>
          <w:rFonts w:ascii="Times New Roman" w:hAnsi="Times New Roman" w:cs="Times New Roman"/>
          <w:b/>
          <w:spacing w:val="-8"/>
          <w:sz w:val="24"/>
          <w:szCs w:val="24"/>
        </w:rPr>
        <w:t xml:space="preserve"> </w:t>
      </w:r>
      <w:r w:rsidRPr="002B6092">
        <w:rPr>
          <w:rFonts w:ascii="Times New Roman" w:hAnsi="Times New Roman" w:cs="Times New Roman"/>
          <w:b/>
          <w:sz w:val="24"/>
          <w:szCs w:val="24"/>
        </w:rPr>
        <w:t>КУРСА</w:t>
      </w:r>
      <w:r w:rsidRPr="002B6092">
        <w:rPr>
          <w:rFonts w:ascii="Times New Roman" w:hAnsi="Times New Roman" w:cs="Times New Roman"/>
          <w:b/>
          <w:spacing w:val="-7"/>
          <w:sz w:val="24"/>
          <w:szCs w:val="24"/>
        </w:rPr>
        <w:t xml:space="preserve"> </w:t>
      </w:r>
      <w:r w:rsidRPr="002B6092">
        <w:rPr>
          <w:rFonts w:ascii="Times New Roman" w:hAnsi="Times New Roman" w:cs="Times New Roman"/>
          <w:b/>
          <w:spacing w:val="-2"/>
          <w:sz w:val="24"/>
          <w:szCs w:val="24"/>
        </w:rPr>
        <w:t>"ГЕОМЕТРИЯ"</w:t>
      </w:r>
    </w:p>
    <w:p w:rsidR="00BE1507" w:rsidRPr="002B6092" w:rsidRDefault="00F800DD" w:rsidP="00BE1507">
      <w:pPr>
        <w:pStyle w:val="af2"/>
        <w:spacing w:line="240" w:lineRule="atLeast"/>
        <w:ind w:left="851"/>
        <w:jc w:val="both"/>
        <w:rPr>
          <w:b/>
        </w:rPr>
      </w:pPr>
      <w:r>
        <w:pict>
          <v:rect id="docshape5" o:spid="_x0000_s1030" style="position:absolute;left:0;text-align:left;margin-left:33.3pt;margin-top:5.8pt;width:528.15pt;height:.6pt;z-index:-251653120;mso-wrap-distance-left:0;mso-wrap-distance-right:0;mso-position-horizontal-relative:page" fillcolor="black" stroked="f">
            <w10:wrap type="topAndBottom" anchorx="page"/>
          </v:rect>
        </w:pict>
      </w:r>
    </w:p>
    <w:p w:rsidR="00BE1507" w:rsidRDefault="00BE1507" w:rsidP="00BE1507">
      <w:pPr>
        <w:pStyle w:val="af2"/>
        <w:spacing w:line="240" w:lineRule="atLeast"/>
        <w:ind w:left="851"/>
        <w:jc w:val="both"/>
        <w:rPr>
          <w:spacing w:val="-2"/>
        </w:rPr>
      </w:pPr>
      <w:r w:rsidRPr="002B6092">
        <w:t>Синус,</w:t>
      </w:r>
      <w:r w:rsidRPr="002B6092">
        <w:rPr>
          <w:spacing w:val="-4"/>
        </w:rPr>
        <w:t xml:space="preserve"> </w:t>
      </w:r>
      <w:r w:rsidRPr="002B6092">
        <w:t>косинус,</w:t>
      </w:r>
      <w:r w:rsidRPr="002B6092">
        <w:rPr>
          <w:spacing w:val="-4"/>
        </w:rPr>
        <w:t xml:space="preserve"> </w:t>
      </w:r>
      <w:r w:rsidRPr="002B6092">
        <w:t>тангенс</w:t>
      </w:r>
      <w:r w:rsidRPr="002B6092">
        <w:rPr>
          <w:spacing w:val="-4"/>
        </w:rPr>
        <w:t xml:space="preserve"> </w:t>
      </w:r>
      <w:r w:rsidRPr="002B6092">
        <w:t>углов</w:t>
      </w:r>
      <w:r w:rsidRPr="002B6092">
        <w:rPr>
          <w:spacing w:val="-5"/>
        </w:rPr>
        <w:t xml:space="preserve"> </w:t>
      </w:r>
      <w:r w:rsidRPr="002B6092">
        <w:t>от</w:t>
      </w:r>
      <w:r w:rsidRPr="002B6092">
        <w:rPr>
          <w:spacing w:val="-5"/>
        </w:rPr>
        <w:t xml:space="preserve"> </w:t>
      </w:r>
      <w:r w:rsidRPr="002B6092">
        <w:t>0</w:t>
      </w:r>
      <w:r w:rsidRPr="002B6092">
        <w:rPr>
          <w:spacing w:val="-4"/>
        </w:rPr>
        <w:t xml:space="preserve"> </w:t>
      </w:r>
      <w:r w:rsidRPr="002B6092">
        <w:t>до</w:t>
      </w:r>
      <w:r w:rsidRPr="002B6092">
        <w:rPr>
          <w:spacing w:val="-4"/>
        </w:rPr>
        <w:t xml:space="preserve"> </w:t>
      </w:r>
      <w:r w:rsidRPr="002B6092">
        <w:t>180°.</w:t>
      </w:r>
      <w:r w:rsidRPr="002B6092">
        <w:rPr>
          <w:spacing w:val="-4"/>
        </w:rPr>
        <w:t xml:space="preserve"> </w:t>
      </w:r>
      <w:r w:rsidRPr="002B6092">
        <w:t>Основное</w:t>
      </w:r>
      <w:r w:rsidRPr="002B6092">
        <w:rPr>
          <w:spacing w:val="-4"/>
        </w:rPr>
        <w:t xml:space="preserve"> </w:t>
      </w:r>
      <w:r w:rsidRPr="002B6092">
        <w:t>тригонометрическое</w:t>
      </w:r>
      <w:r w:rsidRPr="002B6092">
        <w:rPr>
          <w:spacing w:val="-4"/>
        </w:rPr>
        <w:t xml:space="preserve"> </w:t>
      </w:r>
      <w:r w:rsidRPr="002B6092">
        <w:t>тождество.</w:t>
      </w:r>
      <w:r w:rsidRPr="002B6092">
        <w:rPr>
          <w:spacing w:val="-4"/>
        </w:rPr>
        <w:t xml:space="preserve"> </w:t>
      </w:r>
      <w:r w:rsidRPr="002B6092">
        <w:t xml:space="preserve">Формулы </w:t>
      </w:r>
      <w:r w:rsidRPr="002B6092">
        <w:rPr>
          <w:spacing w:val="-2"/>
        </w:rPr>
        <w:t>приведения.</w:t>
      </w:r>
    </w:p>
    <w:p w:rsidR="00BE1507" w:rsidRPr="002B6092" w:rsidRDefault="00BE1507" w:rsidP="00BE1507">
      <w:pPr>
        <w:pStyle w:val="af2"/>
        <w:spacing w:line="240" w:lineRule="atLeast"/>
        <w:ind w:left="851"/>
        <w:jc w:val="both"/>
      </w:pPr>
      <w:r w:rsidRPr="002B6092">
        <w:t>Решение</w:t>
      </w:r>
      <w:r w:rsidRPr="002B6092">
        <w:rPr>
          <w:spacing w:val="-4"/>
        </w:rPr>
        <w:t xml:space="preserve"> </w:t>
      </w:r>
      <w:r w:rsidRPr="002B6092">
        <w:t>треугольников.</w:t>
      </w:r>
      <w:r w:rsidRPr="002B6092">
        <w:rPr>
          <w:spacing w:val="-4"/>
        </w:rPr>
        <w:t xml:space="preserve"> </w:t>
      </w:r>
      <w:r w:rsidRPr="002B6092">
        <w:t>Теорема</w:t>
      </w:r>
      <w:r w:rsidRPr="002B6092">
        <w:rPr>
          <w:spacing w:val="-4"/>
        </w:rPr>
        <w:t xml:space="preserve"> </w:t>
      </w:r>
      <w:r w:rsidRPr="002B6092">
        <w:t>косинусов</w:t>
      </w:r>
      <w:r w:rsidRPr="002B6092">
        <w:rPr>
          <w:spacing w:val="-5"/>
        </w:rPr>
        <w:t xml:space="preserve"> </w:t>
      </w:r>
      <w:r w:rsidRPr="002B6092">
        <w:t>и</w:t>
      </w:r>
      <w:r w:rsidRPr="002B6092">
        <w:rPr>
          <w:spacing w:val="-4"/>
        </w:rPr>
        <w:t xml:space="preserve"> </w:t>
      </w:r>
      <w:r w:rsidRPr="002B6092">
        <w:t>теорема</w:t>
      </w:r>
      <w:r w:rsidRPr="002B6092">
        <w:rPr>
          <w:spacing w:val="-4"/>
        </w:rPr>
        <w:t xml:space="preserve"> </w:t>
      </w:r>
      <w:r w:rsidRPr="002B6092">
        <w:t>синусов.</w:t>
      </w:r>
      <w:r w:rsidRPr="002B6092">
        <w:rPr>
          <w:spacing w:val="-4"/>
        </w:rPr>
        <w:t xml:space="preserve"> </w:t>
      </w:r>
      <w:r w:rsidRPr="002B6092">
        <w:t>Решение</w:t>
      </w:r>
      <w:r w:rsidRPr="002B6092">
        <w:rPr>
          <w:spacing w:val="-4"/>
        </w:rPr>
        <w:t xml:space="preserve"> </w:t>
      </w:r>
      <w:r w:rsidRPr="002B6092">
        <w:t>практических</w:t>
      </w:r>
      <w:r w:rsidRPr="002B6092">
        <w:rPr>
          <w:spacing w:val="-4"/>
        </w:rPr>
        <w:t xml:space="preserve"> </w:t>
      </w:r>
      <w:r w:rsidRPr="002B6092">
        <w:t>задач</w:t>
      </w:r>
      <w:r w:rsidRPr="002B6092">
        <w:rPr>
          <w:spacing w:val="-5"/>
        </w:rPr>
        <w:t xml:space="preserve"> </w:t>
      </w:r>
      <w:r w:rsidRPr="002B6092">
        <w:t>с использованием теоремы косинусов и теоремы синусов.</w:t>
      </w:r>
    </w:p>
    <w:p w:rsidR="00BE1507" w:rsidRPr="002B6092" w:rsidRDefault="00BE1507" w:rsidP="00BE1507">
      <w:pPr>
        <w:pStyle w:val="af2"/>
        <w:spacing w:line="240" w:lineRule="atLeast"/>
        <w:ind w:left="851"/>
        <w:jc w:val="both"/>
      </w:pPr>
      <w:r w:rsidRPr="002B6092">
        <w:t>Преобразование</w:t>
      </w:r>
      <w:r w:rsidRPr="002B6092">
        <w:rPr>
          <w:spacing w:val="-8"/>
        </w:rPr>
        <w:t xml:space="preserve"> </w:t>
      </w:r>
      <w:r w:rsidRPr="002B6092">
        <w:t>подобия.</w:t>
      </w:r>
      <w:r w:rsidRPr="002B6092">
        <w:rPr>
          <w:spacing w:val="-5"/>
        </w:rPr>
        <w:t xml:space="preserve"> </w:t>
      </w:r>
      <w:r w:rsidRPr="002B6092">
        <w:t>Подобие</w:t>
      </w:r>
      <w:r w:rsidRPr="002B6092">
        <w:rPr>
          <w:spacing w:val="-6"/>
        </w:rPr>
        <w:t xml:space="preserve"> </w:t>
      </w:r>
      <w:r w:rsidRPr="002B6092">
        <w:t>соответственных</w:t>
      </w:r>
      <w:r w:rsidRPr="002B6092">
        <w:rPr>
          <w:spacing w:val="-5"/>
        </w:rPr>
        <w:t xml:space="preserve"> </w:t>
      </w:r>
      <w:r w:rsidRPr="002B6092">
        <w:rPr>
          <w:spacing w:val="-2"/>
        </w:rPr>
        <w:t>элементов.</w:t>
      </w:r>
    </w:p>
    <w:p w:rsidR="00BE1507" w:rsidRPr="002B6092" w:rsidRDefault="00BE1507" w:rsidP="00BE1507">
      <w:pPr>
        <w:pStyle w:val="af2"/>
        <w:spacing w:line="240" w:lineRule="atLeast"/>
        <w:ind w:left="851"/>
        <w:jc w:val="both"/>
      </w:pPr>
      <w:r w:rsidRPr="002B6092">
        <w:t>Теорема</w:t>
      </w:r>
      <w:r w:rsidRPr="002B6092">
        <w:rPr>
          <w:spacing w:val="-4"/>
        </w:rPr>
        <w:t xml:space="preserve"> </w:t>
      </w:r>
      <w:r w:rsidRPr="002B6092">
        <w:t>о</w:t>
      </w:r>
      <w:r w:rsidRPr="002B6092">
        <w:rPr>
          <w:spacing w:val="-4"/>
        </w:rPr>
        <w:t xml:space="preserve"> </w:t>
      </w:r>
      <w:r w:rsidRPr="002B6092">
        <w:t>произведении</w:t>
      </w:r>
      <w:r w:rsidRPr="002B6092">
        <w:rPr>
          <w:spacing w:val="-4"/>
        </w:rPr>
        <w:t xml:space="preserve"> </w:t>
      </w:r>
      <w:r w:rsidRPr="002B6092">
        <w:t>отрезков</w:t>
      </w:r>
      <w:r w:rsidRPr="002B6092">
        <w:rPr>
          <w:spacing w:val="-5"/>
        </w:rPr>
        <w:t xml:space="preserve"> </w:t>
      </w:r>
      <w:r w:rsidRPr="002B6092">
        <w:t>хорд,</w:t>
      </w:r>
      <w:r w:rsidRPr="002B6092">
        <w:rPr>
          <w:spacing w:val="-4"/>
        </w:rPr>
        <w:t xml:space="preserve"> </w:t>
      </w:r>
      <w:r w:rsidRPr="002B6092">
        <w:t>теоремы</w:t>
      </w:r>
      <w:r w:rsidRPr="002B6092">
        <w:rPr>
          <w:spacing w:val="-4"/>
        </w:rPr>
        <w:t xml:space="preserve"> </w:t>
      </w:r>
      <w:r w:rsidRPr="002B6092">
        <w:t>о</w:t>
      </w:r>
      <w:r w:rsidRPr="002B6092">
        <w:rPr>
          <w:spacing w:val="-4"/>
        </w:rPr>
        <w:t xml:space="preserve"> </w:t>
      </w:r>
      <w:r w:rsidRPr="002B6092">
        <w:t>произведении</w:t>
      </w:r>
      <w:r w:rsidRPr="002B6092">
        <w:rPr>
          <w:spacing w:val="-4"/>
        </w:rPr>
        <w:t xml:space="preserve"> </w:t>
      </w:r>
      <w:r w:rsidRPr="002B6092">
        <w:t>отрезков</w:t>
      </w:r>
      <w:r w:rsidRPr="002B6092">
        <w:rPr>
          <w:spacing w:val="-5"/>
        </w:rPr>
        <w:t xml:space="preserve"> </w:t>
      </w:r>
      <w:r w:rsidRPr="002B6092">
        <w:t>секущих,</w:t>
      </w:r>
      <w:r w:rsidRPr="002B6092">
        <w:rPr>
          <w:spacing w:val="-4"/>
        </w:rPr>
        <w:t xml:space="preserve"> </w:t>
      </w:r>
      <w:r w:rsidRPr="002B6092">
        <w:t>теорема</w:t>
      </w:r>
      <w:r w:rsidRPr="002B6092">
        <w:rPr>
          <w:spacing w:val="-4"/>
        </w:rPr>
        <w:t xml:space="preserve"> </w:t>
      </w:r>
      <w:r w:rsidRPr="002B6092">
        <w:t>о квадрате касательной.</w:t>
      </w:r>
    </w:p>
    <w:p w:rsidR="00BE1507" w:rsidRPr="002B6092" w:rsidRDefault="00BE1507" w:rsidP="00BE1507">
      <w:pPr>
        <w:pStyle w:val="af2"/>
        <w:spacing w:line="240" w:lineRule="atLeast"/>
        <w:ind w:left="851"/>
        <w:jc w:val="both"/>
      </w:pPr>
      <w:r w:rsidRPr="002B6092">
        <w:t>Вектор,</w:t>
      </w:r>
      <w:r w:rsidRPr="002B6092">
        <w:rPr>
          <w:spacing w:val="-5"/>
        </w:rPr>
        <w:t xml:space="preserve"> </w:t>
      </w:r>
      <w:r w:rsidRPr="002B6092">
        <w:t>длина</w:t>
      </w:r>
      <w:r w:rsidRPr="002B6092">
        <w:rPr>
          <w:spacing w:val="-5"/>
        </w:rPr>
        <w:t xml:space="preserve"> </w:t>
      </w:r>
      <w:r w:rsidRPr="002B6092">
        <w:t>(модуль)</w:t>
      </w:r>
      <w:r w:rsidRPr="002B6092">
        <w:rPr>
          <w:spacing w:val="-6"/>
        </w:rPr>
        <w:t xml:space="preserve"> </w:t>
      </w:r>
      <w:r w:rsidRPr="002B6092">
        <w:t>вектора,</w:t>
      </w:r>
      <w:r w:rsidRPr="002B6092">
        <w:rPr>
          <w:spacing w:val="-5"/>
        </w:rPr>
        <w:t xml:space="preserve"> </w:t>
      </w:r>
      <w:r w:rsidRPr="002B6092">
        <w:t>сонаправленные</w:t>
      </w:r>
      <w:r w:rsidRPr="002B6092">
        <w:rPr>
          <w:spacing w:val="-5"/>
        </w:rPr>
        <w:t xml:space="preserve"> </w:t>
      </w:r>
      <w:r w:rsidRPr="002B6092">
        <w:t>векторы,</w:t>
      </w:r>
      <w:r w:rsidRPr="002B6092">
        <w:rPr>
          <w:spacing w:val="-5"/>
        </w:rPr>
        <w:t xml:space="preserve"> </w:t>
      </w:r>
      <w:r w:rsidRPr="002B6092">
        <w:t>противоположно</w:t>
      </w:r>
      <w:r w:rsidRPr="002B6092">
        <w:rPr>
          <w:spacing w:val="-5"/>
        </w:rPr>
        <w:t xml:space="preserve"> </w:t>
      </w:r>
      <w:r w:rsidRPr="002B6092">
        <w:t>направленные</w:t>
      </w:r>
      <w:r w:rsidRPr="002B6092">
        <w:rPr>
          <w:spacing w:val="-5"/>
        </w:rPr>
        <w:t xml:space="preserve"> </w:t>
      </w:r>
      <w:r w:rsidRPr="002B6092">
        <w:t>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E1507" w:rsidRPr="002B6092" w:rsidRDefault="00BE1507" w:rsidP="00BE1507">
      <w:pPr>
        <w:pStyle w:val="af2"/>
        <w:spacing w:line="240" w:lineRule="atLeast"/>
        <w:ind w:left="851"/>
        <w:jc w:val="both"/>
      </w:pPr>
      <w:r w:rsidRPr="002B6092">
        <w:t>Декартовы</w:t>
      </w:r>
      <w:r w:rsidRPr="002B6092">
        <w:rPr>
          <w:spacing w:val="-4"/>
        </w:rPr>
        <w:t xml:space="preserve"> </w:t>
      </w:r>
      <w:r w:rsidRPr="002B6092">
        <w:t>координаты</w:t>
      </w:r>
      <w:r w:rsidRPr="002B6092">
        <w:rPr>
          <w:spacing w:val="-4"/>
        </w:rPr>
        <w:t xml:space="preserve"> </w:t>
      </w:r>
      <w:r w:rsidRPr="002B6092">
        <w:t>на</w:t>
      </w:r>
      <w:r w:rsidRPr="002B6092">
        <w:rPr>
          <w:spacing w:val="-4"/>
        </w:rPr>
        <w:t xml:space="preserve"> </w:t>
      </w:r>
      <w:r w:rsidRPr="002B6092">
        <w:t>плоскости.</w:t>
      </w:r>
      <w:r w:rsidRPr="002B6092">
        <w:rPr>
          <w:spacing w:val="-4"/>
        </w:rPr>
        <w:t xml:space="preserve"> </w:t>
      </w:r>
      <w:r w:rsidRPr="002B6092">
        <w:t>Уравнения</w:t>
      </w:r>
      <w:r w:rsidRPr="002B6092">
        <w:rPr>
          <w:spacing w:val="-5"/>
        </w:rPr>
        <w:t xml:space="preserve"> </w:t>
      </w:r>
      <w:r w:rsidRPr="002B6092">
        <w:t>прямой</w:t>
      </w:r>
      <w:r w:rsidRPr="002B6092">
        <w:rPr>
          <w:spacing w:val="-4"/>
        </w:rPr>
        <w:t xml:space="preserve"> </w:t>
      </w:r>
      <w:r w:rsidRPr="002B6092">
        <w:t>и</w:t>
      </w:r>
      <w:r w:rsidRPr="002B6092">
        <w:rPr>
          <w:spacing w:val="-4"/>
        </w:rPr>
        <w:t xml:space="preserve"> </w:t>
      </w:r>
      <w:r w:rsidRPr="002B6092">
        <w:t>окружности</w:t>
      </w:r>
      <w:r w:rsidRPr="002B6092">
        <w:rPr>
          <w:spacing w:val="-4"/>
        </w:rPr>
        <w:t xml:space="preserve"> </w:t>
      </w:r>
      <w:r w:rsidRPr="002B6092">
        <w:t>в</w:t>
      </w:r>
      <w:r w:rsidRPr="002B6092">
        <w:rPr>
          <w:spacing w:val="-5"/>
        </w:rPr>
        <w:t xml:space="preserve"> </w:t>
      </w:r>
      <w:r w:rsidRPr="002B6092">
        <w:t>координатах,</w:t>
      </w:r>
      <w:r w:rsidRPr="002B6092">
        <w:rPr>
          <w:spacing w:val="-4"/>
        </w:rPr>
        <w:t xml:space="preserve"> </w:t>
      </w:r>
      <w:r w:rsidRPr="002B6092">
        <w:t>пересечение окружностей и прямых. Метод координат и его применение.</w:t>
      </w:r>
    </w:p>
    <w:p w:rsidR="00BE1507" w:rsidRPr="002B6092" w:rsidRDefault="00BE1507" w:rsidP="00BE1507">
      <w:pPr>
        <w:pStyle w:val="af2"/>
        <w:spacing w:line="240" w:lineRule="atLeast"/>
        <w:ind w:left="851" w:right="161"/>
        <w:jc w:val="both"/>
      </w:pPr>
      <w:r w:rsidRPr="002B6092">
        <w:t>Правильные</w:t>
      </w:r>
      <w:r w:rsidRPr="002B6092">
        <w:rPr>
          <w:spacing w:val="-4"/>
        </w:rPr>
        <w:t xml:space="preserve"> </w:t>
      </w:r>
      <w:r w:rsidRPr="002B6092">
        <w:t>многоугольники.</w:t>
      </w:r>
      <w:r w:rsidRPr="002B6092">
        <w:rPr>
          <w:spacing w:val="-4"/>
        </w:rPr>
        <w:t xml:space="preserve"> </w:t>
      </w:r>
      <w:r w:rsidRPr="002B6092">
        <w:t>Длина</w:t>
      </w:r>
      <w:r w:rsidRPr="002B6092">
        <w:rPr>
          <w:spacing w:val="-4"/>
        </w:rPr>
        <w:t xml:space="preserve"> </w:t>
      </w:r>
      <w:r w:rsidRPr="002B6092">
        <w:t>окружности.</w:t>
      </w:r>
      <w:r w:rsidRPr="002B6092">
        <w:rPr>
          <w:spacing w:val="-4"/>
        </w:rPr>
        <w:t xml:space="preserve"> </w:t>
      </w:r>
      <w:r w:rsidRPr="002B6092">
        <w:t>Градусная</w:t>
      </w:r>
      <w:r w:rsidRPr="002B6092">
        <w:rPr>
          <w:spacing w:val="-5"/>
        </w:rPr>
        <w:t xml:space="preserve"> </w:t>
      </w:r>
      <w:r w:rsidRPr="002B6092">
        <w:t>и</w:t>
      </w:r>
      <w:r w:rsidRPr="002B6092">
        <w:rPr>
          <w:spacing w:val="-4"/>
        </w:rPr>
        <w:t xml:space="preserve"> </w:t>
      </w:r>
      <w:r w:rsidRPr="002B6092">
        <w:t>радианная</w:t>
      </w:r>
      <w:r w:rsidRPr="002B6092">
        <w:rPr>
          <w:spacing w:val="-5"/>
        </w:rPr>
        <w:t xml:space="preserve"> </w:t>
      </w:r>
      <w:r w:rsidRPr="002B6092">
        <w:t>мера</w:t>
      </w:r>
      <w:r w:rsidRPr="002B6092">
        <w:rPr>
          <w:spacing w:val="-4"/>
        </w:rPr>
        <w:t xml:space="preserve"> </w:t>
      </w:r>
      <w:r w:rsidRPr="002B6092">
        <w:t>угла,</w:t>
      </w:r>
      <w:r w:rsidRPr="002B6092">
        <w:rPr>
          <w:spacing w:val="-4"/>
        </w:rPr>
        <w:t xml:space="preserve"> </w:t>
      </w:r>
      <w:r w:rsidRPr="002B6092">
        <w:t>вычисление длин дуг окружностей. Площадь круга, сектора, сегмента.</w:t>
      </w:r>
    </w:p>
    <w:p w:rsidR="00BE1507" w:rsidRPr="002B6092" w:rsidRDefault="00BE1507" w:rsidP="00BE1507">
      <w:pPr>
        <w:pStyle w:val="af2"/>
        <w:spacing w:line="240" w:lineRule="atLeast"/>
        <w:ind w:left="851"/>
        <w:jc w:val="both"/>
      </w:pPr>
      <w:r w:rsidRPr="002B6092">
        <w:t>Движения</w:t>
      </w:r>
      <w:r w:rsidRPr="002B6092">
        <w:rPr>
          <w:spacing w:val="-6"/>
        </w:rPr>
        <w:t xml:space="preserve"> </w:t>
      </w:r>
      <w:r w:rsidRPr="002B6092">
        <w:t>плоскости</w:t>
      </w:r>
      <w:r w:rsidRPr="002B6092">
        <w:rPr>
          <w:spacing w:val="-5"/>
        </w:rPr>
        <w:t xml:space="preserve"> </w:t>
      </w:r>
      <w:r w:rsidRPr="002B6092">
        <w:t>и</w:t>
      </w:r>
      <w:r w:rsidRPr="002B6092">
        <w:rPr>
          <w:spacing w:val="-5"/>
        </w:rPr>
        <w:t xml:space="preserve"> </w:t>
      </w:r>
      <w:r w:rsidRPr="002B6092">
        <w:t>внутренние</w:t>
      </w:r>
      <w:r w:rsidRPr="002B6092">
        <w:rPr>
          <w:spacing w:val="-5"/>
        </w:rPr>
        <w:t xml:space="preserve"> </w:t>
      </w:r>
      <w:r w:rsidRPr="002B6092">
        <w:t>симметрии</w:t>
      </w:r>
      <w:r w:rsidRPr="002B6092">
        <w:rPr>
          <w:spacing w:val="-5"/>
        </w:rPr>
        <w:t xml:space="preserve"> </w:t>
      </w:r>
      <w:r w:rsidRPr="002B6092">
        <w:t>фигур</w:t>
      </w:r>
      <w:r w:rsidRPr="002B6092">
        <w:rPr>
          <w:spacing w:val="-5"/>
        </w:rPr>
        <w:t xml:space="preserve"> </w:t>
      </w:r>
      <w:r w:rsidRPr="002B6092">
        <w:t>(элементарные</w:t>
      </w:r>
      <w:r w:rsidRPr="002B6092">
        <w:rPr>
          <w:spacing w:val="-5"/>
        </w:rPr>
        <w:t xml:space="preserve"> </w:t>
      </w:r>
      <w:r w:rsidRPr="002B6092">
        <w:t>представления).</w:t>
      </w:r>
      <w:r w:rsidRPr="002B6092">
        <w:rPr>
          <w:spacing w:val="-5"/>
        </w:rPr>
        <w:t xml:space="preserve"> </w:t>
      </w:r>
      <w:r w:rsidRPr="002B6092">
        <w:t>Параллельный перенос. Поворот.</w:t>
      </w:r>
    </w:p>
    <w:p w:rsidR="00BE1507" w:rsidRPr="002B6092" w:rsidRDefault="00BE1507" w:rsidP="00BE1507">
      <w:pPr>
        <w:spacing w:after="0" w:line="240" w:lineRule="atLeast"/>
        <w:ind w:left="851"/>
        <w:jc w:val="both"/>
        <w:rPr>
          <w:rFonts w:ascii="Times New Roman" w:hAnsi="Times New Roman" w:cs="Times New Roman"/>
          <w:b/>
          <w:sz w:val="24"/>
          <w:szCs w:val="24"/>
        </w:rPr>
      </w:pPr>
      <w:r w:rsidRPr="002B6092">
        <w:rPr>
          <w:rFonts w:ascii="Times New Roman" w:hAnsi="Times New Roman" w:cs="Times New Roman"/>
          <w:b/>
          <w:sz w:val="24"/>
          <w:szCs w:val="24"/>
        </w:rPr>
        <w:t>ПЛАНИРУЕМЫЕ</w:t>
      </w:r>
      <w:r w:rsidRPr="002B6092">
        <w:rPr>
          <w:rFonts w:ascii="Times New Roman" w:hAnsi="Times New Roman" w:cs="Times New Roman"/>
          <w:b/>
          <w:spacing w:val="-13"/>
          <w:sz w:val="24"/>
          <w:szCs w:val="24"/>
        </w:rPr>
        <w:t xml:space="preserve"> </w:t>
      </w:r>
      <w:r w:rsidRPr="002B6092">
        <w:rPr>
          <w:rFonts w:ascii="Times New Roman" w:hAnsi="Times New Roman" w:cs="Times New Roman"/>
          <w:b/>
          <w:sz w:val="24"/>
          <w:szCs w:val="24"/>
        </w:rPr>
        <w:t>ОБРАЗОВАТЕЛЬНЫЕ</w:t>
      </w:r>
      <w:r w:rsidRPr="002B6092">
        <w:rPr>
          <w:rFonts w:ascii="Times New Roman" w:hAnsi="Times New Roman" w:cs="Times New Roman"/>
          <w:b/>
          <w:spacing w:val="-13"/>
          <w:sz w:val="24"/>
          <w:szCs w:val="24"/>
        </w:rPr>
        <w:t xml:space="preserve"> </w:t>
      </w:r>
      <w:r w:rsidRPr="002B6092">
        <w:rPr>
          <w:rFonts w:ascii="Times New Roman" w:hAnsi="Times New Roman" w:cs="Times New Roman"/>
          <w:b/>
          <w:spacing w:val="-2"/>
          <w:sz w:val="24"/>
          <w:szCs w:val="24"/>
        </w:rPr>
        <w:t>РЕЗУЛЬТАТЫ</w:t>
      </w:r>
    </w:p>
    <w:p w:rsidR="00BE1507" w:rsidRPr="002B6092" w:rsidRDefault="00F800DD" w:rsidP="00BE1507">
      <w:pPr>
        <w:pStyle w:val="af2"/>
        <w:spacing w:line="240" w:lineRule="atLeast"/>
        <w:ind w:left="851"/>
        <w:jc w:val="both"/>
        <w:rPr>
          <w:b/>
        </w:rPr>
      </w:pPr>
      <w:r>
        <w:lastRenderedPageBreak/>
        <w:pict>
          <v:rect id="docshape6" o:spid="_x0000_s1031" style="position:absolute;left:0;text-align:left;margin-left:33.3pt;margin-top:5.8pt;width:528.15pt;height:.6pt;z-index:-251651072;mso-wrap-distance-left:0;mso-wrap-distance-right:0;mso-position-horizontal-relative:page" fillcolor="black" stroked="f">
            <w10:wrap type="topAndBottom" anchorx="page"/>
          </v:rect>
        </w:pict>
      </w:r>
    </w:p>
    <w:p w:rsidR="00BE1507" w:rsidRPr="002B6092" w:rsidRDefault="00BE1507" w:rsidP="00BE1507">
      <w:pPr>
        <w:pStyle w:val="af2"/>
        <w:spacing w:line="240" w:lineRule="atLeast"/>
        <w:ind w:left="851" w:right="161"/>
        <w:jc w:val="both"/>
      </w:pPr>
      <w:r w:rsidRPr="002B6092">
        <w:t>Освоение</w:t>
      </w:r>
      <w:r w:rsidRPr="002B6092">
        <w:rPr>
          <w:spacing w:val="-5"/>
        </w:rPr>
        <w:t xml:space="preserve"> </w:t>
      </w:r>
      <w:r w:rsidRPr="002B6092">
        <w:t>учебного</w:t>
      </w:r>
      <w:r w:rsidRPr="002B6092">
        <w:rPr>
          <w:spacing w:val="-5"/>
        </w:rPr>
        <w:t xml:space="preserve"> </w:t>
      </w:r>
      <w:r w:rsidRPr="002B6092">
        <w:t>курса</w:t>
      </w:r>
      <w:r w:rsidRPr="002B6092">
        <w:rPr>
          <w:spacing w:val="-5"/>
        </w:rPr>
        <w:t xml:space="preserve"> </w:t>
      </w:r>
      <w:r w:rsidRPr="002B6092">
        <w:t>«Геометрия»</w:t>
      </w:r>
      <w:r w:rsidRPr="002B6092">
        <w:rPr>
          <w:spacing w:val="-5"/>
        </w:rPr>
        <w:t xml:space="preserve"> </w:t>
      </w:r>
      <w:r w:rsidRPr="002B6092">
        <w:t>должно</w:t>
      </w:r>
      <w:r w:rsidRPr="002B6092">
        <w:rPr>
          <w:spacing w:val="-5"/>
        </w:rPr>
        <w:t xml:space="preserve"> </w:t>
      </w:r>
      <w:r w:rsidRPr="002B6092">
        <w:t>обеспечивать</w:t>
      </w:r>
      <w:r w:rsidRPr="002B6092">
        <w:rPr>
          <w:spacing w:val="-5"/>
        </w:rPr>
        <w:t xml:space="preserve"> </w:t>
      </w:r>
      <w:r w:rsidRPr="002B6092">
        <w:t>достижение</w:t>
      </w:r>
      <w:r w:rsidRPr="002B6092">
        <w:rPr>
          <w:spacing w:val="-5"/>
        </w:rPr>
        <w:t xml:space="preserve"> </w:t>
      </w:r>
      <w:r w:rsidRPr="002B6092">
        <w:t>на</w:t>
      </w:r>
      <w:r w:rsidRPr="002B6092">
        <w:rPr>
          <w:spacing w:val="-5"/>
        </w:rPr>
        <w:t xml:space="preserve"> </w:t>
      </w:r>
      <w:r w:rsidRPr="002B6092">
        <w:t>уровне</w:t>
      </w:r>
      <w:r w:rsidRPr="002B6092">
        <w:rPr>
          <w:spacing w:val="-5"/>
        </w:rPr>
        <w:t xml:space="preserve"> </w:t>
      </w:r>
      <w:r w:rsidRPr="002B6092">
        <w:t xml:space="preserve">основного общего образования следующих личностных, метапредметных и предметных образовательных </w:t>
      </w:r>
      <w:r w:rsidRPr="002B6092">
        <w:rPr>
          <w:spacing w:val="-2"/>
        </w:rPr>
        <w:t>результатов:</w:t>
      </w:r>
    </w:p>
    <w:p w:rsidR="00BE1507" w:rsidRPr="002B6092" w:rsidRDefault="00BE1507" w:rsidP="00BE1507">
      <w:pPr>
        <w:spacing w:after="0" w:line="240" w:lineRule="atLeast"/>
        <w:ind w:left="851"/>
        <w:jc w:val="both"/>
        <w:rPr>
          <w:rFonts w:ascii="Times New Roman" w:hAnsi="Times New Roman" w:cs="Times New Roman"/>
          <w:b/>
          <w:sz w:val="24"/>
          <w:szCs w:val="24"/>
        </w:rPr>
      </w:pPr>
      <w:r w:rsidRPr="002B6092">
        <w:rPr>
          <w:rFonts w:ascii="Times New Roman" w:hAnsi="Times New Roman" w:cs="Times New Roman"/>
          <w:b/>
          <w:sz w:val="24"/>
          <w:szCs w:val="24"/>
        </w:rPr>
        <w:t>ЛИЧНОСТНЫЕ</w:t>
      </w:r>
      <w:r w:rsidRPr="002B6092">
        <w:rPr>
          <w:rFonts w:ascii="Times New Roman" w:hAnsi="Times New Roman" w:cs="Times New Roman"/>
          <w:b/>
          <w:spacing w:val="-10"/>
          <w:sz w:val="24"/>
          <w:szCs w:val="24"/>
        </w:rPr>
        <w:t xml:space="preserve"> </w:t>
      </w:r>
      <w:r w:rsidRPr="002B6092">
        <w:rPr>
          <w:rFonts w:ascii="Times New Roman" w:hAnsi="Times New Roman" w:cs="Times New Roman"/>
          <w:b/>
          <w:spacing w:val="-2"/>
          <w:sz w:val="24"/>
          <w:szCs w:val="24"/>
        </w:rPr>
        <w:t>РЕЗУЛЬТАТЫ</w:t>
      </w:r>
    </w:p>
    <w:p w:rsidR="00BE1507" w:rsidRPr="002B6092" w:rsidRDefault="00BE1507" w:rsidP="00BE1507">
      <w:pPr>
        <w:pStyle w:val="af2"/>
        <w:spacing w:line="240" w:lineRule="atLeast"/>
        <w:ind w:left="851"/>
        <w:jc w:val="both"/>
      </w:pPr>
      <w:r w:rsidRPr="002B6092">
        <w:t>Личностные</w:t>
      </w:r>
      <w:r w:rsidRPr="002B6092">
        <w:rPr>
          <w:spacing w:val="-6"/>
        </w:rPr>
        <w:t xml:space="preserve"> </w:t>
      </w:r>
      <w:r w:rsidRPr="002B6092">
        <w:t>результаты</w:t>
      </w:r>
      <w:r w:rsidRPr="002B6092">
        <w:rPr>
          <w:spacing w:val="-3"/>
        </w:rPr>
        <w:t xml:space="preserve"> </w:t>
      </w:r>
      <w:r w:rsidRPr="002B6092">
        <w:t>освоения</w:t>
      </w:r>
      <w:r w:rsidRPr="002B6092">
        <w:rPr>
          <w:spacing w:val="-5"/>
        </w:rPr>
        <w:t xml:space="preserve"> </w:t>
      </w:r>
      <w:r w:rsidRPr="002B6092">
        <w:t>программы</w:t>
      </w:r>
      <w:r w:rsidRPr="002B6092">
        <w:rPr>
          <w:spacing w:val="-3"/>
        </w:rPr>
        <w:t xml:space="preserve"> </w:t>
      </w:r>
      <w:r w:rsidRPr="002B6092">
        <w:t>учебного</w:t>
      </w:r>
      <w:r w:rsidRPr="002B6092">
        <w:rPr>
          <w:spacing w:val="-4"/>
        </w:rPr>
        <w:t xml:space="preserve"> </w:t>
      </w:r>
      <w:r w:rsidRPr="002B6092">
        <w:t>курса</w:t>
      </w:r>
      <w:r w:rsidRPr="002B6092">
        <w:rPr>
          <w:spacing w:val="-3"/>
        </w:rPr>
        <w:t xml:space="preserve"> </w:t>
      </w:r>
      <w:r w:rsidRPr="002B6092">
        <w:t>«Геометрия»</w:t>
      </w:r>
      <w:r w:rsidRPr="002B6092">
        <w:rPr>
          <w:spacing w:val="-3"/>
        </w:rPr>
        <w:t xml:space="preserve"> </w:t>
      </w:r>
      <w:r w:rsidRPr="002B6092">
        <w:rPr>
          <w:spacing w:val="-2"/>
        </w:rPr>
        <w:t>характеризуются:</w:t>
      </w:r>
    </w:p>
    <w:p w:rsidR="00BE1507" w:rsidRPr="002B6092" w:rsidRDefault="00BE1507" w:rsidP="00BE1507">
      <w:pPr>
        <w:pStyle w:val="110"/>
        <w:spacing w:line="240" w:lineRule="atLeast"/>
        <w:ind w:left="851"/>
        <w:jc w:val="both"/>
      </w:pPr>
      <w:r w:rsidRPr="002B6092">
        <w:t>Патриотическое</w:t>
      </w:r>
      <w:r w:rsidRPr="002B6092">
        <w:rPr>
          <w:spacing w:val="-10"/>
        </w:rPr>
        <w:t xml:space="preserve"> </w:t>
      </w:r>
      <w:r w:rsidRPr="002B6092">
        <w:rPr>
          <w:spacing w:val="-2"/>
        </w:rPr>
        <w:t>воспитание:</w:t>
      </w:r>
    </w:p>
    <w:p w:rsidR="00BE1507" w:rsidRPr="002B6092" w:rsidRDefault="00BE1507" w:rsidP="00BE1507">
      <w:pPr>
        <w:pStyle w:val="af2"/>
        <w:spacing w:line="240" w:lineRule="atLeast"/>
        <w:ind w:left="851" w:right="167"/>
        <w:jc w:val="both"/>
      </w:pPr>
      <w:r w:rsidRPr="002B6092">
        <w:t>проявлением</w:t>
      </w:r>
      <w:r w:rsidRPr="002B6092">
        <w:rPr>
          <w:spacing w:val="-5"/>
        </w:rPr>
        <w:t xml:space="preserve"> </w:t>
      </w:r>
      <w:r w:rsidRPr="002B6092">
        <w:t>интереса</w:t>
      </w:r>
      <w:r w:rsidRPr="002B6092">
        <w:rPr>
          <w:spacing w:val="-5"/>
        </w:rPr>
        <w:t xml:space="preserve"> </w:t>
      </w:r>
      <w:r w:rsidRPr="002B6092">
        <w:t>к</w:t>
      </w:r>
      <w:r w:rsidRPr="002B6092">
        <w:rPr>
          <w:spacing w:val="-5"/>
        </w:rPr>
        <w:t xml:space="preserve"> </w:t>
      </w:r>
      <w:r w:rsidRPr="002B6092">
        <w:t>прошлому</w:t>
      </w:r>
      <w:r w:rsidRPr="002B6092">
        <w:rPr>
          <w:spacing w:val="-5"/>
        </w:rPr>
        <w:t xml:space="preserve"> </w:t>
      </w:r>
      <w:r w:rsidRPr="002B6092">
        <w:t>и</w:t>
      </w:r>
      <w:r w:rsidRPr="002B6092">
        <w:rPr>
          <w:spacing w:val="-5"/>
        </w:rPr>
        <w:t xml:space="preserve"> </w:t>
      </w:r>
      <w:r w:rsidRPr="002B6092">
        <w:t>настоящему</w:t>
      </w:r>
      <w:r w:rsidRPr="002B6092">
        <w:rPr>
          <w:spacing w:val="-5"/>
        </w:rPr>
        <w:t xml:space="preserve"> </w:t>
      </w:r>
      <w:r w:rsidRPr="002B6092">
        <w:t>российской</w:t>
      </w:r>
      <w:r w:rsidRPr="002B6092">
        <w:rPr>
          <w:spacing w:val="-5"/>
        </w:rPr>
        <w:t xml:space="preserve"> </w:t>
      </w:r>
      <w:r w:rsidRPr="002B6092">
        <w:t>математики,</w:t>
      </w:r>
      <w:r w:rsidRPr="002B6092">
        <w:rPr>
          <w:spacing w:val="-5"/>
        </w:rPr>
        <w:t xml:space="preserve"> </w:t>
      </w:r>
      <w:r w:rsidRPr="002B6092">
        <w:t>ценностным</w:t>
      </w:r>
      <w:r w:rsidRPr="002B6092">
        <w:rPr>
          <w:spacing w:val="-5"/>
        </w:rPr>
        <w:t xml:space="preserve"> </w:t>
      </w:r>
      <w:r w:rsidRPr="002B6092">
        <w:t>отношением к</w:t>
      </w:r>
      <w:r w:rsidRPr="002B6092">
        <w:rPr>
          <w:spacing w:val="-2"/>
        </w:rPr>
        <w:t xml:space="preserve"> </w:t>
      </w:r>
      <w:r w:rsidRPr="002B6092">
        <w:t>достижениям</w:t>
      </w:r>
      <w:r w:rsidRPr="002B6092">
        <w:rPr>
          <w:spacing w:val="-1"/>
        </w:rPr>
        <w:t xml:space="preserve"> </w:t>
      </w:r>
      <w:r w:rsidRPr="002B6092">
        <w:t>российских</w:t>
      </w:r>
      <w:r w:rsidRPr="002B6092">
        <w:rPr>
          <w:spacing w:val="-1"/>
        </w:rPr>
        <w:t xml:space="preserve"> </w:t>
      </w:r>
      <w:r w:rsidRPr="002B6092">
        <w:t>математиков</w:t>
      </w:r>
      <w:r w:rsidRPr="002B6092">
        <w:rPr>
          <w:spacing w:val="-2"/>
        </w:rPr>
        <w:t xml:space="preserve"> </w:t>
      </w:r>
      <w:r w:rsidRPr="002B6092">
        <w:t>и</w:t>
      </w:r>
      <w:r w:rsidRPr="002B6092">
        <w:rPr>
          <w:spacing w:val="-1"/>
        </w:rPr>
        <w:t xml:space="preserve"> </w:t>
      </w:r>
      <w:r w:rsidRPr="002B6092">
        <w:t>российской</w:t>
      </w:r>
      <w:r w:rsidRPr="002B6092">
        <w:rPr>
          <w:spacing w:val="-1"/>
        </w:rPr>
        <w:t xml:space="preserve"> </w:t>
      </w:r>
      <w:r w:rsidRPr="002B6092">
        <w:t>математической</w:t>
      </w:r>
      <w:r w:rsidRPr="002B6092">
        <w:rPr>
          <w:spacing w:val="-1"/>
        </w:rPr>
        <w:t xml:space="preserve"> </w:t>
      </w:r>
      <w:r w:rsidRPr="002B6092">
        <w:t>школы,</w:t>
      </w:r>
      <w:r w:rsidRPr="002B6092">
        <w:rPr>
          <w:spacing w:val="-1"/>
        </w:rPr>
        <w:t xml:space="preserve"> </w:t>
      </w:r>
      <w:r w:rsidRPr="002B6092">
        <w:t>к</w:t>
      </w:r>
      <w:r w:rsidRPr="002B6092">
        <w:rPr>
          <w:spacing w:val="-2"/>
        </w:rPr>
        <w:t xml:space="preserve"> </w:t>
      </w:r>
      <w:r w:rsidRPr="002B6092">
        <w:t>использованию</w:t>
      </w:r>
      <w:r w:rsidRPr="002B6092">
        <w:rPr>
          <w:spacing w:val="-2"/>
        </w:rPr>
        <w:t xml:space="preserve"> </w:t>
      </w:r>
      <w:r w:rsidRPr="002B6092">
        <w:t>этих достижений в других науках и прикладных сферах.</w:t>
      </w:r>
    </w:p>
    <w:p w:rsidR="00BE1507" w:rsidRPr="002B6092" w:rsidRDefault="00BE1507" w:rsidP="00BE1507">
      <w:pPr>
        <w:pStyle w:val="110"/>
        <w:spacing w:line="240" w:lineRule="atLeast"/>
        <w:ind w:left="851"/>
        <w:jc w:val="both"/>
      </w:pPr>
      <w:r w:rsidRPr="002B6092">
        <w:rPr>
          <w:color w:val="0F0F4F"/>
        </w:rPr>
        <w:t>Гражданское</w:t>
      </w:r>
      <w:r w:rsidRPr="002B6092">
        <w:rPr>
          <w:color w:val="0F0F4F"/>
          <w:spacing w:val="-10"/>
        </w:rPr>
        <w:t xml:space="preserve"> </w:t>
      </w:r>
      <w:r w:rsidRPr="002B6092">
        <w:t>и</w:t>
      </w:r>
      <w:r w:rsidRPr="002B6092">
        <w:rPr>
          <w:spacing w:val="-8"/>
        </w:rPr>
        <w:t xml:space="preserve"> </w:t>
      </w:r>
      <w:r w:rsidRPr="002B6092">
        <w:t>духовно-нравственное</w:t>
      </w:r>
      <w:r w:rsidRPr="002B6092">
        <w:rPr>
          <w:spacing w:val="-6"/>
        </w:rPr>
        <w:t xml:space="preserve"> </w:t>
      </w:r>
      <w:r w:rsidRPr="002B6092">
        <w:rPr>
          <w:spacing w:val="-2"/>
        </w:rPr>
        <w:t>воспитание:</w:t>
      </w:r>
    </w:p>
    <w:p w:rsidR="00BE1507" w:rsidRPr="002B6092" w:rsidRDefault="00BE1507" w:rsidP="00BE1507">
      <w:pPr>
        <w:pStyle w:val="af2"/>
        <w:spacing w:line="240" w:lineRule="atLeast"/>
        <w:ind w:left="851" w:right="161"/>
        <w:jc w:val="both"/>
      </w:pPr>
      <w:r w:rsidRPr="002B6092">
        <w:t>готовностью к выполнению обязанностей гражданина и реализации его прав, представлением о математических</w:t>
      </w:r>
      <w:r w:rsidRPr="002B6092">
        <w:rPr>
          <w:spacing w:val="-6"/>
        </w:rPr>
        <w:t xml:space="preserve"> </w:t>
      </w:r>
      <w:r w:rsidRPr="002B6092">
        <w:t>основах</w:t>
      </w:r>
      <w:r w:rsidRPr="002B6092">
        <w:rPr>
          <w:spacing w:val="-6"/>
        </w:rPr>
        <w:t xml:space="preserve"> </w:t>
      </w:r>
      <w:r w:rsidRPr="002B6092">
        <w:t>функционирования</w:t>
      </w:r>
      <w:r w:rsidRPr="002B6092">
        <w:rPr>
          <w:spacing w:val="-7"/>
        </w:rPr>
        <w:t xml:space="preserve"> </w:t>
      </w:r>
      <w:r w:rsidRPr="002B6092">
        <w:t>различных</w:t>
      </w:r>
      <w:r w:rsidRPr="002B6092">
        <w:rPr>
          <w:spacing w:val="-6"/>
        </w:rPr>
        <w:t xml:space="preserve"> </w:t>
      </w:r>
      <w:r w:rsidRPr="002B6092">
        <w:t>структур,</w:t>
      </w:r>
      <w:r w:rsidRPr="002B6092">
        <w:rPr>
          <w:spacing w:val="-6"/>
        </w:rPr>
        <w:t xml:space="preserve"> </w:t>
      </w:r>
      <w:r w:rsidRPr="002B6092">
        <w:t>явлений,</w:t>
      </w:r>
      <w:r w:rsidRPr="002B6092">
        <w:rPr>
          <w:spacing w:val="-6"/>
        </w:rPr>
        <w:t xml:space="preserve"> </w:t>
      </w:r>
      <w:r w:rsidRPr="002B6092">
        <w:t>процедур</w:t>
      </w:r>
      <w:r w:rsidRPr="002B6092">
        <w:rPr>
          <w:spacing w:val="-6"/>
        </w:rPr>
        <w:t xml:space="preserve"> </w:t>
      </w:r>
      <w:r w:rsidRPr="002B6092">
        <w:t>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BE1507" w:rsidRPr="002B6092" w:rsidRDefault="00BE1507" w:rsidP="00BE1507">
      <w:pPr>
        <w:pStyle w:val="110"/>
        <w:spacing w:line="240" w:lineRule="atLeast"/>
        <w:ind w:left="851"/>
        <w:jc w:val="both"/>
      </w:pPr>
      <w:r w:rsidRPr="002B6092">
        <w:t>Трудовое</w:t>
      </w:r>
      <w:r w:rsidRPr="002B6092">
        <w:rPr>
          <w:spacing w:val="-4"/>
        </w:rPr>
        <w:t xml:space="preserve"> </w:t>
      </w:r>
      <w:r w:rsidRPr="002B6092">
        <w:rPr>
          <w:spacing w:val="-2"/>
        </w:rPr>
        <w:t>воспитание:</w:t>
      </w:r>
    </w:p>
    <w:p w:rsidR="00BE1507" w:rsidRPr="002B6092" w:rsidRDefault="00BE1507" w:rsidP="00BE1507">
      <w:pPr>
        <w:pStyle w:val="af2"/>
        <w:spacing w:line="240" w:lineRule="atLeast"/>
        <w:ind w:left="851"/>
        <w:jc w:val="both"/>
      </w:pPr>
      <w:r w:rsidRPr="002B6092">
        <w:t>установкой</w:t>
      </w:r>
      <w:r w:rsidRPr="002B6092">
        <w:rPr>
          <w:spacing w:val="-4"/>
        </w:rPr>
        <w:t xml:space="preserve"> </w:t>
      </w:r>
      <w:r w:rsidRPr="002B6092">
        <w:t>на</w:t>
      </w:r>
      <w:r w:rsidRPr="002B6092">
        <w:rPr>
          <w:spacing w:val="-4"/>
        </w:rPr>
        <w:t xml:space="preserve"> </w:t>
      </w:r>
      <w:r w:rsidRPr="002B6092">
        <w:t>активное</w:t>
      </w:r>
      <w:r w:rsidRPr="002B6092">
        <w:rPr>
          <w:spacing w:val="-4"/>
        </w:rPr>
        <w:t xml:space="preserve"> </w:t>
      </w:r>
      <w:r w:rsidRPr="002B6092">
        <w:t>участие</w:t>
      </w:r>
      <w:r w:rsidRPr="002B6092">
        <w:rPr>
          <w:spacing w:val="-4"/>
        </w:rPr>
        <w:t xml:space="preserve"> </w:t>
      </w:r>
      <w:r w:rsidRPr="002B6092">
        <w:t>в</w:t>
      </w:r>
      <w:r w:rsidRPr="002B6092">
        <w:rPr>
          <w:spacing w:val="-5"/>
        </w:rPr>
        <w:t xml:space="preserve"> </w:t>
      </w:r>
      <w:r w:rsidRPr="002B6092">
        <w:t>решении</w:t>
      </w:r>
      <w:r w:rsidRPr="002B6092">
        <w:rPr>
          <w:spacing w:val="-4"/>
        </w:rPr>
        <w:t xml:space="preserve"> </w:t>
      </w:r>
      <w:r w:rsidRPr="002B6092">
        <w:t>практических</w:t>
      </w:r>
      <w:r w:rsidRPr="002B6092">
        <w:rPr>
          <w:spacing w:val="-4"/>
        </w:rPr>
        <w:t xml:space="preserve"> </w:t>
      </w:r>
      <w:r w:rsidRPr="002B6092">
        <w:t>задач</w:t>
      </w:r>
      <w:r w:rsidRPr="002B6092">
        <w:rPr>
          <w:spacing w:val="-5"/>
        </w:rPr>
        <w:t xml:space="preserve"> </w:t>
      </w:r>
      <w:r w:rsidRPr="002B6092">
        <w:t>математической</w:t>
      </w:r>
      <w:r w:rsidRPr="002B6092">
        <w:rPr>
          <w:spacing w:val="-4"/>
        </w:rPr>
        <w:t xml:space="preserve"> </w:t>
      </w:r>
      <w:r w:rsidRPr="002B6092">
        <w:t>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BE1507" w:rsidRPr="002B6092" w:rsidRDefault="00BE1507" w:rsidP="00BE1507">
      <w:pPr>
        <w:pStyle w:val="af2"/>
        <w:spacing w:line="240" w:lineRule="atLeast"/>
        <w:ind w:left="851" w:right="161"/>
        <w:jc w:val="both"/>
      </w:pPr>
      <w:r w:rsidRPr="002B6092">
        <w:t>осознанным</w:t>
      </w:r>
      <w:r w:rsidRPr="002B6092">
        <w:rPr>
          <w:spacing w:val="-4"/>
        </w:rPr>
        <w:t xml:space="preserve"> </w:t>
      </w:r>
      <w:r w:rsidRPr="002B6092">
        <w:t>выбором</w:t>
      </w:r>
      <w:r w:rsidRPr="002B6092">
        <w:rPr>
          <w:spacing w:val="-4"/>
        </w:rPr>
        <w:t xml:space="preserve"> </w:t>
      </w:r>
      <w:r w:rsidRPr="002B6092">
        <w:t>и</w:t>
      </w:r>
      <w:r w:rsidRPr="002B6092">
        <w:rPr>
          <w:spacing w:val="-4"/>
        </w:rPr>
        <w:t xml:space="preserve"> </w:t>
      </w:r>
      <w:r w:rsidRPr="002B6092">
        <w:t>построением</w:t>
      </w:r>
      <w:r w:rsidRPr="002B6092">
        <w:rPr>
          <w:spacing w:val="-4"/>
        </w:rPr>
        <w:t xml:space="preserve"> </w:t>
      </w:r>
      <w:r w:rsidRPr="002B6092">
        <w:t>индивидуальной</w:t>
      </w:r>
      <w:r w:rsidRPr="002B6092">
        <w:rPr>
          <w:spacing w:val="-4"/>
        </w:rPr>
        <w:t xml:space="preserve"> </w:t>
      </w:r>
      <w:r w:rsidRPr="002B6092">
        <w:t>траектории</w:t>
      </w:r>
      <w:r w:rsidRPr="002B6092">
        <w:rPr>
          <w:spacing w:val="-4"/>
        </w:rPr>
        <w:t xml:space="preserve"> </w:t>
      </w:r>
      <w:r w:rsidRPr="002B6092">
        <w:t>образования</w:t>
      </w:r>
      <w:r w:rsidRPr="002B6092">
        <w:rPr>
          <w:spacing w:val="-5"/>
        </w:rPr>
        <w:t xml:space="preserve"> </w:t>
      </w:r>
      <w:r w:rsidRPr="002B6092">
        <w:t>и</w:t>
      </w:r>
      <w:r w:rsidRPr="002B6092">
        <w:rPr>
          <w:spacing w:val="-4"/>
        </w:rPr>
        <w:t xml:space="preserve"> </w:t>
      </w:r>
      <w:r w:rsidRPr="002B6092">
        <w:t>жизненных</w:t>
      </w:r>
      <w:r w:rsidRPr="002B6092">
        <w:rPr>
          <w:spacing w:val="-4"/>
        </w:rPr>
        <w:t xml:space="preserve"> </w:t>
      </w:r>
      <w:r w:rsidRPr="002B6092">
        <w:t>планов с учётом личных интересов и общественных потребностей.</w:t>
      </w:r>
    </w:p>
    <w:p w:rsidR="00BE1507" w:rsidRPr="002B6092" w:rsidRDefault="00BE1507" w:rsidP="00BE1507">
      <w:pPr>
        <w:pStyle w:val="110"/>
        <w:spacing w:line="240" w:lineRule="atLeast"/>
        <w:ind w:left="851"/>
        <w:jc w:val="both"/>
        <w:rPr>
          <w:b w:val="0"/>
        </w:rPr>
      </w:pPr>
      <w:r w:rsidRPr="002B6092">
        <w:t>Эстетическое</w:t>
      </w:r>
      <w:r w:rsidRPr="002B6092">
        <w:rPr>
          <w:spacing w:val="-10"/>
        </w:rPr>
        <w:t xml:space="preserve"> </w:t>
      </w:r>
      <w:r w:rsidRPr="002B6092">
        <w:rPr>
          <w:spacing w:val="-2"/>
        </w:rPr>
        <w:t>воспитание</w:t>
      </w:r>
      <w:r w:rsidRPr="002B6092">
        <w:rPr>
          <w:b w:val="0"/>
          <w:spacing w:val="-2"/>
        </w:rPr>
        <w:t>:</w:t>
      </w:r>
    </w:p>
    <w:p w:rsidR="00BE1507" w:rsidRPr="002B6092" w:rsidRDefault="00BE1507" w:rsidP="00BE1507">
      <w:pPr>
        <w:pStyle w:val="af2"/>
        <w:spacing w:line="240" w:lineRule="atLeast"/>
        <w:ind w:left="851"/>
        <w:jc w:val="both"/>
      </w:pPr>
      <w:r w:rsidRPr="002B6092">
        <w:t>способностью</w:t>
      </w:r>
      <w:r w:rsidRPr="002B6092">
        <w:rPr>
          <w:spacing w:val="-6"/>
        </w:rPr>
        <w:t xml:space="preserve"> </w:t>
      </w:r>
      <w:r w:rsidRPr="002B6092">
        <w:t>к</w:t>
      </w:r>
      <w:r w:rsidRPr="002B6092">
        <w:rPr>
          <w:spacing w:val="-6"/>
        </w:rPr>
        <w:t xml:space="preserve"> </w:t>
      </w:r>
      <w:r w:rsidRPr="002B6092">
        <w:t>эмоциональному</w:t>
      </w:r>
      <w:r w:rsidRPr="002B6092">
        <w:rPr>
          <w:spacing w:val="-5"/>
        </w:rPr>
        <w:t xml:space="preserve"> </w:t>
      </w:r>
      <w:r w:rsidRPr="002B6092">
        <w:t>и</w:t>
      </w:r>
      <w:r w:rsidRPr="002B6092">
        <w:rPr>
          <w:spacing w:val="-5"/>
        </w:rPr>
        <w:t xml:space="preserve"> </w:t>
      </w:r>
      <w:r w:rsidRPr="002B6092">
        <w:t>эстетическому</w:t>
      </w:r>
      <w:r w:rsidRPr="002B6092">
        <w:rPr>
          <w:spacing w:val="-5"/>
        </w:rPr>
        <w:t xml:space="preserve"> </w:t>
      </w:r>
      <w:r w:rsidRPr="002B6092">
        <w:t>восприятию</w:t>
      </w:r>
      <w:r w:rsidRPr="002B6092">
        <w:rPr>
          <w:spacing w:val="-6"/>
        </w:rPr>
        <w:t xml:space="preserve"> </w:t>
      </w:r>
      <w:r w:rsidRPr="002B6092">
        <w:t>математических</w:t>
      </w:r>
      <w:r w:rsidRPr="002B6092">
        <w:rPr>
          <w:spacing w:val="-5"/>
        </w:rPr>
        <w:t xml:space="preserve"> </w:t>
      </w:r>
      <w:r w:rsidRPr="002B6092">
        <w:t>объектов,</w:t>
      </w:r>
      <w:r w:rsidRPr="002B6092">
        <w:rPr>
          <w:spacing w:val="-5"/>
        </w:rPr>
        <w:t xml:space="preserve"> </w:t>
      </w:r>
      <w:r w:rsidRPr="002B6092">
        <w:t>задач, решений, рассуждений; умению видеть математические закономерности в искусстве.</w:t>
      </w:r>
    </w:p>
    <w:p w:rsidR="00BE1507" w:rsidRPr="002B6092" w:rsidRDefault="00BE1507" w:rsidP="00BE1507">
      <w:pPr>
        <w:pStyle w:val="110"/>
        <w:spacing w:line="240" w:lineRule="atLeast"/>
        <w:ind w:left="851"/>
        <w:jc w:val="both"/>
      </w:pPr>
      <w:r w:rsidRPr="002B6092">
        <w:t>Ценности</w:t>
      </w:r>
      <w:r w:rsidRPr="002B6092">
        <w:rPr>
          <w:spacing w:val="-6"/>
        </w:rPr>
        <w:t xml:space="preserve"> </w:t>
      </w:r>
      <w:r w:rsidRPr="002B6092">
        <w:t>научного</w:t>
      </w:r>
      <w:r w:rsidRPr="002B6092">
        <w:rPr>
          <w:spacing w:val="-5"/>
        </w:rPr>
        <w:t xml:space="preserve"> </w:t>
      </w:r>
      <w:r w:rsidRPr="002B6092">
        <w:rPr>
          <w:spacing w:val="-2"/>
        </w:rPr>
        <w:t>познания:</w:t>
      </w:r>
    </w:p>
    <w:p w:rsidR="00BE1507" w:rsidRPr="002B6092" w:rsidRDefault="00BE1507" w:rsidP="00BE1507">
      <w:pPr>
        <w:pStyle w:val="af2"/>
        <w:spacing w:line="240" w:lineRule="atLeast"/>
        <w:ind w:left="851"/>
        <w:jc w:val="both"/>
      </w:pPr>
      <w:r w:rsidRPr="002B6092">
        <w:t>ориентацией в деятельности на современную систему научных представлений об основных закономерностях</w:t>
      </w:r>
      <w:r w:rsidRPr="002B6092">
        <w:rPr>
          <w:spacing w:val="-5"/>
        </w:rPr>
        <w:t xml:space="preserve"> </w:t>
      </w:r>
      <w:r w:rsidRPr="002B6092">
        <w:t>развития</w:t>
      </w:r>
      <w:r w:rsidRPr="002B6092">
        <w:rPr>
          <w:spacing w:val="-6"/>
        </w:rPr>
        <w:t xml:space="preserve"> </w:t>
      </w:r>
      <w:r w:rsidRPr="002B6092">
        <w:t>человека,</w:t>
      </w:r>
      <w:r w:rsidRPr="002B6092">
        <w:rPr>
          <w:spacing w:val="-5"/>
        </w:rPr>
        <w:t xml:space="preserve"> </w:t>
      </w:r>
      <w:r w:rsidRPr="002B6092">
        <w:t>природы</w:t>
      </w:r>
      <w:r w:rsidRPr="002B6092">
        <w:rPr>
          <w:spacing w:val="-5"/>
        </w:rPr>
        <w:t xml:space="preserve"> </w:t>
      </w:r>
      <w:r w:rsidRPr="002B6092">
        <w:t>и</w:t>
      </w:r>
      <w:r w:rsidRPr="002B6092">
        <w:rPr>
          <w:spacing w:val="-5"/>
        </w:rPr>
        <w:t xml:space="preserve"> </w:t>
      </w:r>
      <w:r w:rsidRPr="002B6092">
        <w:t>общества,</w:t>
      </w:r>
      <w:r w:rsidRPr="002B6092">
        <w:rPr>
          <w:spacing w:val="-5"/>
        </w:rPr>
        <w:t xml:space="preserve"> </w:t>
      </w:r>
      <w:r w:rsidRPr="002B6092">
        <w:t>пониманием</w:t>
      </w:r>
      <w:r w:rsidRPr="002B6092">
        <w:rPr>
          <w:spacing w:val="-5"/>
        </w:rPr>
        <w:t xml:space="preserve"> </w:t>
      </w:r>
      <w:r w:rsidRPr="002B6092">
        <w:t>математической</w:t>
      </w:r>
      <w:r w:rsidRPr="002B6092">
        <w:rPr>
          <w:spacing w:val="-5"/>
        </w:rPr>
        <w:t xml:space="preserve"> </w:t>
      </w:r>
      <w:r w:rsidRPr="002B6092">
        <w:t>науки</w:t>
      </w:r>
      <w:r w:rsidRPr="002B6092">
        <w:rPr>
          <w:spacing w:val="-5"/>
        </w:rPr>
        <w:t xml:space="preserve"> </w:t>
      </w:r>
      <w:r w:rsidRPr="002B6092">
        <w:t>как сферы человеческой деятельности, этапов её развития и значимости для развития цивилизации;</w:t>
      </w:r>
    </w:p>
    <w:p w:rsidR="00BE1507" w:rsidRPr="002B6092" w:rsidRDefault="00BE1507" w:rsidP="00BE1507">
      <w:pPr>
        <w:pStyle w:val="af2"/>
        <w:spacing w:line="240" w:lineRule="atLeast"/>
        <w:ind w:left="851"/>
        <w:jc w:val="both"/>
      </w:pPr>
      <w:r w:rsidRPr="002B6092">
        <w:t>овладением</w:t>
      </w:r>
      <w:r w:rsidRPr="002B6092">
        <w:rPr>
          <w:spacing w:val="-5"/>
        </w:rPr>
        <w:t xml:space="preserve"> </w:t>
      </w:r>
      <w:r w:rsidRPr="002B6092">
        <w:t>языком</w:t>
      </w:r>
      <w:r w:rsidRPr="002B6092">
        <w:rPr>
          <w:spacing w:val="-5"/>
        </w:rPr>
        <w:t xml:space="preserve"> </w:t>
      </w:r>
      <w:r w:rsidRPr="002B6092">
        <w:t>математики</w:t>
      </w:r>
      <w:r w:rsidRPr="002B6092">
        <w:rPr>
          <w:spacing w:val="-5"/>
        </w:rPr>
        <w:t xml:space="preserve"> </w:t>
      </w:r>
      <w:r w:rsidRPr="002B6092">
        <w:t>и</w:t>
      </w:r>
      <w:r w:rsidRPr="002B6092">
        <w:rPr>
          <w:spacing w:val="-5"/>
        </w:rPr>
        <w:t xml:space="preserve"> </w:t>
      </w:r>
      <w:r w:rsidRPr="002B6092">
        <w:t>математической</w:t>
      </w:r>
      <w:r w:rsidRPr="002B6092">
        <w:rPr>
          <w:spacing w:val="-5"/>
        </w:rPr>
        <w:t xml:space="preserve"> </w:t>
      </w:r>
      <w:r w:rsidRPr="002B6092">
        <w:t>культурой</w:t>
      </w:r>
      <w:r w:rsidRPr="002B6092">
        <w:rPr>
          <w:spacing w:val="-5"/>
        </w:rPr>
        <w:t xml:space="preserve"> </w:t>
      </w:r>
      <w:r w:rsidRPr="002B6092">
        <w:t>как</w:t>
      </w:r>
      <w:r w:rsidRPr="002B6092">
        <w:rPr>
          <w:spacing w:val="-5"/>
        </w:rPr>
        <w:t xml:space="preserve"> </w:t>
      </w:r>
      <w:r w:rsidRPr="002B6092">
        <w:t>средством</w:t>
      </w:r>
      <w:r w:rsidRPr="002B6092">
        <w:rPr>
          <w:spacing w:val="-5"/>
        </w:rPr>
        <w:t xml:space="preserve"> </w:t>
      </w:r>
      <w:r w:rsidRPr="002B6092">
        <w:t>познания</w:t>
      </w:r>
      <w:r w:rsidRPr="002B6092">
        <w:rPr>
          <w:spacing w:val="-5"/>
        </w:rPr>
        <w:t xml:space="preserve"> </w:t>
      </w:r>
      <w:r w:rsidRPr="002B6092">
        <w:t>мира; овладением простейшими навыками исследовательской деятельности.</w:t>
      </w:r>
    </w:p>
    <w:p w:rsidR="00BE1507" w:rsidRPr="002B6092" w:rsidRDefault="00BE1507" w:rsidP="00BE1507">
      <w:pPr>
        <w:pStyle w:val="110"/>
        <w:spacing w:line="240" w:lineRule="atLeast"/>
        <w:ind w:left="851"/>
        <w:jc w:val="both"/>
      </w:pPr>
      <w:r w:rsidRPr="002B6092">
        <w:t>Физическое</w:t>
      </w:r>
      <w:r w:rsidRPr="002B6092">
        <w:rPr>
          <w:spacing w:val="-9"/>
        </w:rPr>
        <w:t xml:space="preserve"> </w:t>
      </w:r>
      <w:r w:rsidRPr="002B6092">
        <w:t>воспитание,</w:t>
      </w:r>
      <w:r w:rsidRPr="002B6092">
        <w:rPr>
          <w:spacing w:val="-6"/>
        </w:rPr>
        <w:t xml:space="preserve"> </w:t>
      </w:r>
      <w:r w:rsidRPr="002B6092">
        <w:t>формирование</w:t>
      </w:r>
      <w:r w:rsidRPr="002B6092">
        <w:rPr>
          <w:spacing w:val="-6"/>
        </w:rPr>
        <w:t xml:space="preserve"> </w:t>
      </w:r>
      <w:r w:rsidRPr="002B6092">
        <w:t>культуры</w:t>
      </w:r>
      <w:r w:rsidRPr="002B6092">
        <w:rPr>
          <w:spacing w:val="-7"/>
        </w:rPr>
        <w:t xml:space="preserve"> </w:t>
      </w:r>
      <w:r w:rsidRPr="002B6092">
        <w:t>здоровья</w:t>
      </w:r>
      <w:r w:rsidRPr="002B6092">
        <w:rPr>
          <w:spacing w:val="-7"/>
        </w:rPr>
        <w:t xml:space="preserve"> </w:t>
      </w:r>
      <w:r w:rsidRPr="002B6092">
        <w:t>и</w:t>
      </w:r>
      <w:r w:rsidRPr="002B6092">
        <w:rPr>
          <w:spacing w:val="-7"/>
        </w:rPr>
        <w:t xml:space="preserve"> </w:t>
      </w:r>
      <w:r w:rsidRPr="002B6092">
        <w:t>эмоционального</w:t>
      </w:r>
      <w:r w:rsidRPr="002B6092">
        <w:rPr>
          <w:spacing w:val="-6"/>
        </w:rPr>
        <w:t xml:space="preserve"> </w:t>
      </w:r>
      <w:r w:rsidRPr="002B6092">
        <w:rPr>
          <w:spacing w:val="-2"/>
        </w:rPr>
        <w:t>благополучия:</w:t>
      </w:r>
    </w:p>
    <w:p w:rsidR="00BE1507" w:rsidRPr="002B6092" w:rsidRDefault="00BE1507" w:rsidP="00BE1507">
      <w:pPr>
        <w:pStyle w:val="af2"/>
        <w:spacing w:line="240" w:lineRule="atLeast"/>
        <w:ind w:left="851"/>
        <w:jc w:val="both"/>
      </w:pPr>
      <w:r w:rsidRPr="002B6092">
        <w:t>готовностью применять математические знания в интересах своего здоровья, ведения здорового образа</w:t>
      </w:r>
      <w:r w:rsidRPr="002B6092">
        <w:rPr>
          <w:spacing w:val="-4"/>
        </w:rPr>
        <w:t xml:space="preserve"> </w:t>
      </w:r>
      <w:r w:rsidRPr="002B6092">
        <w:t>жизни</w:t>
      </w:r>
      <w:r w:rsidRPr="002B6092">
        <w:rPr>
          <w:spacing w:val="-4"/>
        </w:rPr>
        <w:t xml:space="preserve"> </w:t>
      </w:r>
      <w:r w:rsidRPr="002B6092">
        <w:t>(здоровое</w:t>
      </w:r>
      <w:r w:rsidRPr="002B6092">
        <w:rPr>
          <w:spacing w:val="-4"/>
        </w:rPr>
        <w:t xml:space="preserve"> </w:t>
      </w:r>
      <w:r w:rsidRPr="002B6092">
        <w:t>питание,</w:t>
      </w:r>
      <w:r w:rsidRPr="002B6092">
        <w:rPr>
          <w:spacing w:val="-4"/>
        </w:rPr>
        <w:t xml:space="preserve"> </w:t>
      </w:r>
      <w:r w:rsidRPr="002B6092">
        <w:t>сбалансированный</w:t>
      </w:r>
      <w:r w:rsidRPr="002B6092">
        <w:rPr>
          <w:spacing w:val="-4"/>
        </w:rPr>
        <w:t xml:space="preserve"> </w:t>
      </w:r>
      <w:r w:rsidRPr="002B6092">
        <w:t>режим</w:t>
      </w:r>
      <w:r w:rsidRPr="002B6092">
        <w:rPr>
          <w:spacing w:val="-4"/>
        </w:rPr>
        <w:t xml:space="preserve"> </w:t>
      </w:r>
      <w:r w:rsidRPr="002B6092">
        <w:t>занятий</w:t>
      </w:r>
      <w:r w:rsidRPr="002B6092">
        <w:rPr>
          <w:spacing w:val="-4"/>
        </w:rPr>
        <w:t xml:space="preserve"> </w:t>
      </w:r>
      <w:r w:rsidRPr="002B6092">
        <w:t>и</w:t>
      </w:r>
      <w:r w:rsidRPr="002B6092">
        <w:rPr>
          <w:spacing w:val="-4"/>
        </w:rPr>
        <w:t xml:space="preserve"> </w:t>
      </w:r>
      <w:r w:rsidRPr="002B6092">
        <w:t>отдыха,</w:t>
      </w:r>
      <w:r w:rsidRPr="002B6092">
        <w:rPr>
          <w:spacing w:val="-4"/>
        </w:rPr>
        <w:t xml:space="preserve"> </w:t>
      </w:r>
      <w:r w:rsidRPr="002B6092">
        <w:t>регулярная</w:t>
      </w:r>
      <w:r w:rsidRPr="002B6092">
        <w:rPr>
          <w:spacing w:val="-5"/>
        </w:rPr>
        <w:t xml:space="preserve"> </w:t>
      </w:r>
      <w:r w:rsidRPr="002B6092">
        <w:t xml:space="preserve">физическая </w:t>
      </w:r>
      <w:r w:rsidRPr="002B6092">
        <w:rPr>
          <w:spacing w:val="-2"/>
        </w:rPr>
        <w:t>активность);</w:t>
      </w:r>
    </w:p>
    <w:p w:rsidR="00BE1507" w:rsidRPr="002B6092" w:rsidRDefault="00BE1507" w:rsidP="00BE1507">
      <w:pPr>
        <w:pStyle w:val="af2"/>
        <w:spacing w:line="240" w:lineRule="atLeast"/>
        <w:ind w:left="851"/>
        <w:jc w:val="both"/>
      </w:pPr>
      <w:r w:rsidRPr="002B6092">
        <w:t>сформированностью</w:t>
      </w:r>
      <w:r w:rsidRPr="002B6092">
        <w:rPr>
          <w:spacing w:val="-5"/>
        </w:rPr>
        <w:t xml:space="preserve"> </w:t>
      </w:r>
      <w:r w:rsidRPr="002B6092">
        <w:t>навыка</w:t>
      </w:r>
      <w:r w:rsidRPr="002B6092">
        <w:rPr>
          <w:spacing w:val="-4"/>
        </w:rPr>
        <w:t xml:space="preserve"> </w:t>
      </w:r>
      <w:r w:rsidRPr="002B6092">
        <w:t>рефлексии,</w:t>
      </w:r>
      <w:r w:rsidRPr="002B6092">
        <w:rPr>
          <w:spacing w:val="-4"/>
        </w:rPr>
        <w:t xml:space="preserve"> </w:t>
      </w:r>
      <w:r w:rsidRPr="002B6092">
        <w:t>признанием</w:t>
      </w:r>
      <w:r w:rsidRPr="002B6092">
        <w:rPr>
          <w:spacing w:val="-4"/>
        </w:rPr>
        <w:t xml:space="preserve"> </w:t>
      </w:r>
      <w:r w:rsidRPr="002B6092">
        <w:t>своего</w:t>
      </w:r>
      <w:r w:rsidRPr="002B6092">
        <w:rPr>
          <w:spacing w:val="-4"/>
        </w:rPr>
        <w:t xml:space="preserve"> </w:t>
      </w:r>
      <w:r w:rsidRPr="002B6092">
        <w:t>права</w:t>
      </w:r>
      <w:r w:rsidRPr="002B6092">
        <w:rPr>
          <w:spacing w:val="-4"/>
        </w:rPr>
        <w:t xml:space="preserve"> </w:t>
      </w:r>
      <w:r w:rsidRPr="002B6092">
        <w:t>на</w:t>
      </w:r>
      <w:r w:rsidRPr="002B6092">
        <w:rPr>
          <w:spacing w:val="-4"/>
        </w:rPr>
        <w:t xml:space="preserve"> </w:t>
      </w:r>
      <w:r w:rsidRPr="002B6092">
        <w:t>ошибку</w:t>
      </w:r>
      <w:r w:rsidRPr="002B6092">
        <w:rPr>
          <w:spacing w:val="-4"/>
        </w:rPr>
        <w:t xml:space="preserve"> </w:t>
      </w:r>
      <w:r w:rsidRPr="002B6092">
        <w:t>и</w:t>
      </w:r>
      <w:r w:rsidRPr="002B6092">
        <w:rPr>
          <w:spacing w:val="-4"/>
        </w:rPr>
        <w:t xml:space="preserve"> </w:t>
      </w:r>
      <w:r w:rsidRPr="002B6092">
        <w:t>такого</w:t>
      </w:r>
      <w:r w:rsidRPr="002B6092">
        <w:rPr>
          <w:spacing w:val="-4"/>
        </w:rPr>
        <w:t xml:space="preserve"> </w:t>
      </w:r>
      <w:r w:rsidRPr="002B6092">
        <w:t>же</w:t>
      </w:r>
      <w:r w:rsidRPr="002B6092">
        <w:rPr>
          <w:spacing w:val="-4"/>
        </w:rPr>
        <w:t xml:space="preserve"> </w:t>
      </w:r>
      <w:r w:rsidRPr="002B6092">
        <w:t>права другого человека.</w:t>
      </w:r>
    </w:p>
    <w:p w:rsidR="00BE1507" w:rsidRPr="002B6092" w:rsidRDefault="00BE1507" w:rsidP="00BE1507">
      <w:pPr>
        <w:pStyle w:val="110"/>
        <w:spacing w:line="240" w:lineRule="atLeast"/>
        <w:ind w:left="851"/>
        <w:jc w:val="both"/>
      </w:pPr>
      <w:r w:rsidRPr="002B6092">
        <w:t>Экологическое</w:t>
      </w:r>
      <w:r w:rsidRPr="002B6092">
        <w:rPr>
          <w:spacing w:val="-9"/>
        </w:rPr>
        <w:t xml:space="preserve"> </w:t>
      </w:r>
      <w:r w:rsidRPr="002B6092">
        <w:rPr>
          <w:spacing w:val="-2"/>
        </w:rPr>
        <w:t>воспитание:</w:t>
      </w:r>
    </w:p>
    <w:p w:rsidR="00BE1507" w:rsidRPr="002B6092" w:rsidRDefault="00BE1507" w:rsidP="00BE1507">
      <w:pPr>
        <w:pStyle w:val="af2"/>
        <w:spacing w:line="240" w:lineRule="atLeast"/>
        <w:ind w:left="851"/>
        <w:jc w:val="both"/>
      </w:pPr>
      <w:r w:rsidRPr="002B6092">
        <w:t>ориентацией на применение математических знаний для решения задач в области сохранности окружающей</w:t>
      </w:r>
      <w:r w:rsidRPr="002B6092">
        <w:rPr>
          <w:spacing w:val="-4"/>
        </w:rPr>
        <w:t xml:space="preserve"> </w:t>
      </w:r>
      <w:r w:rsidRPr="002B6092">
        <w:t>среды,</w:t>
      </w:r>
      <w:r w:rsidRPr="002B6092">
        <w:rPr>
          <w:spacing w:val="-4"/>
        </w:rPr>
        <w:t xml:space="preserve"> </w:t>
      </w:r>
      <w:r w:rsidRPr="002B6092">
        <w:t>планирования</w:t>
      </w:r>
      <w:r w:rsidRPr="002B6092">
        <w:rPr>
          <w:spacing w:val="-5"/>
        </w:rPr>
        <w:t xml:space="preserve"> </w:t>
      </w:r>
      <w:r w:rsidRPr="002B6092">
        <w:t>поступков</w:t>
      </w:r>
      <w:r w:rsidRPr="002B6092">
        <w:rPr>
          <w:spacing w:val="-5"/>
        </w:rPr>
        <w:t xml:space="preserve"> </w:t>
      </w:r>
      <w:r w:rsidRPr="002B6092">
        <w:t>и</w:t>
      </w:r>
      <w:r w:rsidRPr="002B6092">
        <w:rPr>
          <w:spacing w:val="-4"/>
        </w:rPr>
        <w:t xml:space="preserve"> </w:t>
      </w:r>
      <w:r w:rsidRPr="002B6092">
        <w:t>оценки</w:t>
      </w:r>
      <w:r w:rsidRPr="002B6092">
        <w:rPr>
          <w:spacing w:val="-4"/>
        </w:rPr>
        <w:t xml:space="preserve"> </w:t>
      </w:r>
      <w:r w:rsidRPr="002B6092">
        <w:t>их</w:t>
      </w:r>
      <w:r w:rsidRPr="002B6092">
        <w:rPr>
          <w:spacing w:val="-4"/>
        </w:rPr>
        <w:t xml:space="preserve"> </w:t>
      </w:r>
      <w:r w:rsidRPr="002B6092">
        <w:t>возможных</w:t>
      </w:r>
      <w:r w:rsidRPr="002B6092">
        <w:rPr>
          <w:spacing w:val="-4"/>
        </w:rPr>
        <w:t xml:space="preserve"> </w:t>
      </w:r>
      <w:r w:rsidRPr="002B6092">
        <w:t>последствий</w:t>
      </w:r>
      <w:r w:rsidRPr="002B6092">
        <w:rPr>
          <w:spacing w:val="-4"/>
        </w:rPr>
        <w:t xml:space="preserve"> </w:t>
      </w:r>
      <w:r w:rsidRPr="002B6092">
        <w:t>для</w:t>
      </w:r>
      <w:r w:rsidRPr="002B6092">
        <w:rPr>
          <w:spacing w:val="-5"/>
        </w:rPr>
        <w:t xml:space="preserve"> </w:t>
      </w:r>
      <w:r w:rsidRPr="002B6092">
        <w:t xml:space="preserve">окружающей </w:t>
      </w:r>
      <w:r w:rsidRPr="002B6092">
        <w:rPr>
          <w:spacing w:val="-2"/>
        </w:rPr>
        <w:t>среды;</w:t>
      </w:r>
    </w:p>
    <w:p w:rsidR="00BE1507" w:rsidRPr="002B6092" w:rsidRDefault="00BE1507" w:rsidP="00BE1507">
      <w:pPr>
        <w:pStyle w:val="af2"/>
        <w:spacing w:line="240" w:lineRule="atLeast"/>
        <w:ind w:left="851"/>
        <w:jc w:val="both"/>
      </w:pPr>
      <w:r w:rsidRPr="002B6092">
        <w:t>осознанием</w:t>
      </w:r>
      <w:r w:rsidRPr="002B6092">
        <w:rPr>
          <w:spacing w:val="-6"/>
        </w:rPr>
        <w:t xml:space="preserve"> </w:t>
      </w:r>
      <w:r w:rsidRPr="002B6092">
        <w:t>глобального</w:t>
      </w:r>
      <w:r w:rsidRPr="002B6092">
        <w:rPr>
          <w:spacing w:val="-3"/>
        </w:rPr>
        <w:t xml:space="preserve"> </w:t>
      </w:r>
      <w:r w:rsidRPr="002B6092">
        <w:t>характера</w:t>
      </w:r>
      <w:r w:rsidRPr="002B6092">
        <w:rPr>
          <w:spacing w:val="-3"/>
        </w:rPr>
        <w:t xml:space="preserve"> </w:t>
      </w:r>
      <w:r w:rsidRPr="002B6092">
        <w:t>экологических</w:t>
      </w:r>
      <w:r w:rsidRPr="002B6092">
        <w:rPr>
          <w:spacing w:val="-3"/>
        </w:rPr>
        <w:t xml:space="preserve"> </w:t>
      </w:r>
      <w:r w:rsidRPr="002B6092">
        <w:t>проблем</w:t>
      </w:r>
      <w:r w:rsidRPr="002B6092">
        <w:rPr>
          <w:spacing w:val="-4"/>
        </w:rPr>
        <w:t xml:space="preserve"> </w:t>
      </w:r>
      <w:r w:rsidRPr="002B6092">
        <w:t>и</w:t>
      </w:r>
      <w:r w:rsidRPr="002B6092">
        <w:rPr>
          <w:spacing w:val="-3"/>
        </w:rPr>
        <w:t xml:space="preserve"> </w:t>
      </w:r>
      <w:r w:rsidRPr="002B6092">
        <w:t>путей</w:t>
      </w:r>
      <w:r w:rsidRPr="002B6092">
        <w:rPr>
          <w:spacing w:val="-3"/>
        </w:rPr>
        <w:t xml:space="preserve"> </w:t>
      </w:r>
      <w:r w:rsidRPr="002B6092">
        <w:t>их</w:t>
      </w:r>
      <w:r w:rsidRPr="002B6092">
        <w:rPr>
          <w:spacing w:val="-3"/>
        </w:rPr>
        <w:t xml:space="preserve"> </w:t>
      </w:r>
      <w:r w:rsidRPr="002B6092">
        <w:rPr>
          <w:spacing w:val="-2"/>
        </w:rPr>
        <w:t>решения.</w:t>
      </w:r>
    </w:p>
    <w:p w:rsidR="00BE1507" w:rsidRDefault="00BE1507" w:rsidP="00BE1507">
      <w:pPr>
        <w:pStyle w:val="110"/>
        <w:spacing w:line="240" w:lineRule="atLeast"/>
        <w:ind w:left="851" w:right="161"/>
        <w:jc w:val="both"/>
      </w:pPr>
      <w:r w:rsidRPr="002B6092">
        <w:t>Личностные</w:t>
      </w:r>
      <w:r w:rsidRPr="002B6092">
        <w:rPr>
          <w:spacing w:val="-7"/>
        </w:rPr>
        <w:t xml:space="preserve"> </w:t>
      </w:r>
      <w:r w:rsidRPr="002B6092">
        <w:t>результаты,</w:t>
      </w:r>
      <w:r w:rsidRPr="002B6092">
        <w:rPr>
          <w:spacing w:val="-7"/>
        </w:rPr>
        <w:t xml:space="preserve"> </w:t>
      </w:r>
      <w:r w:rsidRPr="002B6092">
        <w:t>обеспечивающие</w:t>
      </w:r>
      <w:r w:rsidRPr="002B6092">
        <w:rPr>
          <w:spacing w:val="-7"/>
        </w:rPr>
        <w:t xml:space="preserve"> </w:t>
      </w:r>
      <w:r w:rsidRPr="002B6092">
        <w:t>адаптацию</w:t>
      </w:r>
      <w:r w:rsidRPr="002B6092">
        <w:rPr>
          <w:spacing w:val="-7"/>
        </w:rPr>
        <w:t xml:space="preserve"> </w:t>
      </w:r>
      <w:r w:rsidRPr="002B6092">
        <w:t>обучающегося</w:t>
      </w:r>
      <w:r w:rsidRPr="002B6092">
        <w:rPr>
          <w:spacing w:val="-8"/>
        </w:rPr>
        <w:t xml:space="preserve"> </w:t>
      </w:r>
      <w:r w:rsidRPr="002B6092">
        <w:t>к</w:t>
      </w:r>
      <w:r w:rsidRPr="002B6092">
        <w:rPr>
          <w:spacing w:val="-8"/>
        </w:rPr>
        <w:t xml:space="preserve"> </w:t>
      </w:r>
      <w:r w:rsidRPr="002B6092">
        <w:t>изменяющимся условиям социальной и природной среды:</w:t>
      </w:r>
    </w:p>
    <w:p w:rsidR="00BE1507" w:rsidRPr="002B6092" w:rsidRDefault="00BE1507" w:rsidP="005D76B3">
      <w:pPr>
        <w:pStyle w:val="a7"/>
        <w:widowControl w:val="0"/>
        <w:numPr>
          <w:ilvl w:val="0"/>
          <w:numId w:val="75"/>
        </w:numPr>
        <w:tabs>
          <w:tab w:val="left" w:pos="887"/>
        </w:tabs>
        <w:autoSpaceDE w:val="0"/>
        <w:autoSpaceDN w:val="0"/>
        <w:spacing w:after="0" w:line="240" w:lineRule="atLeast"/>
        <w:ind w:left="851" w:right="364"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готовностью к действиям в условиях неопределённости, повышению уровня своей компетентности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через</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практическую</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деятельность,</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в</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том</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числе</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умение</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учиться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у</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других</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людей, приобретать в совместной деятельности новые знания, навыки и компетенции из опыта других;</w:t>
      </w:r>
    </w:p>
    <w:p w:rsidR="00BE1507" w:rsidRPr="002B6092" w:rsidRDefault="00BE1507" w:rsidP="005D76B3">
      <w:pPr>
        <w:pStyle w:val="a7"/>
        <w:widowControl w:val="0"/>
        <w:numPr>
          <w:ilvl w:val="0"/>
          <w:numId w:val="75"/>
        </w:numPr>
        <w:tabs>
          <w:tab w:val="left" w:pos="887"/>
        </w:tabs>
        <w:autoSpaceDE w:val="0"/>
        <w:autoSpaceDN w:val="0"/>
        <w:spacing w:after="0" w:line="240" w:lineRule="atLeast"/>
        <w:ind w:left="851" w:right="401"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необходимостью</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в</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формировании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новых</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знаний,</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в</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том</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числе</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формулировать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идеи,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E1507" w:rsidRPr="002B6092" w:rsidRDefault="00BE1507" w:rsidP="005D76B3">
      <w:pPr>
        <w:pStyle w:val="a7"/>
        <w:widowControl w:val="0"/>
        <w:numPr>
          <w:ilvl w:val="0"/>
          <w:numId w:val="75"/>
        </w:numPr>
        <w:tabs>
          <w:tab w:val="left" w:pos="887"/>
        </w:tabs>
        <w:autoSpaceDE w:val="0"/>
        <w:autoSpaceDN w:val="0"/>
        <w:spacing w:after="0" w:line="240" w:lineRule="atLeast"/>
        <w:ind w:left="851" w:right="276"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 xml:space="preserve">способностью осознавать стрессовую ситуацию, воспринимать стрессовую ситуацию </w:t>
      </w:r>
      <w:r w:rsidRPr="002B6092">
        <w:rPr>
          <w:rFonts w:ascii="Times New Roman" w:hAnsi="Times New Roman" w:cs="Times New Roman"/>
          <w:sz w:val="24"/>
          <w:szCs w:val="24"/>
        </w:rPr>
        <w:lastRenderedPageBreak/>
        <w:t>как вызов,</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требующий</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контрмер,</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корректировать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принимаемые</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решения</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действия,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формулировать и оценивать риски и последствия, формировать опыт.</w:t>
      </w:r>
    </w:p>
    <w:p w:rsidR="00BE1507" w:rsidRPr="002B6092" w:rsidRDefault="00BE1507" w:rsidP="00BE1507">
      <w:pPr>
        <w:pStyle w:val="af2"/>
        <w:spacing w:line="240" w:lineRule="atLeast"/>
        <w:ind w:left="851"/>
        <w:jc w:val="both"/>
      </w:pPr>
    </w:p>
    <w:p w:rsidR="00BE1507" w:rsidRPr="002B6092" w:rsidRDefault="00BE1507" w:rsidP="00BE1507">
      <w:pPr>
        <w:spacing w:after="0" w:line="240" w:lineRule="atLeast"/>
        <w:ind w:left="851"/>
        <w:jc w:val="both"/>
        <w:rPr>
          <w:rFonts w:ascii="Times New Roman" w:hAnsi="Times New Roman" w:cs="Times New Roman"/>
          <w:b/>
          <w:sz w:val="24"/>
          <w:szCs w:val="24"/>
        </w:rPr>
      </w:pPr>
      <w:r w:rsidRPr="002B6092">
        <w:rPr>
          <w:rFonts w:ascii="Times New Roman" w:hAnsi="Times New Roman" w:cs="Times New Roman"/>
          <w:b/>
          <w:sz w:val="24"/>
          <w:szCs w:val="24"/>
        </w:rPr>
        <w:t>МЕТАПРЕДМЕТНЫЕ</w:t>
      </w:r>
      <w:r w:rsidRPr="002B6092">
        <w:rPr>
          <w:rFonts w:ascii="Times New Roman" w:hAnsi="Times New Roman" w:cs="Times New Roman"/>
          <w:b/>
          <w:spacing w:val="-14"/>
          <w:sz w:val="24"/>
          <w:szCs w:val="24"/>
        </w:rPr>
        <w:t xml:space="preserve"> </w:t>
      </w:r>
      <w:r w:rsidRPr="002B6092">
        <w:rPr>
          <w:rFonts w:ascii="Times New Roman" w:hAnsi="Times New Roman" w:cs="Times New Roman"/>
          <w:b/>
          <w:spacing w:val="-2"/>
          <w:sz w:val="24"/>
          <w:szCs w:val="24"/>
        </w:rPr>
        <w:t>РЕЗУЛЬТАТЫ</w:t>
      </w:r>
    </w:p>
    <w:p w:rsidR="00BE1507" w:rsidRPr="002B6092" w:rsidRDefault="00BE1507" w:rsidP="00BE1507">
      <w:pPr>
        <w:spacing w:after="0" w:line="240" w:lineRule="atLeast"/>
        <w:ind w:left="851"/>
        <w:jc w:val="both"/>
        <w:rPr>
          <w:rFonts w:ascii="Times New Roman" w:hAnsi="Times New Roman" w:cs="Times New Roman"/>
          <w:i/>
          <w:sz w:val="24"/>
          <w:szCs w:val="24"/>
        </w:rPr>
      </w:pPr>
      <w:r w:rsidRPr="002B6092">
        <w:rPr>
          <w:rFonts w:ascii="Times New Roman" w:hAnsi="Times New Roman" w:cs="Times New Roman"/>
          <w:sz w:val="24"/>
          <w:szCs w:val="24"/>
        </w:rPr>
        <w:t>Метапредметные результаты освоения программы учебного курса «Геометрия» характеризуются овладением</w:t>
      </w:r>
      <w:r w:rsidRPr="002B6092">
        <w:rPr>
          <w:rFonts w:ascii="Times New Roman" w:hAnsi="Times New Roman" w:cs="Times New Roman"/>
          <w:spacing w:val="-12"/>
          <w:sz w:val="24"/>
          <w:szCs w:val="24"/>
        </w:rPr>
        <w:t xml:space="preserve"> </w:t>
      </w:r>
      <w:r w:rsidRPr="002B6092">
        <w:rPr>
          <w:rFonts w:ascii="Times New Roman" w:hAnsi="Times New Roman" w:cs="Times New Roman"/>
          <w:i/>
          <w:sz w:val="24"/>
          <w:szCs w:val="24"/>
        </w:rPr>
        <w:t>универсальными</w:t>
      </w:r>
      <w:r w:rsidRPr="002B6092">
        <w:rPr>
          <w:rFonts w:ascii="Times New Roman" w:hAnsi="Times New Roman" w:cs="Times New Roman"/>
          <w:i/>
          <w:spacing w:val="-8"/>
          <w:sz w:val="24"/>
          <w:szCs w:val="24"/>
        </w:rPr>
        <w:t xml:space="preserve"> </w:t>
      </w:r>
      <w:r w:rsidRPr="002B6092">
        <w:rPr>
          <w:rFonts w:ascii="Times New Roman" w:hAnsi="Times New Roman" w:cs="Times New Roman"/>
          <w:b/>
          <w:i/>
          <w:sz w:val="24"/>
          <w:szCs w:val="24"/>
        </w:rPr>
        <w:t>познавательными</w:t>
      </w:r>
      <w:r w:rsidRPr="002B6092">
        <w:rPr>
          <w:rFonts w:ascii="Times New Roman" w:hAnsi="Times New Roman" w:cs="Times New Roman"/>
          <w:b/>
          <w:i/>
          <w:spacing w:val="-5"/>
          <w:sz w:val="24"/>
          <w:szCs w:val="24"/>
        </w:rPr>
        <w:t xml:space="preserve"> </w:t>
      </w:r>
      <w:r w:rsidRPr="002B6092">
        <w:rPr>
          <w:rFonts w:ascii="Times New Roman" w:hAnsi="Times New Roman" w:cs="Times New Roman"/>
          <w:i/>
          <w:sz w:val="24"/>
          <w:szCs w:val="24"/>
        </w:rPr>
        <w:t>действиями,</w:t>
      </w:r>
      <w:r w:rsidRPr="002B6092">
        <w:rPr>
          <w:rFonts w:ascii="Times New Roman" w:hAnsi="Times New Roman" w:cs="Times New Roman"/>
          <w:i/>
          <w:spacing w:val="-9"/>
          <w:sz w:val="24"/>
          <w:szCs w:val="24"/>
        </w:rPr>
        <w:t xml:space="preserve"> </w:t>
      </w:r>
      <w:r w:rsidRPr="002B6092">
        <w:rPr>
          <w:rFonts w:ascii="Times New Roman" w:hAnsi="Times New Roman" w:cs="Times New Roman"/>
          <w:i/>
          <w:sz w:val="24"/>
          <w:szCs w:val="24"/>
        </w:rPr>
        <w:t>универсальными</w:t>
      </w:r>
      <w:r w:rsidRPr="002B6092">
        <w:rPr>
          <w:rFonts w:ascii="Times New Roman" w:hAnsi="Times New Roman" w:cs="Times New Roman"/>
          <w:i/>
          <w:spacing w:val="-11"/>
          <w:sz w:val="24"/>
          <w:szCs w:val="24"/>
        </w:rPr>
        <w:t xml:space="preserve"> </w:t>
      </w:r>
      <w:r w:rsidRPr="002B6092">
        <w:rPr>
          <w:rFonts w:ascii="Times New Roman" w:hAnsi="Times New Roman" w:cs="Times New Roman"/>
          <w:b/>
          <w:i/>
          <w:sz w:val="24"/>
          <w:szCs w:val="24"/>
        </w:rPr>
        <w:t xml:space="preserve">коммуникативными </w:t>
      </w:r>
      <w:r w:rsidRPr="002B6092">
        <w:rPr>
          <w:rFonts w:ascii="Times New Roman" w:hAnsi="Times New Roman" w:cs="Times New Roman"/>
          <w:i/>
          <w:sz w:val="24"/>
          <w:szCs w:val="24"/>
        </w:rPr>
        <w:t xml:space="preserve">действиями и универсальными </w:t>
      </w:r>
      <w:r w:rsidRPr="002B6092">
        <w:rPr>
          <w:rFonts w:ascii="Times New Roman" w:hAnsi="Times New Roman" w:cs="Times New Roman"/>
          <w:b/>
          <w:i/>
          <w:sz w:val="24"/>
          <w:szCs w:val="24"/>
        </w:rPr>
        <w:t xml:space="preserve">регулятивными </w:t>
      </w:r>
      <w:r w:rsidRPr="002B6092">
        <w:rPr>
          <w:rFonts w:ascii="Times New Roman" w:hAnsi="Times New Roman" w:cs="Times New Roman"/>
          <w:i/>
          <w:sz w:val="24"/>
          <w:szCs w:val="24"/>
        </w:rPr>
        <w:t>действиями.</w:t>
      </w:r>
    </w:p>
    <w:p w:rsidR="00BE1507" w:rsidRPr="002B6092" w:rsidRDefault="00BE1507" w:rsidP="005D76B3">
      <w:pPr>
        <w:pStyle w:val="a7"/>
        <w:widowControl w:val="0"/>
        <w:numPr>
          <w:ilvl w:val="0"/>
          <w:numId w:val="74"/>
        </w:numPr>
        <w:tabs>
          <w:tab w:val="left" w:pos="671"/>
        </w:tabs>
        <w:autoSpaceDE w:val="0"/>
        <w:autoSpaceDN w:val="0"/>
        <w:spacing w:after="0" w:line="240" w:lineRule="atLeast"/>
        <w:ind w:left="851" w:right="307" w:firstLine="0"/>
        <w:contextualSpacing w:val="0"/>
        <w:jc w:val="both"/>
        <w:rPr>
          <w:rFonts w:ascii="Times New Roman" w:hAnsi="Times New Roman" w:cs="Times New Roman"/>
          <w:i/>
          <w:sz w:val="24"/>
          <w:szCs w:val="24"/>
        </w:rPr>
      </w:pPr>
      <w:r w:rsidRPr="002B6092">
        <w:rPr>
          <w:rFonts w:ascii="Times New Roman" w:hAnsi="Times New Roman" w:cs="Times New Roman"/>
          <w:i/>
          <w:sz w:val="24"/>
          <w:szCs w:val="24"/>
        </w:rPr>
        <w:t>Универсальные</w:t>
      </w:r>
      <w:r w:rsidRPr="002B6092">
        <w:rPr>
          <w:rFonts w:ascii="Times New Roman" w:hAnsi="Times New Roman" w:cs="Times New Roman"/>
          <w:i/>
          <w:spacing w:val="-7"/>
          <w:sz w:val="24"/>
          <w:szCs w:val="24"/>
        </w:rPr>
        <w:t xml:space="preserve"> </w:t>
      </w:r>
      <w:r w:rsidRPr="002B6092">
        <w:rPr>
          <w:rFonts w:ascii="Times New Roman" w:hAnsi="Times New Roman" w:cs="Times New Roman"/>
          <w:b/>
          <w:i/>
          <w:sz w:val="24"/>
          <w:szCs w:val="24"/>
        </w:rPr>
        <w:t>познавательные</w:t>
      </w:r>
      <w:r w:rsidRPr="002B6092">
        <w:rPr>
          <w:rFonts w:ascii="Times New Roman" w:hAnsi="Times New Roman" w:cs="Times New Roman"/>
          <w:b/>
          <w:i/>
          <w:spacing w:val="-2"/>
          <w:sz w:val="24"/>
          <w:szCs w:val="24"/>
        </w:rPr>
        <w:t xml:space="preserve"> </w:t>
      </w:r>
      <w:r w:rsidRPr="002B6092">
        <w:rPr>
          <w:rFonts w:ascii="Times New Roman" w:hAnsi="Times New Roman" w:cs="Times New Roman"/>
          <w:i/>
          <w:sz w:val="24"/>
          <w:szCs w:val="24"/>
        </w:rPr>
        <w:t>действия</w:t>
      </w:r>
      <w:r w:rsidRPr="002B6092">
        <w:rPr>
          <w:rFonts w:ascii="Times New Roman" w:hAnsi="Times New Roman" w:cs="Times New Roman"/>
          <w:i/>
          <w:spacing w:val="-7"/>
          <w:sz w:val="24"/>
          <w:szCs w:val="24"/>
        </w:rPr>
        <w:t xml:space="preserve"> </w:t>
      </w:r>
      <w:r w:rsidRPr="002B6092">
        <w:rPr>
          <w:rFonts w:ascii="Times New Roman" w:hAnsi="Times New Roman" w:cs="Times New Roman"/>
          <w:i/>
          <w:sz w:val="24"/>
          <w:szCs w:val="24"/>
        </w:rPr>
        <w:t>обеспечивают</w:t>
      </w:r>
      <w:r w:rsidRPr="002B6092">
        <w:rPr>
          <w:rFonts w:ascii="Times New Roman" w:hAnsi="Times New Roman" w:cs="Times New Roman"/>
          <w:i/>
          <w:spacing w:val="-8"/>
          <w:sz w:val="24"/>
          <w:szCs w:val="24"/>
        </w:rPr>
        <w:t xml:space="preserve"> </w:t>
      </w:r>
      <w:r w:rsidRPr="002B6092">
        <w:rPr>
          <w:rFonts w:ascii="Times New Roman" w:hAnsi="Times New Roman" w:cs="Times New Roman"/>
          <w:i/>
          <w:sz w:val="24"/>
          <w:szCs w:val="24"/>
        </w:rPr>
        <w:t>формирование</w:t>
      </w:r>
      <w:r w:rsidRPr="002B6092">
        <w:rPr>
          <w:rFonts w:ascii="Times New Roman" w:hAnsi="Times New Roman" w:cs="Times New Roman"/>
          <w:i/>
          <w:spacing w:val="-7"/>
          <w:sz w:val="24"/>
          <w:szCs w:val="24"/>
        </w:rPr>
        <w:t xml:space="preserve"> </w:t>
      </w:r>
      <w:r w:rsidRPr="002B6092">
        <w:rPr>
          <w:rFonts w:ascii="Times New Roman" w:hAnsi="Times New Roman" w:cs="Times New Roman"/>
          <w:i/>
          <w:sz w:val="24"/>
          <w:szCs w:val="24"/>
        </w:rPr>
        <w:t>базовых</w:t>
      </w:r>
      <w:r w:rsidRPr="002B6092">
        <w:rPr>
          <w:rFonts w:ascii="Times New Roman" w:hAnsi="Times New Roman" w:cs="Times New Roman"/>
          <w:i/>
          <w:spacing w:val="-7"/>
          <w:sz w:val="24"/>
          <w:szCs w:val="24"/>
        </w:rPr>
        <w:t xml:space="preserve"> </w:t>
      </w:r>
      <w:r w:rsidRPr="002B6092">
        <w:rPr>
          <w:rFonts w:ascii="Times New Roman" w:hAnsi="Times New Roman" w:cs="Times New Roman"/>
          <w:i/>
          <w:sz w:val="24"/>
          <w:szCs w:val="24"/>
        </w:rPr>
        <w:t>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E1507" w:rsidRPr="002B6092" w:rsidRDefault="00BE1507" w:rsidP="00BE1507">
      <w:pPr>
        <w:pStyle w:val="110"/>
        <w:spacing w:line="240" w:lineRule="atLeast"/>
        <w:ind w:left="851"/>
        <w:jc w:val="both"/>
      </w:pPr>
      <w:r w:rsidRPr="002B6092">
        <w:t>Базовые</w:t>
      </w:r>
      <w:r w:rsidRPr="002B6092">
        <w:rPr>
          <w:spacing w:val="-6"/>
        </w:rPr>
        <w:t xml:space="preserve"> </w:t>
      </w:r>
      <w:r w:rsidRPr="002B6092">
        <w:t>логические</w:t>
      </w:r>
      <w:r w:rsidRPr="002B6092">
        <w:rPr>
          <w:spacing w:val="-6"/>
        </w:rPr>
        <w:t xml:space="preserve"> </w:t>
      </w:r>
      <w:r w:rsidRPr="002B6092">
        <w:rPr>
          <w:spacing w:val="-2"/>
        </w:rPr>
        <w:t>действия:</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740"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выявлять</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характеризовать</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существенные</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признаки</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математических</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объектов,</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1724"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воспринимать,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формулировать</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преобразовывать</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суждения:</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утвердительные</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и отрицательные, единичные, частные и общие; условные;</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581"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выявлять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математические</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закономерности,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взаимосвязи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противоречия</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в</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фактах,</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 xml:space="preserve">данных, наблюдениях и утверждениях; предлагать критерии для выявления закономерностей и </w:t>
      </w:r>
      <w:r w:rsidRPr="002B6092">
        <w:rPr>
          <w:rFonts w:ascii="Times New Roman" w:hAnsi="Times New Roman" w:cs="Times New Roman"/>
          <w:spacing w:val="-2"/>
          <w:sz w:val="24"/>
          <w:szCs w:val="24"/>
        </w:rPr>
        <w:t>противоречий;</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1767"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делать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выводы</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с</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использованием</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законов</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логики,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дедуктивных</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индуктивных умозаключений, умозаключений по аналогии;</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255"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разбирать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доказательства</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математических</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утверждений</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(прямые</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от</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противного),</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1084"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выбирать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способ</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решения</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учебной</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задачи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(сравнивать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несколько</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вариантов</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решения, выбирать наиболее подходящий с учётом самостоятельно выделенных критериев).</w:t>
      </w:r>
    </w:p>
    <w:p w:rsidR="00BE1507" w:rsidRPr="002B6092" w:rsidRDefault="00BE1507" w:rsidP="00BE1507">
      <w:pPr>
        <w:pStyle w:val="110"/>
        <w:spacing w:line="240" w:lineRule="atLeast"/>
        <w:ind w:left="851"/>
        <w:jc w:val="both"/>
      </w:pPr>
      <w:r w:rsidRPr="002B6092">
        <w:t>Базовые</w:t>
      </w:r>
      <w:r w:rsidRPr="002B6092">
        <w:rPr>
          <w:spacing w:val="-9"/>
        </w:rPr>
        <w:t xml:space="preserve"> </w:t>
      </w:r>
      <w:r w:rsidRPr="002B6092">
        <w:t>исследовательские</w:t>
      </w:r>
      <w:r w:rsidRPr="002B6092">
        <w:rPr>
          <w:spacing w:val="-9"/>
        </w:rPr>
        <w:t xml:space="preserve"> </w:t>
      </w:r>
      <w:r w:rsidRPr="002B6092">
        <w:rPr>
          <w:spacing w:val="-2"/>
        </w:rPr>
        <w:t>действия:</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219"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использовать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вопросы</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как</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исследовательский</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инструмент</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познания;</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формулировать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E1507" w:rsidRDefault="00BE1507" w:rsidP="005D76B3">
      <w:pPr>
        <w:pStyle w:val="a7"/>
        <w:widowControl w:val="0"/>
        <w:numPr>
          <w:ilvl w:val="1"/>
          <w:numId w:val="74"/>
        </w:numPr>
        <w:tabs>
          <w:tab w:val="left" w:pos="887"/>
        </w:tabs>
        <w:autoSpaceDE w:val="0"/>
        <w:autoSpaceDN w:val="0"/>
        <w:spacing w:after="0" w:line="240" w:lineRule="atLeast"/>
        <w:ind w:left="851" w:right="394"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по</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установлению</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особенностей</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математического</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объекта,</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зависимостей</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объектов между собой;</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1009"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самостоятельно формулировать обобщения и выводы по результатам проведённого наблюдения,</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исследования,</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оценивать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достоверность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полученных</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результатов,</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выводов</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 xml:space="preserve">и </w:t>
      </w:r>
      <w:r w:rsidRPr="002B6092">
        <w:rPr>
          <w:rFonts w:ascii="Times New Roman" w:hAnsi="Times New Roman" w:cs="Times New Roman"/>
          <w:spacing w:val="-2"/>
          <w:sz w:val="24"/>
          <w:szCs w:val="24"/>
        </w:rPr>
        <w:t>обобщений;</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917"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прогнозировать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возможное</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развитие</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процесса,</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а</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также</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выдвигать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предположения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о</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его развитии в новых условиях.</w:t>
      </w:r>
    </w:p>
    <w:p w:rsidR="00BE1507" w:rsidRPr="002B6092" w:rsidRDefault="00BE1507" w:rsidP="00BE1507">
      <w:pPr>
        <w:pStyle w:val="110"/>
        <w:spacing w:line="240" w:lineRule="atLeast"/>
        <w:ind w:left="851"/>
        <w:jc w:val="both"/>
      </w:pPr>
      <w:r w:rsidRPr="002B6092">
        <w:t>Работа</w:t>
      </w:r>
      <w:r w:rsidRPr="002B6092">
        <w:rPr>
          <w:spacing w:val="-1"/>
        </w:rPr>
        <w:t xml:space="preserve"> </w:t>
      </w:r>
      <w:r w:rsidRPr="002B6092">
        <w:t>с</w:t>
      </w:r>
      <w:r w:rsidRPr="002B6092">
        <w:rPr>
          <w:spacing w:val="-1"/>
        </w:rPr>
        <w:t xml:space="preserve"> </w:t>
      </w:r>
      <w:r w:rsidRPr="002B6092">
        <w:rPr>
          <w:spacing w:val="-2"/>
        </w:rPr>
        <w:t>информацией:</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388"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выявлять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недостаточность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избыточность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информации,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данных,</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необходимых</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для</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 xml:space="preserve">решения </w:t>
      </w:r>
      <w:r w:rsidRPr="002B6092">
        <w:rPr>
          <w:rFonts w:ascii="Times New Roman" w:hAnsi="Times New Roman" w:cs="Times New Roman"/>
          <w:spacing w:val="-2"/>
          <w:sz w:val="24"/>
          <w:szCs w:val="24"/>
        </w:rPr>
        <w:t>задачи;</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590"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выбирать,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анализировать,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систематизировать</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интерпретировать</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информацию</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различных видов и форм представления;</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515"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выбирать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форму</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представления</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информации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иллюстрировать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решаемые</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задачи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схемами, диаграммами, иной графикой и их комбинациями;</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1640"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оценивать</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надёжность</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информации</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по</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критериям,</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предложенным</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учителем</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или сформулированным самостоятельно.</w:t>
      </w:r>
    </w:p>
    <w:p w:rsidR="00BE1507" w:rsidRPr="002B6092" w:rsidRDefault="00BE1507" w:rsidP="005D76B3">
      <w:pPr>
        <w:pStyle w:val="a7"/>
        <w:widowControl w:val="0"/>
        <w:numPr>
          <w:ilvl w:val="0"/>
          <w:numId w:val="74"/>
        </w:numPr>
        <w:tabs>
          <w:tab w:val="left" w:pos="611"/>
        </w:tabs>
        <w:autoSpaceDE w:val="0"/>
        <w:autoSpaceDN w:val="0"/>
        <w:spacing w:after="0" w:line="240" w:lineRule="atLeast"/>
        <w:ind w:left="851" w:right="656" w:firstLine="0"/>
        <w:contextualSpacing w:val="0"/>
        <w:jc w:val="both"/>
        <w:rPr>
          <w:rFonts w:ascii="Times New Roman" w:hAnsi="Times New Roman" w:cs="Times New Roman"/>
          <w:i/>
          <w:sz w:val="24"/>
          <w:szCs w:val="24"/>
        </w:rPr>
      </w:pPr>
      <w:r w:rsidRPr="002B6092">
        <w:rPr>
          <w:rFonts w:ascii="Times New Roman" w:hAnsi="Times New Roman" w:cs="Times New Roman"/>
          <w:i/>
          <w:sz w:val="24"/>
          <w:szCs w:val="24"/>
        </w:rPr>
        <w:t>Универсальные</w:t>
      </w:r>
      <w:r w:rsidRPr="002B6092">
        <w:rPr>
          <w:rFonts w:ascii="Times New Roman" w:hAnsi="Times New Roman" w:cs="Times New Roman"/>
          <w:i/>
          <w:spacing w:val="-8"/>
          <w:sz w:val="24"/>
          <w:szCs w:val="24"/>
        </w:rPr>
        <w:t xml:space="preserve"> </w:t>
      </w:r>
      <w:r w:rsidRPr="002B6092">
        <w:rPr>
          <w:rFonts w:ascii="Times New Roman" w:hAnsi="Times New Roman" w:cs="Times New Roman"/>
          <w:b/>
          <w:i/>
          <w:sz w:val="24"/>
          <w:szCs w:val="24"/>
        </w:rPr>
        <w:t>коммуникативные</w:t>
      </w:r>
      <w:r w:rsidRPr="002B6092">
        <w:rPr>
          <w:rFonts w:ascii="Times New Roman" w:hAnsi="Times New Roman" w:cs="Times New Roman"/>
          <w:b/>
          <w:i/>
          <w:spacing w:val="-10"/>
          <w:sz w:val="24"/>
          <w:szCs w:val="24"/>
        </w:rPr>
        <w:t xml:space="preserve"> </w:t>
      </w:r>
      <w:r w:rsidRPr="002B6092">
        <w:rPr>
          <w:rFonts w:ascii="Times New Roman" w:hAnsi="Times New Roman" w:cs="Times New Roman"/>
          <w:i/>
          <w:sz w:val="24"/>
          <w:szCs w:val="24"/>
        </w:rPr>
        <w:t>действия</w:t>
      </w:r>
      <w:r w:rsidRPr="002B6092">
        <w:rPr>
          <w:rFonts w:ascii="Times New Roman" w:hAnsi="Times New Roman" w:cs="Times New Roman"/>
          <w:i/>
          <w:spacing w:val="-8"/>
          <w:sz w:val="24"/>
          <w:szCs w:val="24"/>
        </w:rPr>
        <w:t xml:space="preserve"> </w:t>
      </w:r>
      <w:r w:rsidRPr="002B6092">
        <w:rPr>
          <w:rFonts w:ascii="Times New Roman" w:hAnsi="Times New Roman" w:cs="Times New Roman"/>
          <w:i/>
          <w:sz w:val="24"/>
          <w:szCs w:val="24"/>
        </w:rPr>
        <w:t>обеспечивают</w:t>
      </w:r>
      <w:r w:rsidRPr="002B6092">
        <w:rPr>
          <w:rFonts w:ascii="Times New Roman" w:hAnsi="Times New Roman" w:cs="Times New Roman"/>
          <w:i/>
          <w:spacing w:val="-9"/>
          <w:sz w:val="24"/>
          <w:szCs w:val="24"/>
        </w:rPr>
        <w:t xml:space="preserve"> </w:t>
      </w:r>
      <w:r w:rsidRPr="002B6092">
        <w:rPr>
          <w:rFonts w:ascii="Times New Roman" w:hAnsi="Times New Roman" w:cs="Times New Roman"/>
          <w:i/>
          <w:sz w:val="24"/>
          <w:szCs w:val="24"/>
        </w:rPr>
        <w:t>сформированность</w:t>
      </w:r>
      <w:r w:rsidRPr="002B6092">
        <w:rPr>
          <w:rFonts w:ascii="Times New Roman" w:hAnsi="Times New Roman" w:cs="Times New Roman"/>
          <w:i/>
          <w:spacing w:val="-9"/>
          <w:sz w:val="24"/>
          <w:szCs w:val="24"/>
        </w:rPr>
        <w:t xml:space="preserve"> </w:t>
      </w:r>
      <w:r w:rsidRPr="002B6092">
        <w:rPr>
          <w:rFonts w:ascii="Times New Roman" w:hAnsi="Times New Roman" w:cs="Times New Roman"/>
          <w:i/>
          <w:sz w:val="24"/>
          <w:szCs w:val="24"/>
        </w:rPr>
        <w:t>социальных навыков обучающихся.</w:t>
      </w:r>
    </w:p>
    <w:p w:rsidR="00BE1507" w:rsidRPr="002B6092" w:rsidRDefault="00BE1507" w:rsidP="00BE1507">
      <w:pPr>
        <w:pStyle w:val="110"/>
        <w:spacing w:line="240" w:lineRule="atLeast"/>
        <w:ind w:left="851"/>
        <w:jc w:val="both"/>
      </w:pPr>
      <w:r w:rsidRPr="002B6092">
        <w:rPr>
          <w:spacing w:val="-2"/>
        </w:rPr>
        <w:t>Общение:</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621"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воспринимать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формулировать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суждения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в</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соответствии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с</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условиями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целями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lastRenderedPageBreak/>
        <w:t>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465"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в</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ходе</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обсуждения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задавать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вопросы</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по</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существу</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обсуждаемой</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темы,</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проблемы,</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853"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представлять результаты решения задачи, эксперимента, исследования, проекта; самостоятельно</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выбирать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формат</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выступления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с</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учётом</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задач</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презентации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 xml:space="preserve">особенностей </w:t>
      </w:r>
      <w:r w:rsidRPr="002B6092">
        <w:rPr>
          <w:rFonts w:ascii="Times New Roman" w:hAnsi="Times New Roman" w:cs="Times New Roman"/>
          <w:spacing w:val="-2"/>
          <w:sz w:val="24"/>
          <w:szCs w:val="24"/>
        </w:rPr>
        <w:t>аудитории.</w:t>
      </w:r>
    </w:p>
    <w:p w:rsidR="00BE1507" w:rsidRPr="002B6092" w:rsidRDefault="00BE1507" w:rsidP="00BE1507">
      <w:pPr>
        <w:pStyle w:val="110"/>
        <w:spacing w:line="240" w:lineRule="atLeast"/>
        <w:ind w:left="851"/>
        <w:jc w:val="both"/>
      </w:pPr>
      <w:r w:rsidRPr="002B6092">
        <w:rPr>
          <w:spacing w:val="-2"/>
        </w:rPr>
        <w:t>Сотрудничество:</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435"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понимать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использовать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преимущества</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командной</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индивидуальной</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работы</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при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решении учебных математических задач;</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680"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принимать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цель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совместной</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деятельности,</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планировать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организацию</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совместной</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работы, распределять виды работ, договариваться, обсуждать процесс и результат работы; обобщать мнения нескольких людей;</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302"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участвовать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в</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групповых</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формах</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работы</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(обсуждения,</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обмен</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мнениями,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мозговые</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штурмы</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 xml:space="preserve">и </w:t>
      </w:r>
      <w:r w:rsidRPr="002B6092">
        <w:rPr>
          <w:rFonts w:ascii="Times New Roman" w:hAnsi="Times New Roman" w:cs="Times New Roman"/>
          <w:spacing w:val="-2"/>
          <w:sz w:val="24"/>
          <w:szCs w:val="24"/>
        </w:rPr>
        <w:t>др.);</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выполнять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свою</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часть</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работы</w:t>
      </w:r>
      <w:r w:rsidRPr="002B6092">
        <w:rPr>
          <w:rFonts w:ascii="Times New Roman" w:hAnsi="Times New Roman" w:cs="Times New Roman"/>
          <w:spacing w:val="-2"/>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координировать</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свои</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действия</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с</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другими</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членами</w:t>
      </w:r>
      <w:r w:rsidRPr="002B6092">
        <w:rPr>
          <w:rFonts w:ascii="Times New Roman" w:hAnsi="Times New Roman" w:cs="Times New Roman"/>
          <w:spacing w:val="-2"/>
          <w:sz w:val="24"/>
          <w:szCs w:val="24"/>
        </w:rPr>
        <w:t xml:space="preserve"> команды;</w:t>
      </w:r>
    </w:p>
    <w:p w:rsidR="00BE1507" w:rsidRPr="002B6092" w:rsidRDefault="00BE1507" w:rsidP="005D76B3">
      <w:pPr>
        <w:pStyle w:val="a7"/>
        <w:widowControl w:val="0"/>
        <w:numPr>
          <w:ilvl w:val="1"/>
          <w:numId w:val="74"/>
        </w:numPr>
        <w:tabs>
          <w:tab w:val="left" w:pos="887"/>
        </w:tabs>
        <w:autoSpaceDE w:val="0"/>
        <w:autoSpaceDN w:val="0"/>
        <w:spacing w:after="0" w:line="240" w:lineRule="atLeast"/>
        <w:ind w:left="851" w:right="984"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оценивать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качество</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своего</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вклада</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в</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общий</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продукт</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по</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критериям,</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сформулированным участниками взаимодействия.</w:t>
      </w:r>
    </w:p>
    <w:p w:rsidR="00BE1507" w:rsidRPr="002B6092" w:rsidRDefault="00BE1507" w:rsidP="005D76B3">
      <w:pPr>
        <w:pStyle w:val="a7"/>
        <w:widowControl w:val="0"/>
        <w:numPr>
          <w:ilvl w:val="0"/>
          <w:numId w:val="74"/>
        </w:numPr>
        <w:tabs>
          <w:tab w:val="left" w:pos="611"/>
        </w:tabs>
        <w:autoSpaceDE w:val="0"/>
        <w:autoSpaceDN w:val="0"/>
        <w:spacing w:after="0" w:line="240" w:lineRule="atLeast"/>
        <w:ind w:left="851" w:right="420" w:firstLine="0"/>
        <w:contextualSpacing w:val="0"/>
        <w:jc w:val="both"/>
        <w:rPr>
          <w:rFonts w:ascii="Times New Roman" w:hAnsi="Times New Roman" w:cs="Times New Roman"/>
          <w:i/>
          <w:sz w:val="24"/>
          <w:szCs w:val="24"/>
        </w:rPr>
      </w:pPr>
      <w:r w:rsidRPr="002B6092">
        <w:rPr>
          <w:rFonts w:ascii="Times New Roman" w:hAnsi="Times New Roman" w:cs="Times New Roman"/>
          <w:i/>
          <w:sz w:val="24"/>
          <w:szCs w:val="24"/>
        </w:rPr>
        <w:t>Универсальные</w:t>
      </w:r>
      <w:r w:rsidRPr="002B6092">
        <w:rPr>
          <w:rFonts w:ascii="Times New Roman" w:hAnsi="Times New Roman" w:cs="Times New Roman"/>
          <w:i/>
          <w:spacing w:val="-6"/>
          <w:sz w:val="24"/>
          <w:szCs w:val="24"/>
        </w:rPr>
        <w:t xml:space="preserve"> </w:t>
      </w:r>
      <w:r w:rsidRPr="002B6092">
        <w:rPr>
          <w:rFonts w:ascii="Times New Roman" w:hAnsi="Times New Roman" w:cs="Times New Roman"/>
          <w:b/>
          <w:i/>
          <w:sz w:val="24"/>
          <w:szCs w:val="24"/>
        </w:rPr>
        <w:t>регулятивные</w:t>
      </w:r>
      <w:r w:rsidRPr="002B6092">
        <w:rPr>
          <w:rFonts w:ascii="Times New Roman" w:hAnsi="Times New Roman" w:cs="Times New Roman"/>
          <w:b/>
          <w:i/>
          <w:spacing w:val="-7"/>
          <w:sz w:val="24"/>
          <w:szCs w:val="24"/>
        </w:rPr>
        <w:t xml:space="preserve"> </w:t>
      </w:r>
      <w:r w:rsidRPr="002B6092">
        <w:rPr>
          <w:rFonts w:ascii="Times New Roman" w:hAnsi="Times New Roman" w:cs="Times New Roman"/>
          <w:i/>
          <w:sz w:val="24"/>
          <w:szCs w:val="24"/>
        </w:rPr>
        <w:t>действия</w:t>
      </w:r>
      <w:r w:rsidRPr="002B6092">
        <w:rPr>
          <w:rFonts w:ascii="Times New Roman" w:hAnsi="Times New Roman" w:cs="Times New Roman"/>
          <w:i/>
          <w:spacing w:val="-6"/>
          <w:sz w:val="24"/>
          <w:szCs w:val="24"/>
        </w:rPr>
        <w:t xml:space="preserve"> </w:t>
      </w:r>
      <w:r w:rsidRPr="002B6092">
        <w:rPr>
          <w:rFonts w:ascii="Times New Roman" w:hAnsi="Times New Roman" w:cs="Times New Roman"/>
          <w:i/>
          <w:sz w:val="24"/>
          <w:szCs w:val="24"/>
        </w:rPr>
        <w:t>обеспечивают</w:t>
      </w:r>
      <w:r w:rsidRPr="002B6092">
        <w:rPr>
          <w:rFonts w:ascii="Times New Roman" w:hAnsi="Times New Roman" w:cs="Times New Roman"/>
          <w:i/>
          <w:spacing w:val="-7"/>
          <w:sz w:val="24"/>
          <w:szCs w:val="24"/>
        </w:rPr>
        <w:t xml:space="preserve"> </w:t>
      </w:r>
      <w:r w:rsidRPr="002B6092">
        <w:rPr>
          <w:rFonts w:ascii="Times New Roman" w:hAnsi="Times New Roman" w:cs="Times New Roman"/>
          <w:i/>
          <w:sz w:val="24"/>
          <w:szCs w:val="24"/>
        </w:rPr>
        <w:t>формирование</w:t>
      </w:r>
      <w:r w:rsidRPr="002B6092">
        <w:rPr>
          <w:rFonts w:ascii="Times New Roman" w:hAnsi="Times New Roman" w:cs="Times New Roman"/>
          <w:i/>
          <w:spacing w:val="-6"/>
          <w:sz w:val="24"/>
          <w:szCs w:val="24"/>
        </w:rPr>
        <w:t xml:space="preserve"> </w:t>
      </w:r>
      <w:r w:rsidRPr="002B6092">
        <w:rPr>
          <w:rFonts w:ascii="Times New Roman" w:hAnsi="Times New Roman" w:cs="Times New Roman"/>
          <w:i/>
          <w:sz w:val="24"/>
          <w:szCs w:val="24"/>
        </w:rPr>
        <w:t>смысловых</w:t>
      </w:r>
      <w:r w:rsidRPr="002B6092">
        <w:rPr>
          <w:rFonts w:ascii="Times New Roman" w:hAnsi="Times New Roman" w:cs="Times New Roman"/>
          <w:i/>
          <w:spacing w:val="-6"/>
          <w:sz w:val="24"/>
          <w:szCs w:val="24"/>
        </w:rPr>
        <w:t xml:space="preserve"> </w:t>
      </w:r>
      <w:r w:rsidRPr="002B6092">
        <w:rPr>
          <w:rFonts w:ascii="Times New Roman" w:hAnsi="Times New Roman" w:cs="Times New Roman"/>
          <w:i/>
          <w:sz w:val="24"/>
          <w:szCs w:val="24"/>
        </w:rPr>
        <w:t>установок</w:t>
      </w:r>
      <w:r w:rsidRPr="002B6092">
        <w:rPr>
          <w:rFonts w:ascii="Times New Roman" w:hAnsi="Times New Roman" w:cs="Times New Roman"/>
          <w:i/>
          <w:spacing w:val="-7"/>
          <w:sz w:val="24"/>
          <w:szCs w:val="24"/>
        </w:rPr>
        <w:t xml:space="preserve"> </w:t>
      </w:r>
      <w:r w:rsidRPr="002B6092">
        <w:rPr>
          <w:rFonts w:ascii="Times New Roman" w:hAnsi="Times New Roman" w:cs="Times New Roman"/>
          <w:i/>
          <w:sz w:val="24"/>
          <w:szCs w:val="24"/>
        </w:rPr>
        <w:t>и жизненных навыков личности.</w:t>
      </w:r>
    </w:p>
    <w:p w:rsidR="00BE1507" w:rsidRPr="002B6092" w:rsidRDefault="00BE1507" w:rsidP="00BE1507">
      <w:pPr>
        <w:pStyle w:val="110"/>
        <w:spacing w:line="240" w:lineRule="atLeast"/>
        <w:ind w:left="851"/>
        <w:jc w:val="both"/>
      </w:pPr>
      <w:r w:rsidRPr="002B6092">
        <w:rPr>
          <w:spacing w:val="-2"/>
        </w:rPr>
        <w:t>Самоорганизация:</w:t>
      </w:r>
    </w:p>
    <w:p w:rsidR="00BE1507" w:rsidRPr="002B6092" w:rsidRDefault="00BE1507" w:rsidP="00BE1507">
      <w:pPr>
        <w:pStyle w:val="af2"/>
        <w:spacing w:line="240" w:lineRule="atLeast"/>
        <w:ind w:left="851" w:right="161"/>
        <w:jc w:val="both"/>
      </w:pPr>
      <w:r w:rsidRPr="002B6092">
        <w:t>самостоятельно</w:t>
      </w:r>
      <w:r w:rsidRPr="002B6092">
        <w:rPr>
          <w:spacing w:val="-4"/>
        </w:rPr>
        <w:t xml:space="preserve"> </w:t>
      </w:r>
      <w:r w:rsidRPr="002B6092">
        <w:t>составлять</w:t>
      </w:r>
      <w:r w:rsidRPr="002B6092">
        <w:rPr>
          <w:spacing w:val="-5"/>
        </w:rPr>
        <w:t xml:space="preserve"> </w:t>
      </w:r>
      <w:r w:rsidRPr="002B6092">
        <w:t>план,</w:t>
      </w:r>
      <w:r w:rsidRPr="002B6092">
        <w:rPr>
          <w:spacing w:val="-4"/>
        </w:rPr>
        <w:t xml:space="preserve"> </w:t>
      </w:r>
      <w:r w:rsidRPr="002B6092">
        <w:t>алгоритм</w:t>
      </w:r>
      <w:r w:rsidRPr="002B6092">
        <w:rPr>
          <w:spacing w:val="-4"/>
        </w:rPr>
        <w:t xml:space="preserve"> </w:t>
      </w:r>
      <w:r w:rsidRPr="002B6092">
        <w:t>решения</w:t>
      </w:r>
      <w:r w:rsidRPr="002B6092">
        <w:rPr>
          <w:spacing w:val="-5"/>
        </w:rPr>
        <w:t xml:space="preserve"> </w:t>
      </w:r>
      <w:r w:rsidRPr="002B6092">
        <w:t>задачи</w:t>
      </w:r>
      <w:r w:rsidRPr="002B6092">
        <w:rPr>
          <w:spacing w:val="-4"/>
        </w:rPr>
        <w:t xml:space="preserve"> </w:t>
      </w:r>
      <w:r w:rsidRPr="002B6092">
        <w:t>(или</w:t>
      </w:r>
      <w:r w:rsidRPr="002B6092">
        <w:rPr>
          <w:spacing w:val="-4"/>
        </w:rPr>
        <w:t xml:space="preserve"> </w:t>
      </w:r>
      <w:r w:rsidRPr="002B6092">
        <w:t>его</w:t>
      </w:r>
      <w:r w:rsidRPr="002B6092">
        <w:rPr>
          <w:spacing w:val="-4"/>
        </w:rPr>
        <w:t xml:space="preserve"> </w:t>
      </w:r>
      <w:r w:rsidRPr="002B6092">
        <w:t>часть),</w:t>
      </w:r>
      <w:r w:rsidRPr="002B6092">
        <w:rPr>
          <w:spacing w:val="-4"/>
        </w:rPr>
        <w:t xml:space="preserve"> </w:t>
      </w:r>
      <w:r w:rsidRPr="002B6092">
        <w:t>выбирать</w:t>
      </w:r>
      <w:r w:rsidRPr="002B6092">
        <w:rPr>
          <w:spacing w:val="-5"/>
        </w:rPr>
        <w:t xml:space="preserve"> </w:t>
      </w:r>
      <w:r w:rsidRPr="002B6092">
        <w:t>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E1507" w:rsidRPr="002B6092" w:rsidRDefault="00BE1507" w:rsidP="00BE1507">
      <w:pPr>
        <w:pStyle w:val="110"/>
        <w:spacing w:line="240" w:lineRule="atLeast"/>
        <w:ind w:left="851"/>
        <w:jc w:val="both"/>
      </w:pPr>
      <w:r w:rsidRPr="002B6092">
        <w:rPr>
          <w:spacing w:val="-2"/>
        </w:rPr>
        <w:t>Самоконтроль:</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right="1645"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владеть</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способами</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самопроверки,</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самоконтроля</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процесса</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результата</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решения математической задачи;</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right="254"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предвидеть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трудности,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которые</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могут</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возникнуть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при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решении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задачи,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вносить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коррективы</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в деятельность на основе новых обстоятельств, найденных ошибок, выявленных трудностей;</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right="317"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достижения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или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недостижения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цели,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находить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ошибку,</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давать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оценку</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 xml:space="preserve">приобретённому </w:t>
      </w:r>
      <w:r w:rsidRPr="002B6092">
        <w:rPr>
          <w:rFonts w:ascii="Times New Roman" w:hAnsi="Times New Roman" w:cs="Times New Roman"/>
          <w:spacing w:val="-2"/>
          <w:sz w:val="24"/>
          <w:szCs w:val="24"/>
        </w:rPr>
        <w:t>опыту.</w:t>
      </w:r>
    </w:p>
    <w:p w:rsidR="00BE1507" w:rsidRPr="002B6092" w:rsidRDefault="00BE1507" w:rsidP="00BE1507">
      <w:pPr>
        <w:pStyle w:val="af2"/>
        <w:spacing w:line="240" w:lineRule="atLeast"/>
        <w:ind w:left="851"/>
        <w:jc w:val="both"/>
      </w:pPr>
    </w:p>
    <w:p w:rsidR="00BE1507" w:rsidRPr="002B6092" w:rsidRDefault="00BE1507" w:rsidP="00BE1507">
      <w:pPr>
        <w:spacing w:after="0" w:line="240" w:lineRule="atLeast"/>
        <w:ind w:left="851"/>
        <w:jc w:val="both"/>
        <w:rPr>
          <w:rFonts w:ascii="Times New Roman" w:hAnsi="Times New Roman" w:cs="Times New Roman"/>
          <w:b/>
          <w:sz w:val="24"/>
          <w:szCs w:val="24"/>
        </w:rPr>
      </w:pPr>
      <w:r w:rsidRPr="002B6092">
        <w:rPr>
          <w:rFonts w:ascii="Times New Roman" w:hAnsi="Times New Roman" w:cs="Times New Roman"/>
          <w:b/>
          <w:sz w:val="24"/>
          <w:szCs w:val="24"/>
        </w:rPr>
        <w:t>ПРЕДМЕТНЫЕ</w:t>
      </w:r>
      <w:r w:rsidRPr="002B6092">
        <w:rPr>
          <w:rFonts w:ascii="Times New Roman" w:hAnsi="Times New Roman" w:cs="Times New Roman"/>
          <w:b/>
          <w:spacing w:val="-10"/>
          <w:sz w:val="24"/>
          <w:szCs w:val="24"/>
        </w:rPr>
        <w:t xml:space="preserve"> </w:t>
      </w:r>
      <w:r w:rsidRPr="002B6092">
        <w:rPr>
          <w:rFonts w:ascii="Times New Roman" w:hAnsi="Times New Roman" w:cs="Times New Roman"/>
          <w:b/>
          <w:spacing w:val="-2"/>
          <w:sz w:val="24"/>
          <w:szCs w:val="24"/>
        </w:rPr>
        <w:t>РЕЗУЛЬТАТЫ</w:t>
      </w:r>
    </w:p>
    <w:p w:rsidR="00BE1507" w:rsidRPr="002B6092" w:rsidRDefault="00BE1507" w:rsidP="00BE1507">
      <w:pPr>
        <w:pStyle w:val="af2"/>
        <w:spacing w:line="240" w:lineRule="atLeast"/>
        <w:ind w:left="851" w:right="161"/>
        <w:jc w:val="both"/>
      </w:pPr>
      <w:r w:rsidRPr="002B6092">
        <w:t>Освоение</w:t>
      </w:r>
      <w:r w:rsidRPr="002B6092">
        <w:rPr>
          <w:spacing w:val="-5"/>
        </w:rPr>
        <w:t xml:space="preserve"> </w:t>
      </w:r>
      <w:r w:rsidRPr="002B6092">
        <w:t>учебного</w:t>
      </w:r>
      <w:r w:rsidRPr="002B6092">
        <w:rPr>
          <w:spacing w:val="-5"/>
        </w:rPr>
        <w:t xml:space="preserve"> </w:t>
      </w:r>
      <w:r w:rsidRPr="002B6092">
        <w:t>курса</w:t>
      </w:r>
      <w:r w:rsidRPr="002B6092">
        <w:rPr>
          <w:spacing w:val="-5"/>
        </w:rPr>
        <w:t xml:space="preserve"> </w:t>
      </w:r>
      <w:r w:rsidRPr="002B6092">
        <w:t>«Геометрия»</w:t>
      </w:r>
      <w:r w:rsidRPr="002B6092">
        <w:rPr>
          <w:spacing w:val="-5"/>
        </w:rPr>
        <w:t xml:space="preserve"> </w:t>
      </w:r>
      <w:r w:rsidRPr="002B6092">
        <w:t>на</w:t>
      </w:r>
      <w:r w:rsidRPr="002B6092">
        <w:rPr>
          <w:spacing w:val="-5"/>
        </w:rPr>
        <w:t xml:space="preserve"> </w:t>
      </w:r>
      <w:r w:rsidRPr="002B6092">
        <w:t>уровне</w:t>
      </w:r>
      <w:r w:rsidRPr="002B6092">
        <w:rPr>
          <w:spacing w:val="-5"/>
        </w:rPr>
        <w:t xml:space="preserve"> </w:t>
      </w:r>
      <w:r w:rsidRPr="002B6092">
        <w:t>основного</w:t>
      </w:r>
      <w:r w:rsidRPr="002B6092">
        <w:rPr>
          <w:spacing w:val="-5"/>
        </w:rPr>
        <w:t xml:space="preserve"> </w:t>
      </w:r>
      <w:r w:rsidRPr="002B6092">
        <w:t>общего</w:t>
      </w:r>
      <w:r w:rsidRPr="002B6092">
        <w:rPr>
          <w:spacing w:val="-5"/>
        </w:rPr>
        <w:t xml:space="preserve"> </w:t>
      </w:r>
      <w:r w:rsidRPr="002B6092">
        <w:t>образования</w:t>
      </w:r>
      <w:r w:rsidRPr="002B6092">
        <w:rPr>
          <w:spacing w:val="-5"/>
        </w:rPr>
        <w:t xml:space="preserve"> </w:t>
      </w:r>
      <w:r w:rsidRPr="002B6092">
        <w:t>должно обеспечивать достижение следующих предметных образовательных результатов:</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right="179"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Знать тригонометрические функции острых углов, находить с их помощью различные элементы</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прямоугольного</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треугольника</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(«решение</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прямоугольных</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треугольников»).</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Находить</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(с помощью калькулятора) длины и углы для нетабличных значений.</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right="827"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Пользоваться</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формулами</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приведения</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основным</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тригонометрическим</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тождеством</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для нахождения соотношений между тригонометрическими величинами.</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right="682"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Использовать теоремы синусов и косинусов для нахождения различных элементов треугольника</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(«решение</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треугольников»),</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применять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их</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при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решении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геометрических</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задач.</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Владеть</w:t>
      </w:r>
      <w:r w:rsidRPr="002B6092">
        <w:rPr>
          <w:rFonts w:ascii="Times New Roman" w:hAnsi="Times New Roman" w:cs="Times New Roman"/>
          <w:spacing w:val="-8"/>
          <w:sz w:val="24"/>
          <w:szCs w:val="24"/>
        </w:rPr>
        <w:t xml:space="preserve"> </w:t>
      </w:r>
      <w:r w:rsidRPr="002B6092">
        <w:rPr>
          <w:rFonts w:ascii="Times New Roman" w:hAnsi="Times New Roman" w:cs="Times New Roman"/>
          <w:sz w:val="24"/>
          <w:szCs w:val="24"/>
        </w:rPr>
        <w:t>понятиями</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преобразования</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подобия,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соответственных</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элементов</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подобных</w:t>
      </w:r>
      <w:r w:rsidRPr="002B6092">
        <w:rPr>
          <w:rFonts w:ascii="Times New Roman" w:hAnsi="Times New Roman" w:cs="Times New Roman"/>
          <w:spacing w:val="-4"/>
          <w:sz w:val="24"/>
          <w:szCs w:val="24"/>
        </w:rPr>
        <w:t xml:space="preserve"> </w:t>
      </w:r>
      <w:r w:rsidRPr="002B6092">
        <w:rPr>
          <w:rFonts w:ascii="Times New Roman" w:hAnsi="Times New Roman" w:cs="Times New Roman"/>
          <w:spacing w:val="-2"/>
          <w:sz w:val="24"/>
          <w:szCs w:val="24"/>
        </w:rPr>
        <w:t>фигур.</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right="390"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Пользоваться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свойствами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подобия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произвольных</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фигур,</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уметь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вычислять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длины</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находить углы у подобных фигур. Применять свойства подобия в практических задачах.</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Уметь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приводить</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примеры</w:t>
      </w:r>
      <w:r w:rsidRPr="002B6092">
        <w:rPr>
          <w:rFonts w:ascii="Times New Roman" w:hAnsi="Times New Roman" w:cs="Times New Roman"/>
          <w:spacing w:val="-2"/>
          <w:sz w:val="24"/>
          <w:szCs w:val="24"/>
        </w:rPr>
        <w:t xml:space="preserve"> </w:t>
      </w:r>
      <w:r w:rsidRPr="002B6092">
        <w:rPr>
          <w:rFonts w:ascii="Times New Roman" w:hAnsi="Times New Roman" w:cs="Times New Roman"/>
          <w:sz w:val="24"/>
          <w:szCs w:val="24"/>
        </w:rPr>
        <w:t>подобных</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фигур</w:t>
      </w:r>
      <w:r w:rsidRPr="002B6092">
        <w:rPr>
          <w:rFonts w:ascii="Times New Roman" w:hAnsi="Times New Roman" w:cs="Times New Roman"/>
          <w:spacing w:val="-2"/>
          <w:sz w:val="24"/>
          <w:szCs w:val="24"/>
        </w:rPr>
        <w:t xml:space="preserve"> </w:t>
      </w:r>
      <w:r w:rsidRPr="002B6092">
        <w:rPr>
          <w:rFonts w:ascii="Times New Roman" w:hAnsi="Times New Roman" w:cs="Times New Roman"/>
          <w:sz w:val="24"/>
          <w:szCs w:val="24"/>
        </w:rPr>
        <w:t>в</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окружающем</w:t>
      </w:r>
      <w:r w:rsidRPr="002B6092">
        <w:rPr>
          <w:rFonts w:ascii="Times New Roman" w:hAnsi="Times New Roman" w:cs="Times New Roman"/>
          <w:spacing w:val="-2"/>
          <w:sz w:val="24"/>
          <w:szCs w:val="24"/>
        </w:rPr>
        <w:t xml:space="preserve"> мире.</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right="318"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Пользоваться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теоремами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о</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произведении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отрезков</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хорд,</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о</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произведении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отрезков</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lastRenderedPageBreak/>
        <w:t>секущих,</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о квадрате касательной.</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right="406"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Пользоваться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векторами,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понимать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их</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геометрический</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физический</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смысл,</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применять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их</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в решении геометрических и физических задач.</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Применять</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скалярное</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произведение</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векторов</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для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нахождения</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длин</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и</w:t>
      </w:r>
      <w:r w:rsidRPr="002B6092">
        <w:rPr>
          <w:rFonts w:ascii="Times New Roman" w:hAnsi="Times New Roman" w:cs="Times New Roman"/>
          <w:spacing w:val="-3"/>
          <w:sz w:val="24"/>
          <w:szCs w:val="24"/>
        </w:rPr>
        <w:t xml:space="preserve"> </w:t>
      </w:r>
      <w:r w:rsidRPr="002B6092">
        <w:rPr>
          <w:rFonts w:ascii="Times New Roman" w:hAnsi="Times New Roman" w:cs="Times New Roman"/>
          <w:spacing w:val="-2"/>
          <w:sz w:val="24"/>
          <w:szCs w:val="24"/>
        </w:rPr>
        <w:t>углов.</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right="419"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Пользоваться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методом</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координат</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на</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плоскости,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применять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его</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в</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решении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геометрических</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и практических задач.</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right="1432"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Владеть</w:t>
      </w:r>
      <w:r w:rsidRPr="002B6092">
        <w:rPr>
          <w:rFonts w:ascii="Times New Roman" w:hAnsi="Times New Roman" w:cs="Times New Roman"/>
          <w:spacing w:val="-7"/>
          <w:sz w:val="24"/>
          <w:szCs w:val="24"/>
        </w:rPr>
        <w:t xml:space="preserve"> </w:t>
      </w:r>
      <w:r w:rsidRPr="002B6092">
        <w:rPr>
          <w:rFonts w:ascii="Times New Roman" w:hAnsi="Times New Roman" w:cs="Times New Roman"/>
          <w:sz w:val="24"/>
          <w:szCs w:val="24"/>
        </w:rPr>
        <w:t>понятиями</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правильного</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многоугольника,</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длины</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окружности,</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длины</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дуги окружности и радианной меры угла, уметь вычислять площадь круга и его частей.</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Применять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полученные</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умения</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в</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практических</w:t>
      </w:r>
      <w:r w:rsidRPr="002B6092">
        <w:rPr>
          <w:rFonts w:ascii="Times New Roman" w:hAnsi="Times New Roman" w:cs="Times New Roman"/>
          <w:spacing w:val="-3"/>
          <w:sz w:val="24"/>
          <w:szCs w:val="24"/>
        </w:rPr>
        <w:t xml:space="preserve"> </w:t>
      </w:r>
      <w:r w:rsidRPr="002B6092">
        <w:rPr>
          <w:rFonts w:ascii="Times New Roman" w:hAnsi="Times New Roman" w:cs="Times New Roman"/>
          <w:spacing w:val="-2"/>
          <w:sz w:val="24"/>
          <w:szCs w:val="24"/>
        </w:rPr>
        <w:t>задачах.</w:t>
      </w:r>
    </w:p>
    <w:p w:rsidR="00BE1507" w:rsidRPr="002B6092" w:rsidRDefault="00BE1507" w:rsidP="005D76B3">
      <w:pPr>
        <w:pStyle w:val="a7"/>
        <w:widowControl w:val="0"/>
        <w:numPr>
          <w:ilvl w:val="0"/>
          <w:numId w:val="73"/>
        </w:numPr>
        <w:tabs>
          <w:tab w:val="left" w:pos="887"/>
        </w:tabs>
        <w:autoSpaceDE w:val="0"/>
        <w:autoSpaceDN w:val="0"/>
        <w:spacing w:after="0" w:line="240" w:lineRule="atLeast"/>
        <w:ind w:left="851" w:right="351"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Находить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оси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(или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центры)</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симметрии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фигур,</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применять</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движения</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плоскости</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в</w:t>
      </w:r>
      <w:r w:rsidRPr="002B6092">
        <w:rPr>
          <w:rFonts w:ascii="Times New Roman" w:hAnsi="Times New Roman" w:cs="Times New Roman"/>
          <w:spacing w:val="-5"/>
          <w:sz w:val="24"/>
          <w:szCs w:val="24"/>
        </w:rPr>
        <w:t xml:space="preserve"> </w:t>
      </w:r>
      <w:r w:rsidRPr="002B6092">
        <w:rPr>
          <w:rFonts w:ascii="Times New Roman" w:hAnsi="Times New Roman" w:cs="Times New Roman"/>
          <w:sz w:val="24"/>
          <w:szCs w:val="24"/>
        </w:rPr>
        <w:t xml:space="preserve">простейших </w:t>
      </w:r>
      <w:r w:rsidRPr="002B6092">
        <w:rPr>
          <w:rFonts w:ascii="Times New Roman" w:hAnsi="Times New Roman" w:cs="Times New Roman"/>
          <w:spacing w:val="-2"/>
          <w:sz w:val="24"/>
          <w:szCs w:val="24"/>
        </w:rPr>
        <w:t>случаях.</w:t>
      </w:r>
    </w:p>
    <w:p w:rsidR="00BE1507" w:rsidRPr="00BE1507" w:rsidRDefault="00BE1507" w:rsidP="005D76B3">
      <w:pPr>
        <w:pStyle w:val="a7"/>
        <w:widowControl w:val="0"/>
        <w:numPr>
          <w:ilvl w:val="0"/>
          <w:numId w:val="73"/>
        </w:numPr>
        <w:autoSpaceDE w:val="0"/>
        <w:autoSpaceDN w:val="0"/>
        <w:spacing w:after="0" w:line="240" w:lineRule="atLeast"/>
        <w:ind w:left="851" w:firstLine="0"/>
        <w:contextualSpacing w:val="0"/>
        <w:jc w:val="both"/>
        <w:rPr>
          <w:rFonts w:ascii="Times New Roman" w:hAnsi="Times New Roman" w:cs="Times New Roman"/>
          <w:sz w:val="24"/>
          <w:szCs w:val="24"/>
        </w:rPr>
      </w:pPr>
      <w:r w:rsidRPr="002B6092">
        <w:rPr>
          <w:rFonts w:ascii="Times New Roman" w:hAnsi="Times New Roman" w:cs="Times New Roman"/>
          <w:sz w:val="24"/>
          <w:szCs w:val="24"/>
        </w:rPr>
        <w:t>Применять</w:t>
      </w:r>
      <w:r w:rsidRPr="002B6092">
        <w:rPr>
          <w:rFonts w:ascii="Times New Roman" w:hAnsi="Times New Roman" w:cs="Times New Roman"/>
          <w:spacing w:val="-6"/>
          <w:sz w:val="24"/>
          <w:szCs w:val="24"/>
        </w:rPr>
        <w:t xml:space="preserve"> </w:t>
      </w:r>
      <w:r w:rsidRPr="002B6092">
        <w:rPr>
          <w:rFonts w:ascii="Times New Roman" w:hAnsi="Times New Roman" w:cs="Times New Roman"/>
          <w:sz w:val="24"/>
          <w:szCs w:val="24"/>
        </w:rPr>
        <w:t>полученные</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знания</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на</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практике</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строить</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математические</w:t>
      </w:r>
      <w:r w:rsidRPr="002B6092">
        <w:rPr>
          <w:rFonts w:ascii="Times New Roman" w:hAnsi="Times New Roman" w:cs="Times New Roman"/>
          <w:spacing w:val="-4"/>
          <w:sz w:val="24"/>
          <w:szCs w:val="24"/>
        </w:rPr>
        <w:t xml:space="preserve"> </w:t>
      </w:r>
      <w:r w:rsidRPr="002B6092">
        <w:rPr>
          <w:rFonts w:ascii="Times New Roman" w:hAnsi="Times New Roman" w:cs="Times New Roman"/>
          <w:sz w:val="24"/>
          <w:szCs w:val="24"/>
        </w:rPr>
        <w:t>модели</w:t>
      </w:r>
      <w:r w:rsidRPr="002B6092">
        <w:rPr>
          <w:rFonts w:ascii="Times New Roman" w:hAnsi="Times New Roman" w:cs="Times New Roman"/>
          <w:spacing w:val="-3"/>
          <w:sz w:val="24"/>
          <w:szCs w:val="24"/>
        </w:rPr>
        <w:t xml:space="preserve"> </w:t>
      </w:r>
      <w:r w:rsidRPr="002B6092">
        <w:rPr>
          <w:rFonts w:ascii="Times New Roman" w:hAnsi="Times New Roman" w:cs="Times New Roman"/>
          <w:sz w:val="24"/>
          <w:szCs w:val="24"/>
        </w:rPr>
        <w:t>для</w:t>
      </w:r>
      <w:r w:rsidRPr="002B6092">
        <w:rPr>
          <w:rFonts w:ascii="Times New Roman" w:hAnsi="Times New Roman" w:cs="Times New Roman"/>
          <w:spacing w:val="-3"/>
          <w:sz w:val="24"/>
          <w:szCs w:val="24"/>
        </w:rPr>
        <w:t xml:space="preserve"> </w:t>
      </w:r>
      <w:r w:rsidRPr="002B6092">
        <w:rPr>
          <w:rFonts w:ascii="Times New Roman" w:hAnsi="Times New Roman" w:cs="Times New Roman"/>
          <w:spacing w:val="-2"/>
          <w:sz w:val="24"/>
          <w:szCs w:val="24"/>
        </w:rPr>
        <w:t>задач</w:t>
      </w:r>
    </w:p>
    <w:p w:rsidR="00BE1507" w:rsidRPr="002B6092" w:rsidRDefault="00BE1507" w:rsidP="00BE1507">
      <w:pPr>
        <w:pStyle w:val="af2"/>
        <w:spacing w:line="240" w:lineRule="atLeast"/>
        <w:ind w:left="526"/>
        <w:jc w:val="both"/>
      </w:pPr>
      <w:r>
        <w:t xml:space="preserve">    </w:t>
      </w:r>
      <w:r w:rsidRPr="002B6092">
        <w:t>реальной</w:t>
      </w:r>
      <w:r w:rsidRPr="002B6092">
        <w:rPr>
          <w:spacing w:val="-4"/>
        </w:rPr>
        <w:t xml:space="preserve"> </w:t>
      </w:r>
      <w:r w:rsidRPr="002B6092">
        <w:t>жизни</w:t>
      </w:r>
      <w:r w:rsidRPr="002B6092">
        <w:rPr>
          <w:spacing w:val="-4"/>
        </w:rPr>
        <w:t xml:space="preserve"> </w:t>
      </w:r>
      <w:r w:rsidRPr="002B6092">
        <w:t>и</w:t>
      </w:r>
      <w:r w:rsidRPr="002B6092">
        <w:rPr>
          <w:spacing w:val="-4"/>
        </w:rPr>
        <w:t xml:space="preserve"> </w:t>
      </w:r>
      <w:r w:rsidRPr="002B6092">
        <w:t>проводить</w:t>
      </w:r>
      <w:r w:rsidRPr="002B6092">
        <w:rPr>
          <w:spacing w:val="-5"/>
        </w:rPr>
        <w:t xml:space="preserve"> </w:t>
      </w:r>
      <w:r w:rsidRPr="002B6092">
        <w:t>соответствующие</w:t>
      </w:r>
      <w:r w:rsidRPr="002B6092">
        <w:rPr>
          <w:spacing w:val="-4"/>
        </w:rPr>
        <w:t xml:space="preserve"> </w:t>
      </w:r>
      <w:r w:rsidRPr="002B6092">
        <w:t>вычисления</w:t>
      </w:r>
      <w:r w:rsidRPr="002B6092">
        <w:rPr>
          <w:spacing w:val="-5"/>
        </w:rPr>
        <w:t xml:space="preserve"> </w:t>
      </w:r>
      <w:r w:rsidRPr="002B6092">
        <w:t>с</w:t>
      </w:r>
      <w:r w:rsidRPr="002B6092">
        <w:rPr>
          <w:spacing w:val="-4"/>
        </w:rPr>
        <w:t xml:space="preserve"> </w:t>
      </w:r>
      <w:r w:rsidRPr="002B6092">
        <w:t>применением</w:t>
      </w:r>
      <w:r w:rsidRPr="002B6092">
        <w:rPr>
          <w:spacing w:val="-4"/>
        </w:rPr>
        <w:t xml:space="preserve"> </w:t>
      </w:r>
      <w:r w:rsidRPr="002B6092">
        <w:t>подобия</w:t>
      </w:r>
      <w:r w:rsidRPr="002B6092">
        <w:rPr>
          <w:spacing w:val="-5"/>
        </w:rPr>
        <w:t xml:space="preserve"> </w:t>
      </w:r>
      <w:r w:rsidRPr="002B6092">
        <w:t>и тригонометрических функций (пользуясь, где необходимо, калькулятором).</w:t>
      </w:r>
    </w:p>
    <w:p w:rsidR="00BE1507" w:rsidRDefault="00BE1507" w:rsidP="00BE1507">
      <w:pPr>
        <w:pStyle w:val="a7"/>
        <w:widowControl w:val="0"/>
        <w:autoSpaceDE w:val="0"/>
        <w:autoSpaceDN w:val="0"/>
        <w:spacing w:after="0" w:line="240" w:lineRule="atLeast"/>
        <w:ind w:left="851"/>
        <w:contextualSpacing w:val="0"/>
        <w:jc w:val="both"/>
        <w:rPr>
          <w:rFonts w:ascii="Times New Roman" w:hAnsi="Times New Roman" w:cs="Times New Roman"/>
          <w:b/>
          <w:sz w:val="24"/>
          <w:szCs w:val="24"/>
        </w:rPr>
      </w:pPr>
    </w:p>
    <w:p w:rsidR="00BE1507" w:rsidRDefault="00C6388D" w:rsidP="00BE1507">
      <w:pPr>
        <w:pStyle w:val="a7"/>
        <w:widowControl w:val="0"/>
        <w:autoSpaceDE w:val="0"/>
        <w:autoSpaceDN w:val="0"/>
        <w:spacing w:after="0" w:line="240" w:lineRule="atLeast"/>
        <w:ind w:left="851"/>
        <w:contextualSpacing w:val="0"/>
        <w:jc w:val="both"/>
        <w:rPr>
          <w:rFonts w:ascii="Times New Roman" w:hAnsi="Times New Roman" w:cs="Times New Roman"/>
          <w:b/>
          <w:sz w:val="24"/>
          <w:szCs w:val="24"/>
        </w:rPr>
      </w:pPr>
      <w:r>
        <w:rPr>
          <w:rFonts w:ascii="Times New Roman" w:hAnsi="Times New Roman" w:cs="Times New Roman"/>
          <w:b/>
          <w:sz w:val="24"/>
          <w:szCs w:val="24"/>
        </w:rPr>
        <w:t>ВЕРОЯТНОСТЬ И СТАТИСТИКА</w:t>
      </w:r>
    </w:p>
    <w:p w:rsidR="00BE1507" w:rsidRDefault="00BE1507" w:rsidP="00BE1507">
      <w:pPr>
        <w:pStyle w:val="a7"/>
        <w:widowControl w:val="0"/>
        <w:autoSpaceDE w:val="0"/>
        <w:autoSpaceDN w:val="0"/>
        <w:spacing w:after="0" w:line="240" w:lineRule="atLeast"/>
        <w:ind w:left="851"/>
        <w:contextualSpacing w:val="0"/>
        <w:jc w:val="both"/>
        <w:rPr>
          <w:rFonts w:ascii="Times New Roman" w:hAnsi="Times New Roman" w:cs="Times New Roman"/>
          <w:b/>
          <w:sz w:val="24"/>
          <w:szCs w:val="24"/>
        </w:rPr>
      </w:pPr>
      <w:r>
        <w:rPr>
          <w:rFonts w:ascii="Times New Roman" w:hAnsi="Times New Roman" w:cs="Times New Roman"/>
          <w:b/>
          <w:sz w:val="24"/>
          <w:szCs w:val="24"/>
        </w:rPr>
        <w:t>7 класс</w:t>
      </w:r>
    </w:p>
    <w:p w:rsidR="00E4304A" w:rsidRDefault="00E4304A" w:rsidP="00E4304A">
      <w:pPr>
        <w:keepNext/>
        <w:keepLines/>
        <w:spacing w:after="0" w:line="240" w:lineRule="auto"/>
        <w:ind w:left="-142" w:right="389" w:hanging="9"/>
        <w:jc w:val="center"/>
        <w:outlineLvl w:val="1"/>
        <w:rPr>
          <w:rFonts w:ascii="Times New Roman" w:eastAsia="Calibri" w:hAnsi="Times New Roman" w:cs="Times New Roman"/>
          <w:b/>
          <w:color w:val="231F20"/>
          <w:sz w:val="20"/>
          <w:szCs w:val="20"/>
        </w:rPr>
      </w:pPr>
    </w:p>
    <w:p w:rsidR="00E4304A" w:rsidRPr="00E4304A" w:rsidRDefault="00E4304A" w:rsidP="00E4304A">
      <w:pPr>
        <w:shd w:val="clear" w:color="auto" w:fill="FFFFFF"/>
        <w:spacing w:after="0" w:line="240" w:lineRule="atLeast"/>
        <w:ind w:left="851"/>
        <w:jc w:val="both"/>
        <w:outlineLvl w:val="2"/>
        <w:rPr>
          <w:rFonts w:ascii="Times New Roman" w:hAnsi="Times New Roman" w:cs="Times New Roman"/>
          <w:b/>
          <w:bCs/>
          <w:sz w:val="24"/>
          <w:szCs w:val="24"/>
        </w:rPr>
      </w:pPr>
      <w:r w:rsidRPr="00E4304A">
        <w:rPr>
          <w:rFonts w:ascii="Times New Roman" w:hAnsi="Times New Roman" w:cs="Times New Roman"/>
          <w:b/>
          <w:bCs/>
          <w:sz w:val="24"/>
          <w:szCs w:val="24"/>
        </w:rPr>
        <w:t>ОБЩАЯ ХАРАКТЕРИСТИКА УЧЕБНОГО КУРСА  "ВЕРОЯТНОСТЬ и СТАТИСТИКА"</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Рабочая программа по учебному курсу "Вероятность и статистика" для обучающихся 7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w:t>
      </w:r>
      <w:r w:rsidRPr="00E4304A">
        <w:rPr>
          <w:rFonts w:ascii="Times New Roman" w:hAnsi="Times New Roman" w:cs="Times New Roman"/>
          <w:sz w:val="24"/>
          <w:szCs w:val="24"/>
        </w:rPr>
        <w:lastRenderedPageBreak/>
        <w:t>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4304A" w:rsidRPr="00E4304A" w:rsidRDefault="00E4304A" w:rsidP="00E4304A">
      <w:pPr>
        <w:shd w:val="clear" w:color="auto" w:fill="FFFFFF"/>
        <w:spacing w:after="0" w:line="240" w:lineRule="atLeast"/>
        <w:ind w:left="851"/>
        <w:jc w:val="both"/>
        <w:outlineLvl w:val="1"/>
        <w:rPr>
          <w:rFonts w:ascii="Times New Roman" w:hAnsi="Times New Roman" w:cs="Times New Roman"/>
          <w:b/>
          <w:bCs/>
          <w:caps/>
          <w:sz w:val="24"/>
          <w:szCs w:val="24"/>
        </w:rPr>
      </w:pPr>
      <w:r w:rsidRPr="00E4304A">
        <w:rPr>
          <w:rFonts w:ascii="Times New Roman" w:hAnsi="Times New Roman" w:cs="Times New Roman"/>
          <w:b/>
          <w:bCs/>
          <w:caps/>
          <w:sz w:val="24"/>
          <w:szCs w:val="24"/>
        </w:rPr>
        <w:t>ЦЕЛИ ИЗУЧЕНИЯ УЧЕБНОГО КУРСА</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В современном цифровом мире вероятность и статистика при 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w:t>
      </w:r>
      <w:r w:rsidRPr="00E4304A">
        <w:rPr>
          <w:rFonts w:ascii="Times New Roman" w:hAnsi="Times New Roman" w:cs="Times New Roman"/>
          <w:sz w:val="24"/>
          <w:szCs w:val="24"/>
        </w:rPr>
        <w:lastRenderedPageBreak/>
        <w:t>значение здесь имеют практические задания, в частности опыты с классическими вероятностными моделями.</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4304A" w:rsidRPr="00E4304A" w:rsidRDefault="00E4304A" w:rsidP="00E4304A">
      <w:pPr>
        <w:shd w:val="clear" w:color="auto" w:fill="FFFFFF"/>
        <w:spacing w:after="0" w:line="240" w:lineRule="atLeast"/>
        <w:ind w:left="851"/>
        <w:jc w:val="both"/>
        <w:outlineLvl w:val="1"/>
        <w:rPr>
          <w:rFonts w:ascii="Times New Roman" w:hAnsi="Times New Roman" w:cs="Times New Roman"/>
          <w:b/>
          <w:bCs/>
          <w:caps/>
          <w:sz w:val="24"/>
          <w:szCs w:val="24"/>
        </w:rPr>
      </w:pPr>
      <w:r w:rsidRPr="00E4304A">
        <w:rPr>
          <w:rFonts w:ascii="Times New Roman" w:hAnsi="Times New Roman" w:cs="Times New Roman"/>
          <w:b/>
          <w:bCs/>
          <w:caps/>
          <w:sz w:val="24"/>
          <w:szCs w:val="24"/>
        </w:rPr>
        <w:t>МЕСТО УЧЕБНОГО КУРСА В УЧЕБНОМ ПЛАНЕ</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В 7 классе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На изучение данного курса отводит 1 учебный час в неделю, всего 34 учебных часа в год.</w:t>
      </w:r>
    </w:p>
    <w:p w:rsidR="00E4304A" w:rsidRPr="00E4304A" w:rsidRDefault="00E4304A" w:rsidP="00E4304A">
      <w:pPr>
        <w:pBdr>
          <w:bottom w:val="single" w:sz="6" w:space="5" w:color="000000"/>
        </w:pBdr>
        <w:shd w:val="clear" w:color="auto" w:fill="FFFFFF"/>
        <w:spacing w:after="0" w:line="240" w:lineRule="atLeast"/>
        <w:ind w:left="851"/>
        <w:jc w:val="both"/>
        <w:outlineLvl w:val="0"/>
        <w:rPr>
          <w:rFonts w:ascii="Times New Roman" w:hAnsi="Times New Roman" w:cs="Times New Roman"/>
          <w:b/>
          <w:bCs/>
          <w:caps/>
          <w:kern w:val="36"/>
          <w:sz w:val="24"/>
          <w:szCs w:val="24"/>
        </w:rPr>
      </w:pPr>
      <w:r w:rsidRPr="00E4304A">
        <w:rPr>
          <w:rFonts w:ascii="Times New Roman" w:hAnsi="Times New Roman" w:cs="Times New Roman"/>
          <w:b/>
          <w:bCs/>
          <w:caps/>
          <w:kern w:val="36"/>
          <w:sz w:val="24"/>
          <w:szCs w:val="24"/>
        </w:rPr>
        <w:t>СОДЕРЖАНИЕ УЧЕБНОГО КУРСА "ВЕРОЯТНОСТЬ И СТАТИСТИКА"</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4304A" w:rsidRPr="00E4304A" w:rsidRDefault="00E4304A" w:rsidP="00E4304A">
      <w:pPr>
        <w:pBdr>
          <w:bottom w:val="single" w:sz="6" w:space="5" w:color="000000"/>
        </w:pBdr>
        <w:shd w:val="clear" w:color="auto" w:fill="FFFFFF"/>
        <w:spacing w:after="0" w:line="240" w:lineRule="atLeast"/>
        <w:ind w:left="851"/>
        <w:jc w:val="both"/>
        <w:outlineLvl w:val="0"/>
        <w:rPr>
          <w:rFonts w:ascii="Times New Roman" w:hAnsi="Times New Roman" w:cs="Times New Roman"/>
          <w:b/>
          <w:bCs/>
          <w:caps/>
          <w:kern w:val="36"/>
          <w:sz w:val="24"/>
          <w:szCs w:val="24"/>
        </w:rPr>
      </w:pPr>
      <w:r w:rsidRPr="00E4304A">
        <w:rPr>
          <w:rFonts w:ascii="Times New Roman" w:hAnsi="Times New Roman" w:cs="Times New Roman"/>
          <w:b/>
          <w:bCs/>
          <w:caps/>
          <w:kern w:val="36"/>
          <w:sz w:val="24"/>
          <w:szCs w:val="24"/>
        </w:rPr>
        <w:t>ПЛАНИРУЕМЫЕ ОБРАЗОВАТЕЛЬНЫЕ РЕЗУЛЬТАТЫ</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Освоение учебного курса «Вероятность и статистика»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E4304A" w:rsidRPr="00E4304A" w:rsidRDefault="00E4304A" w:rsidP="00E4304A">
      <w:pPr>
        <w:shd w:val="clear" w:color="auto" w:fill="FFFFFF"/>
        <w:spacing w:after="0" w:line="240" w:lineRule="atLeast"/>
        <w:ind w:left="851"/>
        <w:jc w:val="both"/>
        <w:outlineLvl w:val="1"/>
        <w:rPr>
          <w:rFonts w:ascii="Times New Roman" w:hAnsi="Times New Roman" w:cs="Times New Roman"/>
          <w:b/>
          <w:bCs/>
          <w:caps/>
          <w:sz w:val="24"/>
          <w:szCs w:val="24"/>
        </w:rPr>
      </w:pPr>
      <w:r w:rsidRPr="00E4304A">
        <w:rPr>
          <w:rFonts w:ascii="Times New Roman" w:hAnsi="Times New Roman" w:cs="Times New Roman"/>
          <w:b/>
          <w:bCs/>
          <w:caps/>
          <w:sz w:val="24"/>
          <w:szCs w:val="24"/>
        </w:rPr>
        <w:t>ЛИЧНОСТНЫЕ РЕЗУЛЬТАТЫ</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Личностные результаты освоения программы учебного предмета «Вероятность и статистика»  характеризуются:</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Патриотическое воспитание:</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Гражданское и духовно-нравственное воспитание:</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Трудовое воспитание:</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Эстетическое воспитание</w:t>
      </w:r>
      <w:r w:rsidRPr="00E4304A">
        <w:rPr>
          <w:rFonts w:ascii="Times New Roman" w:hAnsi="Times New Roman" w:cs="Times New Roman"/>
          <w:sz w:val="24"/>
          <w:szCs w:val="24"/>
        </w:rPr>
        <w:t>:</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Ценности научного познания:</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Физическое воспитание, формирование культуры здоровья и эмоционального благополучия:</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Экологическое воспитание:</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Личностные результаты, обеспечивающие адаптацию обучающегося к изменяющимся условиям социальной и природной среды:</w:t>
      </w:r>
    </w:p>
    <w:p w:rsidR="00E4304A" w:rsidRPr="00E4304A" w:rsidRDefault="00E4304A" w:rsidP="005D76B3">
      <w:pPr>
        <w:numPr>
          <w:ilvl w:val="0"/>
          <w:numId w:val="76"/>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4304A" w:rsidRPr="00E4304A" w:rsidRDefault="00E4304A" w:rsidP="005D76B3">
      <w:pPr>
        <w:numPr>
          <w:ilvl w:val="0"/>
          <w:numId w:val="76"/>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E4304A" w:rsidRPr="00E4304A" w:rsidRDefault="00E4304A" w:rsidP="005D76B3">
      <w:pPr>
        <w:numPr>
          <w:ilvl w:val="0"/>
          <w:numId w:val="76"/>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4304A" w:rsidRPr="00E4304A" w:rsidRDefault="00E4304A" w:rsidP="00E4304A">
      <w:pPr>
        <w:shd w:val="clear" w:color="auto" w:fill="FFFFFF"/>
        <w:spacing w:after="0" w:line="240" w:lineRule="atLeast"/>
        <w:ind w:left="851"/>
        <w:jc w:val="both"/>
        <w:outlineLvl w:val="1"/>
        <w:rPr>
          <w:rFonts w:ascii="Times New Roman" w:hAnsi="Times New Roman" w:cs="Times New Roman"/>
          <w:b/>
          <w:bCs/>
          <w:caps/>
          <w:sz w:val="24"/>
          <w:szCs w:val="24"/>
        </w:rPr>
      </w:pPr>
      <w:r w:rsidRPr="00E4304A">
        <w:rPr>
          <w:rFonts w:ascii="Times New Roman" w:hAnsi="Times New Roman" w:cs="Times New Roman"/>
          <w:b/>
          <w:bCs/>
          <w:caps/>
          <w:sz w:val="24"/>
          <w:szCs w:val="24"/>
        </w:rPr>
        <w:t>МЕТАПРЕДМЕТНЫЕ РЕЗУЛЬТАТЫ</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Метапредметные результаты освоения программы учебного курса «Вероятность и статистика» характеризуются овладением </w:t>
      </w:r>
      <w:r w:rsidRPr="00E4304A">
        <w:rPr>
          <w:rFonts w:ascii="Times New Roman" w:hAnsi="Times New Roman" w:cs="Times New Roman"/>
          <w:i/>
          <w:iCs/>
          <w:sz w:val="24"/>
          <w:szCs w:val="24"/>
        </w:rPr>
        <w:t>универсальными </w:t>
      </w:r>
      <w:r w:rsidRPr="00E4304A">
        <w:rPr>
          <w:rFonts w:ascii="Times New Roman" w:hAnsi="Times New Roman" w:cs="Times New Roman"/>
          <w:b/>
          <w:bCs/>
          <w:i/>
          <w:iCs/>
          <w:sz w:val="24"/>
          <w:szCs w:val="24"/>
        </w:rPr>
        <w:t>познавательными </w:t>
      </w:r>
      <w:r w:rsidRPr="00E4304A">
        <w:rPr>
          <w:rFonts w:ascii="Times New Roman" w:hAnsi="Times New Roman" w:cs="Times New Roman"/>
          <w:i/>
          <w:iCs/>
          <w:sz w:val="24"/>
          <w:szCs w:val="24"/>
        </w:rPr>
        <w:t>действиями, универсальными </w:t>
      </w:r>
      <w:r w:rsidRPr="00E4304A">
        <w:rPr>
          <w:rFonts w:ascii="Times New Roman" w:hAnsi="Times New Roman" w:cs="Times New Roman"/>
          <w:b/>
          <w:bCs/>
          <w:i/>
          <w:iCs/>
          <w:sz w:val="24"/>
          <w:szCs w:val="24"/>
        </w:rPr>
        <w:t>коммуникативными </w:t>
      </w:r>
      <w:r w:rsidRPr="00E4304A">
        <w:rPr>
          <w:rFonts w:ascii="Times New Roman" w:hAnsi="Times New Roman" w:cs="Times New Roman"/>
          <w:i/>
          <w:iCs/>
          <w:sz w:val="24"/>
          <w:szCs w:val="24"/>
        </w:rPr>
        <w:t>действиями и универсальными </w:t>
      </w:r>
      <w:r w:rsidRPr="00E4304A">
        <w:rPr>
          <w:rFonts w:ascii="Times New Roman" w:hAnsi="Times New Roman" w:cs="Times New Roman"/>
          <w:b/>
          <w:bCs/>
          <w:i/>
          <w:iCs/>
          <w:sz w:val="24"/>
          <w:szCs w:val="24"/>
        </w:rPr>
        <w:t>регулятивными </w:t>
      </w:r>
      <w:r w:rsidRPr="00E4304A">
        <w:rPr>
          <w:rFonts w:ascii="Times New Roman" w:hAnsi="Times New Roman" w:cs="Times New Roman"/>
          <w:i/>
          <w:iCs/>
          <w:sz w:val="24"/>
          <w:szCs w:val="24"/>
        </w:rPr>
        <w:t>действиями.</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i/>
          <w:iCs/>
          <w:sz w:val="24"/>
          <w:szCs w:val="24"/>
        </w:rPr>
        <w:t>1) Универсальные </w:t>
      </w:r>
      <w:r w:rsidRPr="00E4304A">
        <w:rPr>
          <w:rFonts w:ascii="Times New Roman" w:hAnsi="Times New Roman" w:cs="Times New Roman"/>
          <w:b/>
          <w:bCs/>
          <w:i/>
          <w:iCs/>
          <w:sz w:val="24"/>
          <w:szCs w:val="24"/>
        </w:rPr>
        <w:t>познавательные </w:t>
      </w:r>
      <w:r w:rsidRPr="00E4304A">
        <w:rPr>
          <w:rFonts w:ascii="Times New Roman" w:hAnsi="Times New Roman" w:cs="Times New Roman"/>
          <w:i/>
          <w:iCs/>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Базовые логические действия:</w:t>
      </w:r>
    </w:p>
    <w:p w:rsidR="00E4304A" w:rsidRPr="00E4304A" w:rsidRDefault="00E4304A" w:rsidP="005D76B3">
      <w:pPr>
        <w:numPr>
          <w:ilvl w:val="0"/>
          <w:numId w:val="77"/>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4304A" w:rsidRPr="00E4304A" w:rsidRDefault="00E4304A" w:rsidP="005D76B3">
      <w:pPr>
        <w:numPr>
          <w:ilvl w:val="0"/>
          <w:numId w:val="77"/>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E4304A" w:rsidRPr="00E4304A" w:rsidRDefault="00E4304A" w:rsidP="005D76B3">
      <w:pPr>
        <w:numPr>
          <w:ilvl w:val="0"/>
          <w:numId w:val="77"/>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4304A" w:rsidRPr="00E4304A" w:rsidRDefault="00E4304A" w:rsidP="005D76B3">
      <w:pPr>
        <w:numPr>
          <w:ilvl w:val="0"/>
          <w:numId w:val="77"/>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E4304A" w:rsidRPr="00E4304A" w:rsidRDefault="00E4304A" w:rsidP="005D76B3">
      <w:pPr>
        <w:numPr>
          <w:ilvl w:val="0"/>
          <w:numId w:val="77"/>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4304A" w:rsidRPr="00E4304A" w:rsidRDefault="00E4304A" w:rsidP="005D76B3">
      <w:pPr>
        <w:numPr>
          <w:ilvl w:val="0"/>
          <w:numId w:val="77"/>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Базовые исследовательские действия:</w:t>
      </w:r>
    </w:p>
    <w:p w:rsidR="00E4304A" w:rsidRPr="00E4304A" w:rsidRDefault="00E4304A" w:rsidP="005D76B3">
      <w:pPr>
        <w:numPr>
          <w:ilvl w:val="0"/>
          <w:numId w:val="78"/>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4304A" w:rsidRPr="00E4304A" w:rsidRDefault="00E4304A" w:rsidP="005D76B3">
      <w:pPr>
        <w:numPr>
          <w:ilvl w:val="0"/>
          <w:numId w:val="78"/>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4304A" w:rsidRPr="00E4304A" w:rsidRDefault="00E4304A" w:rsidP="005D76B3">
      <w:pPr>
        <w:numPr>
          <w:ilvl w:val="0"/>
          <w:numId w:val="78"/>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4304A" w:rsidRPr="00E4304A" w:rsidRDefault="00E4304A" w:rsidP="005D76B3">
      <w:pPr>
        <w:numPr>
          <w:ilvl w:val="0"/>
          <w:numId w:val="78"/>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прогнозировать возможное развитие процесса, а также вы- двигать предположения о его развитии в новых условиях.</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Работа с информацией:</w:t>
      </w:r>
    </w:p>
    <w:p w:rsidR="00E4304A" w:rsidRPr="00E4304A" w:rsidRDefault="00E4304A" w:rsidP="005D76B3">
      <w:pPr>
        <w:numPr>
          <w:ilvl w:val="0"/>
          <w:numId w:val="79"/>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E4304A" w:rsidRPr="00E4304A" w:rsidRDefault="00E4304A" w:rsidP="005D76B3">
      <w:pPr>
        <w:numPr>
          <w:ilvl w:val="0"/>
          <w:numId w:val="79"/>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E4304A" w:rsidRPr="00E4304A" w:rsidRDefault="00E4304A" w:rsidP="005D76B3">
      <w:pPr>
        <w:numPr>
          <w:ilvl w:val="0"/>
          <w:numId w:val="79"/>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E4304A" w:rsidRPr="00E4304A" w:rsidRDefault="00E4304A" w:rsidP="005D76B3">
      <w:pPr>
        <w:numPr>
          <w:ilvl w:val="0"/>
          <w:numId w:val="79"/>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i/>
          <w:iCs/>
          <w:sz w:val="24"/>
          <w:szCs w:val="24"/>
        </w:rPr>
        <w:t>2)  Универсальные </w:t>
      </w:r>
      <w:r w:rsidRPr="00E4304A">
        <w:rPr>
          <w:rFonts w:ascii="Times New Roman" w:hAnsi="Times New Roman" w:cs="Times New Roman"/>
          <w:b/>
          <w:bCs/>
          <w:i/>
          <w:iCs/>
          <w:sz w:val="24"/>
          <w:szCs w:val="24"/>
        </w:rPr>
        <w:t>коммуникативные </w:t>
      </w:r>
      <w:r w:rsidRPr="00E4304A">
        <w:rPr>
          <w:rFonts w:ascii="Times New Roman" w:hAnsi="Times New Roman" w:cs="Times New Roman"/>
          <w:i/>
          <w:iCs/>
          <w:sz w:val="24"/>
          <w:szCs w:val="24"/>
        </w:rPr>
        <w:t>действия обеспечивают сформированность социальных навыков обучающихся.</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Общение:</w:t>
      </w:r>
    </w:p>
    <w:p w:rsidR="00E4304A" w:rsidRPr="00E4304A" w:rsidRDefault="00E4304A" w:rsidP="005D76B3">
      <w:pPr>
        <w:numPr>
          <w:ilvl w:val="0"/>
          <w:numId w:val="80"/>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4304A" w:rsidRPr="00E4304A" w:rsidRDefault="00E4304A" w:rsidP="005D76B3">
      <w:pPr>
        <w:numPr>
          <w:ilvl w:val="0"/>
          <w:numId w:val="80"/>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4304A" w:rsidRPr="00E4304A" w:rsidRDefault="00E4304A" w:rsidP="005D76B3">
      <w:pPr>
        <w:numPr>
          <w:ilvl w:val="0"/>
          <w:numId w:val="80"/>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Сотрудничество:</w:t>
      </w:r>
    </w:p>
    <w:p w:rsidR="00E4304A" w:rsidRPr="00E4304A" w:rsidRDefault="00E4304A" w:rsidP="005D76B3">
      <w:pPr>
        <w:numPr>
          <w:ilvl w:val="0"/>
          <w:numId w:val="81"/>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E4304A" w:rsidRPr="00E4304A" w:rsidRDefault="00E4304A" w:rsidP="005D76B3">
      <w:pPr>
        <w:numPr>
          <w:ilvl w:val="0"/>
          <w:numId w:val="81"/>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4304A" w:rsidRPr="00E4304A" w:rsidRDefault="00E4304A" w:rsidP="005D76B3">
      <w:pPr>
        <w:numPr>
          <w:ilvl w:val="0"/>
          <w:numId w:val="81"/>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участвовать в групповых формах работы (обсуждения, обмен мнениями, мозговые штурмы и др.);</w:t>
      </w:r>
    </w:p>
    <w:p w:rsidR="00E4304A" w:rsidRPr="00E4304A" w:rsidRDefault="00E4304A" w:rsidP="005D76B3">
      <w:pPr>
        <w:numPr>
          <w:ilvl w:val="0"/>
          <w:numId w:val="81"/>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выполнять свою часть работы и координировать свои действия с другими членами команды;</w:t>
      </w:r>
    </w:p>
    <w:p w:rsidR="00E4304A" w:rsidRPr="00E4304A" w:rsidRDefault="00E4304A" w:rsidP="005D76B3">
      <w:pPr>
        <w:numPr>
          <w:ilvl w:val="0"/>
          <w:numId w:val="81"/>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оценивать качество своего вклада в общий продукт по критериям, сформулированным участниками взаимодействия.</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i/>
          <w:iCs/>
          <w:sz w:val="24"/>
          <w:szCs w:val="24"/>
        </w:rPr>
        <w:t>3)  Универсальные </w:t>
      </w:r>
      <w:r w:rsidRPr="00E4304A">
        <w:rPr>
          <w:rFonts w:ascii="Times New Roman" w:hAnsi="Times New Roman" w:cs="Times New Roman"/>
          <w:b/>
          <w:bCs/>
          <w:i/>
          <w:iCs/>
          <w:sz w:val="24"/>
          <w:szCs w:val="24"/>
        </w:rPr>
        <w:t>регулятивные </w:t>
      </w:r>
      <w:r w:rsidRPr="00E4304A">
        <w:rPr>
          <w:rFonts w:ascii="Times New Roman" w:hAnsi="Times New Roman" w:cs="Times New Roman"/>
          <w:i/>
          <w:iCs/>
          <w:sz w:val="24"/>
          <w:szCs w:val="24"/>
        </w:rPr>
        <w:t>действия обеспечивают формирование смысловых установок и жизненных навыков личности.</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Самоорганизация:</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lastRenderedPageBreak/>
        <w:t>Самоконтроль:</w:t>
      </w:r>
    </w:p>
    <w:p w:rsidR="00E4304A" w:rsidRPr="00E4304A" w:rsidRDefault="00E4304A" w:rsidP="005D76B3">
      <w:pPr>
        <w:numPr>
          <w:ilvl w:val="0"/>
          <w:numId w:val="82"/>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E4304A" w:rsidRPr="00E4304A" w:rsidRDefault="00E4304A" w:rsidP="005D76B3">
      <w:pPr>
        <w:numPr>
          <w:ilvl w:val="0"/>
          <w:numId w:val="82"/>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4304A" w:rsidRPr="00E4304A" w:rsidRDefault="00E4304A" w:rsidP="005D76B3">
      <w:pPr>
        <w:numPr>
          <w:ilvl w:val="0"/>
          <w:numId w:val="82"/>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b/>
          <w:bCs/>
          <w:sz w:val="24"/>
          <w:szCs w:val="24"/>
        </w:rPr>
        <w:t>ПРЕДМЕТНЫЕ РЕЗУЛЬТАТЫ</w:t>
      </w:r>
    </w:p>
    <w:p w:rsidR="00E4304A" w:rsidRPr="00E4304A" w:rsidRDefault="00E4304A" w:rsidP="00E4304A">
      <w:pPr>
        <w:shd w:val="clear" w:color="auto" w:fill="FFFFFF"/>
        <w:spacing w:after="0" w:line="240" w:lineRule="atLeast"/>
        <w:ind w:left="851"/>
        <w:jc w:val="both"/>
        <w:rPr>
          <w:rFonts w:ascii="Times New Roman" w:hAnsi="Times New Roman" w:cs="Times New Roman"/>
          <w:sz w:val="24"/>
          <w:szCs w:val="24"/>
        </w:rPr>
      </w:pPr>
      <w:r w:rsidRPr="00E4304A">
        <w:rPr>
          <w:rFonts w:ascii="Times New Roman" w:hAnsi="Times New Roman" w:cs="Times New Roman"/>
          <w:sz w:val="24"/>
          <w:szCs w:val="24"/>
        </w:rPr>
        <w:t>Предметные результаты освоения курса «Вероятность и статистика» в 7 классе характеризуются следующими умениями.</w:t>
      </w:r>
    </w:p>
    <w:p w:rsidR="00E4304A" w:rsidRPr="00E4304A" w:rsidRDefault="00E4304A" w:rsidP="005D76B3">
      <w:pPr>
        <w:numPr>
          <w:ilvl w:val="0"/>
          <w:numId w:val="83"/>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Читать информацию, представленную в таблицах, на диаграммах; </w:t>
      </w:r>
    </w:p>
    <w:p w:rsidR="00E4304A" w:rsidRPr="00E4304A" w:rsidRDefault="00E4304A" w:rsidP="005D76B3">
      <w:pPr>
        <w:numPr>
          <w:ilvl w:val="0"/>
          <w:numId w:val="83"/>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Представлять данные в виде таблиц, строить диаграммы (столбиковые (столбчатые) и круговые) по массивам значений.</w:t>
      </w:r>
    </w:p>
    <w:p w:rsidR="00E4304A" w:rsidRPr="00E4304A" w:rsidRDefault="00E4304A" w:rsidP="005D76B3">
      <w:pPr>
        <w:numPr>
          <w:ilvl w:val="0"/>
          <w:numId w:val="84"/>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E4304A" w:rsidRPr="00E4304A" w:rsidRDefault="00E4304A" w:rsidP="005D76B3">
      <w:pPr>
        <w:numPr>
          <w:ilvl w:val="0"/>
          <w:numId w:val="85"/>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4304A" w:rsidRDefault="00E4304A" w:rsidP="005D76B3">
      <w:pPr>
        <w:numPr>
          <w:ilvl w:val="0"/>
          <w:numId w:val="86"/>
        </w:numPr>
        <w:shd w:val="clear" w:color="auto" w:fill="FFFFFF"/>
        <w:spacing w:after="0" w:line="240" w:lineRule="atLeast"/>
        <w:ind w:left="851" w:firstLine="0"/>
        <w:jc w:val="both"/>
        <w:rPr>
          <w:rFonts w:ascii="Times New Roman" w:hAnsi="Times New Roman" w:cs="Times New Roman"/>
          <w:sz w:val="24"/>
          <w:szCs w:val="24"/>
        </w:rPr>
      </w:pPr>
      <w:r w:rsidRPr="00E4304A">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57522" w:rsidRPr="00E4304A" w:rsidRDefault="00657522" w:rsidP="00657522">
      <w:pPr>
        <w:shd w:val="clear" w:color="auto" w:fill="FFFFFF"/>
        <w:spacing w:after="0" w:line="240" w:lineRule="atLeast"/>
        <w:ind w:left="851"/>
        <w:jc w:val="both"/>
        <w:rPr>
          <w:rFonts w:ascii="Times New Roman" w:hAnsi="Times New Roman" w:cs="Times New Roman"/>
          <w:sz w:val="24"/>
          <w:szCs w:val="24"/>
        </w:rPr>
      </w:pP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8 класс</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Предмет "Вероятность и статистика" является разделом курса "Математика". Рабочая программа по предмету "Вероятность и статистика" для обучающихся 8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Примерной программы воспитания.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 xml:space="preserve">ПОЯСНИТЕЛЬНАЯ ЗАПИСКА </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ОБЩАЯ ХАРАКТЕРИСТИКА УЧЕБНОГО КУРСА  "МАТЕМАТИКА"</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В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ЦЕЛИ ИЗУЧЕНИЯ УЧЕБНОГО КУРСА</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В современном цифровом мире вероятность и статистика при 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«Представление данных и описательная статистика»; «Вероятность»; «Элементы комбинаторики»; «Введение в теорию графов».</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w:t>
      </w:r>
      <w:r w:rsidRPr="00657522">
        <w:rPr>
          <w:rFonts w:ascii="Times New Roman" w:hAnsi="Times New Roman" w:cs="Times New Roman"/>
          <w:sz w:val="24"/>
          <w:szCs w:val="24"/>
        </w:rPr>
        <w:lastRenderedPageBreak/>
        <w:t>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 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МЕСТО УЧЕБНОГО КУРСА В УЧЕБНОМ ПЛАНЕ</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На изучение данного курсаотводит 1 учебный час в неделю, всего 34 учебный час в год.</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СОДЕРЖАНИЕ УЧЕБНОГО КУРСА "ВЕРОЯТНОСТЬ И СТАТИСТИКА"</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 xml:space="preserve"> 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 xml:space="preserve">Измерение рассеивания данных. Дисперсия и стандартное отклонение числовых наборов. Диаграмма рассеивания. </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 мощью дерева случайного эксперимента, диаграмм Эйлера.</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ПЛАНИРУЕМЫЕ ОБРАЗОВАТЕЛЬНЫЕ РЕЗУЛЬТАТЫ</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Освоение учебного предмета «Вероятность и статистика», как раздела курса "Математики"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ЛИЧНОСТНЫЕ РЕЗУЛЬТАТЫ</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Личностные результаты освоения программы учебного предмета «Вероятность и статистика» характеризуются: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Патриотическое воспитание:</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 xml:space="preserve">проявлением интереса к прошлому и настоящему российской математики, ценностным </w:t>
      </w:r>
      <w:r w:rsidRPr="00657522">
        <w:rPr>
          <w:rFonts w:ascii="Times New Roman" w:hAnsi="Times New Roman" w:cs="Times New Roman"/>
          <w:sz w:val="24"/>
          <w:szCs w:val="24"/>
        </w:rPr>
        <w:lastRenderedPageBreak/>
        <w:t>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Гражданское и духовно-нравственное воспитание:</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снега нет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Трудовое воспитание:</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Эстетическое воспитание:</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Ценности научного познания: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Экологическое воспитание:</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МЕТАПРЕДМЕТНЫЕ РЕЗУЛЬТАТЫ</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Метапредметные результаты освоения программы учебного предмета «Вероятность и статистика»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Базовые логические действия: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lastRenderedPageBreak/>
        <w:t>•</w:t>
      </w:r>
      <w:r w:rsidRPr="00657522">
        <w:rPr>
          <w:rFonts w:ascii="Times New Roman" w:hAnsi="Times New Roman" w:cs="Times New Roman"/>
          <w:sz w:val="24"/>
          <w:szCs w:val="24"/>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воспринимать, формулировать и преобразовывать суждения: утвердительные и отрицательные, единичные, частные и общие; условные;</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делать выводы с использованием законов логики, дедуктивных и индуктивных умозаключений, умозаключений по аналогии;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Базовые исследовательские действия: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прогнозировать возможное развитие процесса, а также выдвигать предположения о его развитии в новых условиях.</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Работа с информацией:</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выявлять недостаточность и избыточность информации, данных, необходимых для решения задачи;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выбирать, анализировать, систематизировать и интерпретировать информацию различных видов и форм представления;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выбирать форму представления информации и иллюстрировать решаемые задачи схемами, диаграммами, иной графикой и их комбинациями;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оценивать надёжность информации по критериям, предложенным учителем или сформулированным самостоятельно.</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2)  Универсальные коммуникативные действия обеспечивают сформированность социальных навыков обучающихся.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Общение:</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Сотрудничество:</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понимать и использовать преимущества командной и индивидуальной работы при решении учебных математических задач;</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 xml:space="preserve">принимать цель совместной деятельности, планировать организацию совместной работы, </w:t>
      </w:r>
      <w:r w:rsidRPr="00657522">
        <w:rPr>
          <w:rFonts w:ascii="Times New Roman" w:hAnsi="Times New Roman" w:cs="Times New Roman"/>
          <w:sz w:val="24"/>
          <w:szCs w:val="24"/>
        </w:rPr>
        <w:lastRenderedPageBreak/>
        <w:t>распределять виды работ, договариваться, обсуждать процесс и результат работы; обобщать мнения нескольких людей;</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участвовать в групповых формах работы (обсуждения, обмен мнениями, мозговые штурмы и др.);</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выполнять свою часть работы и координировать свои действия с другими членами команды;</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оценивать качество своего вклада в общий продукт по критериям, сформулированным участниками взаимодействия.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3)  Универсальные регулятивные действия обеспечивают формирование смысловых установок и жизненных навыков личности.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Самоорганизация: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Самоконтроль:</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владеть способами самопроверки, самоконтроля процесса и результата решения математической задачи;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 xml:space="preserve">ПРЕДМЕТНЫЕ РЕЗУЛЬТАТЫ </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Предметные результаты освоения курса «Вероятность и статистика» в 8 классе характеризуются следующими умениями.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Описывать и интерпретировать реальные числовые данные, представленные в таблицах, на диаграммах, графиках, данные с помощью статистических показателей: средних значений и мер рассеивания (размах, дисперсия и стандартное отклонение).</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Находить частоты числовых значений и частоты событий, в том числе по результатам измерений и наблюдений,</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Использовать для описания данных статистические характеристики: среднее арифметическое, медиана, наибольшее и наименьшее значения, размах, графические модели: дерево случайного эксперимента, диаграммы Эйлера, числовая прямая.</w:t>
      </w:r>
    </w:p>
    <w:p w:rsidR="00657522" w:rsidRPr="00657522" w:rsidRDefault="00657522" w:rsidP="00657522">
      <w:pPr>
        <w:pStyle w:val="a7"/>
        <w:widowControl w:val="0"/>
        <w:autoSpaceDE w:val="0"/>
        <w:autoSpaceDN w:val="0"/>
        <w:spacing w:after="0" w:line="240" w:lineRule="atLeast"/>
        <w:ind w:left="851"/>
        <w:jc w:val="both"/>
        <w:rPr>
          <w:rFonts w:ascii="Times New Roman" w:hAnsi="Times New Roman" w:cs="Times New Roman"/>
          <w:sz w:val="24"/>
          <w:szCs w:val="24"/>
        </w:rPr>
      </w:pPr>
      <w:r w:rsidRPr="00657522">
        <w:rPr>
          <w:rFonts w:ascii="Times New Roman" w:hAnsi="Times New Roman" w:cs="Times New Roman"/>
          <w:sz w:val="24"/>
          <w:szCs w:val="24"/>
        </w:rPr>
        <w:t>•</w:t>
      </w:r>
      <w:r w:rsidRPr="00657522">
        <w:rPr>
          <w:rFonts w:ascii="Times New Roman" w:hAnsi="Times New Roman" w:cs="Times New Roman"/>
          <w:sz w:val="24"/>
          <w:szCs w:val="24"/>
        </w:rPr>
        <w:tab/>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BE1507" w:rsidRPr="002B6092" w:rsidRDefault="00657522" w:rsidP="004F56E2">
      <w:pPr>
        <w:pStyle w:val="a7"/>
        <w:widowControl w:val="0"/>
        <w:autoSpaceDE w:val="0"/>
        <w:autoSpaceDN w:val="0"/>
        <w:spacing w:after="0" w:line="240" w:lineRule="atLeast"/>
        <w:ind w:left="851"/>
        <w:contextualSpacing w:val="0"/>
        <w:jc w:val="both"/>
        <w:rPr>
          <w:rFonts w:ascii="Times New Roman" w:hAnsi="Times New Roman" w:cs="Times New Roman"/>
          <w:sz w:val="24"/>
          <w:szCs w:val="24"/>
        </w:rPr>
        <w:sectPr w:rsidR="00BE1507" w:rsidRPr="002B6092">
          <w:pgSz w:w="11900" w:h="16840"/>
          <w:pgMar w:top="520" w:right="560" w:bottom="280" w:left="560" w:header="720" w:footer="720" w:gutter="0"/>
          <w:cols w:space="720"/>
        </w:sectPr>
      </w:pPr>
      <w:r w:rsidRPr="00657522">
        <w:rPr>
          <w:rFonts w:ascii="Times New Roman" w:hAnsi="Times New Roman" w:cs="Times New Roman"/>
          <w:sz w:val="24"/>
          <w:szCs w:val="24"/>
        </w:rPr>
        <w:t>•</w:t>
      </w:r>
      <w:r w:rsidRPr="00657522">
        <w:rPr>
          <w:rFonts w:ascii="Times New Roman" w:hAnsi="Times New Roman" w:cs="Times New Roman"/>
          <w:sz w:val="24"/>
          <w:szCs w:val="24"/>
        </w:rPr>
        <w:tab/>
        <w:t>Использовать графическое представление множеств и связей между ними для описания процессов и явлений, в том числе при решении задач из других</w:t>
      </w:r>
      <w:r w:rsidR="004F56E2">
        <w:rPr>
          <w:rFonts w:ascii="Times New Roman" w:hAnsi="Times New Roman" w:cs="Times New Roman"/>
          <w:sz w:val="24"/>
          <w:szCs w:val="24"/>
        </w:rPr>
        <w:t xml:space="preserve"> учебных предметов и курсов</w:t>
      </w:r>
    </w:p>
    <w:p w:rsidR="00BE1507" w:rsidRDefault="00657522" w:rsidP="00937313">
      <w:pPr>
        <w:pStyle w:val="af2"/>
        <w:spacing w:line="240" w:lineRule="atLeast"/>
        <w:jc w:val="both"/>
        <w:rPr>
          <w:b/>
          <w:spacing w:val="-2"/>
        </w:rPr>
      </w:pPr>
      <w:r>
        <w:rPr>
          <w:b/>
          <w:spacing w:val="-2"/>
        </w:rPr>
        <w:lastRenderedPageBreak/>
        <w:t>ИНФОРМАТИКА</w:t>
      </w:r>
    </w:p>
    <w:p w:rsidR="00657522" w:rsidRPr="00657522" w:rsidRDefault="00657522" w:rsidP="00677346">
      <w:pPr>
        <w:shd w:val="clear" w:color="auto" w:fill="FFFFFF"/>
        <w:tabs>
          <w:tab w:val="left" w:pos="1134"/>
        </w:tabs>
        <w:spacing w:after="0" w:line="240" w:lineRule="atLeast"/>
        <w:ind w:right="5" w:firstLine="709"/>
        <w:jc w:val="both"/>
        <w:rPr>
          <w:rFonts w:ascii="Times New Roman" w:hAnsi="Times New Roman" w:cs="Times New Roman"/>
        </w:rPr>
      </w:pPr>
      <w:r w:rsidRPr="00657522">
        <w:rPr>
          <w:rFonts w:ascii="Times New Roman" w:hAnsi="Times New Roman" w:cs="Times New Roman"/>
          <w:bCs/>
        </w:rPr>
        <w:t xml:space="preserve">Рабочая программа по информатике для 7-9 классов </w:t>
      </w:r>
      <w:r w:rsidRPr="00657522">
        <w:rPr>
          <w:rFonts w:ascii="Times New Roman" w:hAnsi="Times New Roman" w:cs="Times New Roman"/>
        </w:rPr>
        <w:t xml:space="preserve">разработана и составлена на основе ФГОС основного общего образования (Приказ </w:t>
      </w:r>
      <w:r w:rsidR="00677346" w:rsidRPr="00677346">
        <w:rPr>
          <w:rFonts w:ascii="Times New Roman" w:hAnsi="Times New Roman" w:cs="Times New Roman"/>
          <w:sz w:val="24"/>
        </w:rPr>
        <w:t>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r w:rsidR="00677346">
        <w:t>»</w:t>
      </w:r>
      <w:r w:rsidRPr="00657522">
        <w:rPr>
          <w:rFonts w:ascii="Times New Roman" w:hAnsi="Times New Roman" w:cs="Times New Roman"/>
        </w:rPr>
        <w:t xml:space="preserve">); Основной образовательной программы основного общего образования </w:t>
      </w:r>
      <w:r w:rsidRPr="00657522">
        <w:rPr>
          <w:rFonts w:ascii="Times New Roman" w:hAnsi="Times New Roman" w:cs="Times New Roman"/>
          <w:color w:val="000000"/>
        </w:rPr>
        <w:t xml:space="preserve">МАОУ «Гимназия №1» (утверждена и </w:t>
      </w:r>
      <w:r w:rsidR="004F56E2">
        <w:rPr>
          <w:rFonts w:ascii="Times New Roman" w:hAnsi="Times New Roman" w:cs="Times New Roman"/>
          <w:color w:val="000000"/>
        </w:rPr>
        <w:t>введена в действие приказом №180 от 31.08.2023</w:t>
      </w:r>
      <w:r w:rsidRPr="00657522">
        <w:rPr>
          <w:rFonts w:ascii="Times New Roman" w:hAnsi="Times New Roman" w:cs="Times New Roman"/>
          <w:color w:val="000000"/>
        </w:rPr>
        <w:t>г.);</w:t>
      </w:r>
      <w:r w:rsidRPr="00657522">
        <w:rPr>
          <w:rFonts w:ascii="Times New Roman" w:hAnsi="Times New Roman" w:cs="Times New Roman"/>
        </w:rPr>
        <w:t xml:space="preserve"> программы для общеоразовательных учреждений:  Информатика. Программа для основной школы: 5-6 классы. 7-9 классы / Л.Л. Босова, А.Ю. Босова. – М.: БИНОМ. Лаборатория знаний, 2013. </w:t>
      </w:r>
      <w:r w:rsidRPr="00657522">
        <w:rPr>
          <w:rFonts w:ascii="Times New Roman" w:hAnsi="Times New Roman" w:cs="Times New Roman"/>
          <w:color w:val="000000"/>
          <w:sz w:val="24"/>
          <w:szCs w:val="24"/>
        </w:rPr>
        <w:t xml:space="preserve">Данная рабочая программа ориентирована на использование УМК </w:t>
      </w:r>
      <w:r w:rsidRPr="00657522">
        <w:rPr>
          <w:rFonts w:ascii="Times New Roman" w:hAnsi="Times New Roman" w:cs="Times New Roman"/>
          <w:sz w:val="24"/>
        </w:rPr>
        <w:t>Л.Л. Босовой, А.Ю. Босовой. Рабочей программы воспитания школьников.</w:t>
      </w:r>
    </w:p>
    <w:p w:rsidR="00657522" w:rsidRPr="00657522" w:rsidRDefault="00657522" w:rsidP="00657522">
      <w:pPr>
        <w:shd w:val="clear" w:color="auto" w:fill="FFFFFF"/>
        <w:tabs>
          <w:tab w:val="left" w:pos="284"/>
        </w:tabs>
        <w:spacing w:after="0" w:line="240" w:lineRule="atLeast"/>
        <w:ind w:firstLine="709"/>
        <w:rPr>
          <w:rFonts w:ascii="Times New Roman" w:hAnsi="Times New Roman" w:cs="Times New Roman"/>
          <w:b/>
          <w:bCs/>
          <w:i/>
          <w:iCs/>
          <w:color w:val="000000"/>
        </w:rPr>
      </w:pPr>
      <w:r w:rsidRPr="00657522">
        <w:rPr>
          <w:rFonts w:ascii="Times New Roman" w:hAnsi="Times New Roman" w:cs="Times New Roman"/>
          <w:b/>
          <w:bCs/>
          <w:i/>
          <w:iCs/>
          <w:color w:val="000000"/>
        </w:rPr>
        <w:t>Цели обучения</w:t>
      </w:r>
    </w:p>
    <w:p w:rsidR="00657522" w:rsidRPr="00657522" w:rsidRDefault="00657522" w:rsidP="00657522">
      <w:pPr>
        <w:tabs>
          <w:tab w:val="left" w:pos="1134"/>
        </w:tabs>
        <w:spacing w:after="0" w:line="240" w:lineRule="atLeast"/>
        <w:ind w:firstLine="709"/>
        <w:rPr>
          <w:rFonts w:ascii="Times New Roman" w:hAnsi="Times New Roman" w:cs="Times New Roman"/>
          <w:spacing w:val="-5"/>
          <w:w w:val="104"/>
        </w:rPr>
      </w:pPr>
      <w:r w:rsidRPr="00657522">
        <w:rPr>
          <w:rFonts w:ascii="Times New Roman" w:hAnsi="Times New Roman" w:cs="Times New Roman"/>
          <w:spacing w:val="-5"/>
          <w:w w:val="104"/>
        </w:rPr>
        <w:t xml:space="preserve">Изучение информатики </w:t>
      </w:r>
      <w:r w:rsidRPr="00657522">
        <w:rPr>
          <w:rFonts w:ascii="Times New Roman" w:hAnsi="Times New Roman" w:cs="Times New Roman"/>
        </w:rPr>
        <w:t>направлено на достижение следующих целей:</w:t>
      </w:r>
    </w:p>
    <w:p w:rsidR="00657522" w:rsidRPr="00657522" w:rsidRDefault="00657522" w:rsidP="005D76B3">
      <w:pPr>
        <w:numPr>
          <w:ilvl w:val="0"/>
          <w:numId w:val="87"/>
        </w:numPr>
        <w:tabs>
          <w:tab w:val="left" w:pos="1134"/>
        </w:tabs>
        <w:spacing w:after="0" w:line="240" w:lineRule="atLeast"/>
        <w:ind w:left="0" w:firstLine="709"/>
        <w:jc w:val="both"/>
        <w:rPr>
          <w:rFonts w:ascii="Times New Roman" w:hAnsi="Times New Roman" w:cs="Times New Roman"/>
        </w:rPr>
      </w:pPr>
      <w:r w:rsidRPr="00657522">
        <w:rPr>
          <w:rFonts w:ascii="Times New Roman" w:hAnsi="Times New Roman" w:cs="Times New Roman"/>
        </w:rPr>
        <w:t>формирование общеучебных умений и навыков на основе средств и методов информатики,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657522" w:rsidRPr="00657522" w:rsidRDefault="00657522" w:rsidP="005D76B3">
      <w:pPr>
        <w:numPr>
          <w:ilvl w:val="0"/>
          <w:numId w:val="87"/>
        </w:numPr>
        <w:tabs>
          <w:tab w:val="left" w:pos="1134"/>
        </w:tabs>
        <w:spacing w:after="0" w:line="240" w:lineRule="atLeast"/>
        <w:ind w:left="0" w:firstLine="709"/>
        <w:jc w:val="both"/>
        <w:rPr>
          <w:rFonts w:ascii="Times New Roman" w:hAnsi="Times New Roman" w:cs="Times New Roman"/>
        </w:rPr>
      </w:pPr>
      <w:r w:rsidRPr="00657522">
        <w:rPr>
          <w:rFonts w:ascii="Times New Roman" w:hAnsi="Times New Roman" w:cs="Times New Roman"/>
        </w:rPr>
        <w:t xml:space="preserve"> пропедевтическое (предварительное, вводное, ознакомительное) изучение понятий основного курса школьной информатики, обеспечивающее целенаправленное формирование общеучебных понятий, таких как «объект», «кодирование», «модель», «алгоритм» и др.;</w:t>
      </w:r>
    </w:p>
    <w:p w:rsidR="00657522" w:rsidRPr="00657522" w:rsidRDefault="00657522" w:rsidP="005D76B3">
      <w:pPr>
        <w:numPr>
          <w:ilvl w:val="0"/>
          <w:numId w:val="87"/>
        </w:numPr>
        <w:tabs>
          <w:tab w:val="left" w:pos="1134"/>
        </w:tabs>
        <w:spacing w:after="0" w:line="240" w:lineRule="atLeast"/>
        <w:ind w:left="0" w:firstLine="709"/>
        <w:jc w:val="both"/>
        <w:rPr>
          <w:rFonts w:ascii="Times New Roman" w:hAnsi="Times New Roman" w:cs="Times New Roman"/>
        </w:rPr>
      </w:pPr>
      <w:r w:rsidRPr="00657522">
        <w:rPr>
          <w:rFonts w:ascii="Times New Roman" w:hAnsi="Times New Roman" w:cs="Times New Roman"/>
        </w:rPr>
        <w:t xml:space="preserve"> воспитание ответственного и избирательного отношения к информации; развитие познавательных, интеллектуальных и творческих способностей учащихся.</w:t>
      </w:r>
    </w:p>
    <w:p w:rsidR="00657522" w:rsidRPr="00657522" w:rsidRDefault="00657522" w:rsidP="00657522">
      <w:pPr>
        <w:shd w:val="clear" w:color="auto" w:fill="FFFFFF"/>
        <w:tabs>
          <w:tab w:val="left" w:pos="284"/>
          <w:tab w:val="left" w:pos="1134"/>
        </w:tabs>
        <w:spacing w:after="0" w:line="240" w:lineRule="atLeast"/>
        <w:ind w:firstLine="709"/>
        <w:rPr>
          <w:rFonts w:ascii="Times New Roman" w:hAnsi="Times New Roman" w:cs="Times New Roman"/>
          <w:b/>
          <w:i/>
          <w:iCs/>
          <w:color w:val="000000"/>
        </w:rPr>
      </w:pPr>
      <w:r w:rsidRPr="00657522">
        <w:rPr>
          <w:rFonts w:ascii="Times New Roman" w:hAnsi="Times New Roman" w:cs="Times New Roman"/>
          <w:b/>
          <w:i/>
          <w:iCs/>
          <w:color w:val="000000"/>
        </w:rPr>
        <w:t>Задачи обучения</w:t>
      </w:r>
    </w:p>
    <w:p w:rsidR="00657522" w:rsidRPr="00657522" w:rsidRDefault="00657522" w:rsidP="00657522">
      <w:pPr>
        <w:tabs>
          <w:tab w:val="left" w:pos="1134"/>
        </w:tabs>
        <w:spacing w:after="0" w:line="240" w:lineRule="atLeast"/>
        <w:ind w:firstLine="709"/>
        <w:rPr>
          <w:rFonts w:ascii="Times New Roman" w:hAnsi="Times New Roman" w:cs="Times New Roman"/>
          <w:color w:val="000000"/>
        </w:rPr>
      </w:pPr>
      <w:r w:rsidRPr="00657522">
        <w:rPr>
          <w:rFonts w:ascii="Times New Roman" w:hAnsi="Times New Roman" w:cs="Times New Roman"/>
          <w:color w:val="000000"/>
        </w:rPr>
        <w:t>Для достижения комплекса поставленных целей в процессе изучения информатики в 8 классе необходимо решить следующие задачи:</w:t>
      </w:r>
    </w:p>
    <w:p w:rsidR="00657522" w:rsidRPr="00657522" w:rsidRDefault="00657522" w:rsidP="005D76B3">
      <w:pPr>
        <w:numPr>
          <w:ilvl w:val="0"/>
          <w:numId w:val="88"/>
        </w:numPr>
        <w:tabs>
          <w:tab w:val="left" w:pos="1134"/>
        </w:tabs>
        <w:spacing w:after="0" w:line="240" w:lineRule="atLeast"/>
        <w:ind w:left="0" w:right="22" w:firstLine="709"/>
        <w:jc w:val="both"/>
        <w:rPr>
          <w:rFonts w:ascii="Times New Roman" w:hAnsi="Times New Roman" w:cs="Times New Roman"/>
        </w:rPr>
      </w:pPr>
      <w:r w:rsidRPr="00657522">
        <w:rPr>
          <w:rFonts w:ascii="Times New Roman" w:hAnsi="Times New Roman" w:cs="Times New Roman"/>
        </w:rPr>
        <w:t>показать учащимся роль информации и информационных процессов в их жизни и в окружающем мире;</w:t>
      </w:r>
    </w:p>
    <w:p w:rsidR="00657522" w:rsidRPr="00657522" w:rsidRDefault="00657522" w:rsidP="005D76B3">
      <w:pPr>
        <w:numPr>
          <w:ilvl w:val="0"/>
          <w:numId w:val="88"/>
        </w:numPr>
        <w:tabs>
          <w:tab w:val="left" w:pos="1134"/>
        </w:tabs>
        <w:spacing w:after="0" w:line="240" w:lineRule="atLeast"/>
        <w:ind w:left="0" w:right="22" w:firstLine="709"/>
        <w:jc w:val="both"/>
        <w:rPr>
          <w:rFonts w:ascii="Times New Roman" w:hAnsi="Times New Roman" w:cs="Times New Roman"/>
        </w:rPr>
      </w:pPr>
      <w:r w:rsidRPr="00657522">
        <w:rPr>
          <w:rFonts w:ascii="Times New Roman" w:hAnsi="Times New Roman" w:cs="Times New Roman"/>
        </w:rPr>
        <w:t xml:space="preserve">организовать работу в виртуальных лабораториях, направленную на овладение первичными навыками исследовательской деятельности, получение опыта принятия решений и управления объектами с помощью составленных для них алгоритмов; </w:t>
      </w:r>
    </w:p>
    <w:p w:rsidR="00657522" w:rsidRPr="00657522" w:rsidRDefault="00657522" w:rsidP="005D76B3">
      <w:pPr>
        <w:numPr>
          <w:ilvl w:val="0"/>
          <w:numId w:val="88"/>
        </w:numPr>
        <w:tabs>
          <w:tab w:val="left" w:pos="1134"/>
        </w:tabs>
        <w:spacing w:after="0" w:line="240" w:lineRule="atLeast"/>
        <w:ind w:left="0" w:right="22" w:firstLine="709"/>
        <w:jc w:val="both"/>
        <w:rPr>
          <w:rFonts w:ascii="Times New Roman" w:hAnsi="Times New Roman" w:cs="Times New Roman"/>
        </w:rPr>
      </w:pPr>
      <w:r w:rsidRPr="00657522">
        <w:rPr>
          <w:rFonts w:ascii="Times New Roman" w:hAnsi="Times New Roman" w:cs="Times New Roman"/>
        </w:rPr>
        <w:t>организовать компьютерный практикум, ориентированный на:  формирование умений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  овладение способами и методами освоения новых инструментальных средств; формирование умений и навыков самостоятельной работы; стремление использовать полученные знания в процессе обучения другим предметам и в жизни;</w:t>
      </w:r>
    </w:p>
    <w:p w:rsidR="00657522" w:rsidRPr="00657522" w:rsidRDefault="00657522" w:rsidP="005D76B3">
      <w:pPr>
        <w:numPr>
          <w:ilvl w:val="0"/>
          <w:numId w:val="88"/>
        </w:numPr>
        <w:tabs>
          <w:tab w:val="left" w:pos="1134"/>
        </w:tabs>
        <w:spacing w:after="0" w:line="240" w:lineRule="atLeast"/>
        <w:ind w:left="0" w:right="22" w:firstLine="709"/>
        <w:jc w:val="both"/>
        <w:rPr>
          <w:rFonts w:ascii="Times New Roman" w:hAnsi="Times New Roman" w:cs="Times New Roman"/>
        </w:rPr>
      </w:pPr>
      <w:r w:rsidRPr="00657522">
        <w:rPr>
          <w:rFonts w:ascii="Times New Roman" w:hAnsi="Times New Roman" w:cs="Times New Roman"/>
        </w:rPr>
        <w:t>создать условия для овладения основами продуктивного взаимодействия и сотрудничества со сверстниками и взрослыми: умения правильно, четко и однозначно формулировать мысль в понятной собеседнику форме; умения выступать перед аудиторией, представляя ей результаты своей работы с помощью средств вычислительной техники.</w:t>
      </w:r>
    </w:p>
    <w:p w:rsidR="00657522" w:rsidRPr="00657522" w:rsidRDefault="00657522" w:rsidP="00657522">
      <w:pPr>
        <w:spacing w:after="0" w:line="240" w:lineRule="atLeast"/>
        <w:ind w:firstLine="709"/>
        <w:rPr>
          <w:rFonts w:ascii="Times New Roman" w:hAnsi="Times New Roman" w:cs="Times New Roman"/>
          <w:b/>
          <w:i/>
        </w:rPr>
      </w:pPr>
      <w:r w:rsidRPr="00657522">
        <w:rPr>
          <w:rFonts w:ascii="Times New Roman" w:hAnsi="Times New Roman" w:cs="Times New Roman"/>
          <w:b/>
          <w:i/>
        </w:rPr>
        <w:t>Общая характеристика учебного предмета</w:t>
      </w:r>
    </w:p>
    <w:p w:rsidR="00657522" w:rsidRPr="00657522" w:rsidRDefault="00657522" w:rsidP="00657522">
      <w:pPr>
        <w:spacing w:after="0" w:line="240" w:lineRule="atLeast"/>
        <w:ind w:firstLine="709"/>
        <w:rPr>
          <w:rFonts w:ascii="Times New Roman" w:hAnsi="Times New Roman" w:cs="Times New Roman"/>
        </w:rPr>
      </w:pPr>
      <w:r w:rsidRPr="00657522">
        <w:rPr>
          <w:rFonts w:ascii="Times New Roman" w:hAnsi="Times New Roman" w:cs="Times New Roman"/>
        </w:rPr>
        <w:t>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w:t>
      </w:r>
    </w:p>
    <w:p w:rsidR="00657522" w:rsidRPr="00657522" w:rsidRDefault="00657522" w:rsidP="00657522">
      <w:pPr>
        <w:spacing w:after="0" w:line="240" w:lineRule="atLeast"/>
        <w:ind w:firstLine="709"/>
        <w:rPr>
          <w:rFonts w:ascii="Times New Roman" w:hAnsi="Times New Roman" w:cs="Times New Roman"/>
        </w:rPr>
      </w:pPr>
      <w:r w:rsidRPr="00657522">
        <w:rPr>
          <w:rFonts w:ascii="Times New Roman" w:hAnsi="Times New Roman" w:cs="Times New Roman"/>
        </w:rPr>
        <w:t xml:space="preserve">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 </w:t>
      </w:r>
    </w:p>
    <w:p w:rsidR="00657522" w:rsidRPr="00657522" w:rsidRDefault="00657522" w:rsidP="00657522">
      <w:pPr>
        <w:suppressAutoHyphens/>
        <w:spacing w:after="0"/>
        <w:ind w:firstLine="709"/>
        <w:jc w:val="both"/>
        <w:rPr>
          <w:rFonts w:ascii="Times New Roman" w:eastAsia="Times New Roman" w:hAnsi="Times New Roman" w:cs="Calibri"/>
          <w:b/>
          <w:sz w:val="24"/>
          <w:szCs w:val="24"/>
        </w:rPr>
      </w:pPr>
      <w:r w:rsidRPr="00657522">
        <w:rPr>
          <w:rFonts w:ascii="Times New Roman" w:eastAsia="Times New Roman" w:hAnsi="Times New Roman" w:cs="Calibri"/>
          <w:b/>
          <w:color w:val="000000"/>
          <w:sz w:val="24"/>
          <w:szCs w:val="24"/>
          <w:lang w:eastAsia="ar-SA"/>
        </w:rPr>
        <w:t xml:space="preserve">ПЛАНИРУЕМЫЕ РЕЗУЛЬТАТЫ ОСВОЕНИЯ </w:t>
      </w:r>
      <w:r w:rsidRPr="00657522">
        <w:rPr>
          <w:rFonts w:ascii="Times New Roman" w:eastAsia="Times New Roman" w:hAnsi="Times New Roman" w:cs="Calibri"/>
          <w:b/>
          <w:color w:val="000000"/>
          <w:sz w:val="24"/>
          <w:szCs w:val="24"/>
        </w:rPr>
        <w:t xml:space="preserve">УЧЕБНОГО ПРЕДМЕТА </w:t>
      </w:r>
      <w:r w:rsidRPr="00657522">
        <w:rPr>
          <w:rFonts w:ascii="Times New Roman" w:eastAsia="Times New Roman" w:hAnsi="Times New Roman" w:cs="Calibri"/>
          <w:b/>
          <w:color w:val="000000"/>
          <w:sz w:val="24"/>
          <w:szCs w:val="24"/>
          <w:lang w:eastAsia="ar-SA"/>
        </w:rPr>
        <w:t>«ИНФОРМАТИКА»</w:t>
      </w:r>
    </w:p>
    <w:p w:rsidR="00657522" w:rsidRPr="00657522" w:rsidRDefault="00657522" w:rsidP="00657522">
      <w:pPr>
        <w:tabs>
          <w:tab w:val="left" w:pos="1105"/>
        </w:tabs>
        <w:suppressAutoHyphens/>
        <w:spacing w:after="0" w:line="240" w:lineRule="atLeast"/>
        <w:ind w:left="641" w:hanging="284"/>
        <w:jc w:val="both"/>
        <w:rPr>
          <w:rFonts w:ascii="Times New Roman" w:eastAsia="Times New Roman" w:hAnsi="Times New Roman" w:cs="Calibri"/>
          <w:b/>
          <w:sz w:val="24"/>
          <w:szCs w:val="24"/>
        </w:rPr>
      </w:pP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b/>
          <w:sz w:val="24"/>
          <w:szCs w:val="24"/>
        </w:rPr>
      </w:pPr>
      <w:r w:rsidRPr="00657522">
        <w:rPr>
          <w:rFonts w:ascii="Times New Roman" w:eastAsia="Times New Roman" w:hAnsi="Times New Roman" w:cs="Times New Roman"/>
          <w:b/>
          <w:sz w:val="24"/>
          <w:szCs w:val="24"/>
          <w:lang w:eastAsia="ar-SA"/>
        </w:rPr>
        <w:t>Выпускник научится:</w:t>
      </w:r>
    </w:p>
    <w:p w:rsidR="00657522" w:rsidRPr="00657522" w:rsidRDefault="00657522" w:rsidP="005D76B3">
      <w:pPr>
        <w:numPr>
          <w:ilvl w:val="0"/>
          <w:numId w:val="89"/>
        </w:numPr>
        <w:tabs>
          <w:tab w:val="left" w:pos="820"/>
          <w:tab w:val="left" w:pos="993"/>
          <w:tab w:val="left" w:pos="4100"/>
          <w:tab w:val="left" w:pos="6260"/>
          <w:tab w:val="left" w:pos="8240"/>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57522" w:rsidRPr="00657522" w:rsidRDefault="00657522" w:rsidP="005D76B3">
      <w:pPr>
        <w:numPr>
          <w:ilvl w:val="0"/>
          <w:numId w:val="89"/>
        </w:numPr>
        <w:tabs>
          <w:tab w:val="left" w:pos="820"/>
          <w:tab w:val="left" w:pos="993"/>
          <w:tab w:val="left" w:pos="4100"/>
          <w:tab w:val="left" w:pos="6260"/>
          <w:tab w:val="left" w:pos="8240"/>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различать виды информации по способам ее восприятия человеком и по способам ее представления на материальных носителях;</w:t>
      </w:r>
    </w:p>
    <w:p w:rsidR="00657522" w:rsidRPr="00657522" w:rsidRDefault="00657522" w:rsidP="005D76B3">
      <w:pPr>
        <w:numPr>
          <w:ilvl w:val="0"/>
          <w:numId w:val="89"/>
        </w:numPr>
        <w:tabs>
          <w:tab w:val="left" w:pos="820"/>
          <w:tab w:val="left" w:pos="993"/>
          <w:tab w:val="left" w:pos="4100"/>
          <w:tab w:val="left" w:pos="6260"/>
          <w:tab w:val="left" w:pos="8240"/>
        </w:tabs>
        <w:suppressAutoHyphens/>
        <w:spacing w:after="0" w:line="240" w:lineRule="auto"/>
        <w:ind w:left="0" w:firstLine="709"/>
        <w:contextualSpacing/>
        <w:jc w:val="both"/>
        <w:rPr>
          <w:rFonts w:ascii="Times New Roman" w:eastAsia="Calibri" w:hAnsi="Times New Roman" w:cs="Times New Roman"/>
          <w:strike/>
          <w:sz w:val="24"/>
          <w:szCs w:val="24"/>
          <w:lang w:eastAsia="ar-SA"/>
        </w:rPr>
      </w:pPr>
      <w:r w:rsidRPr="00657522">
        <w:rPr>
          <w:rFonts w:ascii="Times New Roman" w:eastAsia="Times New Roman" w:hAnsi="Times New Roman" w:cs="Times New Roman"/>
          <w:sz w:val="24"/>
          <w:szCs w:val="24"/>
          <w:lang w:eastAsia="ar-SA"/>
        </w:rPr>
        <w:t>раскрывать общие закономерности протекания информационных процессов в системах различной природы;</w:t>
      </w:r>
    </w:p>
    <w:p w:rsidR="00657522" w:rsidRPr="00657522" w:rsidRDefault="00657522" w:rsidP="005D76B3">
      <w:pPr>
        <w:numPr>
          <w:ilvl w:val="0"/>
          <w:numId w:val="89"/>
        </w:numPr>
        <w:tabs>
          <w:tab w:val="left" w:pos="820"/>
          <w:tab w:val="left" w:pos="993"/>
          <w:tab w:val="left" w:pos="4100"/>
          <w:tab w:val="left" w:pos="6260"/>
          <w:tab w:val="left" w:pos="8240"/>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657522" w:rsidRPr="00657522" w:rsidRDefault="00657522" w:rsidP="005D76B3">
      <w:pPr>
        <w:numPr>
          <w:ilvl w:val="0"/>
          <w:numId w:val="89"/>
        </w:numPr>
        <w:tabs>
          <w:tab w:val="left" w:pos="820"/>
          <w:tab w:val="left" w:pos="993"/>
          <w:tab w:val="left" w:pos="4100"/>
          <w:tab w:val="left" w:pos="6260"/>
          <w:tab w:val="left" w:pos="8240"/>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классифицировать средства ИКТ в соответствии с кругом выполняемых задач;</w:t>
      </w:r>
    </w:p>
    <w:p w:rsidR="00657522" w:rsidRPr="00657522" w:rsidRDefault="00657522" w:rsidP="005D76B3">
      <w:pPr>
        <w:numPr>
          <w:ilvl w:val="0"/>
          <w:numId w:val="89"/>
        </w:numPr>
        <w:tabs>
          <w:tab w:val="left" w:pos="820"/>
          <w:tab w:val="left" w:pos="993"/>
          <w:tab w:val="left" w:pos="4100"/>
          <w:tab w:val="left" w:pos="6260"/>
          <w:tab w:val="left" w:pos="8240"/>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57522" w:rsidRPr="00657522" w:rsidRDefault="00657522" w:rsidP="005D76B3">
      <w:pPr>
        <w:numPr>
          <w:ilvl w:val="0"/>
          <w:numId w:val="89"/>
        </w:numPr>
        <w:tabs>
          <w:tab w:val="left" w:pos="820"/>
          <w:tab w:val="left" w:pos="993"/>
          <w:tab w:val="left" w:pos="4100"/>
          <w:tab w:val="left" w:pos="6260"/>
          <w:tab w:val="left" w:pos="8240"/>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определять качественные и количественные характеристики компонентов компьютера;</w:t>
      </w:r>
    </w:p>
    <w:p w:rsidR="00657522" w:rsidRPr="00657522" w:rsidRDefault="00657522" w:rsidP="005D76B3">
      <w:pPr>
        <w:numPr>
          <w:ilvl w:val="0"/>
          <w:numId w:val="89"/>
        </w:numPr>
        <w:tabs>
          <w:tab w:val="left" w:pos="820"/>
          <w:tab w:val="left" w:pos="993"/>
          <w:tab w:val="left" w:pos="4100"/>
          <w:tab w:val="left" w:pos="6260"/>
          <w:tab w:val="left" w:pos="8240"/>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 xml:space="preserve">узнает об истории и тенденциях развития компьютеров; о том, как можно улучшить характеристики компьютеров; </w:t>
      </w:r>
    </w:p>
    <w:p w:rsidR="00657522" w:rsidRPr="00657522" w:rsidRDefault="00657522" w:rsidP="005D76B3">
      <w:pPr>
        <w:numPr>
          <w:ilvl w:val="0"/>
          <w:numId w:val="89"/>
        </w:numPr>
        <w:tabs>
          <w:tab w:val="left" w:pos="820"/>
          <w:tab w:val="left" w:pos="993"/>
          <w:tab w:val="left" w:pos="4100"/>
          <w:tab w:val="left" w:pos="6260"/>
          <w:tab w:val="left" w:pos="8240"/>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узнает о том, какие задачи решаются с помощью суперкомпьютеров.</w:t>
      </w: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b/>
          <w:sz w:val="24"/>
          <w:szCs w:val="24"/>
          <w:lang w:eastAsia="ar-SA"/>
        </w:rPr>
      </w:pPr>
      <w:r w:rsidRPr="00657522">
        <w:rPr>
          <w:rFonts w:ascii="Times New Roman" w:eastAsia="Times New Roman" w:hAnsi="Times New Roman" w:cs="Times New Roman"/>
          <w:b/>
          <w:sz w:val="24"/>
          <w:szCs w:val="24"/>
          <w:lang w:eastAsia="ar-SA"/>
        </w:rPr>
        <w:t>Выпускник получит возможность:</w:t>
      </w:r>
    </w:p>
    <w:p w:rsidR="00657522" w:rsidRPr="00657522" w:rsidRDefault="00657522" w:rsidP="005D76B3">
      <w:pPr>
        <w:numPr>
          <w:ilvl w:val="0"/>
          <w:numId w:val="90"/>
        </w:numPr>
        <w:tabs>
          <w:tab w:val="left" w:pos="94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осознано подходить к выбору ИКТ–средств для своих учебных и иных целей;</w:t>
      </w:r>
    </w:p>
    <w:p w:rsidR="00657522" w:rsidRPr="00657522" w:rsidRDefault="00657522" w:rsidP="005D76B3">
      <w:pPr>
        <w:numPr>
          <w:ilvl w:val="0"/>
          <w:numId w:val="90"/>
        </w:numPr>
        <w:tabs>
          <w:tab w:val="left" w:pos="94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узнать о физических ограничениях на значения характеристик компьютера.</w:t>
      </w: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b/>
          <w:bCs/>
          <w:sz w:val="24"/>
          <w:szCs w:val="24"/>
          <w:lang w:eastAsia="ar-SA"/>
        </w:rPr>
        <w:t>Математические основы информатики</w:t>
      </w: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b/>
          <w:sz w:val="24"/>
          <w:szCs w:val="24"/>
          <w:lang w:eastAsia="ar-SA"/>
        </w:rPr>
      </w:pPr>
      <w:r w:rsidRPr="00657522">
        <w:rPr>
          <w:rFonts w:ascii="Times New Roman" w:eastAsia="Times New Roman" w:hAnsi="Times New Roman" w:cs="Times New Roman"/>
          <w:b/>
          <w:sz w:val="24"/>
          <w:szCs w:val="24"/>
          <w:lang w:eastAsia="ar-SA"/>
        </w:rPr>
        <w:t>Выпускник научится:</w:t>
      </w:r>
    </w:p>
    <w:p w:rsidR="00657522" w:rsidRPr="00657522" w:rsidRDefault="00657522" w:rsidP="005D76B3">
      <w:pPr>
        <w:numPr>
          <w:ilvl w:val="0"/>
          <w:numId w:val="90"/>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57522" w:rsidRPr="00657522" w:rsidRDefault="00657522" w:rsidP="005D76B3">
      <w:pPr>
        <w:numPr>
          <w:ilvl w:val="0"/>
          <w:numId w:val="90"/>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кодировать и декодировать тексты по заданной кодовой таблице;</w:t>
      </w:r>
    </w:p>
    <w:p w:rsidR="00657522" w:rsidRPr="00657522" w:rsidRDefault="00657522" w:rsidP="005D76B3">
      <w:pPr>
        <w:numPr>
          <w:ilvl w:val="0"/>
          <w:numId w:val="90"/>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57522" w:rsidRPr="00657522" w:rsidRDefault="00657522" w:rsidP="005D76B3">
      <w:pPr>
        <w:numPr>
          <w:ilvl w:val="0"/>
          <w:numId w:val="90"/>
        </w:numPr>
        <w:tabs>
          <w:tab w:val="left" w:pos="820"/>
          <w:tab w:val="left" w:pos="993"/>
        </w:tabs>
        <w:suppressAutoHyphens/>
        <w:spacing w:after="0" w:line="240" w:lineRule="auto"/>
        <w:ind w:left="0" w:firstLine="709"/>
        <w:contextualSpacing/>
        <w:jc w:val="both"/>
        <w:rPr>
          <w:rFonts w:ascii="Times New Roman" w:eastAsia="Calibri" w:hAnsi="Times New Roman" w:cs="Times New Roman"/>
          <w:sz w:val="24"/>
          <w:szCs w:val="24"/>
          <w:lang w:eastAsia="ar-SA"/>
        </w:rPr>
      </w:pPr>
      <w:r w:rsidRPr="00657522">
        <w:rPr>
          <w:rFonts w:ascii="Times New Roman" w:eastAsia="Times New Roman" w:hAnsi="Times New Roman" w:cs="Times New Roman"/>
          <w:sz w:val="24"/>
          <w:szCs w:val="24"/>
          <w:lang w:eastAsia="ar-SA"/>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57522" w:rsidRPr="00657522" w:rsidRDefault="00657522" w:rsidP="005D76B3">
      <w:pPr>
        <w:numPr>
          <w:ilvl w:val="0"/>
          <w:numId w:val="90"/>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определять длину кодовой последовательности по длине исходного текста и кодовой таблице равномерного кода;</w:t>
      </w:r>
    </w:p>
    <w:p w:rsidR="00657522" w:rsidRPr="00657522" w:rsidRDefault="00657522" w:rsidP="005D76B3">
      <w:pPr>
        <w:numPr>
          <w:ilvl w:val="0"/>
          <w:numId w:val="90"/>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57522" w:rsidRPr="00657522" w:rsidRDefault="00657522" w:rsidP="005D76B3">
      <w:pPr>
        <w:numPr>
          <w:ilvl w:val="0"/>
          <w:numId w:val="90"/>
        </w:numPr>
        <w:tabs>
          <w:tab w:val="left" w:pos="820"/>
          <w:tab w:val="left" w:pos="993"/>
          <w:tab w:val="left" w:pos="1960"/>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57522" w:rsidRPr="00657522" w:rsidRDefault="00657522" w:rsidP="005D76B3">
      <w:pPr>
        <w:numPr>
          <w:ilvl w:val="0"/>
          <w:numId w:val="90"/>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57522" w:rsidRPr="00657522" w:rsidRDefault="00657522" w:rsidP="005D76B3">
      <w:pPr>
        <w:numPr>
          <w:ilvl w:val="0"/>
          <w:numId w:val="90"/>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57522" w:rsidRPr="00657522" w:rsidRDefault="00657522" w:rsidP="005D76B3">
      <w:pPr>
        <w:numPr>
          <w:ilvl w:val="0"/>
          <w:numId w:val="90"/>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описывать граф с помощью матрицы смежности с указанием длин ребер (знание термина «матрица смежности» не обязательно);</w:t>
      </w:r>
    </w:p>
    <w:p w:rsidR="00657522" w:rsidRPr="00657522" w:rsidRDefault="00657522" w:rsidP="005D76B3">
      <w:pPr>
        <w:numPr>
          <w:ilvl w:val="0"/>
          <w:numId w:val="90"/>
        </w:numPr>
        <w:tabs>
          <w:tab w:val="left" w:pos="284"/>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lastRenderedPageBreak/>
        <w:t>познакомиться с двоичным кодированием текстов и с наиболее употребительными современными кодами;</w:t>
      </w:r>
    </w:p>
    <w:p w:rsidR="00657522" w:rsidRPr="00657522" w:rsidRDefault="00657522" w:rsidP="005D76B3">
      <w:pPr>
        <w:numPr>
          <w:ilvl w:val="0"/>
          <w:numId w:val="90"/>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использовать основные способы графического представления числовой информации, (графики, диаграммы).</w:t>
      </w:r>
    </w:p>
    <w:p w:rsidR="00657522" w:rsidRPr="00657522" w:rsidRDefault="00657522" w:rsidP="00657522">
      <w:pPr>
        <w:tabs>
          <w:tab w:val="left" w:pos="993"/>
        </w:tabs>
        <w:suppressAutoHyphens/>
        <w:spacing w:after="0" w:line="240" w:lineRule="auto"/>
        <w:ind w:firstLine="709"/>
        <w:jc w:val="both"/>
        <w:rPr>
          <w:rFonts w:ascii="Times New Roman" w:eastAsia="Calibri" w:hAnsi="Times New Roman" w:cs="Times New Roman"/>
          <w:b/>
          <w:sz w:val="24"/>
          <w:szCs w:val="24"/>
          <w:lang w:eastAsia="ar-SA"/>
        </w:rPr>
      </w:pPr>
      <w:r w:rsidRPr="00657522">
        <w:rPr>
          <w:rFonts w:ascii="Times New Roman" w:eastAsia="Times New Roman" w:hAnsi="Times New Roman" w:cs="Times New Roman"/>
          <w:b/>
          <w:sz w:val="24"/>
          <w:szCs w:val="24"/>
          <w:lang w:eastAsia="ar-SA"/>
        </w:rPr>
        <w:t>Выпускник получит возможность:</w:t>
      </w:r>
    </w:p>
    <w:p w:rsidR="00657522" w:rsidRPr="00657522" w:rsidRDefault="00657522" w:rsidP="005D76B3">
      <w:pPr>
        <w:numPr>
          <w:ilvl w:val="0"/>
          <w:numId w:val="91"/>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57522" w:rsidRPr="00657522" w:rsidRDefault="00657522" w:rsidP="005D76B3">
      <w:pPr>
        <w:numPr>
          <w:ilvl w:val="0"/>
          <w:numId w:val="91"/>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узнать о том, что любые дискретные данные можно описать, используя алфавит, содержащий только два символа, например, 0 и 1;</w:t>
      </w:r>
    </w:p>
    <w:p w:rsidR="00657522" w:rsidRPr="00657522" w:rsidRDefault="00657522" w:rsidP="005D76B3">
      <w:pPr>
        <w:numPr>
          <w:ilvl w:val="0"/>
          <w:numId w:val="91"/>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познакомиться с тем, как информация (данные) представляется в современных компьютерах и робототехнических системах;</w:t>
      </w:r>
    </w:p>
    <w:p w:rsidR="00657522" w:rsidRPr="00657522" w:rsidRDefault="00657522" w:rsidP="005D76B3">
      <w:pPr>
        <w:numPr>
          <w:ilvl w:val="0"/>
          <w:numId w:val="91"/>
        </w:numPr>
        <w:tabs>
          <w:tab w:val="left" w:pos="820"/>
          <w:tab w:val="left" w:pos="993"/>
        </w:tabs>
        <w:suppressAutoHyphens/>
        <w:spacing w:after="0" w:line="240" w:lineRule="auto"/>
        <w:ind w:left="0" w:firstLine="709"/>
        <w:contextualSpacing/>
        <w:jc w:val="both"/>
        <w:rPr>
          <w:rFonts w:ascii="Times New Roman" w:eastAsia="Calibri" w:hAnsi="Times New Roman" w:cs="Times New Roman"/>
          <w:i/>
          <w:sz w:val="24"/>
          <w:szCs w:val="24"/>
          <w:lang w:eastAsia="ar-SA"/>
        </w:rPr>
      </w:pPr>
      <w:r w:rsidRPr="00657522">
        <w:rPr>
          <w:rFonts w:ascii="Times New Roman" w:eastAsia="Times New Roman" w:hAnsi="Times New Roman" w:cs="Times New Roman"/>
          <w:i/>
          <w:sz w:val="24"/>
          <w:szCs w:val="24"/>
          <w:lang w:eastAsia="ar-SA"/>
        </w:rPr>
        <w:t>познакомиться с примерами использования графов, деревьев и списков при описании реальных объектов и процессов;</w:t>
      </w:r>
    </w:p>
    <w:p w:rsidR="00657522" w:rsidRPr="00657522" w:rsidRDefault="00657522" w:rsidP="005D76B3">
      <w:pPr>
        <w:numPr>
          <w:ilvl w:val="0"/>
          <w:numId w:val="91"/>
        </w:numPr>
        <w:tabs>
          <w:tab w:val="left" w:pos="94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57522" w:rsidRPr="00657522" w:rsidRDefault="00657522" w:rsidP="005D76B3">
      <w:pPr>
        <w:numPr>
          <w:ilvl w:val="0"/>
          <w:numId w:val="91"/>
        </w:numPr>
        <w:tabs>
          <w:tab w:val="left" w:pos="94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узнать о наличии кодов, которые исправляют ошибки искажения, возникающие при передаче информации.</w:t>
      </w: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b/>
          <w:bCs/>
          <w:sz w:val="24"/>
          <w:szCs w:val="24"/>
          <w:lang w:eastAsia="ar-SA"/>
        </w:rPr>
        <w:t>Алгоритмы и элементы программирования</w:t>
      </w: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b/>
          <w:sz w:val="24"/>
          <w:szCs w:val="24"/>
          <w:lang w:eastAsia="ar-SA"/>
        </w:rPr>
      </w:pPr>
      <w:r w:rsidRPr="00657522">
        <w:rPr>
          <w:rFonts w:ascii="Times New Roman" w:eastAsia="Times New Roman" w:hAnsi="Times New Roman" w:cs="Times New Roman"/>
          <w:b/>
          <w:sz w:val="24"/>
          <w:szCs w:val="24"/>
          <w:lang w:eastAsia="ar-SA"/>
        </w:rPr>
        <w:t>Выпускник научится:</w:t>
      </w:r>
    </w:p>
    <w:p w:rsidR="00657522" w:rsidRPr="00657522" w:rsidRDefault="00657522" w:rsidP="005D76B3">
      <w:pPr>
        <w:numPr>
          <w:ilvl w:val="0"/>
          <w:numId w:val="92"/>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составлять алгоритмы для решения учебных задач различных типов;</w:t>
      </w:r>
    </w:p>
    <w:p w:rsidR="00657522" w:rsidRPr="00657522" w:rsidRDefault="00657522" w:rsidP="005D76B3">
      <w:pPr>
        <w:numPr>
          <w:ilvl w:val="0"/>
          <w:numId w:val="92"/>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57522" w:rsidRPr="00657522" w:rsidRDefault="00657522" w:rsidP="005D76B3">
      <w:pPr>
        <w:numPr>
          <w:ilvl w:val="0"/>
          <w:numId w:val="92"/>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57522" w:rsidRPr="00657522" w:rsidRDefault="00657522" w:rsidP="005D76B3">
      <w:pPr>
        <w:numPr>
          <w:ilvl w:val="0"/>
          <w:numId w:val="92"/>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определять результат выполнения заданного алгоритма или его фрагмента;</w:t>
      </w:r>
    </w:p>
    <w:p w:rsidR="00657522" w:rsidRPr="00657522" w:rsidRDefault="00657522" w:rsidP="005D76B3">
      <w:pPr>
        <w:numPr>
          <w:ilvl w:val="0"/>
          <w:numId w:val="92"/>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57522" w:rsidRPr="00657522" w:rsidRDefault="00657522" w:rsidP="005D76B3">
      <w:pPr>
        <w:numPr>
          <w:ilvl w:val="0"/>
          <w:numId w:val="92"/>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57522" w:rsidRPr="00657522" w:rsidRDefault="00657522" w:rsidP="005D76B3">
      <w:pPr>
        <w:numPr>
          <w:ilvl w:val="0"/>
          <w:numId w:val="92"/>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657522" w:rsidRPr="00657522" w:rsidRDefault="00657522" w:rsidP="005D76B3">
      <w:pPr>
        <w:numPr>
          <w:ilvl w:val="0"/>
          <w:numId w:val="92"/>
        </w:numPr>
        <w:tabs>
          <w:tab w:val="left" w:pos="90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57522" w:rsidRPr="00657522" w:rsidRDefault="00657522" w:rsidP="005D76B3">
      <w:pPr>
        <w:numPr>
          <w:ilvl w:val="0"/>
          <w:numId w:val="92"/>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657522" w:rsidRPr="00657522" w:rsidRDefault="00657522" w:rsidP="005D76B3">
      <w:pPr>
        <w:numPr>
          <w:ilvl w:val="0"/>
          <w:numId w:val="92"/>
        </w:numPr>
        <w:tabs>
          <w:tab w:val="left" w:pos="820"/>
          <w:tab w:val="left" w:pos="993"/>
        </w:tabs>
        <w:suppressAutoHyphens/>
        <w:spacing w:after="0" w:line="240" w:lineRule="auto"/>
        <w:ind w:left="0" w:firstLine="709"/>
        <w:contextualSpacing/>
        <w:jc w:val="both"/>
        <w:rPr>
          <w:rFonts w:ascii="Times New Roman" w:eastAsia="Calibri" w:hAnsi="Times New Roman" w:cs="Times New Roman"/>
          <w:sz w:val="24"/>
          <w:szCs w:val="24"/>
          <w:lang w:eastAsia="ar-SA"/>
        </w:rPr>
      </w:pPr>
      <w:r w:rsidRPr="00657522">
        <w:rPr>
          <w:rFonts w:ascii="Times New Roman" w:eastAsia="Times New Roman" w:hAnsi="Times New Roman" w:cs="Times New Roman"/>
          <w:sz w:val="24"/>
          <w:szCs w:val="24"/>
          <w:lang w:eastAsia="ar-SA"/>
        </w:rPr>
        <w:t>использовать логические значения, операции и выражения с ними;</w:t>
      </w:r>
    </w:p>
    <w:p w:rsidR="00657522" w:rsidRPr="00657522" w:rsidRDefault="00657522" w:rsidP="005D76B3">
      <w:pPr>
        <w:numPr>
          <w:ilvl w:val="0"/>
          <w:numId w:val="92"/>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записывать на выбранном языке программирования арифметические и логические выражения и вычислять их значения.</w:t>
      </w: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b/>
          <w:sz w:val="24"/>
          <w:szCs w:val="24"/>
          <w:lang w:eastAsia="ar-SA"/>
        </w:rPr>
      </w:pP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b/>
          <w:sz w:val="24"/>
          <w:szCs w:val="24"/>
          <w:lang w:eastAsia="ar-SA"/>
        </w:rPr>
      </w:pP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b/>
          <w:sz w:val="24"/>
          <w:szCs w:val="24"/>
          <w:lang w:eastAsia="ar-SA"/>
        </w:rPr>
      </w:pPr>
      <w:r w:rsidRPr="00657522">
        <w:rPr>
          <w:rFonts w:ascii="Times New Roman" w:eastAsia="Times New Roman" w:hAnsi="Times New Roman" w:cs="Times New Roman"/>
          <w:b/>
          <w:sz w:val="24"/>
          <w:szCs w:val="24"/>
          <w:lang w:eastAsia="ar-SA"/>
        </w:rPr>
        <w:t>Выпускник получит возможность:</w:t>
      </w:r>
    </w:p>
    <w:p w:rsidR="00657522" w:rsidRPr="00657522" w:rsidRDefault="00657522" w:rsidP="005D76B3">
      <w:pPr>
        <w:numPr>
          <w:ilvl w:val="0"/>
          <w:numId w:val="93"/>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познакомиться с использованием в программах строковых величин и с операциями со строковыми величинами;</w:t>
      </w:r>
    </w:p>
    <w:p w:rsidR="00657522" w:rsidRPr="00657522" w:rsidRDefault="00657522" w:rsidP="005D76B3">
      <w:pPr>
        <w:numPr>
          <w:ilvl w:val="0"/>
          <w:numId w:val="93"/>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создавать программы для решения задач, возникающих в процессе учебы и вне ее;</w:t>
      </w:r>
    </w:p>
    <w:p w:rsidR="00657522" w:rsidRPr="00657522" w:rsidRDefault="00657522" w:rsidP="005D76B3">
      <w:pPr>
        <w:numPr>
          <w:ilvl w:val="0"/>
          <w:numId w:val="93"/>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познакомиться с задачами обработки данных и алгоритмами их решения;</w:t>
      </w:r>
    </w:p>
    <w:p w:rsidR="00657522" w:rsidRPr="00657522" w:rsidRDefault="00657522" w:rsidP="005D76B3">
      <w:pPr>
        <w:numPr>
          <w:ilvl w:val="0"/>
          <w:numId w:val="93"/>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57522" w:rsidRPr="00657522" w:rsidRDefault="00657522" w:rsidP="005D76B3">
      <w:pPr>
        <w:numPr>
          <w:ilvl w:val="0"/>
          <w:numId w:val="93"/>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p>
    <w:p w:rsidR="00657522" w:rsidRPr="00657522" w:rsidRDefault="00657522" w:rsidP="00657522">
      <w:pPr>
        <w:tabs>
          <w:tab w:val="left" w:pos="993"/>
        </w:tabs>
        <w:suppressAutoHyphens/>
        <w:spacing w:after="0" w:line="240" w:lineRule="auto"/>
        <w:ind w:firstLine="709"/>
        <w:jc w:val="both"/>
        <w:rPr>
          <w:rFonts w:ascii="Times New Roman" w:eastAsia="Calibri" w:hAnsi="Times New Roman" w:cs="Times New Roman"/>
          <w:sz w:val="24"/>
          <w:szCs w:val="24"/>
          <w:lang w:eastAsia="ar-SA"/>
        </w:rPr>
      </w:pPr>
      <w:r w:rsidRPr="00657522">
        <w:rPr>
          <w:rFonts w:ascii="Times New Roman" w:eastAsia="Times New Roman" w:hAnsi="Times New Roman" w:cs="Times New Roman"/>
          <w:b/>
          <w:bCs/>
          <w:sz w:val="24"/>
          <w:szCs w:val="24"/>
          <w:lang w:eastAsia="ar-SA"/>
        </w:rPr>
        <w:t>Использование программных систем и сервисов</w:t>
      </w: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b/>
          <w:sz w:val="24"/>
          <w:szCs w:val="24"/>
          <w:lang w:eastAsia="ar-SA"/>
        </w:rPr>
      </w:pPr>
      <w:r w:rsidRPr="00657522">
        <w:rPr>
          <w:rFonts w:ascii="Times New Roman" w:eastAsia="Times New Roman" w:hAnsi="Times New Roman" w:cs="Times New Roman"/>
          <w:b/>
          <w:sz w:val="24"/>
          <w:szCs w:val="24"/>
          <w:lang w:eastAsia="ar-SA"/>
        </w:rPr>
        <w:t>Выпускник научится:</w:t>
      </w:r>
    </w:p>
    <w:p w:rsidR="00657522" w:rsidRPr="00657522" w:rsidRDefault="00657522" w:rsidP="005D76B3">
      <w:pPr>
        <w:numPr>
          <w:ilvl w:val="0"/>
          <w:numId w:val="94"/>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классифицировать файлы по типу и иным параметрам;</w:t>
      </w:r>
    </w:p>
    <w:p w:rsidR="00657522" w:rsidRPr="00657522" w:rsidRDefault="00657522" w:rsidP="005D76B3">
      <w:pPr>
        <w:numPr>
          <w:ilvl w:val="0"/>
          <w:numId w:val="94"/>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выполнять основные операции с файлами (создавать, сохранять, редактировать, удалять, архивировать, «распаковывать» архивные файлы);</w:t>
      </w:r>
    </w:p>
    <w:p w:rsidR="00657522" w:rsidRPr="00657522" w:rsidRDefault="00657522" w:rsidP="005D76B3">
      <w:pPr>
        <w:numPr>
          <w:ilvl w:val="0"/>
          <w:numId w:val="94"/>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разбираться в иерархической структуре файловой системы;</w:t>
      </w:r>
    </w:p>
    <w:p w:rsidR="00657522" w:rsidRPr="00657522" w:rsidRDefault="00657522" w:rsidP="005D76B3">
      <w:pPr>
        <w:numPr>
          <w:ilvl w:val="0"/>
          <w:numId w:val="94"/>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осуществлять поиск файлов средствами операционной системы;</w:t>
      </w:r>
    </w:p>
    <w:p w:rsidR="00657522" w:rsidRPr="00657522" w:rsidRDefault="00657522" w:rsidP="005D76B3">
      <w:pPr>
        <w:widowControl w:val="0"/>
        <w:numPr>
          <w:ilvl w:val="0"/>
          <w:numId w:val="94"/>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57522" w:rsidRPr="00657522" w:rsidRDefault="00657522" w:rsidP="005D76B3">
      <w:pPr>
        <w:widowControl w:val="0"/>
        <w:numPr>
          <w:ilvl w:val="0"/>
          <w:numId w:val="94"/>
        </w:numPr>
        <w:tabs>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использовать табличные (реляционные) базы данных, выполнять отбор строк таблицы, удовлетворяющих определенному условию;</w:t>
      </w:r>
    </w:p>
    <w:p w:rsidR="00657522" w:rsidRPr="00657522" w:rsidRDefault="00657522" w:rsidP="005D76B3">
      <w:pPr>
        <w:numPr>
          <w:ilvl w:val="0"/>
          <w:numId w:val="94"/>
        </w:numPr>
        <w:tabs>
          <w:tab w:val="left" w:pos="820"/>
          <w:tab w:val="left" w:pos="993"/>
        </w:tabs>
        <w:suppressAutoHyphens/>
        <w:spacing w:after="0" w:line="240" w:lineRule="auto"/>
        <w:ind w:left="0" w:firstLine="709"/>
        <w:contextualSpacing/>
        <w:jc w:val="both"/>
        <w:rPr>
          <w:rFonts w:ascii="Times New Roman" w:eastAsia="Calibri" w:hAnsi="Times New Roman" w:cs="Times New Roman"/>
          <w:sz w:val="24"/>
          <w:szCs w:val="24"/>
          <w:lang w:eastAsia="ar-SA"/>
        </w:rPr>
      </w:pPr>
      <w:r w:rsidRPr="00657522">
        <w:rPr>
          <w:rFonts w:ascii="Times New Roman" w:eastAsia="Times New Roman" w:hAnsi="Times New Roman" w:cs="Times New Roman"/>
          <w:sz w:val="24"/>
          <w:szCs w:val="24"/>
          <w:lang w:eastAsia="ar-SA"/>
        </w:rPr>
        <w:t>анализировать доменные имена компьютеров и адреса документов в Интернете;</w:t>
      </w:r>
    </w:p>
    <w:p w:rsidR="00657522" w:rsidRPr="00657522" w:rsidRDefault="00657522" w:rsidP="005D76B3">
      <w:pPr>
        <w:numPr>
          <w:ilvl w:val="0"/>
          <w:numId w:val="94"/>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проводить поиск информации в сети Интернет по запросам с использованием логических операций.</w:t>
      </w:r>
    </w:p>
    <w:p w:rsidR="00657522" w:rsidRPr="00657522" w:rsidRDefault="00657522" w:rsidP="00657522">
      <w:pPr>
        <w:tabs>
          <w:tab w:val="left" w:pos="993"/>
        </w:tabs>
        <w:suppressAutoHyphens/>
        <w:spacing w:after="0" w:line="240" w:lineRule="auto"/>
        <w:ind w:firstLine="709"/>
        <w:jc w:val="both"/>
        <w:rPr>
          <w:rFonts w:ascii="Times New Roman" w:eastAsia="Times New Roman" w:hAnsi="Times New Roman" w:cs="Times New Roman"/>
          <w:b/>
          <w:sz w:val="24"/>
          <w:szCs w:val="24"/>
          <w:lang w:eastAsia="ar-SA"/>
        </w:rPr>
      </w:pPr>
      <w:r w:rsidRPr="00657522">
        <w:rPr>
          <w:rFonts w:ascii="Times New Roman" w:eastAsia="Times New Roman" w:hAnsi="Times New Roman" w:cs="Times New Roman"/>
          <w:b/>
          <w:sz w:val="24"/>
          <w:szCs w:val="24"/>
          <w:lang w:eastAsia="ar-SA"/>
        </w:rPr>
        <w:t>Выпускник овладеет (как результат применения программных систем и интернет-сервисов в данном курсе и во всем образовательном процессе):</w:t>
      </w:r>
    </w:p>
    <w:p w:rsidR="00657522" w:rsidRPr="00657522" w:rsidRDefault="00657522" w:rsidP="005D76B3">
      <w:pPr>
        <w:numPr>
          <w:ilvl w:val="0"/>
          <w:numId w:val="94"/>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57522" w:rsidRPr="00657522" w:rsidRDefault="00657522" w:rsidP="005D76B3">
      <w:pPr>
        <w:numPr>
          <w:ilvl w:val="0"/>
          <w:numId w:val="94"/>
        </w:numPr>
        <w:tabs>
          <w:tab w:val="left" w:pos="820"/>
          <w:tab w:val="left" w:pos="993"/>
        </w:tabs>
        <w:suppressAutoHyphens/>
        <w:spacing w:after="0" w:line="240" w:lineRule="auto"/>
        <w:ind w:left="0" w:firstLine="709"/>
        <w:contextualSpacing/>
        <w:jc w:val="both"/>
        <w:rPr>
          <w:rFonts w:ascii="Times New Roman" w:eastAsia="Calibri" w:hAnsi="Times New Roman" w:cs="Times New Roman"/>
          <w:sz w:val="24"/>
          <w:szCs w:val="24"/>
          <w:lang w:eastAsia="ar-SA"/>
        </w:rPr>
      </w:pPr>
      <w:r w:rsidRPr="00657522">
        <w:rPr>
          <w:rFonts w:ascii="Times New Roman" w:eastAsia="Times New Roman" w:hAnsi="Times New Roman" w:cs="Times New Roman"/>
          <w:sz w:val="24"/>
          <w:szCs w:val="24"/>
          <w:lang w:eastAsia="ar-SA"/>
        </w:rPr>
        <w:t>различными формами представления данных (таблицы, диаграммы, графики и т. д.);</w:t>
      </w:r>
    </w:p>
    <w:p w:rsidR="00657522" w:rsidRPr="00657522" w:rsidRDefault="00657522" w:rsidP="005D76B3">
      <w:pPr>
        <w:numPr>
          <w:ilvl w:val="0"/>
          <w:numId w:val="94"/>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57522" w:rsidRPr="00657522" w:rsidRDefault="00657522" w:rsidP="005D76B3">
      <w:pPr>
        <w:numPr>
          <w:ilvl w:val="0"/>
          <w:numId w:val="94"/>
        </w:numPr>
        <w:tabs>
          <w:tab w:val="left" w:pos="820"/>
          <w:tab w:val="left" w:pos="993"/>
        </w:tabs>
        <w:suppressAutoHyphens/>
        <w:spacing w:after="0" w:line="240" w:lineRule="auto"/>
        <w:ind w:left="0" w:firstLine="709"/>
        <w:contextualSpacing/>
        <w:jc w:val="both"/>
        <w:rPr>
          <w:rFonts w:ascii="Times New Roman" w:eastAsia="Calibri" w:hAnsi="Times New Roman" w:cs="Times New Roman"/>
          <w:sz w:val="24"/>
          <w:szCs w:val="24"/>
          <w:lang w:eastAsia="ar-SA"/>
        </w:rPr>
      </w:pPr>
      <w:r w:rsidRPr="00657522">
        <w:rPr>
          <w:rFonts w:ascii="Times New Roman" w:eastAsia="Times New Roman" w:hAnsi="Times New Roman" w:cs="Times New Roman"/>
          <w:sz w:val="24"/>
          <w:szCs w:val="24"/>
          <w:lang w:eastAsia="ar-SA"/>
        </w:rPr>
        <w:t>основами соблюдения норм информационной этики и права;</w:t>
      </w:r>
    </w:p>
    <w:p w:rsidR="00657522" w:rsidRPr="00657522" w:rsidRDefault="00657522" w:rsidP="005D76B3">
      <w:pPr>
        <w:numPr>
          <w:ilvl w:val="0"/>
          <w:numId w:val="94"/>
        </w:numPr>
        <w:tabs>
          <w:tab w:val="left" w:pos="780"/>
          <w:tab w:val="left" w:pos="993"/>
        </w:tabs>
        <w:suppressAutoHyphens/>
        <w:spacing w:after="0" w:line="240" w:lineRule="auto"/>
        <w:ind w:left="0" w:firstLine="709"/>
        <w:contextualSpacing/>
        <w:jc w:val="both"/>
        <w:rPr>
          <w:rFonts w:ascii="Times New Roman" w:eastAsia="Times New Roman" w:hAnsi="Times New Roman" w:cs="Times New Roman"/>
          <w:w w:val="99"/>
          <w:sz w:val="24"/>
          <w:szCs w:val="24"/>
          <w:lang w:eastAsia="ar-SA"/>
        </w:rPr>
      </w:pPr>
      <w:r w:rsidRPr="00657522">
        <w:rPr>
          <w:rFonts w:ascii="Times New Roman" w:eastAsia="Times New Roman" w:hAnsi="Times New Roman" w:cs="Times New Roman"/>
          <w:sz w:val="24"/>
          <w:szCs w:val="24"/>
          <w:lang w:eastAsia="ar-SA"/>
        </w:rPr>
        <w:t xml:space="preserve">познакомится с программными средствами для работы с </w:t>
      </w:r>
      <w:r w:rsidRPr="00657522">
        <w:rPr>
          <w:rFonts w:ascii="Times New Roman" w:eastAsia="Times New Roman" w:hAnsi="Times New Roman" w:cs="Times New Roman"/>
          <w:w w:val="99"/>
          <w:sz w:val="24"/>
          <w:szCs w:val="24"/>
          <w:lang w:eastAsia="ar-SA"/>
        </w:rPr>
        <w:t xml:space="preserve">аудиовизуальными </w:t>
      </w:r>
      <w:r w:rsidRPr="00657522">
        <w:rPr>
          <w:rFonts w:ascii="Times New Roman" w:eastAsia="Times New Roman" w:hAnsi="Times New Roman" w:cs="Times New Roman"/>
          <w:sz w:val="24"/>
          <w:szCs w:val="24"/>
          <w:lang w:eastAsia="ar-SA"/>
        </w:rPr>
        <w:t xml:space="preserve">данными и соответствующим понятийным </w:t>
      </w:r>
      <w:r w:rsidRPr="00657522">
        <w:rPr>
          <w:rFonts w:ascii="Times New Roman" w:eastAsia="Times New Roman" w:hAnsi="Times New Roman" w:cs="Times New Roman"/>
          <w:w w:val="99"/>
          <w:sz w:val="24"/>
          <w:szCs w:val="24"/>
          <w:lang w:eastAsia="ar-SA"/>
        </w:rPr>
        <w:t>аппаратом;</w:t>
      </w:r>
    </w:p>
    <w:p w:rsidR="00657522" w:rsidRPr="00657522" w:rsidRDefault="00657522" w:rsidP="005D76B3">
      <w:pPr>
        <w:numPr>
          <w:ilvl w:val="0"/>
          <w:numId w:val="94"/>
        </w:numPr>
        <w:tabs>
          <w:tab w:val="left" w:pos="820"/>
          <w:tab w:val="left" w:pos="993"/>
        </w:tabs>
        <w:suppressAutoHyphens/>
        <w:spacing w:after="0" w:line="240" w:lineRule="auto"/>
        <w:ind w:left="0" w:firstLine="709"/>
        <w:contextualSpacing/>
        <w:jc w:val="both"/>
        <w:rPr>
          <w:rFonts w:ascii="Times New Roman" w:eastAsia="Calibri" w:hAnsi="Times New Roman" w:cs="Times New Roman"/>
          <w:sz w:val="24"/>
          <w:szCs w:val="24"/>
          <w:lang w:eastAsia="ar-SA"/>
        </w:rPr>
      </w:pPr>
      <w:r w:rsidRPr="00657522">
        <w:rPr>
          <w:rFonts w:ascii="Times New Roman" w:eastAsia="Times New Roman" w:hAnsi="Times New Roman" w:cs="Times New Roman"/>
          <w:sz w:val="24"/>
          <w:szCs w:val="24"/>
          <w:lang w:eastAsia="ar-SA"/>
        </w:rPr>
        <w:t xml:space="preserve">узнает о дискретном представлении </w:t>
      </w:r>
      <w:r w:rsidRPr="00657522">
        <w:rPr>
          <w:rFonts w:ascii="Times New Roman" w:eastAsia="Times New Roman" w:hAnsi="Times New Roman" w:cs="Times New Roman"/>
          <w:w w:val="99"/>
          <w:sz w:val="24"/>
          <w:szCs w:val="24"/>
          <w:lang w:eastAsia="ar-SA"/>
        </w:rPr>
        <w:t>аудио</w:t>
      </w:r>
      <w:r w:rsidRPr="00657522">
        <w:rPr>
          <w:rFonts w:ascii="Times New Roman" w:eastAsia="Times New Roman" w:hAnsi="Times New Roman" w:cs="Times New Roman"/>
          <w:sz w:val="24"/>
          <w:szCs w:val="24"/>
          <w:lang w:eastAsia="ar-SA"/>
        </w:rPr>
        <w:t>визуальных данных.</w:t>
      </w:r>
    </w:p>
    <w:p w:rsidR="00657522" w:rsidRPr="00657522" w:rsidRDefault="00657522" w:rsidP="00657522">
      <w:pPr>
        <w:tabs>
          <w:tab w:val="left" w:pos="993"/>
          <w:tab w:val="left" w:pos="1660"/>
          <w:tab w:val="left" w:pos="2900"/>
          <w:tab w:val="left" w:pos="4840"/>
          <w:tab w:val="left" w:pos="5300"/>
          <w:tab w:val="left" w:pos="6440"/>
          <w:tab w:val="left" w:pos="7320"/>
          <w:tab w:val="left" w:pos="7720"/>
          <w:tab w:val="left" w:pos="8520"/>
        </w:tabs>
        <w:suppressAutoHyphens/>
        <w:spacing w:after="0" w:line="240" w:lineRule="auto"/>
        <w:ind w:firstLine="709"/>
        <w:jc w:val="both"/>
        <w:rPr>
          <w:rFonts w:ascii="Times New Roman" w:eastAsia="Times New Roman" w:hAnsi="Times New Roman" w:cs="Times New Roman"/>
          <w:b/>
          <w:sz w:val="24"/>
          <w:szCs w:val="24"/>
          <w:lang w:eastAsia="ar-SA"/>
        </w:rPr>
      </w:pPr>
      <w:r w:rsidRPr="00657522">
        <w:rPr>
          <w:rFonts w:ascii="Times New Roman" w:eastAsia="Times New Roman" w:hAnsi="Times New Roman" w:cs="Times New Roman"/>
          <w:b/>
          <w:sz w:val="24"/>
          <w:szCs w:val="24"/>
          <w:lang w:eastAsia="ar-SA"/>
        </w:rPr>
        <w:t>Выпускник получит возможность (в данном курсе учебной деятельности):</w:t>
      </w:r>
    </w:p>
    <w:p w:rsidR="00657522" w:rsidRPr="00657522" w:rsidRDefault="00657522" w:rsidP="005D76B3">
      <w:pPr>
        <w:numPr>
          <w:ilvl w:val="0"/>
          <w:numId w:val="95"/>
        </w:numPr>
        <w:tabs>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узнать о данных от датчиков, например, датчиков роботизированных устройств;</w:t>
      </w:r>
    </w:p>
    <w:p w:rsidR="00657522" w:rsidRPr="00657522" w:rsidRDefault="00657522" w:rsidP="005D76B3">
      <w:pPr>
        <w:numPr>
          <w:ilvl w:val="0"/>
          <w:numId w:val="95"/>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657522" w:rsidRPr="00657522" w:rsidRDefault="00657522" w:rsidP="005D76B3">
      <w:pPr>
        <w:numPr>
          <w:ilvl w:val="0"/>
          <w:numId w:val="95"/>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познакомиться с примерами использования математического моделирования в современном мире;</w:t>
      </w:r>
    </w:p>
    <w:p w:rsidR="00657522" w:rsidRPr="00657522" w:rsidRDefault="00657522" w:rsidP="005D76B3">
      <w:pPr>
        <w:numPr>
          <w:ilvl w:val="0"/>
          <w:numId w:val="95"/>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познакомиться с принципами функционирования Интернета и сетевого взаимодействия между компьютерами, с методами поиска в Интернете;</w:t>
      </w:r>
    </w:p>
    <w:p w:rsidR="00657522" w:rsidRPr="00657522" w:rsidRDefault="00657522" w:rsidP="005D76B3">
      <w:pPr>
        <w:numPr>
          <w:ilvl w:val="0"/>
          <w:numId w:val="95"/>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57522" w:rsidRPr="00657522" w:rsidRDefault="00657522" w:rsidP="005D76B3">
      <w:pPr>
        <w:numPr>
          <w:ilvl w:val="0"/>
          <w:numId w:val="95"/>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узнать о том, что в сфере информатики и ИКТ существуют международные и национальные стандарты;</w:t>
      </w:r>
    </w:p>
    <w:p w:rsidR="00657522" w:rsidRPr="00657522" w:rsidRDefault="00657522" w:rsidP="005D76B3">
      <w:pPr>
        <w:numPr>
          <w:ilvl w:val="0"/>
          <w:numId w:val="95"/>
        </w:numPr>
        <w:tabs>
          <w:tab w:val="left" w:pos="82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узнать о структуре современных компьютеров и назначении их элементов;</w:t>
      </w:r>
    </w:p>
    <w:p w:rsidR="00657522" w:rsidRPr="00657522" w:rsidRDefault="00657522" w:rsidP="005D76B3">
      <w:pPr>
        <w:numPr>
          <w:ilvl w:val="0"/>
          <w:numId w:val="95"/>
        </w:numPr>
        <w:tabs>
          <w:tab w:val="left" w:pos="780"/>
          <w:tab w:val="left" w:pos="993"/>
        </w:tabs>
        <w:suppressAutoHyphens/>
        <w:spacing w:after="0" w:line="240" w:lineRule="auto"/>
        <w:ind w:left="0" w:firstLine="709"/>
        <w:contextualSpacing/>
        <w:jc w:val="both"/>
        <w:rPr>
          <w:rFonts w:ascii="Times New Roman" w:eastAsia="Calibri" w:hAnsi="Times New Roman" w:cs="Times New Roman"/>
          <w:i/>
          <w:sz w:val="24"/>
          <w:szCs w:val="24"/>
          <w:lang w:eastAsia="ar-SA"/>
        </w:rPr>
      </w:pPr>
      <w:r w:rsidRPr="00657522">
        <w:rPr>
          <w:rFonts w:ascii="Times New Roman" w:eastAsia="Times New Roman" w:hAnsi="Times New Roman" w:cs="Times New Roman"/>
          <w:i/>
          <w:sz w:val="24"/>
          <w:szCs w:val="24"/>
          <w:lang w:eastAsia="ar-SA"/>
        </w:rPr>
        <w:t xml:space="preserve">получить представление об истории и тенденциях развития </w:t>
      </w:r>
      <w:r w:rsidRPr="00657522">
        <w:rPr>
          <w:rFonts w:ascii="Times New Roman" w:eastAsia="Times New Roman" w:hAnsi="Times New Roman" w:cs="Times New Roman"/>
          <w:i/>
          <w:w w:val="99"/>
          <w:sz w:val="24"/>
          <w:szCs w:val="24"/>
          <w:lang w:eastAsia="ar-SA"/>
        </w:rPr>
        <w:t>ИКТ;</w:t>
      </w:r>
    </w:p>
    <w:p w:rsidR="00657522" w:rsidRPr="00657522" w:rsidRDefault="00657522" w:rsidP="005D76B3">
      <w:pPr>
        <w:numPr>
          <w:ilvl w:val="0"/>
          <w:numId w:val="95"/>
        </w:numPr>
        <w:tabs>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познакомиться с примерами использования ИКТ в современном мире;</w:t>
      </w:r>
    </w:p>
    <w:p w:rsidR="00657522" w:rsidRPr="00657522" w:rsidRDefault="00657522" w:rsidP="005D76B3">
      <w:pPr>
        <w:numPr>
          <w:ilvl w:val="0"/>
          <w:numId w:val="95"/>
        </w:numPr>
        <w:tabs>
          <w:tab w:val="left" w:pos="940"/>
          <w:tab w:val="left" w:pos="993"/>
        </w:tabs>
        <w:suppressAutoHyphens/>
        <w:spacing w:after="0" w:line="240" w:lineRule="auto"/>
        <w:ind w:left="0" w:firstLine="709"/>
        <w:contextualSpacing/>
        <w:jc w:val="both"/>
        <w:rPr>
          <w:rFonts w:ascii="Times New Roman" w:eastAsia="Times New Roman" w:hAnsi="Times New Roman" w:cs="Times New Roman"/>
          <w:i/>
          <w:sz w:val="24"/>
          <w:szCs w:val="24"/>
          <w:lang w:eastAsia="ar-SA"/>
        </w:rPr>
      </w:pPr>
      <w:r w:rsidRPr="00657522">
        <w:rPr>
          <w:rFonts w:ascii="Times New Roman" w:eastAsia="Times New Roman" w:hAnsi="Times New Roman" w:cs="Times New Roman"/>
          <w:i/>
          <w:sz w:val="24"/>
          <w:szCs w:val="24"/>
          <w:lang w:eastAsia="ar-SA"/>
        </w:rPr>
        <w:t>получить представления о роботизированных устройствах и их использовании на производстве и в научных исследованиях.</w:t>
      </w:r>
    </w:p>
    <w:p w:rsidR="00657522" w:rsidRPr="00657522" w:rsidRDefault="00657522" w:rsidP="00657522">
      <w:pPr>
        <w:keepNext/>
        <w:suppressAutoHyphens/>
        <w:spacing w:after="0" w:line="360" w:lineRule="auto"/>
        <w:ind w:left="641" w:firstLine="709"/>
        <w:jc w:val="both"/>
        <w:outlineLvl w:val="2"/>
        <w:rPr>
          <w:rFonts w:ascii="Times New Roman" w:eastAsia="Times New Roman" w:hAnsi="Times New Roman" w:cs="Times New Roman"/>
          <w:b/>
          <w:bCs/>
          <w:sz w:val="28"/>
          <w:szCs w:val="28"/>
          <w:lang w:eastAsia="ar-SA"/>
        </w:rPr>
      </w:pPr>
    </w:p>
    <w:p w:rsidR="00657522" w:rsidRPr="00657522" w:rsidRDefault="00657522" w:rsidP="00657522">
      <w:pPr>
        <w:tabs>
          <w:tab w:val="left" w:pos="0"/>
        </w:tabs>
        <w:spacing w:after="160"/>
        <w:ind w:firstLine="709"/>
        <w:contextualSpacing/>
        <w:jc w:val="both"/>
        <w:rPr>
          <w:rFonts w:ascii="Times New Roman" w:eastAsia="Times New Roman" w:hAnsi="Times New Roman" w:cs="Times New Roman"/>
          <w:b/>
          <w:sz w:val="24"/>
          <w:szCs w:val="24"/>
          <w:lang w:eastAsia="ar-SA"/>
        </w:rPr>
      </w:pPr>
      <w:r w:rsidRPr="00657522">
        <w:rPr>
          <w:rFonts w:ascii="Times New Roman" w:eastAsia="Times New Roman" w:hAnsi="Times New Roman" w:cs="Times New Roman"/>
          <w:b/>
          <w:sz w:val="24"/>
          <w:szCs w:val="24"/>
          <w:lang w:eastAsia="ar-SA"/>
        </w:rPr>
        <w:t>СОДЕРЖАНИЕ УЧЕБНОГО ПРЕДМЕТА КУРСА “ИНФОРМАТИКА»</w:t>
      </w:r>
    </w:p>
    <w:p w:rsidR="00657522" w:rsidRPr="00657522" w:rsidRDefault="00657522" w:rsidP="00657522">
      <w:pPr>
        <w:suppressAutoHyphens/>
        <w:spacing w:after="0" w:line="240" w:lineRule="atLeast"/>
        <w:ind w:firstLine="709"/>
        <w:jc w:val="both"/>
        <w:rPr>
          <w:rFonts w:ascii="Times New Roman" w:eastAsia="Calibri" w:hAnsi="Times New Roman" w:cs="Times New Roman"/>
          <w:b/>
          <w:bCs/>
          <w:sz w:val="24"/>
          <w:szCs w:val="24"/>
          <w:lang w:eastAsia="ru-RU"/>
        </w:rPr>
      </w:pPr>
    </w:p>
    <w:p w:rsidR="00657522" w:rsidRPr="00657522" w:rsidRDefault="00657522" w:rsidP="00657522">
      <w:pPr>
        <w:suppressAutoHyphens/>
        <w:spacing w:after="0" w:line="240" w:lineRule="atLeast"/>
        <w:ind w:firstLine="709"/>
        <w:jc w:val="both"/>
        <w:rPr>
          <w:rFonts w:ascii="Times New Roman" w:eastAsia="Calibri" w:hAnsi="Times New Roman" w:cs="Calibri"/>
          <w:b/>
          <w:bCs/>
          <w:sz w:val="24"/>
          <w:szCs w:val="24"/>
          <w:lang w:eastAsia="ar-SA"/>
        </w:rPr>
      </w:pPr>
      <w:r w:rsidRPr="00657522">
        <w:rPr>
          <w:rFonts w:ascii="Times New Roman" w:eastAsia="Calibri" w:hAnsi="Times New Roman" w:cs="Calibri"/>
          <w:b/>
          <w:bCs/>
          <w:sz w:val="24"/>
          <w:szCs w:val="24"/>
          <w:lang w:eastAsia="ar-SA"/>
        </w:rPr>
        <w:t>Содержание курса информатики в 7 классе</w:t>
      </w:r>
    </w:p>
    <w:p w:rsidR="00657522" w:rsidRPr="00657522" w:rsidRDefault="00657522" w:rsidP="00657522">
      <w:pPr>
        <w:suppressAutoHyphens/>
        <w:spacing w:after="0" w:line="240" w:lineRule="atLeast"/>
        <w:ind w:firstLine="709"/>
        <w:jc w:val="both"/>
        <w:rPr>
          <w:rFonts w:ascii="Times New Roman" w:eastAsia="Calibri" w:hAnsi="Times New Roman" w:cs="Times New Roman"/>
          <w:b/>
          <w:bCs/>
          <w:sz w:val="24"/>
          <w:szCs w:val="24"/>
          <w:lang w:eastAsia="ru-RU"/>
        </w:rPr>
      </w:pP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b/>
          <w:bCs/>
          <w:sz w:val="24"/>
          <w:szCs w:val="24"/>
          <w:lang w:eastAsia="ru-RU"/>
        </w:rPr>
      </w:pPr>
      <w:r w:rsidRPr="00657522">
        <w:rPr>
          <w:rFonts w:ascii="Times New Roman" w:eastAsia="Calibri" w:hAnsi="Times New Roman" w:cs="Calibri"/>
          <w:b/>
          <w:bCs/>
          <w:sz w:val="24"/>
          <w:szCs w:val="24"/>
          <w:lang w:eastAsia="ru-RU"/>
        </w:rPr>
        <w:t>Введение</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b/>
          <w:bCs/>
          <w:sz w:val="24"/>
          <w:szCs w:val="24"/>
          <w:lang w:eastAsia="ru-RU"/>
        </w:rPr>
      </w:pPr>
      <w:r w:rsidRPr="00657522">
        <w:rPr>
          <w:rFonts w:ascii="Times New Roman" w:eastAsia="Calibri" w:hAnsi="Times New Roman" w:cs="Calibri"/>
          <w:b/>
          <w:bCs/>
          <w:sz w:val="24"/>
          <w:szCs w:val="24"/>
          <w:lang w:eastAsia="ru-RU"/>
        </w:rPr>
        <w:t xml:space="preserve">Информация и информационные процессы </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Информация – одно из основных обобщающих понятий современной науки.</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Различные аспекты слова «информация»: информация как данные, которые могу быть обработаны автоматизированной системой и информация как сведения, предназначенные для восприятия человеком.</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Примеры данных: тексты, числа. Информационные процессы – процессы, связанные с хранением, преобразованием и передачей данных.</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b/>
          <w:bCs/>
          <w:sz w:val="24"/>
          <w:szCs w:val="24"/>
          <w:lang w:eastAsia="ru-RU"/>
        </w:rPr>
      </w:pPr>
      <w:r w:rsidRPr="00657522">
        <w:rPr>
          <w:rFonts w:ascii="Times New Roman" w:eastAsia="Calibri" w:hAnsi="Times New Roman" w:cs="Calibri"/>
          <w:b/>
          <w:bCs/>
          <w:sz w:val="24"/>
          <w:szCs w:val="24"/>
          <w:lang w:eastAsia="ru-RU"/>
        </w:rPr>
        <w:t xml:space="preserve">Компьютер – универсальное устройство обработки данных </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Программное обеспечение компьютера.</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Техника безопасности и правила работы на компьютере.</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b/>
          <w:bCs/>
          <w:sz w:val="24"/>
          <w:szCs w:val="24"/>
          <w:lang w:eastAsia="ru-RU"/>
        </w:rPr>
      </w:pPr>
      <w:r w:rsidRPr="00657522">
        <w:rPr>
          <w:rFonts w:ascii="Times New Roman" w:eastAsia="Calibri" w:hAnsi="Times New Roman" w:cs="Calibri"/>
          <w:b/>
          <w:bCs/>
          <w:sz w:val="24"/>
          <w:szCs w:val="24"/>
          <w:lang w:eastAsia="ru-RU"/>
        </w:rPr>
        <w:t>Математические основы информатики</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b/>
          <w:bCs/>
          <w:sz w:val="24"/>
          <w:szCs w:val="24"/>
          <w:lang w:eastAsia="ru-RU"/>
        </w:rPr>
      </w:pPr>
      <w:r w:rsidRPr="00657522">
        <w:rPr>
          <w:rFonts w:ascii="Times New Roman" w:eastAsia="Calibri" w:hAnsi="Times New Roman" w:cs="Calibri"/>
          <w:b/>
          <w:bCs/>
          <w:sz w:val="24"/>
          <w:szCs w:val="24"/>
          <w:lang w:eastAsia="ru-RU"/>
        </w:rPr>
        <w:t>Дискретизация</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Кодирование цвета. Цветовые модели</w:t>
      </w:r>
      <w:r w:rsidRPr="00657522">
        <w:rPr>
          <w:rFonts w:ascii="Times New Roman" w:eastAsia="Calibri" w:hAnsi="Times New Roman" w:cs="Calibri"/>
          <w:b/>
          <w:bCs/>
          <w:sz w:val="24"/>
          <w:szCs w:val="24"/>
          <w:lang w:eastAsia="ru-RU"/>
        </w:rPr>
        <w:t xml:space="preserve">. </w:t>
      </w:r>
      <w:r w:rsidRPr="00657522">
        <w:rPr>
          <w:rFonts w:ascii="Times New Roman" w:eastAsia="Calibri" w:hAnsi="Times New Roman" w:cs="Calibri"/>
          <w:sz w:val="24"/>
          <w:szCs w:val="24"/>
          <w:lang w:eastAsia="ru-RU"/>
        </w:rPr>
        <w:t xml:space="preserve">Модели RGBиCMYK. </w:t>
      </w:r>
      <w:r w:rsidRPr="00657522">
        <w:rPr>
          <w:rFonts w:ascii="Times New Roman" w:eastAsia="Calibri" w:hAnsi="Times New Roman" w:cs="Calibri"/>
          <w:i/>
          <w:iCs/>
          <w:sz w:val="24"/>
          <w:szCs w:val="24"/>
          <w:lang w:eastAsia="ru-RU"/>
        </w:rPr>
        <w:t>Модели HSB и CMY</w:t>
      </w:r>
      <w:r w:rsidRPr="00657522">
        <w:rPr>
          <w:rFonts w:ascii="Times New Roman" w:eastAsia="Calibri" w:hAnsi="Times New Roman" w:cs="Calibri"/>
          <w:sz w:val="24"/>
          <w:szCs w:val="24"/>
          <w:lang w:eastAsia="ru-RU"/>
        </w:rPr>
        <w:t>.</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Глубина кодирования. Знакомство с растровой и векторной графикой.</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b/>
          <w:bCs/>
          <w:sz w:val="24"/>
          <w:szCs w:val="24"/>
          <w:lang w:eastAsia="ru-RU"/>
        </w:rPr>
      </w:pPr>
      <w:r w:rsidRPr="00657522">
        <w:rPr>
          <w:rFonts w:ascii="Times New Roman" w:eastAsia="Calibri" w:hAnsi="Times New Roman" w:cs="Calibri"/>
          <w:b/>
          <w:bCs/>
          <w:sz w:val="24"/>
          <w:szCs w:val="24"/>
          <w:lang w:eastAsia="ru-RU"/>
        </w:rPr>
        <w:t>Математические основы информатики</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b/>
          <w:bCs/>
          <w:sz w:val="24"/>
          <w:szCs w:val="24"/>
          <w:lang w:eastAsia="ru-RU"/>
        </w:rPr>
      </w:pPr>
      <w:r w:rsidRPr="00657522">
        <w:rPr>
          <w:rFonts w:ascii="Times New Roman" w:eastAsia="Calibri" w:hAnsi="Times New Roman" w:cs="Calibri"/>
          <w:b/>
          <w:bCs/>
          <w:sz w:val="24"/>
          <w:szCs w:val="24"/>
          <w:lang w:eastAsia="ru-RU"/>
        </w:rPr>
        <w:t>Тексты и кодирование</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Единицы измерения длины двоичных текстов: бит, байт, Килобайт и т. д.</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Количество информации, содержащееся в сообщении.</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b/>
          <w:bCs/>
          <w:sz w:val="24"/>
          <w:szCs w:val="24"/>
          <w:lang w:eastAsia="ru-RU"/>
        </w:rPr>
      </w:pPr>
      <w:r w:rsidRPr="00657522">
        <w:rPr>
          <w:rFonts w:ascii="Times New Roman" w:eastAsia="Calibri" w:hAnsi="Times New Roman" w:cs="Calibri"/>
          <w:b/>
          <w:bCs/>
          <w:sz w:val="24"/>
          <w:szCs w:val="24"/>
          <w:lang w:eastAsia="ru-RU"/>
        </w:rPr>
        <w:t>Использование программных систем и сервисов</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b/>
          <w:bCs/>
          <w:sz w:val="24"/>
          <w:szCs w:val="24"/>
          <w:lang w:eastAsia="ru-RU"/>
        </w:rPr>
      </w:pPr>
      <w:r w:rsidRPr="00657522">
        <w:rPr>
          <w:rFonts w:ascii="Times New Roman" w:eastAsia="Calibri" w:hAnsi="Times New Roman" w:cs="Calibri"/>
          <w:b/>
          <w:bCs/>
          <w:sz w:val="24"/>
          <w:szCs w:val="24"/>
          <w:lang w:eastAsia="ru-RU"/>
        </w:rPr>
        <w:t xml:space="preserve">Подготовка текстов и демонстрационных материалов </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Текстовые документы и их структурные элементы (страница, абзац, строка, слово, символ).</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lastRenderedPageBreak/>
        <w:t>Включение в текстовый документ списков, таблиц, и графических объектов.</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Включение в текстовый документ диаграмм, формул, нумерации страниц, колонтитулов, ссылок и др.</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Инструменты ввода текста с использованием сканера, программ распознавания, расшифровки устной речи. Компьютерный перевод.</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i/>
          <w:iCs/>
          <w:sz w:val="24"/>
          <w:szCs w:val="24"/>
          <w:lang w:eastAsia="ru-RU"/>
        </w:rPr>
      </w:pPr>
      <w:r w:rsidRPr="00657522">
        <w:rPr>
          <w:rFonts w:ascii="Times New Roman" w:eastAsia="Calibri" w:hAnsi="Times New Roman" w:cs="Calibri"/>
          <w:i/>
          <w:iCs/>
          <w:sz w:val="24"/>
          <w:szCs w:val="24"/>
          <w:lang w:eastAsia="ru-RU"/>
        </w:rPr>
        <w:t>Понятие о системе стандартов по информации, библиотечному и издательскому</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i/>
          <w:iCs/>
          <w:sz w:val="24"/>
          <w:szCs w:val="24"/>
          <w:lang w:eastAsia="ru-RU"/>
        </w:rPr>
      </w:pPr>
      <w:r w:rsidRPr="00657522">
        <w:rPr>
          <w:rFonts w:ascii="Times New Roman" w:eastAsia="Calibri" w:hAnsi="Times New Roman" w:cs="Calibri"/>
          <w:i/>
          <w:iCs/>
          <w:sz w:val="24"/>
          <w:szCs w:val="24"/>
          <w:lang w:eastAsia="ru-RU"/>
        </w:rPr>
        <w:t>делу. Деловая переписка, учебная публикация, коллективная работа. Реферат и аннотация.</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Подготовка компьютерных презентаций. Включение в презентацию аудиовизуальных объектов.</w:t>
      </w:r>
    </w:p>
    <w:p w:rsidR="00657522" w:rsidRPr="00657522" w:rsidRDefault="00657522" w:rsidP="00657522">
      <w:pPr>
        <w:autoSpaceDE w:val="0"/>
        <w:autoSpaceDN w:val="0"/>
        <w:adjustRightInd w:val="0"/>
        <w:spacing w:after="0" w:line="240" w:lineRule="atLeast"/>
        <w:ind w:firstLine="709"/>
        <w:jc w:val="both"/>
        <w:rPr>
          <w:rFonts w:ascii="Times New Roman" w:eastAsia="Calibri" w:hAnsi="Times New Roman" w:cs="Calibri"/>
          <w:sz w:val="24"/>
          <w:szCs w:val="24"/>
          <w:lang w:eastAsia="ru-RU"/>
        </w:rPr>
      </w:pPr>
      <w:r w:rsidRPr="00657522">
        <w:rPr>
          <w:rFonts w:ascii="Times New Roman" w:eastAsia="Calibri" w:hAnsi="Times New Roman" w:cs="Calibri"/>
          <w:sz w:val="24"/>
          <w:szCs w:val="24"/>
          <w:lang w:eastAsia="ru-RU"/>
        </w:rPr>
        <w:t>Знакомство с графическими редакторами. Операции редактирования графических объектов:</w:t>
      </w:r>
    </w:p>
    <w:p w:rsidR="00657522" w:rsidRPr="00657522" w:rsidRDefault="00657522" w:rsidP="00657522">
      <w:pPr>
        <w:suppressAutoHyphens/>
        <w:spacing w:after="0" w:line="240" w:lineRule="atLeast"/>
        <w:ind w:firstLine="709"/>
        <w:jc w:val="both"/>
        <w:rPr>
          <w:rFonts w:ascii="Times New Roman" w:eastAsia="Calibri" w:hAnsi="Times New Roman" w:cs="Times New Roman"/>
          <w:b/>
          <w:bCs/>
          <w:sz w:val="24"/>
          <w:szCs w:val="24"/>
          <w:lang w:eastAsia="ru-RU"/>
        </w:rPr>
      </w:pPr>
    </w:p>
    <w:p w:rsidR="00657522" w:rsidRPr="00657522" w:rsidRDefault="00657522" w:rsidP="00657522">
      <w:pPr>
        <w:suppressAutoHyphens/>
        <w:spacing w:after="0" w:line="240" w:lineRule="atLeast"/>
        <w:ind w:firstLine="709"/>
        <w:jc w:val="both"/>
        <w:rPr>
          <w:rFonts w:ascii="Times New Roman" w:eastAsia="Calibri" w:hAnsi="Times New Roman" w:cs="Calibri"/>
          <w:b/>
          <w:bCs/>
          <w:sz w:val="24"/>
          <w:szCs w:val="24"/>
          <w:lang w:eastAsia="ar-SA"/>
        </w:rPr>
      </w:pPr>
    </w:p>
    <w:p w:rsidR="00657522" w:rsidRPr="00657522" w:rsidRDefault="00657522" w:rsidP="00657522">
      <w:pPr>
        <w:suppressAutoHyphens/>
        <w:spacing w:after="0" w:line="240" w:lineRule="atLeast"/>
        <w:ind w:firstLine="709"/>
        <w:jc w:val="both"/>
        <w:rPr>
          <w:rFonts w:ascii="Times New Roman" w:eastAsia="Calibri" w:hAnsi="Times New Roman" w:cs="Times New Roman"/>
          <w:b/>
          <w:bCs/>
          <w:sz w:val="24"/>
          <w:szCs w:val="24"/>
          <w:lang w:eastAsia="ru-RU"/>
        </w:rPr>
      </w:pPr>
      <w:r w:rsidRPr="00657522">
        <w:rPr>
          <w:rFonts w:ascii="Times New Roman" w:eastAsia="Calibri" w:hAnsi="Times New Roman" w:cs="Calibri"/>
          <w:b/>
          <w:bCs/>
          <w:sz w:val="24"/>
          <w:szCs w:val="24"/>
          <w:lang w:eastAsia="ar-SA"/>
        </w:rPr>
        <w:t>Содержание курса информатики в 8 классе</w:t>
      </w:r>
    </w:p>
    <w:p w:rsidR="00657522" w:rsidRPr="00657522" w:rsidRDefault="00657522" w:rsidP="00657522">
      <w:pPr>
        <w:tabs>
          <w:tab w:val="left" w:pos="1180"/>
        </w:tabs>
        <w:suppressAutoHyphens/>
        <w:spacing w:after="0" w:line="240" w:lineRule="auto"/>
        <w:jc w:val="both"/>
        <w:rPr>
          <w:rFonts w:ascii="Times New Roman" w:eastAsia="Times New Roman" w:hAnsi="Times New Roman" w:cs="Calibri"/>
          <w:sz w:val="24"/>
          <w:szCs w:val="24"/>
          <w:lang w:eastAsia="ar-SA"/>
        </w:rPr>
      </w:pP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b/>
          <w:bCs/>
          <w:sz w:val="24"/>
          <w:szCs w:val="24"/>
          <w:lang w:eastAsia="ar-SA"/>
        </w:rPr>
        <w:t>Математические основы информатики</w:t>
      </w:r>
    </w:p>
    <w:p w:rsidR="00657522" w:rsidRPr="00657522" w:rsidRDefault="00657522" w:rsidP="00657522">
      <w:pPr>
        <w:suppressAutoHyphens/>
        <w:spacing w:after="0" w:line="240" w:lineRule="auto"/>
        <w:ind w:firstLine="709"/>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b/>
          <w:bCs/>
          <w:sz w:val="24"/>
          <w:szCs w:val="24"/>
          <w:lang w:eastAsia="ar-SA"/>
        </w:rPr>
        <w:t>Системы счисления</w:t>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Позиционные и непозиционные системы счисления. Примеры представления чисел в позиционных системах счисления.</w:t>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57522" w:rsidRPr="00657522" w:rsidRDefault="00657522" w:rsidP="00657522">
      <w:pPr>
        <w:suppressAutoHyphens/>
        <w:spacing w:after="0" w:line="240" w:lineRule="auto"/>
        <w:ind w:right="40"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657522" w:rsidRPr="00657522" w:rsidRDefault="00657522" w:rsidP="00657522">
      <w:pPr>
        <w:suppressAutoHyphens/>
        <w:spacing w:after="0" w:line="240" w:lineRule="auto"/>
        <w:ind w:right="40"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Перевод натуральных чисел из двоичной системы счисления в восьмеричную и шестнадцатеричную и обратно. </w:t>
      </w:r>
    </w:p>
    <w:p w:rsidR="00657522" w:rsidRPr="00657522" w:rsidRDefault="00657522" w:rsidP="00657522">
      <w:pPr>
        <w:tabs>
          <w:tab w:val="left" w:pos="1260"/>
        </w:tabs>
        <w:suppressAutoHyphens/>
        <w:spacing w:after="0" w:line="240" w:lineRule="auto"/>
        <w:ind w:firstLine="709"/>
        <w:jc w:val="both"/>
        <w:rPr>
          <w:rFonts w:ascii="Times New Roman" w:eastAsia="Times New Roman" w:hAnsi="Times New Roman" w:cs="Times New Roman"/>
          <w:b/>
          <w:bCs/>
          <w:sz w:val="24"/>
          <w:szCs w:val="24"/>
          <w:lang w:eastAsia="ar-SA"/>
        </w:rPr>
      </w:pPr>
    </w:p>
    <w:p w:rsidR="00657522" w:rsidRPr="00657522" w:rsidRDefault="00657522" w:rsidP="00657522">
      <w:pPr>
        <w:tabs>
          <w:tab w:val="left" w:pos="1260"/>
        </w:tabs>
        <w:suppressAutoHyphens/>
        <w:spacing w:after="0" w:line="240" w:lineRule="auto"/>
        <w:ind w:firstLine="709"/>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b/>
          <w:bCs/>
          <w:sz w:val="24"/>
          <w:szCs w:val="24"/>
          <w:lang w:eastAsia="ar-SA"/>
        </w:rPr>
        <w:t>Элементы комбинаторики, теории множеств и математической логики</w:t>
      </w:r>
    </w:p>
    <w:p w:rsidR="00657522" w:rsidRPr="00657522" w:rsidRDefault="00657522" w:rsidP="00657522">
      <w:pPr>
        <w:suppressAutoHyphens/>
        <w:spacing w:after="0" w:line="240" w:lineRule="auto"/>
        <w:ind w:right="-23"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Таблицы истинности. Построение таблиц истинности для логических выражений.</w:t>
      </w:r>
    </w:p>
    <w:p w:rsidR="00657522" w:rsidRPr="00657522" w:rsidRDefault="00657522" w:rsidP="00657522">
      <w:pPr>
        <w:tabs>
          <w:tab w:val="left" w:pos="709"/>
        </w:tabs>
        <w:suppressAutoHyphens/>
        <w:spacing w:after="0" w:line="240" w:lineRule="auto"/>
        <w:ind w:hanging="284"/>
        <w:jc w:val="both"/>
        <w:rPr>
          <w:rFonts w:ascii="Times New Roman" w:eastAsia="Times New Roman" w:hAnsi="Times New Roman" w:cs="Calibri"/>
          <w:sz w:val="24"/>
          <w:szCs w:val="24"/>
          <w:lang w:eastAsia="ar-SA"/>
        </w:rPr>
      </w:pPr>
      <w:r w:rsidRPr="00657522">
        <w:rPr>
          <w:rFonts w:ascii="Times New Roman" w:eastAsia="Times New Roman" w:hAnsi="Times New Roman" w:cs="Calibri"/>
          <w:b/>
          <w:bCs/>
          <w:sz w:val="24"/>
          <w:szCs w:val="24"/>
          <w:lang w:eastAsia="ar-SA"/>
        </w:rPr>
        <w:tab/>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b/>
          <w:bCs/>
          <w:sz w:val="24"/>
          <w:szCs w:val="24"/>
          <w:lang w:eastAsia="ar-SA"/>
        </w:rPr>
        <w:t>Алгоритмы и элементы программирования</w:t>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Исполнители. 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657522">
        <w:rPr>
          <w:rFonts w:ascii="Times New Roman" w:eastAsia="Times New Roman" w:hAnsi="Times New Roman" w:cs="Calibri"/>
          <w:i/>
          <w:sz w:val="24"/>
          <w:szCs w:val="24"/>
          <w:lang w:eastAsia="ar-SA"/>
        </w:rPr>
        <w:t>Программное управление самодвижущимся роботом.</w:t>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57522" w:rsidRPr="00657522" w:rsidRDefault="00657522" w:rsidP="00657522">
      <w:pPr>
        <w:tabs>
          <w:tab w:val="left" w:pos="900"/>
        </w:tabs>
        <w:suppressAutoHyphens/>
        <w:spacing w:after="0" w:line="240" w:lineRule="auto"/>
        <w:ind w:hanging="284"/>
        <w:jc w:val="both"/>
        <w:rPr>
          <w:rFonts w:ascii="Times New Roman" w:eastAsia="Times New Roman" w:hAnsi="Times New Roman" w:cs="Times New Roman"/>
          <w:b/>
          <w:bCs/>
          <w:sz w:val="24"/>
          <w:szCs w:val="24"/>
          <w:lang w:eastAsia="ar-SA"/>
        </w:rPr>
      </w:pPr>
    </w:p>
    <w:p w:rsidR="00657522" w:rsidRPr="00657522" w:rsidRDefault="00657522" w:rsidP="00657522">
      <w:pPr>
        <w:tabs>
          <w:tab w:val="left" w:pos="900"/>
        </w:tabs>
        <w:suppressAutoHyphens/>
        <w:spacing w:after="0" w:line="240" w:lineRule="auto"/>
        <w:ind w:firstLine="709"/>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b/>
          <w:bCs/>
          <w:sz w:val="24"/>
          <w:szCs w:val="24"/>
          <w:lang w:eastAsia="ar-SA"/>
        </w:rPr>
        <w:lastRenderedPageBreak/>
        <w:t>Алгоритмические конструкции</w:t>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Конструкция «ветвление». Условный оператор: полная и неполная формы. </w:t>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Конструкция «повторения»: циклы с заданным числом повторений, с условием выполнения, с переменной цикла. </w:t>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p>
    <w:p w:rsidR="00657522" w:rsidRPr="00657522" w:rsidRDefault="00657522" w:rsidP="00657522">
      <w:pPr>
        <w:tabs>
          <w:tab w:val="left" w:pos="900"/>
        </w:tabs>
        <w:suppressAutoHyphens/>
        <w:spacing w:after="0" w:line="240" w:lineRule="auto"/>
        <w:ind w:firstLine="709"/>
        <w:jc w:val="both"/>
        <w:rPr>
          <w:rFonts w:ascii="Times New Roman" w:eastAsia="Times New Roman" w:hAnsi="Times New Roman" w:cs="Times New Roman"/>
          <w:b/>
          <w:bCs/>
          <w:sz w:val="24"/>
          <w:szCs w:val="24"/>
          <w:lang w:eastAsia="ar-SA"/>
        </w:rPr>
      </w:pPr>
      <w:r w:rsidRPr="00657522">
        <w:rPr>
          <w:rFonts w:ascii="Times New Roman" w:eastAsia="Times New Roman" w:hAnsi="Times New Roman" w:cs="Times New Roman"/>
          <w:b/>
          <w:bCs/>
          <w:sz w:val="24"/>
          <w:szCs w:val="24"/>
          <w:lang w:eastAsia="ar-SA"/>
        </w:rPr>
        <w:t>Разработка алгоритмов и программ</w:t>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Оператор присваивания. </w:t>
      </w:r>
      <w:r w:rsidRPr="00657522">
        <w:rPr>
          <w:rFonts w:ascii="Times New Roman" w:eastAsia="Times New Roman" w:hAnsi="Times New Roman" w:cs="Calibri"/>
          <w:i/>
          <w:sz w:val="24"/>
          <w:szCs w:val="24"/>
          <w:lang w:eastAsia="ar-SA"/>
        </w:rPr>
        <w:t>Представление о структурах данных.</w:t>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Константы и переменные. Переменная: имя и значение. Типы переменных: целые, вещественные, </w:t>
      </w:r>
      <w:r w:rsidRPr="00657522">
        <w:rPr>
          <w:rFonts w:ascii="Times New Roman" w:eastAsia="Times New Roman" w:hAnsi="Times New Roman" w:cs="Calibri"/>
          <w:i/>
          <w:sz w:val="24"/>
          <w:szCs w:val="24"/>
          <w:lang w:eastAsia="ar-SA"/>
        </w:rPr>
        <w:t>символьные, строковые, логические</w:t>
      </w:r>
      <w:r w:rsidRPr="00657522">
        <w:rPr>
          <w:rFonts w:ascii="Times New Roman" w:eastAsia="Times New Roman" w:hAnsi="Times New Roman" w:cs="Calibri"/>
          <w:sz w:val="24"/>
          <w:szCs w:val="24"/>
          <w:lang w:eastAsia="ar-SA"/>
        </w:rPr>
        <w:t xml:space="preserve">. </w:t>
      </w:r>
    </w:p>
    <w:p w:rsidR="00657522" w:rsidRPr="00657522" w:rsidRDefault="00657522" w:rsidP="00657522">
      <w:pPr>
        <w:suppressAutoHyphens/>
        <w:spacing w:after="0" w:line="240" w:lineRule="auto"/>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Знакомство с алгоритмами решения этих задач. Реализации этих алгоритмов в выбранной среде программирования.</w:t>
      </w:r>
    </w:p>
    <w:p w:rsidR="00657522" w:rsidRPr="00657522" w:rsidRDefault="00657522" w:rsidP="00657522">
      <w:pPr>
        <w:tabs>
          <w:tab w:val="left" w:pos="1134"/>
        </w:tabs>
        <w:suppressAutoHyphens/>
        <w:spacing w:after="0" w:line="240" w:lineRule="auto"/>
        <w:ind w:firstLine="709"/>
        <w:jc w:val="both"/>
        <w:rPr>
          <w:rFonts w:ascii="Times New Roman" w:eastAsia="Times New Roman" w:hAnsi="Times New Roman" w:cs="Calibri"/>
          <w:bCs/>
          <w:i/>
          <w:iCs/>
          <w:sz w:val="24"/>
          <w:szCs w:val="24"/>
          <w:lang w:eastAsia="ar-SA"/>
        </w:rPr>
      </w:pPr>
    </w:p>
    <w:p w:rsidR="00657522" w:rsidRPr="00657522" w:rsidRDefault="00657522" w:rsidP="00657522">
      <w:pPr>
        <w:tabs>
          <w:tab w:val="left" w:pos="1134"/>
        </w:tabs>
        <w:suppressAutoHyphens/>
        <w:spacing w:after="0" w:line="240" w:lineRule="auto"/>
        <w:ind w:firstLine="709"/>
        <w:jc w:val="both"/>
        <w:rPr>
          <w:rFonts w:ascii="Times New Roman" w:eastAsia="Times New Roman" w:hAnsi="Times New Roman" w:cs="Calibri"/>
          <w:bCs/>
          <w:i/>
          <w:iCs/>
          <w:sz w:val="24"/>
          <w:szCs w:val="24"/>
          <w:lang w:eastAsia="ar-SA"/>
        </w:rPr>
      </w:pPr>
    </w:p>
    <w:p w:rsidR="00657522" w:rsidRPr="00657522" w:rsidRDefault="00657522" w:rsidP="00677346">
      <w:pPr>
        <w:tabs>
          <w:tab w:val="left" w:pos="1134"/>
        </w:tabs>
        <w:suppressAutoHyphens/>
        <w:spacing w:after="0" w:line="240" w:lineRule="auto"/>
        <w:jc w:val="both"/>
        <w:rPr>
          <w:rFonts w:ascii="Times New Roman" w:eastAsia="Times New Roman" w:hAnsi="Times New Roman" w:cs="Calibri"/>
          <w:bCs/>
          <w:i/>
          <w:iCs/>
          <w:sz w:val="24"/>
          <w:szCs w:val="24"/>
          <w:lang w:eastAsia="ar-SA"/>
        </w:rPr>
      </w:pPr>
    </w:p>
    <w:p w:rsidR="00657522" w:rsidRPr="00657522" w:rsidRDefault="00657522" w:rsidP="00657522">
      <w:pPr>
        <w:suppressAutoHyphens/>
        <w:spacing w:after="0" w:line="240" w:lineRule="atLeast"/>
        <w:ind w:firstLine="709"/>
        <w:jc w:val="both"/>
        <w:rPr>
          <w:rFonts w:ascii="Times New Roman" w:eastAsia="Calibri" w:hAnsi="Times New Roman" w:cs="Calibri"/>
          <w:b/>
          <w:bCs/>
          <w:sz w:val="24"/>
          <w:szCs w:val="24"/>
          <w:lang w:eastAsia="ar-SA"/>
        </w:rPr>
      </w:pPr>
      <w:r w:rsidRPr="00657522">
        <w:rPr>
          <w:rFonts w:ascii="Times New Roman" w:eastAsia="Calibri" w:hAnsi="Times New Roman" w:cs="Calibri"/>
          <w:b/>
          <w:bCs/>
          <w:sz w:val="24"/>
          <w:szCs w:val="24"/>
          <w:lang w:eastAsia="ar-SA"/>
        </w:rPr>
        <w:t>Содержание курса информатики в 9 классе</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Математические основы информатики</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Тексты и кодирование</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Разнообразие языков и алфавитов. Естественные и формальные языки. Алфавит текстов на русском языке.</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Кодирование символов одного алфавита с помощью кодовых слов в другом алфавите; кодовая таблица, декодирование.</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Двоичный алфавит. Представление данных в компьютере как текстов в двоичном алфавите.</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Двоичные коды с фиксированной длиной кодового слова. Разрядность кода – длина кодового слова. Примеры двоичных кодов с разрядностью 8, 16, 32.</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Единицы измерения длины двоичных текстов: бит, байт, Килобайт и т.д. Количество информации, содержащееся в сообщении.</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Подход А.Н. Колмогорова к определению количества информации.</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Дискретизация</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Измерение и дискретизация. Общее представление о цифровом представлении аудиовизуальных и других непрерывных данных.</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Кодирование цвета. Цветовые модели. Модели RGB и CMYK. Модели HSB и CMY. Глубина кодирования. Знакомство с растровой и векторной графикой.</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Кодирование звука. Разрядность и частота записи. Количество каналов записи.</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Оценка количественных параметров, связанных с представлением и хранением изображений и звуковых файлов.</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Системы счисления</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lastRenderedPageBreak/>
        <w:t>Позиционные и непозиционные системы счисления. Примеры представления чисел в позиционных системах счисления.</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Перевод натуральных чисел из двоичной системы счисления в восьмеричную и шестнадцатеричную и обратно. </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Арифметические действия в системах счисления.</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Элементы комбинаторики, теории множеств и математической логики</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Расчет количества вариантов: формулы перемножения и сложения количества вариантов. Количество текстов данной длины в данном алфавите.</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Таблицы истинности. Построение таблиц истинности для логических выражений.</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Списки, графы, деревья</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Список. Первый элемент, последний элемент, предыдущий элемент, следующий элемент. Вставка, удаление и замена элемента.</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Алгоритмы и элементы программирования</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Исполнители и алгоритмы. Управление исполнителями</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 xml:space="preserve">Алгоритм как план управления исполнителем (исполнителями). </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Системы программирования. Средства создания и выполнения программ.</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Понятие об этапах разработки программ и приемах отладки программ.</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Алгоритмические конструкции</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Конструкция «ветвление». Условный оператор: полная и неполная формы. </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Выполнение и невыполнение условия (истинность и ложность высказывания). Простые и составные условия. Запись составных условий. </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Запись алгоритмических конструкций в выбранном языке программирования.</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Примеры записи команд ветвления и повторения и других конструкций в различных алгоритмических языках.</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Разработка алгоритмов и программ</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Оператор присваивания. Представление о структурах данных.</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Примеры задач обработки данных:</w:t>
      </w:r>
    </w:p>
    <w:p w:rsidR="00657522" w:rsidRPr="00657522" w:rsidRDefault="00657522" w:rsidP="005D76B3">
      <w:pPr>
        <w:numPr>
          <w:ilvl w:val="0"/>
          <w:numId w:val="96"/>
        </w:numPr>
        <w:tabs>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нахождение минимального и максимального числа из двух, трех, четырех данных чисел;</w:t>
      </w:r>
    </w:p>
    <w:p w:rsidR="00657522" w:rsidRPr="00657522" w:rsidRDefault="00657522" w:rsidP="005D76B3">
      <w:pPr>
        <w:numPr>
          <w:ilvl w:val="0"/>
          <w:numId w:val="96"/>
        </w:numPr>
        <w:tabs>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нахождение всех корней заданного квадратного уравнения;</w:t>
      </w:r>
    </w:p>
    <w:p w:rsidR="00657522" w:rsidRPr="00657522" w:rsidRDefault="00657522" w:rsidP="005D76B3">
      <w:pPr>
        <w:numPr>
          <w:ilvl w:val="0"/>
          <w:numId w:val="96"/>
        </w:numPr>
        <w:tabs>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заполнение числового массива в соответствии с формулой или путем ввода чисел;</w:t>
      </w:r>
    </w:p>
    <w:p w:rsidR="00657522" w:rsidRPr="00657522" w:rsidRDefault="00657522" w:rsidP="005D76B3">
      <w:pPr>
        <w:numPr>
          <w:ilvl w:val="0"/>
          <w:numId w:val="96"/>
        </w:numPr>
        <w:tabs>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нахождение суммы элементов данной конечной числовой последовательности или массива;</w:t>
      </w:r>
    </w:p>
    <w:p w:rsidR="00657522" w:rsidRPr="00657522" w:rsidRDefault="00657522" w:rsidP="005D76B3">
      <w:pPr>
        <w:numPr>
          <w:ilvl w:val="0"/>
          <w:numId w:val="96"/>
        </w:numPr>
        <w:tabs>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ar-SA"/>
        </w:rPr>
      </w:pPr>
      <w:r w:rsidRPr="00657522">
        <w:rPr>
          <w:rFonts w:ascii="Times New Roman" w:eastAsia="Times New Roman" w:hAnsi="Times New Roman" w:cs="Times New Roman"/>
          <w:sz w:val="24"/>
          <w:szCs w:val="24"/>
          <w:lang w:eastAsia="ar-SA"/>
        </w:rPr>
        <w:t>нахождение минимального (максимального) элемента массива.</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Знакомство с алгоритмами решения этих задач. Реализации этих алгоритмов в выбранной среде программирования.</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Составление алгоритмов и программ по управлению исполнителями Робот, Черепашка, Чертежник и др.</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lastRenderedPageBreak/>
        <w:t>Простейшие приемы диалоговой отладки программ (выбор точки останова, пошаговое выполнение, просмотр значений величин, отладочный вывод).</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Знакомство с документированием программ. Составление описание программы по образцу.</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Анализ алгоритмов</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Робототехника</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Математическое моделирование</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Компьютерные эксперименты.</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Использование программных систем и сервисов</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Файловая система</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lastRenderedPageBreak/>
        <w:t>Архивирование и разархивирование.</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Файловый менеджер.</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Поиск в файловой системе.</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Подготовка текстов и демонстрационных материалов</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Текстовые документы и их структурные элементы (страница, абзац, строка, слово, символ). </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Проверка правописания, словари.</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Инструменты ввода текста с использованием сканера, программ распознавания, расшифровки устной речи. Компьютерный перевод.</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Подготовка компьютерных презентаций. Включение в презентацию аудиовизуальных объектов.</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Ввод изображений с использованием различных цифровых устройств (цифровых фотоаппаратов и микроскопов, видеокамер, сканеров и т. д.).</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Электронные (динамические) таблицы</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Базы данных. Поиск информации</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b/>
          <w:sz w:val="24"/>
          <w:szCs w:val="24"/>
          <w:lang w:eastAsia="ar-SA"/>
        </w:rPr>
        <w:t>Базы данных. Таблица как представление отношения. Поиск данных в готовой базе.</w:t>
      </w:r>
      <w:r w:rsidRPr="00657522">
        <w:rPr>
          <w:rFonts w:ascii="Times New Roman" w:eastAsia="Times New Roman" w:hAnsi="Times New Roman" w:cs="Calibri"/>
          <w:sz w:val="24"/>
          <w:szCs w:val="24"/>
          <w:lang w:eastAsia="ar-SA"/>
        </w:rPr>
        <w:t xml:space="preserve"> Связи между таблицами.</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657522" w:rsidRPr="00657522" w:rsidRDefault="00657522" w:rsidP="00657522">
      <w:pPr>
        <w:suppressAutoHyphens/>
        <w:spacing w:after="0" w:line="240" w:lineRule="atLeast"/>
        <w:ind w:firstLine="709"/>
        <w:jc w:val="both"/>
        <w:rPr>
          <w:rFonts w:ascii="Times New Roman" w:eastAsia="Times New Roman" w:hAnsi="Times New Roman" w:cs="Calibri"/>
          <w:b/>
          <w:sz w:val="24"/>
          <w:szCs w:val="24"/>
          <w:lang w:eastAsia="ar-SA"/>
        </w:rPr>
      </w:pPr>
      <w:r w:rsidRPr="00657522">
        <w:rPr>
          <w:rFonts w:ascii="Times New Roman" w:eastAsia="Times New Roman" w:hAnsi="Times New Roman" w:cs="Calibri"/>
          <w:b/>
          <w:sz w:val="24"/>
          <w:szCs w:val="24"/>
          <w:lang w:eastAsia="ar-SA"/>
        </w:rPr>
        <w:t>Работа в информационном пространстве. Информационно-коммуникационные технологии</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Компьютерные вирусы и другие вредоносные программы; защита от них.</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lastRenderedPageBreak/>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57522" w:rsidRPr="00657522" w:rsidRDefault="00657522" w:rsidP="00657522">
      <w:pPr>
        <w:suppressAutoHyphens/>
        <w:spacing w:after="0" w:line="240" w:lineRule="atLeast"/>
        <w:ind w:firstLine="709"/>
        <w:jc w:val="both"/>
        <w:rPr>
          <w:rFonts w:ascii="Times New Roman" w:eastAsia="Times New Roman" w:hAnsi="Times New Roman" w:cs="Calibri"/>
          <w:sz w:val="24"/>
          <w:szCs w:val="24"/>
          <w:lang w:eastAsia="ar-SA"/>
        </w:rPr>
      </w:pPr>
      <w:r w:rsidRPr="00657522">
        <w:rPr>
          <w:rFonts w:ascii="Times New Roman" w:eastAsia="Times New Roman" w:hAnsi="Times New Roman" w:cs="Calibri"/>
          <w:sz w:val="24"/>
          <w:szCs w:val="24"/>
          <w:lang w:eastAsia="ar-SA"/>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657522" w:rsidRPr="00657522" w:rsidRDefault="00657522" w:rsidP="00657522">
      <w:pPr>
        <w:tabs>
          <w:tab w:val="left" w:pos="1105"/>
        </w:tabs>
        <w:suppressAutoHyphens/>
        <w:spacing w:after="0" w:line="240" w:lineRule="atLeast"/>
        <w:jc w:val="both"/>
        <w:rPr>
          <w:rFonts w:ascii="Times New Roman" w:eastAsia="Times New Roman" w:hAnsi="Times New Roman" w:cs="Calibri"/>
          <w:b/>
          <w:sz w:val="24"/>
          <w:szCs w:val="24"/>
        </w:rPr>
      </w:pPr>
    </w:p>
    <w:p w:rsidR="00657522" w:rsidRDefault="00657522" w:rsidP="00937313">
      <w:pPr>
        <w:pStyle w:val="af2"/>
        <w:spacing w:line="240" w:lineRule="atLeast"/>
        <w:jc w:val="both"/>
        <w:rPr>
          <w:b/>
          <w:spacing w:val="-2"/>
        </w:rPr>
      </w:pPr>
    </w:p>
    <w:p w:rsidR="00980EC5" w:rsidRPr="00980EC5" w:rsidRDefault="00980EC5" w:rsidP="00937313">
      <w:pPr>
        <w:pStyle w:val="af2"/>
        <w:spacing w:line="240" w:lineRule="atLeast"/>
        <w:jc w:val="both"/>
        <w:rPr>
          <w:b/>
          <w:spacing w:val="-2"/>
        </w:rPr>
      </w:pPr>
    </w:p>
    <w:p w:rsidR="00937313" w:rsidRPr="00062949" w:rsidRDefault="00657522" w:rsidP="00062949">
      <w:pPr>
        <w:pStyle w:val="af2"/>
        <w:tabs>
          <w:tab w:val="left" w:pos="0"/>
        </w:tabs>
        <w:spacing w:line="240" w:lineRule="atLeast"/>
        <w:jc w:val="both"/>
        <w:rPr>
          <w:b/>
        </w:rPr>
      </w:pPr>
      <w:r w:rsidRPr="00062949">
        <w:rPr>
          <w:b/>
        </w:rPr>
        <w:t>ИСТОРИЯ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ОБЩАЯ ХАРАКТЕРИСТИКА УЧЕБНОГО ПРЕДМЕТА «ИСТОРИЯ»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ЦЕЛИ ИЗУЧЕНИЯ УЧЕБНОГО ПРЕДМЕТА «ИСТОРИЯ»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 основной школе ключевыми задачами являются:</w:t>
      </w:r>
    </w:p>
    <w:p w:rsidR="00937313" w:rsidRPr="00062949" w:rsidRDefault="00937313" w:rsidP="005D76B3">
      <w:pPr>
        <w:numPr>
          <w:ilvl w:val="0"/>
          <w:numId w:val="97"/>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37313" w:rsidRPr="00062949" w:rsidRDefault="00937313" w:rsidP="005D76B3">
      <w:pPr>
        <w:numPr>
          <w:ilvl w:val="0"/>
          <w:numId w:val="97"/>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37313" w:rsidRPr="00062949" w:rsidRDefault="00937313" w:rsidP="005D76B3">
      <w:pPr>
        <w:numPr>
          <w:ilvl w:val="0"/>
          <w:numId w:val="97"/>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37313" w:rsidRPr="00062949" w:rsidRDefault="00937313" w:rsidP="005D76B3">
      <w:pPr>
        <w:numPr>
          <w:ilvl w:val="0"/>
          <w:numId w:val="97"/>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МЕСТО УЧЕБНОГО ПРЕДМЕТА «ИСТОРИЯ» В УЧЕБНОМ ПЛАНЕ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r w:rsidRPr="00062949">
        <w:rPr>
          <w:rFonts w:ascii="Times New Roman" w:hAnsi="Times New Roman" w:cs="Times New Roman"/>
          <w:color w:val="000000"/>
          <w:sz w:val="24"/>
          <w:szCs w:val="24"/>
        </w:rPr>
        <w:tab/>
      </w:r>
      <w:bookmarkStart w:id="96" w:name="block-1061917"/>
      <w:r w:rsidRPr="00062949">
        <w:rPr>
          <w:rFonts w:ascii="Times New Roman" w:hAnsi="Times New Roman" w:cs="Times New Roman"/>
          <w:b/>
          <w:color w:val="000000"/>
          <w:sz w:val="24"/>
          <w:szCs w:val="24"/>
        </w:rPr>
        <w:t>СОДЕРЖАНИЕ УЧЕБНОГО ПРЕДМЕТА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5 КЛАСС</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ИСТОРИЯ ДРЕВНЕГО МИРА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Введение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ПЕРВОБЫТНОСТЬ</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Разложение первобытнообщинных отношений. На пороге цивилизации.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ДРЕВНИЙ МИР</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Понятие и хронологические рамки истории Древнего мира. Карта Древнего мира.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Древний Восток</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Понятие «Древний Восток». Карта Древневосточного мира.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Древний Египет</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Древние цивилизации Месопотамии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Древний Вавилон. Царь Хаммурапи и его законы.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Ассирия. Завоевания ассирийцев. Создание сильной державы. Культурные сокровища Ниневии. Гибель империи.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Усиление Нововавилонского царства. Легендарные памятники города Вавилона.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Восточное Средиземноморье в древности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Персидская держава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Древняя Индия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Древний Китай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Древняя Греция. Эллинизм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Древнейшая Греция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Греческие полисы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Культура Древней Греции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w:t>
      </w:r>
      <w:r w:rsidRPr="00062949">
        <w:rPr>
          <w:rFonts w:ascii="Times New Roman" w:hAnsi="Times New Roman" w:cs="Times New Roman"/>
          <w:color w:val="000000"/>
          <w:sz w:val="24"/>
          <w:szCs w:val="24"/>
        </w:rPr>
        <w:lastRenderedPageBreak/>
        <w:t>скульптура. Повседневная жизнь и быт древних греков. Досуг (театр, спортивные состязания). Общегреческие игры в Олимпии.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Македонские завоевания. Эллинизм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Древний Рим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Возникновение Римского государства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Римские завоевания в Средиземноморье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Поздняя Римская республика. Гражданские войны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Расцвет и падение Римской империи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Начало Великого переселения народов. Рим и варвары. Падение Западной Римской империи.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Культура Древнего Рима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Обобщение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Историческое и культурное наследие цивилизаций Древнего мира.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6 КЛАСС</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ВСЕОБЩАЯ ИСТОРИЯ. ИСТОРИЯ СРЕДНИХ ВЕКОВ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Введение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Средние века: понятие, хронологические рамки и периодизация Средневековья.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Народы Европы в раннее Средневековье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w:t>
      </w:r>
      <w:r w:rsidRPr="00062949">
        <w:rPr>
          <w:rFonts w:ascii="Times New Roman" w:hAnsi="Times New Roman" w:cs="Times New Roman"/>
          <w:color w:val="000000"/>
          <w:sz w:val="24"/>
          <w:szCs w:val="24"/>
        </w:rPr>
        <w:lastRenderedPageBreak/>
        <w:t>завоевания. Ранние славянские государства. Возникновение Венгерского королевства. Христианизация Европы. Светские правители и папы.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Византийская империя в VI–ХI вв.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Арабы в VI–ХI вв.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Средневековое европейское общество</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Государства Европы в ХII–ХV вв.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Культура средневековой Европы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Страны Востока в Средние века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Культура народов Востока. Литература. Архитектура. Традиционные искусства и ремесла.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Государства доколумбовой Америки в Средние века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Цивилизации майя, ацтеков и инков: общественный строй, религиозные верования, культура. Появление европейских завоевателей.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Обобщение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Историческое и культурное наследие Средних веков.</w:t>
      </w:r>
    </w:p>
    <w:p w:rsidR="00937313" w:rsidRPr="00062949" w:rsidRDefault="00937313" w:rsidP="00062949">
      <w:pPr>
        <w:tabs>
          <w:tab w:val="left" w:pos="0"/>
        </w:tabs>
        <w:spacing w:after="0" w:line="240" w:lineRule="auto"/>
        <w:rPr>
          <w:rFonts w:ascii="Times New Roman" w:hAnsi="Times New Roman" w:cs="Times New Roman"/>
          <w:sz w:val="24"/>
          <w:szCs w:val="24"/>
        </w:rPr>
      </w:pPr>
    </w:p>
    <w:p w:rsidR="00937313" w:rsidRPr="00062949" w:rsidRDefault="00937313" w:rsidP="00062949">
      <w:pPr>
        <w:tabs>
          <w:tab w:val="left" w:pos="0"/>
        </w:tabs>
        <w:spacing w:after="0" w:line="240" w:lineRule="auto"/>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ИСТОРИЯ РОССИИ. ОТ РУСИ К РОССИЙСКОМУ ГОСУДАРСТВУ </w:t>
      </w:r>
    </w:p>
    <w:p w:rsidR="00937313" w:rsidRPr="00062949" w:rsidRDefault="00937313" w:rsidP="00062949">
      <w:pPr>
        <w:tabs>
          <w:tab w:val="left" w:pos="0"/>
        </w:tabs>
        <w:spacing w:after="0" w:line="240" w:lineRule="auto"/>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Введение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Роль и место России в мировой истории. Проблемы периодизации российской истории. Источники по истории России.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Народы и государства на территории нашей страны в древности. Восточная Европа в середине I тыс. н. э</w:t>
      </w:r>
      <w:r w:rsidRPr="00062949">
        <w:rPr>
          <w:rFonts w:ascii="Times New Roman" w:hAnsi="Times New Roman" w:cs="Times New Roman"/>
          <w:color w:val="000000"/>
          <w:sz w:val="24"/>
          <w:szCs w:val="24"/>
        </w:rPr>
        <w:t>.</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Страны и народы Восточной Европы, Сибири и Дальнего Востока. Тюркский каганат. Хазарский каганат. Волжская Булгария.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Русь в IX – начале XII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Первые известия о Руси. Проблема образования государства Русь. Скандинавы на Руси. Начало династии Рюриковичей.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Принятие христианства и его значение. Византийское наследие на Руси.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Русь в середине XII – начале XIII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Русские земли и их соседи в середине XIII – XIV в.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w:t>
      </w:r>
      <w:r w:rsidRPr="00062949">
        <w:rPr>
          <w:rFonts w:ascii="Times New Roman" w:hAnsi="Times New Roman" w:cs="Times New Roman"/>
          <w:color w:val="000000"/>
          <w:sz w:val="24"/>
          <w:szCs w:val="24"/>
        </w:rPr>
        <w:lastRenderedPageBreak/>
        <w:t>Тана, Солдайя и др.) и их роль в системе торговых и политических связей Руси с Западом и Востоком.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Формирование единого Русского государства в XV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Обобщение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7 КЛАСС</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ВСЕОБЩАЯ ИСТОРИЯ. ИСТОРИЯ НОВОГО ВРЕМЕНИ. КОНЕЦ XV – XVII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Введение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Понятие «Новое время». Хронологические рамки и периодизация истории Нового времени.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Великие географические открытия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Изменения в европейском обществе в XVI–XVII вв.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w:t>
      </w:r>
      <w:r w:rsidRPr="00062949">
        <w:rPr>
          <w:rFonts w:ascii="Times New Roman" w:hAnsi="Times New Roman" w:cs="Times New Roman"/>
          <w:color w:val="000000"/>
          <w:sz w:val="24"/>
          <w:szCs w:val="24"/>
        </w:rPr>
        <w:lastRenderedPageBreak/>
        <w:t>общества, появление новых социальных групп. Повседневная жизнь обитателей городов и деревень.</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Реформация и контрреформация в Европе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Государства Европы в XVI–XVII вв.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Испания</w:t>
      </w:r>
      <w:r w:rsidRPr="00062949">
        <w:rPr>
          <w:rFonts w:ascii="Times New Roman" w:hAnsi="Times New Roman" w:cs="Times New Roman"/>
          <w:color w:val="000000"/>
          <w:sz w:val="24"/>
          <w:szCs w:val="24"/>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Франция:</w:t>
      </w:r>
      <w:r w:rsidRPr="00062949">
        <w:rPr>
          <w:rFonts w:ascii="Times New Roman" w:hAnsi="Times New Roman" w:cs="Times New Roman"/>
          <w:color w:val="000000"/>
          <w:sz w:val="24"/>
          <w:szCs w:val="24"/>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Англия.</w:t>
      </w:r>
      <w:r w:rsidRPr="00062949">
        <w:rPr>
          <w:rFonts w:ascii="Times New Roman" w:hAnsi="Times New Roman" w:cs="Times New Roman"/>
          <w:color w:val="000000"/>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Английская революция середины XVII в.</w:t>
      </w:r>
      <w:r w:rsidRPr="00062949">
        <w:rPr>
          <w:rFonts w:ascii="Times New Roman" w:hAnsi="Times New Roman" w:cs="Times New Roman"/>
          <w:color w:val="000000"/>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Страны Центральной, Южной и Юго-Восточной Европы.</w:t>
      </w:r>
      <w:r w:rsidRPr="00062949">
        <w:rPr>
          <w:rFonts w:ascii="Times New Roman" w:hAnsi="Times New Roman" w:cs="Times New Roman"/>
          <w:color w:val="000000"/>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Международные отношения в XVI–XVII вв.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Европейская культура в раннее Новое время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Страны Востока в XVI–XVII вв.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Османская империя:</w:t>
      </w:r>
      <w:r w:rsidRPr="00062949">
        <w:rPr>
          <w:rFonts w:ascii="Times New Roman" w:hAnsi="Times New Roman" w:cs="Times New Roman"/>
          <w:color w:val="000000"/>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062949">
        <w:rPr>
          <w:rFonts w:ascii="Times New Roman" w:hAnsi="Times New Roman" w:cs="Times New Roman"/>
          <w:b/>
          <w:color w:val="000000"/>
          <w:sz w:val="24"/>
          <w:szCs w:val="24"/>
        </w:rPr>
        <w:t>Индия</w:t>
      </w:r>
      <w:r w:rsidRPr="00062949">
        <w:rPr>
          <w:rFonts w:ascii="Times New Roman" w:hAnsi="Times New Roman" w:cs="Times New Roman"/>
          <w:color w:val="000000"/>
          <w:sz w:val="24"/>
          <w:szCs w:val="24"/>
        </w:rPr>
        <w:t xml:space="preserve"> при Великих Моголах. Начало проникновения европейцев. Ост-Индские компании. </w:t>
      </w:r>
      <w:r w:rsidRPr="00062949">
        <w:rPr>
          <w:rFonts w:ascii="Times New Roman" w:hAnsi="Times New Roman" w:cs="Times New Roman"/>
          <w:b/>
          <w:color w:val="000000"/>
          <w:sz w:val="24"/>
          <w:szCs w:val="24"/>
        </w:rPr>
        <w:t>Китай</w:t>
      </w:r>
      <w:r w:rsidRPr="00062949">
        <w:rPr>
          <w:rFonts w:ascii="Times New Roman" w:hAnsi="Times New Roman" w:cs="Times New Roman"/>
          <w:color w:val="000000"/>
          <w:sz w:val="24"/>
          <w:szCs w:val="24"/>
        </w:rPr>
        <w:t xml:space="preserve"> в эпоху Мин. Экономическая и социальная политика государства. Утверждение маньчжурской династии Цин. </w:t>
      </w:r>
      <w:r w:rsidRPr="00062949">
        <w:rPr>
          <w:rFonts w:ascii="Times New Roman" w:hAnsi="Times New Roman" w:cs="Times New Roman"/>
          <w:b/>
          <w:color w:val="000000"/>
          <w:sz w:val="24"/>
          <w:szCs w:val="24"/>
        </w:rPr>
        <w:t>Япония:</w:t>
      </w:r>
      <w:r w:rsidRPr="00062949">
        <w:rPr>
          <w:rFonts w:ascii="Times New Roman" w:hAnsi="Times New Roman" w:cs="Times New Roman"/>
          <w:color w:val="000000"/>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Обобщение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Историческое и культурное наследие Раннего Нового времени.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lastRenderedPageBreak/>
        <w:t>ИСТОРИЯ РОССИИ. РОССИЯ В XVI–XVII вв.: ОТ ВЕЛИКОГО КНЯЖЕСТВА К ЦАРСТВУ</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Россия в XVI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Завершение объединения русских земель.</w:t>
      </w:r>
      <w:r w:rsidRPr="00062949">
        <w:rPr>
          <w:rFonts w:ascii="Times New Roman" w:hAnsi="Times New Roman" w:cs="Times New Roman"/>
          <w:color w:val="000000"/>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Царствование Ивана IV.</w:t>
      </w:r>
      <w:r w:rsidRPr="00062949">
        <w:rPr>
          <w:rFonts w:ascii="Times New Roman" w:hAnsi="Times New Roman" w:cs="Times New Roman"/>
          <w:color w:val="000000"/>
          <w:sz w:val="24"/>
          <w:szCs w:val="24"/>
        </w:rPr>
        <w:t xml:space="preserve"> Регентство Елены Глинской. Сопротивление удельных князей великокняжеской власти. Унификация денежной системы.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Период боярского правления. Борьба за власть между боярскими кланами. Губная реформа. Московское восстание 1547 г. Ереси.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Россия в конце XVI в.</w:t>
      </w:r>
      <w:r w:rsidRPr="00062949">
        <w:rPr>
          <w:rFonts w:ascii="Times New Roman" w:hAnsi="Times New Roman" w:cs="Times New Roman"/>
          <w:color w:val="000000"/>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Смута в России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Накануне Смуты.</w:t>
      </w:r>
      <w:r w:rsidRPr="00062949">
        <w:rPr>
          <w:rFonts w:ascii="Times New Roman" w:hAnsi="Times New Roman" w:cs="Times New Roman"/>
          <w:color w:val="000000"/>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lastRenderedPageBreak/>
        <w:t>Смутное время начала XVII в.</w:t>
      </w:r>
      <w:r w:rsidRPr="00062949">
        <w:rPr>
          <w:rFonts w:ascii="Times New Roman" w:hAnsi="Times New Roman" w:cs="Times New Roman"/>
          <w:color w:val="000000"/>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Окончание Смуты.</w:t>
      </w:r>
      <w:r w:rsidRPr="00062949">
        <w:rPr>
          <w:rFonts w:ascii="Times New Roman" w:hAnsi="Times New Roman" w:cs="Times New Roman"/>
          <w:color w:val="000000"/>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Россия в XVII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Россия при первых Романовых.</w:t>
      </w:r>
      <w:r w:rsidRPr="00062949">
        <w:rPr>
          <w:rFonts w:ascii="Times New Roman" w:hAnsi="Times New Roman" w:cs="Times New Roman"/>
          <w:color w:val="000000"/>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Экономическое развитие России в XVII в.</w:t>
      </w:r>
      <w:r w:rsidRPr="00062949">
        <w:rPr>
          <w:rFonts w:ascii="Times New Roman" w:hAnsi="Times New Roman" w:cs="Times New Roman"/>
          <w:color w:val="000000"/>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Социальная структура российского общества.</w:t>
      </w:r>
      <w:r w:rsidRPr="00062949">
        <w:rPr>
          <w:rFonts w:ascii="Times New Roman" w:hAnsi="Times New Roman" w:cs="Times New Roman"/>
          <w:color w:val="000000"/>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Внешняя политика России в XVII в.</w:t>
      </w:r>
      <w:r w:rsidRPr="00062949">
        <w:rPr>
          <w:rFonts w:ascii="Times New Roman" w:hAnsi="Times New Roman" w:cs="Times New Roman"/>
          <w:color w:val="000000"/>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w:t>
      </w:r>
      <w:r w:rsidRPr="00062949">
        <w:rPr>
          <w:rFonts w:ascii="Times New Roman" w:hAnsi="Times New Roman" w:cs="Times New Roman"/>
          <w:color w:val="000000"/>
          <w:sz w:val="24"/>
          <w:szCs w:val="24"/>
        </w:rPr>
        <w:lastRenderedPageBreak/>
        <w:t>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Освоение новых территорий.</w:t>
      </w:r>
      <w:r w:rsidRPr="00062949">
        <w:rPr>
          <w:rFonts w:ascii="Times New Roman" w:hAnsi="Times New Roman" w:cs="Times New Roman"/>
          <w:color w:val="000000"/>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Культурное пространство XVI–XVII вв.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Наш край в XVI–XVII вв.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Обобщение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8 КЛАСС</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ВСЕОБЩАЯ ИСТОРИЯ. ИСТОРИЯ НОВОГО ВРЕМЕНИ. XVIII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Введение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Век Просвещения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Государства Европы в XVIII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Монархии в Европе XVIII в.:</w:t>
      </w:r>
      <w:r w:rsidRPr="00062949">
        <w:rPr>
          <w:rFonts w:ascii="Times New Roman" w:hAnsi="Times New Roman" w:cs="Times New Roman"/>
          <w:color w:val="000000"/>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Великобритания в XVIII в.</w:t>
      </w:r>
      <w:r w:rsidRPr="00062949">
        <w:rPr>
          <w:rFonts w:ascii="Times New Roman" w:hAnsi="Times New Roman" w:cs="Times New Roman"/>
          <w:color w:val="000000"/>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w:t>
      </w:r>
      <w:r w:rsidRPr="00062949">
        <w:rPr>
          <w:rFonts w:ascii="Times New Roman" w:hAnsi="Times New Roman" w:cs="Times New Roman"/>
          <w:color w:val="000000"/>
          <w:sz w:val="24"/>
          <w:szCs w:val="24"/>
        </w:rPr>
        <w:lastRenderedPageBreak/>
        <w:t>экономические последствия промышленного переворота. Условия труда и быта фабричных рабочих. Движения протеста. Луддизм.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Франция.</w:t>
      </w:r>
      <w:r w:rsidRPr="00062949">
        <w:rPr>
          <w:rFonts w:ascii="Times New Roman" w:hAnsi="Times New Roman" w:cs="Times New Roman"/>
          <w:color w:val="000000"/>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Германские государства, монархия Габсбургов, итальянские земли в XVIII в.</w:t>
      </w:r>
      <w:r w:rsidRPr="00062949">
        <w:rPr>
          <w:rFonts w:ascii="Times New Roman" w:hAnsi="Times New Roman" w:cs="Times New Roman"/>
          <w:color w:val="000000"/>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Государства Пиренейского полуострова.</w:t>
      </w:r>
      <w:r w:rsidRPr="00062949">
        <w:rPr>
          <w:rFonts w:ascii="Times New Roman" w:hAnsi="Times New Roman" w:cs="Times New Roman"/>
          <w:color w:val="000000"/>
          <w:sz w:val="24"/>
          <w:szCs w:val="24"/>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Британские колонии в Северной Америке: борьба за независимость</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Французская революция конца XVIII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Европейская культура в XVIII в.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Международные отношения в XVIII в.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Страны Востока в XVIII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Обобщение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Историческое и культурное наследие XVIII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ИСТОРИЯ РОССИИ. РОССИЯ В КОНЦЕ XVII – XVIII в.: ОТ ЦАРСТВА К ИМПЕРИИ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Введение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Россия в эпоху преобразований Петра I</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Причины и предпосылки преобразований.</w:t>
      </w:r>
      <w:r w:rsidRPr="00062949">
        <w:rPr>
          <w:rFonts w:ascii="Times New Roman" w:hAnsi="Times New Roman" w:cs="Times New Roman"/>
          <w:color w:val="000000"/>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Экономическая политика.</w:t>
      </w:r>
      <w:r w:rsidRPr="00062949">
        <w:rPr>
          <w:rFonts w:ascii="Times New Roman" w:hAnsi="Times New Roman" w:cs="Times New Roman"/>
          <w:color w:val="000000"/>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Социальная политика.</w:t>
      </w:r>
      <w:r w:rsidRPr="00062949">
        <w:rPr>
          <w:rFonts w:ascii="Times New Roman" w:hAnsi="Times New Roman" w:cs="Times New Roman"/>
          <w:color w:val="000000"/>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Реформы управления.</w:t>
      </w:r>
      <w:r w:rsidRPr="00062949">
        <w:rPr>
          <w:rFonts w:ascii="Times New Roman" w:hAnsi="Times New Roman" w:cs="Times New Roman"/>
          <w:color w:val="000000"/>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Первые гвардейские полки. Создание регулярной армии, военного флота. Рекрутские наборы.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Церковная реформа.</w:t>
      </w:r>
      <w:r w:rsidRPr="00062949">
        <w:rPr>
          <w:rFonts w:ascii="Times New Roman" w:hAnsi="Times New Roman" w:cs="Times New Roman"/>
          <w:color w:val="000000"/>
          <w:sz w:val="24"/>
          <w:szCs w:val="24"/>
        </w:rPr>
        <w:t xml:space="preserve"> Упразднение патриаршества, учреждение Синода. Положение инославных конфессий.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Оппозиция реформам Петра I. </w:t>
      </w:r>
      <w:r w:rsidRPr="00062949">
        <w:rPr>
          <w:rFonts w:ascii="Times New Roman" w:hAnsi="Times New Roman" w:cs="Times New Roman"/>
          <w:color w:val="000000"/>
          <w:sz w:val="24"/>
          <w:szCs w:val="24"/>
        </w:rPr>
        <w:t>Социальные движения в первой четверти XVIII в. Восстания в Астрахани, Башкирии, на Дону. Дело царевича Алексея.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Внешняя политика.</w:t>
      </w:r>
      <w:r w:rsidRPr="00062949">
        <w:rPr>
          <w:rFonts w:ascii="Times New Roman" w:hAnsi="Times New Roman" w:cs="Times New Roman"/>
          <w:color w:val="000000"/>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Преобразования Петра I в области культуры.</w:t>
      </w:r>
      <w:r w:rsidRPr="00062949">
        <w:rPr>
          <w:rFonts w:ascii="Times New Roman" w:hAnsi="Times New Roman" w:cs="Times New Roman"/>
          <w:color w:val="000000"/>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Итоги, последствия и значение петровских преобразований. Образ Петра I в русской культуре.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Россия после Петра I. Дворцовые перевороты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Россия при Елизавете Петровне.</w:t>
      </w:r>
      <w:r w:rsidRPr="00062949">
        <w:rPr>
          <w:rFonts w:ascii="Times New Roman" w:hAnsi="Times New Roman" w:cs="Times New Roman"/>
          <w:color w:val="000000"/>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Петр III.</w:t>
      </w:r>
      <w:r w:rsidRPr="00062949">
        <w:rPr>
          <w:rFonts w:ascii="Times New Roman" w:hAnsi="Times New Roman" w:cs="Times New Roman"/>
          <w:color w:val="000000"/>
          <w:sz w:val="24"/>
          <w:szCs w:val="24"/>
        </w:rPr>
        <w:t xml:space="preserve"> Манифест о вольности дворянства. Причины переворота 28 июня 1762 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Россия в 1760–1790-х гг.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Правление Екатерины II и Павла I</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Внутренняя политика Екатерины II.</w:t>
      </w:r>
      <w:r w:rsidRPr="00062949">
        <w:rPr>
          <w:rFonts w:ascii="Times New Roman" w:hAnsi="Times New Roman" w:cs="Times New Roman"/>
          <w:color w:val="000000"/>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Экономическое развитие России во второй половине XVIII в.</w:t>
      </w:r>
      <w:r w:rsidRPr="00062949">
        <w:rPr>
          <w:rFonts w:ascii="Times New Roman" w:hAnsi="Times New Roman" w:cs="Times New Roman"/>
          <w:color w:val="000000"/>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Обострение социальных противоречий.</w:t>
      </w:r>
      <w:r w:rsidRPr="00062949">
        <w:rPr>
          <w:rFonts w:ascii="Times New Roman" w:hAnsi="Times New Roman" w:cs="Times New Roman"/>
          <w:color w:val="000000"/>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Внешняя политика России второй половины XVIII в., ее основные задачи. </w:t>
      </w:r>
      <w:r w:rsidRPr="00062949">
        <w:rPr>
          <w:rFonts w:ascii="Times New Roman" w:hAnsi="Times New Roman" w:cs="Times New Roman"/>
          <w:color w:val="000000"/>
          <w:sz w:val="24"/>
          <w:szCs w:val="24"/>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Россия при Павле I. </w:t>
      </w:r>
      <w:r w:rsidRPr="00062949">
        <w:rPr>
          <w:rFonts w:ascii="Times New Roman" w:hAnsi="Times New Roman" w:cs="Times New Roman"/>
          <w:color w:val="000000"/>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Культурное пространство Российской империи в XVIII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Культура и быт российских сословий. Дворянство: жизнь и быт дворянской усадьбы. Духовенство. Купечество. Крестьянство.</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Наш край в XVIII в.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Обобщение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9 КЛАСС</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ВСЕОБЩАЯ ИСТОРИЯ. ИСТОРИЯ НОВОГО ВРЕМЕНИ. XIX – НАЧАЛО ХХ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Введение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Европа в начале XIX в.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Развитие индустриального общества в первой половине XIX в.: экономика</w:t>
      </w:r>
      <w:r w:rsidRPr="00062949">
        <w:rPr>
          <w:rFonts w:ascii="Times New Roman" w:hAnsi="Times New Roman" w:cs="Times New Roman"/>
          <w:color w:val="000000"/>
          <w:sz w:val="24"/>
          <w:szCs w:val="24"/>
        </w:rPr>
        <w:t xml:space="preserve">, </w:t>
      </w:r>
      <w:r w:rsidRPr="00062949">
        <w:rPr>
          <w:rFonts w:ascii="Times New Roman" w:hAnsi="Times New Roman" w:cs="Times New Roman"/>
          <w:b/>
          <w:color w:val="000000"/>
          <w:sz w:val="24"/>
          <w:szCs w:val="24"/>
        </w:rPr>
        <w:t xml:space="preserve">социальные отношения, политические процессы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Политическое развитие европейских стран в 1815–1840-е гг.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Страны Европы и Северной Америки в середине ХIХ – начале ХХ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Великобритания </w:t>
      </w:r>
      <w:r w:rsidRPr="00062949">
        <w:rPr>
          <w:rFonts w:ascii="Times New Roman" w:hAnsi="Times New Roman" w:cs="Times New Roman"/>
          <w:color w:val="000000"/>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Франция.</w:t>
      </w:r>
      <w:r w:rsidRPr="00062949">
        <w:rPr>
          <w:rFonts w:ascii="Times New Roman" w:hAnsi="Times New Roman" w:cs="Times New Roman"/>
          <w:color w:val="000000"/>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Италия.</w:t>
      </w:r>
      <w:r w:rsidRPr="00062949">
        <w:rPr>
          <w:rFonts w:ascii="Times New Roman" w:hAnsi="Times New Roman" w:cs="Times New Roman"/>
          <w:color w:val="000000"/>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Германия.</w:t>
      </w:r>
      <w:r w:rsidRPr="00062949">
        <w:rPr>
          <w:rFonts w:ascii="Times New Roman" w:hAnsi="Times New Roman" w:cs="Times New Roman"/>
          <w:color w:val="000000"/>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Страны Центральной и Юго-ВосточнойЕвропы во второй половине XIX – начале XX в.</w:t>
      </w:r>
      <w:r w:rsidRPr="00062949">
        <w:rPr>
          <w:rFonts w:ascii="Times New Roman" w:hAnsi="Times New Roman" w:cs="Times New Roman"/>
          <w:color w:val="000000"/>
          <w:sz w:val="24"/>
          <w:szCs w:val="24"/>
        </w:rPr>
        <w:t xml:space="preserve"> Габсбургская империя: экономическое и политическое развитие, положение </w:t>
      </w:r>
      <w:r w:rsidRPr="00062949">
        <w:rPr>
          <w:rFonts w:ascii="Times New Roman" w:hAnsi="Times New Roman" w:cs="Times New Roman"/>
          <w:color w:val="000000"/>
          <w:sz w:val="24"/>
          <w:szCs w:val="24"/>
        </w:rPr>
        <w:lastRenderedPageBreak/>
        <w:t>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Соединенные Штаты Америки.</w:t>
      </w:r>
      <w:r w:rsidRPr="00062949">
        <w:rPr>
          <w:rFonts w:ascii="Times New Roman" w:hAnsi="Times New Roman" w:cs="Times New Roman"/>
          <w:color w:val="000000"/>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Экономическое и социально-политическое развитие стран Европы и США в конце XIX – начале ХХ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Страны Латинской Америки в XIX – начале ХХ в.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Страны Азии в ХIХ – начале ХХ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Япония.</w:t>
      </w:r>
      <w:r w:rsidRPr="00062949">
        <w:rPr>
          <w:rFonts w:ascii="Times New Roman" w:hAnsi="Times New Roman" w:cs="Times New Roman"/>
          <w:color w:val="000000"/>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Китай.</w:t>
      </w:r>
      <w:r w:rsidRPr="00062949">
        <w:rPr>
          <w:rFonts w:ascii="Times New Roman" w:hAnsi="Times New Roman" w:cs="Times New Roman"/>
          <w:color w:val="000000"/>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Османская империя.</w:t>
      </w:r>
      <w:r w:rsidRPr="00062949">
        <w:rPr>
          <w:rFonts w:ascii="Times New Roman" w:hAnsi="Times New Roman" w:cs="Times New Roman"/>
          <w:color w:val="000000"/>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Революция 1905–1911 г. в Иране.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Индия.</w:t>
      </w:r>
      <w:r w:rsidRPr="00062949">
        <w:rPr>
          <w:rFonts w:ascii="Times New Roman" w:hAnsi="Times New Roman" w:cs="Times New Roman"/>
          <w:color w:val="000000"/>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Народы Африки в ХIХ – начале ХХ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Развитие культуры в XIX – начале ХХ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Международные отношения в XIX – начале XX в.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062949">
        <w:rPr>
          <w:rFonts w:ascii="Times New Roman" w:hAnsi="Times New Roman" w:cs="Times New Roman"/>
          <w:color w:val="000000"/>
          <w:sz w:val="24"/>
          <w:szCs w:val="24"/>
        </w:rPr>
        <w:lastRenderedPageBreak/>
        <w:t>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Обобщение (1 ч).</w:t>
      </w:r>
      <w:r w:rsidRPr="00062949">
        <w:rPr>
          <w:rFonts w:ascii="Times New Roman" w:hAnsi="Times New Roman" w:cs="Times New Roman"/>
          <w:color w:val="000000"/>
          <w:sz w:val="24"/>
          <w:szCs w:val="24"/>
        </w:rPr>
        <w:t xml:space="preserve"> Историческое и культурное наследие XIX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ИСТОРИЯ РОССИИ. РОССИЙСКАЯ ИМПЕРИЯ В XIX – НАЧАЛЕ XX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Введение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Александровская эпоха: государственный либерализм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Николаевское самодержавие: государственный консерватизм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Культурное пространство империи в первой половине XIX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w:t>
      </w:r>
      <w:r w:rsidRPr="00062949">
        <w:rPr>
          <w:rFonts w:ascii="Times New Roman" w:hAnsi="Times New Roman" w:cs="Times New Roman"/>
          <w:color w:val="000000"/>
          <w:sz w:val="24"/>
          <w:szCs w:val="24"/>
        </w:rPr>
        <w:lastRenderedPageBreak/>
        <w:t>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Народы России в первой половине XIX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Социальная и правовая модернизация страны при Александре II</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Россия в 1880–1890-х гг.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Культурное пространство империи во второй половине XIX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Этнокультурный облик империи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w:t>
      </w:r>
      <w:r w:rsidRPr="00062949">
        <w:rPr>
          <w:rFonts w:ascii="Times New Roman" w:hAnsi="Times New Roman" w:cs="Times New Roman"/>
          <w:color w:val="000000"/>
          <w:sz w:val="24"/>
          <w:szCs w:val="24"/>
        </w:rPr>
        <w:lastRenderedPageBreak/>
        <w:t>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Формирование гражданского общества и основные направления общественных движений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Россия на пороге ХХ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На пороге нового века: динамика и противоречия развития. Экономический рост. Промышленное развитие. Новая гео- 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Имперский центр и регионы. Национальная политика, этнические элиты и национально-культурные движения.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w:t>
      </w:r>
      <w:r w:rsidRPr="00062949">
        <w:rPr>
          <w:rFonts w:ascii="Times New Roman" w:hAnsi="Times New Roman" w:cs="Times New Roman"/>
          <w:color w:val="000000"/>
          <w:sz w:val="24"/>
          <w:szCs w:val="24"/>
        </w:rPr>
        <w:lastRenderedPageBreak/>
        <w:t>и IV Государственная дума. Идейно-политический спектр. Общественный и социальный подъем.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Обострение международной обстановки. Блоковая система и участие в ней России. Россия в преддверии мировой катастрофы.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Наш край в XIX – начале ХХ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ВВЕДЕНИЕ В НОВЕЙШУЮ ИСТОРИЮ РОССИИ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Введение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Февральская и Октябрьская революции 1917 г.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Российская империя накануне Февральской революции 1917 г.: общенациональный кризис.</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Переход страны к мирной жизни. Образование СССР.</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Революционные события в России глазами соотечественников и мира. Русское зарубежье.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Влияние революционных событий на общемировые процессы XX в., историю народов России.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Великая Отечественная война (1941—1945 гг.)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Битва за Москву. Парад 7 ноября 1941 г. на Красной площади. Срыв германских планов молниеносной войны.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Блокада Ленинграда. Дорога жизни. Значение героического сопротивления Ленинграда.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Коренной перелом в ходе Великой Отечественной войны. Сталинградская битва. Битва на Курской дуге.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Прорыв и снятие блокады Ленинграда. Битва за Днепр.</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Освобождение оккупированной территории СССР. Белорусская наступательная операция (операция «Багратион») Красной Армии.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Разгром милитаристской Японии. 3 сентября — окончание Второй мировой войны.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Распад СССР. Становление новой России (1992—1999 гг.)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Референдум о сохранении СССР и введении поста Президента РСФСР. Избрание Б.Н. Ельцина Президентом РСФСР.</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Распад СССР и его последствия для России и мира.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Россия на постсоветском пространстве. СНГ и Союзное государство. Значение сохранения Россией статуса ядерной державы.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Добровольная отставка Б. Н. Ельцина.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Возрождение страны с 2000-х гг.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lastRenderedPageBreak/>
        <w:t>Российская Федерация в начале XXI века: на пути восстановления и укрепления страны.</w:t>
      </w:r>
      <w:r w:rsidRPr="00062949">
        <w:rPr>
          <w:rFonts w:ascii="Times New Roman" w:hAnsi="Times New Roman" w:cs="Times New Roman"/>
          <w:color w:val="000000"/>
          <w:sz w:val="24"/>
          <w:szCs w:val="24"/>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Восстановление лидирующих позиций России в международных отношениях. Отношения с США и Евросоюзом.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Воссоединение Крыма с Россией.</w:t>
      </w:r>
      <w:r w:rsidRPr="00062949">
        <w:rPr>
          <w:rFonts w:ascii="Times New Roman" w:hAnsi="Times New Roman" w:cs="Times New Roman"/>
          <w:color w:val="000000"/>
          <w:sz w:val="24"/>
          <w:szCs w:val="24"/>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Воссоединение Крыма с Россией, его значение и международные последствия.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Российская Федерация на современном этапе.</w:t>
      </w:r>
      <w:r w:rsidRPr="00062949">
        <w:rPr>
          <w:rFonts w:ascii="Times New Roman" w:hAnsi="Times New Roman" w:cs="Times New Roman"/>
          <w:color w:val="000000"/>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Общероссийское голосование по поправкам к Конституции России (2020 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Признание Россией ДНР и ЛНР (2022 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Итоговое повторение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История родного края в годы революций и Гражданской войны.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Наши земляки — герои Великой Отечественной войны (1941—1945 гг.).</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Наш регион в конце XX — начале XXI вв.</w:t>
      </w:r>
    </w:p>
    <w:p w:rsidR="00937313" w:rsidRPr="00062949" w:rsidRDefault="00937313" w:rsidP="00062949">
      <w:pPr>
        <w:tabs>
          <w:tab w:val="left" w:pos="0"/>
        </w:tabs>
        <w:spacing w:after="0" w:line="240" w:lineRule="auto"/>
        <w:jc w:val="both"/>
        <w:rPr>
          <w:rFonts w:ascii="Times New Roman" w:hAnsi="Times New Roman" w:cs="Times New Roman"/>
          <w:color w:val="000000"/>
          <w:sz w:val="24"/>
          <w:szCs w:val="24"/>
        </w:rPr>
      </w:pPr>
      <w:r w:rsidRPr="00062949">
        <w:rPr>
          <w:rFonts w:ascii="Times New Roman" w:hAnsi="Times New Roman" w:cs="Times New Roman"/>
          <w:color w:val="000000"/>
          <w:sz w:val="24"/>
          <w:szCs w:val="24"/>
        </w:rPr>
        <w:t>Трудовые достижения родного края</w:t>
      </w:r>
      <w:r w:rsidRPr="00062949">
        <w:rPr>
          <w:rFonts w:ascii="Times New Roman" w:hAnsi="Times New Roman" w:cs="Times New Roman"/>
          <w:color w:val="000000"/>
          <w:sz w:val="24"/>
          <w:szCs w:val="24"/>
        </w:rPr>
        <w:tab/>
      </w:r>
      <w:bookmarkStart w:id="97" w:name="block-1061913"/>
      <w:bookmarkEnd w:id="96"/>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ПЛАНИРУЕМЫЕ РЕЗУЛЬТАТЫ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ЛИЧНОСТНЫЕ РЕЗУЛЬТАТЫ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К важнейшим </w:t>
      </w:r>
      <w:r w:rsidRPr="00062949">
        <w:rPr>
          <w:rFonts w:ascii="Times New Roman" w:hAnsi="Times New Roman" w:cs="Times New Roman"/>
          <w:b/>
          <w:color w:val="000000"/>
          <w:sz w:val="24"/>
          <w:szCs w:val="24"/>
        </w:rPr>
        <w:t>личностным результатам</w:t>
      </w:r>
      <w:r w:rsidRPr="00062949">
        <w:rPr>
          <w:rFonts w:ascii="Times New Roman" w:hAnsi="Times New Roman" w:cs="Times New Roman"/>
          <w:color w:val="000000"/>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w:t>
      </w:r>
      <w:r w:rsidRPr="00062949">
        <w:rPr>
          <w:rFonts w:ascii="Times New Roman" w:hAnsi="Times New Roman" w:cs="Times New Roman"/>
          <w:color w:val="000000"/>
          <w:sz w:val="24"/>
          <w:szCs w:val="24"/>
        </w:rPr>
        <w:lastRenderedPageBreak/>
        <w:t>России, государственным праздникам, историческому и природному наследию и памятникам, традициям разных народов, проживающих в родной стране;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37313" w:rsidRPr="00062949" w:rsidRDefault="00937313" w:rsidP="00062949">
      <w:pPr>
        <w:tabs>
          <w:tab w:val="left" w:pos="0"/>
        </w:tabs>
        <w:spacing w:after="0" w:line="240" w:lineRule="auto"/>
        <w:rPr>
          <w:rFonts w:ascii="Times New Roman" w:hAnsi="Times New Roman" w:cs="Times New Roman"/>
          <w:sz w:val="24"/>
          <w:szCs w:val="24"/>
        </w:rPr>
      </w:pPr>
    </w:p>
    <w:p w:rsidR="00937313" w:rsidRPr="00062949" w:rsidRDefault="00937313" w:rsidP="00062949">
      <w:pPr>
        <w:tabs>
          <w:tab w:val="left" w:pos="0"/>
        </w:tabs>
        <w:spacing w:after="0" w:line="240" w:lineRule="auto"/>
        <w:rPr>
          <w:rFonts w:ascii="Times New Roman" w:hAnsi="Times New Roman" w:cs="Times New Roman"/>
          <w:sz w:val="24"/>
          <w:szCs w:val="24"/>
        </w:rPr>
      </w:pPr>
      <w:r w:rsidRPr="00062949">
        <w:rPr>
          <w:rFonts w:ascii="Times New Roman" w:hAnsi="Times New Roman" w:cs="Times New Roman"/>
          <w:b/>
          <w:color w:val="000000"/>
          <w:sz w:val="24"/>
          <w:szCs w:val="24"/>
        </w:rPr>
        <w:t>МЕТАПРЕДМЕТНЫЕ РЕЗУЛЬТАТЫ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Метапредметные результаты</w:t>
      </w:r>
      <w:r w:rsidRPr="00062949">
        <w:rPr>
          <w:rFonts w:ascii="Times New Roman" w:hAnsi="Times New Roman" w:cs="Times New Roman"/>
          <w:color w:val="000000"/>
          <w:sz w:val="24"/>
          <w:szCs w:val="24"/>
        </w:rPr>
        <w:t xml:space="preserve"> изучения истории в основной школе выражаются в следующих качествах и действиях.</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 сфере универсальных учебных познавательных действий: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владение базовыми логическими действиями: систематизировать и обобщать исторические факты (в форме таблиц, схем); выявлять характерные признаки </w:t>
      </w:r>
      <w:r w:rsidRPr="00062949">
        <w:rPr>
          <w:rFonts w:ascii="Times New Roman" w:hAnsi="Times New Roman" w:cs="Times New Roman"/>
          <w:color w:val="000000"/>
          <w:sz w:val="24"/>
          <w:szCs w:val="24"/>
        </w:rPr>
        <w:lastRenderedPageBreak/>
        <w:t>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 сфере универсальных учебных коммуникативных действий: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 сфере универсальных учебных регулятивных действий: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 сфере эмоционального интеллекта, понимания себя и других:</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выявлять на примерах исторических ситуаций роль эмоций в отношениях между людьми;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регулировать способ выражения своих эмоций с учетом позиций и мнений других участников общения.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ПРЕДМЕТНЫЕ РЕЗУЛЬТАТЫ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5 КЛАСС</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1. Знание хронологии, работа с хронологией:</w:t>
      </w:r>
    </w:p>
    <w:p w:rsidR="00937313" w:rsidRPr="00062949" w:rsidRDefault="00937313" w:rsidP="005D76B3">
      <w:pPr>
        <w:numPr>
          <w:ilvl w:val="0"/>
          <w:numId w:val="9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смысл основных хронологических понятий (век, тысячелетие, до нашей эры, наша эра);</w:t>
      </w:r>
    </w:p>
    <w:p w:rsidR="00937313" w:rsidRPr="00062949" w:rsidRDefault="00937313" w:rsidP="005D76B3">
      <w:pPr>
        <w:numPr>
          <w:ilvl w:val="0"/>
          <w:numId w:val="9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называть даты важнейших событий истории Древнего мира; по дате устанавливать принадлежность события к веку, тысячелетию;</w:t>
      </w:r>
    </w:p>
    <w:p w:rsidR="00937313" w:rsidRPr="00062949" w:rsidRDefault="00937313" w:rsidP="005D76B3">
      <w:pPr>
        <w:numPr>
          <w:ilvl w:val="0"/>
          <w:numId w:val="9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2. Знание исторических фактов, работа с фактами:</w:t>
      </w:r>
    </w:p>
    <w:p w:rsidR="00937313" w:rsidRPr="00062949" w:rsidRDefault="00937313" w:rsidP="005D76B3">
      <w:pPr>
        <w:numPr>
          <w:ilvl w:val="0"/>
          <w:numId w:val="99"/>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указывать (называть) место, обстоятельства, участников, результаты важнейших событий истории Древнего мира;</w:t>
      </w:r>
    </w:p>
    <w:p w:rsidR="00937313" w:rsidRPr="00062949" w:rsidRDefault="00937313" w:rsidP="005D76B3">
      <w:pPr>
        <w:numPr>
          <w:ilvl w:val="0"/>
          <w:numId w:val="99"/>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группировать, систематизировать факты по заданному признаку.</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3. Работа с исторической картой:</w:t>
      </w:r>
    </w:p>
    <w:p w:rsidR="00937313" w:rsidRPr="00062949" w:rsidRDefault="00937313" w:rsidP="005D76B3">
      <w:pPr>
        <w:numPr>
          <w:ilvl w:val="0"/>
          <w:numId w:val="100"/>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37313" w:rsidRPr="00062949" w:rsidRDefault="00937313" w:rsidP="005D76B3">
      <w:pPr>
        <w:numPr>
          <w:ilvl w:val="0"/>
          <w:numId w:val="100"/>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устанавливать на основе картографических сведений связь между условиями среды обитания людей и их занятиями.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4. Работа с историческими источниками:</w:t>
      </w:r>
    </w:p>
    <w:p w:rsidR="00937313" w:rsidRPr="00062949" w:rsidRDefault="00937313" w:rsidP="005D76B3">
      <w:pPr>
        <w:numPr>
          <w:ilvl w:val="0"/>
          <w:numId w:val="101"/>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37313" w:rsidRPr="00062949" w:rsidRDefault="00937313" w:rsidP="005D76B3">
      <w:pPr>
        <w:numPr>
          <w:ilvl w:val="0"/>
          <w:numId w:val="101"/>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различать памятники культуры изучаемой эпохи и источники, созданные в последующие эпохи, приводить примеры;</w:t>
      </w:r>
    </w:p>
    <w:p w:rsidR="00937313" w:rsidRPr="00062949" w:rsidRDefault="00937313" w:rsidP="005D76B3">
      <w:pPr>
        <w:numPr>
          <w:ilvl w:val="0"/>
          <w:numId w:val="101"/>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5. Историческое описание (реконструкция):</w:t>
      </w:r>
    </w:p>
    <w:p w:rsidR="00937313" w:rsidRPr="00062949" w:rsidRDefault="00937313" w:rsidP="005D76B3">
      <w:pPr>
        <w:numPr>
          <w:ilvl w:val="0"/>
          <w:numId w:val="102"/>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характеризовать условия жизни людей в древности;</w:t>
      </w:r>
    </w:p>
    <w:p w:rsidR="00937313" w:rsidRPr="00062949" w:rsidRDefault="00937313" w:rsidP="005D76B3">
      <w:pPr>
        <w:numPr>
          <w:ilvl w:val="0"/>
          <w:numId w:val="102"/>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рассказывать о значительных событиях древней истории, их участниках;</w:t>
      </w:r>
    </w:p>
    <w:p w:rsidR="00937313" w:rsidRPr="00062949" w:rsidRDefault="00937313" w:rsidP="005D76B3">
      <w:pPr>
        <w:numPr>
          <w:ilvl w:val="0"/>
          <w:numId w:val="102"/>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рассказывать об исторических личностях Древнего мира (ключевых моментах их биографии, роли в исторических событиях);</w:t>
      </w:r>
    </w:p>
    <w:p w:rsidR="00937313" w:rsidRPr="00062949" w:rsidRDefault="00937313" w:rsidP="005D76B3">
      <w:pPr>
        <w:numPr>
          <w:ilvl w:val="0"/>
          <w:numId w:val="102"/>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давать краткое описание памятников культуры эпохи первобытности и древнейших цивилизаций.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6. Анализ, объяснение исторических событий, явлений:</w:t>
      </w:r>
    </w:p>
    <w:p w:rsidR="00937313" w:rsidRPr="00062949" w:rsidRDefault="00937313" w:rsidP="005D76B3">
      <w:pPr>
        <w:numPr>
          <w:ilvl w:val="0"/>
          <w:numId w:val="10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937313" w:rsidRPr="00062949" w:rsidRDefault="00937313" w:rsidP="005D76B3">
      <w:pPr>
        <w:numPr>
          <w:ilvl w:val="0"/>
          <w:numId w:val="10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сравнивать исторические явления, определять их общие черты;</w:t>
      </w:r>
    </w:p>
    <w:p w:rsidR="00937313" w:rsidRPr="00062949" w:rsidRDefault="00937313" w:rsidP="005D76B3">
      <w:pPr>
        <w:numPr>
          <w:ilvl w:val="0"/>
          <w:numId w:val="10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иллюстрировать общие явления, черты конкретными примерами;</w:t>
      </w:r>
    </w:p>
    <w:p w:rsidR="00937313" w:rsidRPr="00062949" w:rsidRDefault="00937313" w:rsidP="005D76B3">
      <w:pPr>
        <w:numPr>
          <w:ilvl w:val="0"/>
          <w:numId w:val="10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причины и следствия важнейших событий древней истории.</w:t>
      </w:r>
    </w:p>
    <w:p w:rsidR="00937313" w:rsidRPr="00062949" w:rsidRDefault="00937313" w:rsidP="005D76B3">
      <w:pPr>
        <w:numPr>
          <w:ilvl w:val="0"/>
          <w:numId w:val="10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37313" w:rsidRPr="00062949" w:rsidRDefault="00937313" w:rsidP="005D76B3">
      <w:pPr>
        <w:numPr>
          <w:ilvl w:val="0"/>
          <w:numId w:val="10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излагать оценки наиболее значительных событий и личностей древней истории, приводимые в учебной литературе;</w:t>
      </w:r>
    </w:p>
    <w:p w:rsidR="00937313" w:rsidRPr="00062949" w:rsidRDefault="00937313" w:rsidP="005D76B3">
      <w:pPr>
        <w:numPr>
          <w:ilvl w:val="0"/>
          <w:numId w:val="10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высказывать на уровне эмоциональных оценок отношение к поступкам людей прошлого, к памятникам культуры.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8. Применение исторических знаний:</w:t>
      </w:r>
    </w:p>
    <w:p w:rsidR="00937313" w:rsidRPr="00062949" w:rsidRDefault="00937313" w:rsidP="005D76B3">
      <w:pPr>
        <w:numPr>
          <w:ilvl w:val="0"/>
          <w:numId w:val="104"/>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раскрывать значение памятников древней истории и культуры, необходимость сохранения их в современном мире;</w:t>
      </w:r>
    </w:p>
    <w:p w:rsidR="00937313" w:rsidRPr="00062949" w:rsidRDefault="00937313" w:rsidP="005D76B3">
      <w:pPr>
        <w:numPr>
          <w:ilvl w:val="0"/>
          <w:numId w:val="104"/>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lastRenderedPageBreak/>
        <w:t>6 КЛАСС</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1. Знание хронологии, работа с хронологией:</w:t>
      </w:r>
    </w:p>
    <w:p w:rsidR="00937313" w:rsidRPr="00062949" w:rsidRDefault="00937313" w:rsidP="005D76B3">
      <w:pPr>
        <w:numPr>
          <w:ilvl w:val="0"/>
          <w:numId w:val="105"/>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называть даты важнейших событий Средневековья, определять их принадлежность к веку, историческому периоду;</w:t>
      </w:r>
    </w:p>
    <w:p w:rsidR="00937313" w:rsidRPr="00062949" w:rsidRDefault="00937313" w:rsidP="005D76B3">
      <w:pPr>
        <w:numPr>
          <w:ilvl w:val="0"/>
          <w:numId w:val="105"/>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37313" w:rsidRPr="00062949" w:rsidRDefault="00937313" w:rsidP="005D76B3">
      <w:pPr>
        <w:numPr>
          <w:ilvl w:val="0"/>
          <w:numId w:val="105"/>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устанавливать длительность и синхронность событий истории Руси и всеобщей истории.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2. Знание исторических фактов, работа с фактами:</w:t>
      </w:r>
    </w:p>
    <w:p w:rsidR="00937313" w:rsidRPr="00062949" w:rsidRDefault="00937313" w:rsidP="005D76B3">
      <w:pPr>
        <w:numPr>
          <w:ilvl w:val="0"/>
          <w:numId w:val="106"/>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37313" w:rsidRPr="00062949" w:rsidRDefault="00937313" w:rsidP="005D76B3">
      <w:pPr>
        <w:numPr>
          <w:ilvl w:val="0"/>
          <w:numId w:val="106"/>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группировать, систематизировать факты по заданному признаку (составление систематических таблиц).</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3. Работа с исторической картой:</w:t>
      </w:r>
    </w:p>
    <w:p w:rsidR="00937313" w:rsidRPr="00062949" w:rsidRDefault="00937313" w:rsidP="005D76B3">
      <w:pPr>
        <w:numPr>
          <w:ilvl w:val="0"/>
          <w:numId w:val="107"/>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rsidR="00937313" w:rsidRPr="00062949" w:rsidRDefault="00937313" w:rsidP="005D76B3">
      <w:pPr>
        <w:numPr>
          <w:ilvl w:val="0"/>
          <w:numId w:val="107"/>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4. Работа с историческими источниками:</w:t>
      </w:r>
    </w:p>
    <w:p w:rsidR="00937313" w:rsidRPr="00062949" w:rsidRDefault="00937313" w:rsidP="005D76B3">
      <w:pPr>
        <w:numPr>
          <w:ilvl w:val="0"/>
          <w:numId w:val="10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37313" w:rsidRPr="00062949" w:rsidRDefault="00937313" w:rsidP="005D76B3">
      <w:pPr>
        <w:numPr>
          <w:ilvl w:val="0"/>
          <w:numId w:val="10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характеризовать авторство, время, место создания источника;</w:t>
      </w:r>
    </w:p>
    <w:p w:rsidR="00937313" w:rsidRPr="00062949" w:rsidRDefault="00937313" w:rsidP="005D76B3">
      <w:pPr>
        <w:numPr>
          <w:ilvl w:val="0"/>
          <w:numId w:val="10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37313" w:rsidRPr="00062949" w:rsidRDefault="00937313" w:rsidP="005D76B3">
      <w:pPr>
        <w:numPr>
          <w:ilvl w:val="0"/>
          <w:numId w:val="10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находить в визуальном источнике и вещественном памятнике ключевые символы, образы;</w:t>
      </w:r>
    </w:p>
    <w:p w:rsidR="00937313" w:rsidRPr="00062949" w:rsidRDefault="00937313" w:rsidP="005D76B3">
      <w:pPr>
        <w:numPr>
          <w:ilvl w:val="0"/>
          <w:numId w:val="10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характеризовать позицию автора письменного и визуального исторического источника.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5. Историческое описание (реконструкция):</w:t>
      </w:r>
    </w:p>
    <w:p w:rsidR="00937313" w:rsidRPr="00062949" w:rsidRDefault="00937313" w:rsidP="005D76B3">
      <w:pPr>
        <w:numPr>
          <w:ilvl w:val="0"/>
          <w:numId w:val="109"/>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рассказывать о ключевых событиях отечественной и всеобщей истории в эпоху Средневековья, их участниках;</w:t>
      </w:r>
    </w:p>
    <w:p w:rsidR="00937313" w:rsidRPr="00062949" w:rsidRDefault="00937313" w:rsidP="005D76B3">
      <w:pPr>
        <w:numPr>
          <w:ilvl w:val="0"/>
          <w:numId w:val="109"/>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37313" w:rsidRPr="00062949" w:rsidRDefault="00937313" w:rsidP="005D76B3">
      <w:pPr>
        <w:numPr>
          <w:ilvl w:val="0"/>
          <w:numId w:val="109"/>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рассказывать об образе жизни различных групп населения в средневековых обществах на Руси и в других странах;</w:t>
      </w:r>
    </w:p>
    <w:p w:rsidR="00937313" w:rsidRPr="00062949" w:rsidRDefault="00937313" w:rsidP="005D76B3">
      <w:pPr>
        <w:numPr>
          <w:ilvl w:val="0"/>
          <w:numId w:val="109"/>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представлять описание памятников материальной и художественной культуры изучаемой эпохи.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6. Анализ, объяснение исторических событий, явлений:</w:t>
      </w:r>
    </w:p>
    <w:p w:rsidR="00937313" w:rsidRPr="00062949" w:rsidRDefault="00937313" w:rsidP="005D76B3">
      <w:pPr>
        <w:numPr>
          <w:ilvl w:val="0"/>
          <w:numId w:val="110"/>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937313" w:rsidRPr="00062949" w:rsidRDefault="00937313" w:rsidP="005D76B3">
      <w:pPr>
        <w:numPr>
          <w:ilvl w:val="0"/>
          <w:numId w:val="110"/>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37313" w:rsidRPr="00062949" w:rsidRDefault="00937313" w:rsidP="005D76B3">
      <w:pPr>
        <w:numPr>
          <w:ilvl w:val="0"/>
          <w:numId w:val="110"/>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937313" w:rsidRPr="00062949" w:rsidRDefault="00937313" w:rsidP="005D76B3">
      <w:pPr>
        <w:numPr>
          <w:ilvl w:val="0"/>
          <w:numId w:val="110"/>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37313" w:rsidRPr="00062949" w:rsidRDefault="00937313" w:rsidP="005D76B3">
      <w:pPr>
        <w:numPr>
          <w:ilvl w:val="0"/>
          <w:numId w:val="111"/>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37313" w:rsidRPr="00062949" w:rsidRDefault="00937313" w:rsidP="005D76B3">
      <w:pPr>
        <w:numPr>
          <w:ilvl w:val="0"/>
          <w:numId w:val="111"/>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8. Применение исторических знаний:</w:t>
      </w:r>
    </w:p>
    <w:p w:rsidR="00937313" w:rsidRPr="00062949" w:rsidRDefault="00937313" w:rsidP="005D76B3">
      <w:pPr>
        <w:numPr>
          <w:ilvl w:val="0"/>
          <w:numId w:val="112"/>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37313" w:rsidRPr="00062949" w:rsidRDefault="00937313" w:rsidP="005D76B3">
      <w:pPr>
        <w:numPr>
          <w:ilvl w:val="0"/>
          <w:numId w:val="112"/>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выполнять учебные проекты по истории Средних веков (в том числе на региональном материале).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7 КЛАСС</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1. Знание хронологии, работа с хронологией:</w:t>
      </w:r>
    </w:p>
    <w:p w:rsidR="00937313" w:rsidRPr="00062949" w:rsidRDefault="00937313" w:rsidP="005D76B3">
      <w:pPr>
        <w:numPr>
          <w:ilvl w:val="0"/>
          <w:numId w:val="11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называть этапы отечественной и всеобщей истории Нового времени, их хронологические рамки;</w:t>
      </w:r>
    </w:p>
    <w:p w:rsidR="00937313" w:rsidRPr="00062949" w:rsidRDefault="00937313" w:rsidP="005D76B3">
      <w:pPr>
        <w:numPr>
          <w:ilvl w:val="0"/>
          <w:numId w:val="11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37313" w:rsidRPr="00062949" w:rsidRDefault="00937313" w:rsidP="005D76B3">
      <w:pPr>
        <w:numPr>
          <w:ilvl w:val="0"/>
          <w:numId w:val="11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устанавливать синхронность событий отечественной и всеобщей истории XVI–XVII вв.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2. Знание исторических фактов, работа с фактами:</w:t>
      </w:r>
    </w:p>
    <w:p w:rsidR="00937313" w:rsidRPr="00062949" w:rsidRDefault="00937313" w:rsidP="005D76B3">
      <w:pPr>
        <w:numPr>
          <w:ilvl w:val="0"/>
          <w:numId w:val="114"/>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указывать (называть) место, обстоятельства, участников, результаты важнейших событий отечественной и всеобщей истории XVI–XVII вв.;</w:t>
      </w:r>
    </w:p>
    <w:p w:rsidR="00937313" w:rsidRPr="00062949" w:rsidRDefault="00937313" w:rsidP="005D76B3">
      <w:pPr>
        <w:numPr>
          <w:ilvl w:val="0"/>
          <w:numId w:val="114"/>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3. Работа с исторической картой:</w:t>
      </w:r>
    </w:p>
    <w:p w:rsidR="00937313" w:rsidRPr="00062949" w:rsidRDefault="00937313" w:rsidP="005D76B3">
      <w:pPr>
        <w:numPr>
          <w:ilvl w:val="0"/>
          <w:numId w:val="115"/>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37313" w:rsidRPr="00062949" w:rsidRDefault="00937313" w:rsidP="005D76B3">
      <w:pPr>
        <w:numPr>
          <w:ilvl w:val="0"/>
          <w:numId w:val="115"/>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4. Работа с историческими источниками:</w:t>
      </w:r>
    </w:p>
    <w:p w:rsidR="00937313" w:rsidRPr="00062949" w:rsidRDefault="00937313" w:rsidP="005D76B3">
      <w:pPr>
        <w:numPr>
          <w:ilvl w:val="0"/>
          <w:numId w:val="116"/>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различать виды письменных исторических источников (официальные, личные, литературные и др.);</w:t>
      </w:r>
    </w:p>
    <w:p w:rsidR="00937313" w:rsidRPr="00062949" w:rsidRDefault="00937313" w:rsidP="005D76B3">
      <w:pPr>
        <w:numPr>
          <w:ilvl w:val="0"/>
          <w:numId w:val="116"/>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характеризовать обстоятельства и цель создания источника, раскрывать его информационную ценность;</w:t>
      </w:r>
    </w:p>
    <w:p w:rsidR="00937313" w:rsidRPr="00062949" w:rsidRDefault="00937313" w:rsidP="005D76B3">
      <w:pPr>
        <w:numPr>
          <w:ilvl w:val="0"/>
          <w:numId w:val="116"/>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проводить поиск информации в тексте письменного источника, визуальных и вещественных памятниках эпохи;</w:t>
      </w:r>
    </w:p>
    <w:p w:rsidR="00937313" w:rsidRPr="00062949" w:rsidRDefault="00937313" w:rsidP="005D76B3">
      <w:pPr>
        <w:numPr>
          <w:ilvl w:val="0"/>
          <w:numId w:val="116"/>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сопоставлять и систематизировать информацию из нескольких однотипных источников.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5. Историческое описание (реконструкция):</w:t>
      </w:r>
    </w:p>
    <w:p w:rsidR="00937313" w:rsidRPr="00062949" w:rsidRDefault="00937313" w:rsidP="005D76B3">
      <w:pPr>
        <w:numPr>
          <w:ilvl w:val="0"/>
          <w:numId w:val="117"/>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рассказывать о ключевых событиях отечественной и всеобщей истории XVI–XVII вв., их участниках;</w:t>
      </w:r>
    </w:p>
    <w:p w:rsidR="00937313" w:rsidRPr="00062949" w:rsidRDefault="00937313" w:rsidP="005D76B3">
      <w:pPr>
        <w:numPr>
          <w:ilvl w:val="0"/>
          <w:numId w:val="117"/>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37313" w:rsidRPr="00062949" w:rsidRDefault="00937313" w:rsidP="005D76B3">
      <w:pPr>
        <w:numPr>
          <w:ilvl w:val="0"/>
          <w:numId w:val="117"/>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рассказывать об образе жизни различных групп населения в России и других странах в раннее Новое время;</w:t>
      </w:r>
    </w:p>
    <w:p w:rsidR="00937313" w:rsidRPr="00062949" w:rsidRDefault="00937313" w:rsidP="005D76B3">
      <w:pPr>
        <w:numPr>
          <w:ilvl w:val="0"/>
          <w:numId w:val="117"/>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представлять описание памятников материальной и художественной культуры изучаемой эпохи.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6. Анализ, объяснение исторических событий, явлений:</w:t>
      </w:r>
    </w:p>
    <w:p w:rsidR="00937313" w:rsidRPr="00062949" w:rsidRDefault="00937313" w:rsidP="005D76B3">
      <w:pPr>
        <w:numPr>
          <w:ilvl w:val="0"/>
          <w:numId w:val="11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937313" w:rsidRPr="00062949" w:rsidRDefault="00937313" w:rsidP="005D76B3">
      <w:pPr>
        <w:numPr>
          <w:ilvl w:val="0"/>
          <w:numId w:val="11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37313" w:rsidRPr="00062949" w:rsidRDefault="00937313" w:rsidP="005D76B3">
      <w:pPr>
        <w:numPr>
          <w:ilvl w:val="0"/>
          <w:numId w:val="11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937313" w:rsidRPr="00062949" w:rsidRDefault="00937313" w:rsidP="005D76B3">
      <w:pPr>
        <w:numPr>
          <w:ilvl w:val="0"/>
          <w:numId w:val="11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937313" w:rsidRPr="00062949" w:rsidRDefault="00937313" w:rsidP="005D76B3">
      <w:pPr>
        <w:numPr>
          <w:ilvl w:val="0"/>
          <w:numId w:val="11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37313" w:rsidRPr="00062949" w:rsidRDefault="00937313" w:rsidP="005D76B3">
      <w:pPr>
        <w:numPr>
          <w:ilvl w:val="0"/>
          <w:numId w:val="11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37313" w:rsidRPr="00062949" w:rsidRDefault="00937313" w:rsidP="005D76B3">
      <w:pPr>
        <w:numPr>
          <w:ilvl w:val="0"/>
          <w:numId w:val="11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8. Применение исторических знаний:</w:t>
      </w:r>
    </w:p>
    <w:p w:rsidR="00937313" w:rsidRPr="00062949" w:rsidRDefault="00937313" w:rsidP="005D76B3">
      <w:pPr>
        <w:numPr>
          <w:ilvl w:val="0"/>
          <w:numId w:val="119"/>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37313" w:rsidRPr="00062949" w:rsidRDefault="00937313" w:rsidP="005D76B3">
      <w:pPr>
        <w:numPr>
          <w:ilvl w:val="0"/>
          <w:numId w:val="119"/>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37313" w:rsidRPr="00062949" w:rsidRDefault="00937313" w:rsidP="005D76B3">
      <w:pPr>
        <w:numPr>
          <w:ilvl w:val="0"/>
          <w:numId w:val="119"/>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выполнять учебные проекты по отечественной и всеобщей истории XVI–XVII вв. (в том числе на региональном материале).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8 КЛАСС</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1. Знание хронологии, работа с хронологией:</w:t>
      </w:r>
    </w:p>
    <w:p w:rsidR="00937313" w:rsidRPr="00062949" w:rsidRDefault="00937313" w:rsidP="005D76B3">
      <w:pPr>
        <w:numPr>
          <w:ilvl w:val="0"/>
          <w:numId w:val="120"/>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937313" w:rsidRPr="00062949" w:rsidRDefault="00937313" w:rsidP="005D76B3">
      <w:pPr>
        <w:numPr>
          <w:ilvl w:val="0"/>
          <w:numId w:val="120"/>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устанавливать синхронность событий отечественной и всеобщей истории XVIII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2. Знание исторических фактов, работа с фактами:</w:t>
      </w:r>
    </w:p>
    <w:p w:rsidR="00937313" w:rsidRPr="00062949" w:rsidRDefault="00937313" w:rsidP="005D76B3">
      <w:pPr>
        <w:numPr>
          <w:ilvl w:val="0"/>
          <w:numId w:val="121"/>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указывать (называть) место, обстоятельства, участников, результаты важнейших событий отечественной и всеобщей истории XVIII в.;</w:t>
      </w:r>
    </w:p>
    <w:p w:rsidR="00937313" w:rsidRPr="00062949" w:rsidRDefault="00937313" w:rsidP="005D76B3">
      <w:pPr>
        <w:numPr>
          <w:ilvl w:val="0"/>
          <w:numId w:val="121"/>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3. Работа с исторической картой:</w:t>
      </w:r>
    </w:p>
    <w:p w:rsidR="00937313" w:rsidRPr="00062949" w:rsidRDefault="00937313" w:rsidP="005D76B3">
      <w:pPr>
        <w:numPr>
          <w:ilvl w:val="0"/>
          <w:numId w:val="122"/>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4. Работа с историческими источниками:</w:t>
      </w:r>
    </w:p>
    <w:p w:rsidR="00937313" w:rsidRPr="00062949" w:rsidRDefault="00937313" w:rsidP="005D76B3">
      <w:pPr>
        <w:numPr>
          <w:ilvl w:val="0"/>
          <w:numId w:val="12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37313" w:rsidRPr="00062949" w:rsidRDefault="00937313" w:rsidP="005D76B3">
      <w:pPr>
        <w:numPr>
          <w:ilvl w:val="0"/>
          <w:numId w:val="12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назначение исторического источника, раскрывать его информационную ценность;</w:t>
      </w:r>
    </w:p>
    <w:p w:rsidR="00937313" w:rsidRPr="00062949" w:rsidRDefault="00937313" w:rsidP="005D76B3">
      <w:pPr>
        <w:numPr>
          <w:ilvl w:val="0"/>
          <w:numId w:val="12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5. Историческое описание (реконструкция):</w:t>
      </w:r>
    </w:p>
    <w:p w:rsidR="00937313" w:rsidRPr="00062949" w:rsidRDefault="00937313" w:rsidP="005D76B3">
      <w:pPr>
        <w:numPr>
          <w:ilvl w:val="0"/>
          <w:numId w:val="124"/>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рассказывать о ключевых событиях отечественной и всеобщей истории XVIII в., их участниках;</w:t>
      </w:r>
    </w:p>
    <w:p w:rsidR="00937313" w:rsidRPr="00062949" w:rsidRDefault="00937313" w:rsidP="005D76B3">
      <w:pPr>
        <w:numPr>
          <w:ilvl w:val="0"/>
          <w:numId w:val="124"/>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37313" w:rsidRPr="00062949" w:rsidRDefault="00937313" w:rsidP="005D76B3">
      <w:pPr>
        <w:numPr>
          <w:ilvl w:val="0"/>
          <w:numId w:val="124"/>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составлять описание образа жизни различных групп населения в России и других странах в XVIII в.;</w:t>
      </w:r>
    </w:p>
    <w:p w:rsidR="00937313" w:rsidRPr="00062949" w:rsidRDefault="00937313" w:rsidP="005D76B3">
      <w:pPr>
        <w:numPr>
          <w:ilvl w:val="0"/>
          <w:numId w:val="124"/>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6. Анализ, объяснение исторических событий, явлений:</w:t>
      </w:r>
    </w:p>
    <w:p w:rsidR="00937313" w:rsidRPr="00062949" w:rsidRDefault="00937313" w:rsidP="005D76B3">
      <w:pPr>
        <w:numPr>
          <w:ilvl w:val="0"/>
          <w:numId w:val="125"/>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937313" w:rsidRPr="00062949" w:rsidRDefault="00937313" w:rsidP="005D76B3">
      <w:pPr>
        <w:numPr>
          <w:ilvl w:val="0"/>
          <w:numId w:val="125"/>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37313" w:rsidRPr="00062949" w:rsidRDefault="00937313" w:rsidP="005D76B3">
      <w:pPr>
        <w:numPr>
          <w:ilvl w:val="0"/>
          <w:numId w:val="125"/>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937313" w:rsidRPr="00062949" w:rsidRDefault="00937313" w:rsidP="005D76B3">
      <w:pPr>
        <w:numPr>
          <w:ilvl w:val="0"/>
          <w:numId w:val="125"/>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937313" w:rsidRPr="00062949" w:rsidRDefault="00937313" w:rsidP="005D76B3">
      <w:pPr>
        <w:numPr>
          <w:ilvl w:val="0"/>
          <w:numId w:val="125"/>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37313" w:rsidRPr="00062949" w:rsidRDefault="00937313" w:rsidP="005D76B3">
      <w:pPr>
        <w:numPr>
          <w:ilvl w:val="0"/>
          <w:numId w:val="125"/>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37313" w:rsidRPr="00062949" w:rsidRDefault="00937313" w:rsidP="005D76B3">
      <w:pPr>
        <w:numPr>
          <w:ilvl w:val="0"/>
          <w:numId w:val="125"/>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8. Применение исторических знаний:</w:t>
      </w:r>
    </w:p>
    <w:p w:rsidR="00937313" w:rsidRPr="00062949" w:rsidRDefault="00937313" w:rsidP="005D76B3">
      <w:pPr>
        <w:numPr>
          <w:ilvl w:val="0"/>
          <w:numId w:val="126"/>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37313" w:rsidRPr="00062949" w:rsidRDefault="00937313" w:rsidP="005D76B3">
      <w:pPr>
        <w:numPr>
          <w:ilvl w:val="0"/>
          <w:numId w:val="126"/>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выполнять учебные проекты по отечественной и всеобщей истории XVIII в. (в том числе на региональном материале).</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b/>
          <w:color w:val="000000"/>
          <w:sz w:val="24"/>
          <w:szCs w:val="24"/>
        </w:rPr>
        <w:t>9 КЛАСС</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1. Знание хронологии, работа с хронологией:</w:t>
      </w:r>
    </w:p>
    <w:p w:rsidR="00937313" w:rsidRPr="00062949" w:rsidRDefault="00937313" w:rsidP="005D76B3">
      <w:pPr>
        <w:numPr>
          <w:ilvl w:val="0"/>
          <w:numId w:val="127"/>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37313" w:rsidRPr="00062949" w:rsidRDefault="00937313" w:rsidP="005D76B3">
      <w:pPr>
        <w:numPr>
          <w:ilvl w:val="0"/>
          <w:numId w:val="127"/>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выявлять синхронность / асинхронность исторических процессов отечественной и всеобщей истории XIX – начала XX в.;</w:t>
      </w:r>
    </w:p>
    <w:p w:rsidR="00937313" w:rsidRPr="00062949" w:rsidRDefault="00937313" w:rsidP="005D76B3">
      <w:pPr>
        <w:numPr>
          <w:ilvl w:val="0"/>
          <w:numId w:val="127"/>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2. Знание исторических фактов, работа с фактами:</w:t>
      </w:r>
    </w:p>
    <w:p w:rsidR="00937313" w:rsidRPr="00062949" w:rsidRDefault="00937313" w:rsidP="005D76B3">
      <w:pPr>
        <w:numPr>
          <w:ilvl w:val="0"/>
          <w:numId w:val="12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937313" w:rsidRPr="00062949" w:rsidRDefault="00937313" w:rsidP="005D76B3">
      <w:pPr>
        <w:numPr>
          <w:ilvl w:val="0"/>
          <w:numId w:val="12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937313" w:rsidRPr="00062949" w:rsidRDefault="00937313" w:rsidP="005D76B3">
      <w:pPr>
        <w:numPr>
          <w:ilvl w:val="0"/>
          <w:numId w:val="12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составлять систематические таблицы;</w:t>
      </w:r>
    </w:p>
    <w:p w:rsidR="00937313" w:rsidRPr="00062949" w:rsidRDefault="00937313" w:rsidP="005D76B3">
      <w:pPr>
        <w:numPr>
          <w:ilvl w:val="0"/>
          <w:numId w:val="128"/>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3. Работа с исторической картой:</w:t>
      </w:r>
    </w:p>
    <w:p w:rsidR="00937313" w:rsidRPr="00062949" w:rsidRDefault="00937313" w:rsidP="005D76B3">
      <w:pPr>
        <w:numPr>
          <w:ilvl w:val="0"/>
          <w:numId w:val="129"/>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37313" w:rsidRPr="00062949" w:rsidRDefault="00937313" w:rsidP="005D76B3">
      <w:pPr>
        <w:numPr>
          <w:ilvl w:val="0"/>
          <w:numId w:val="129"/>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определять на основе карты влияние географического фактора на развитие различных сфер жизни страны (группы стран).</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4. Работа с историческими источниками:</w:t>
      </w:r>
    </w:p>
    <w:p w:rsidR="00937313" w:rsidRPr="00062949" w:rsidRDefault="00937313" w:rsidP="005D76B3">
      <w:pPr>
        <w:numPr>
          <w:ilvl w:val="0"/>
          <w:numId w:val="130"/>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37313" w:rsidRPr="00062949" w:rsidRDefault="00937313" w:rsidP="005D76B3">
      <w:pPr>
        <w:numPr>
          <w:ilvl w:val="0"/>
          <w:numId w:val="130"/>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937313" w:rsidRPr="00062949" w:rsidRDefault="00937313" w:rsidP="005D76B3">
      <w:pPr>
        <w:numPr>
          <w:ilvl w:val="0"/>
          <w:numId w:val="130"/>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37313" w:rsidRPr="00062949" w:rsidRDefault="00937313" w:rsidP="005D76B3">
      <w:pPr>
        <w:numPr>
          <w:ilvl w:val="0"/>
          <w:numId w:val="130"/>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различать в тексте письменных источников факты и интерпретации событий прошлого.</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5. Историческое описание (реконструкция):</w:t>
      </w:r>
    </w:p>
    <w:p w:rsidR="00937313" w:rsidRPr="00062949" w:rsidRDefault="00937313" w:rsidP="005D76B3">
      <w:pPr>
        <w:numPr>
          <w:ilvl w:val="0"/>
          <w:numId w:val="131"/>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37313" w:rsidRPr="00062949" w:rsidRDefault="00937313" w:rsidP="005D76B3">
      <w:pPr>
        <w:numPr>
          <w:ilvl w:val="0"/>
          <w:numId w:val="131"/>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37313" w:rsidRPr="00062949" w:rsidRDefault="00937313" w:rsidP="005D76B3">
      <w:pPr>
        <w:numPr>
          <w:ilvl w:val="0"/>
          <w:numId w:val="131"/>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37313" w:rsidRPr="00062949" w:rsidRDefault="00937313" w:rsidP="005D76B3">
      <w:pPr>
        <w:numPr>
          <w:ilvl w:val="0"/>
          <w:numId w:val="131"/>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6. Анализ, объяснение исторических событий, явлений:</w:t>
      </w:r>
    </w:p>
    <w:p w:rsidR="00937313" w:rsidRPr="00062949" w:rsidRDefault="00937313" w:rsidP="005D76B3">
      <w:pPr>
        <w:numPr>
          <w:ilvl w:val="0"/>
          <w:numId w:val="132"/>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937313" w:rsidRPr="00062949" w:rsidRDefault="00937313" w:rsidP="005D76B3">
      <w:pPr>
        <w:numPr>
          <w:ilvl w:val="0"/>
          <w:numId w:val="132"/>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937313" w:rsidRPr="00062949" w:rsidRDefault="00937313" w:rsidP="005D76B3">
      <w:pPr>
        <w:numPr>
          <w:ilvl w:val="0"/>
          <w:numId w:val="132"/>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937313" w:rsidRPr="00062949" w:rsidRDefault="00937313" w:rsidP="005D76B3">
      <w:pPr>
        <w:numPr>
          <w:ilvl w:val="0"/>
          <w:numId w:val="132"/>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937313" w:rsidRPr="00062949" w:rsidRDefault="00937313" w:rsidP="005D76B3">
      <w:pPr>
        <w:numPr>
          <w:ilvl w:val="0"/>
          <w:numId w:val="132"/>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Раскрывать наиболее значимые события и процессы истории России XX - начала XXI в.</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937313" w:rsidRPr="00062949" w:rsidRDefault="00937313" w:rsidP="005D76B3">
      <w:pPr>
        <w:numPr>
          <w:ilvl w:val="0"/>
          <w:numId w:val="13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37313" w:rsidRPr="00062949" w:rsidRDefault="00937313" w:rsidP="005D76B3">
      <w:pPr>
        <w:numPr>
          <w:ilvl w:val="0"/>
          <w:numId w:val="13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оценивать степень убедительности предложенных точек зрения, формулировать и аргументировать свое мнение;</w:t>
      </w:r>
    </w:p>
    <w:p w:rsidR="00937313" w:rsidRPr="00062949" w:rsidRDefault="00937313" w:rsidP="005D76B3">
      <w:pPr>
        <w:numPr>
          <w:ilvl w:val="0"/>
          <w:numId w:val="133"/>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37313" w:rsidRPr="00062949" w:rsidRDefault="00937313" w:rsidP="00062949">
      <w:pPr>
        <w:tabs>
          <w:tab w:val="left" w:pos="0"/>
        </w:tabs>
        <w:spacing w:after="0" w:line="240" w:lineRule="auto"/>
        <w:jc w:val="both"/>
        <w:rPr>
          <w:rFonts w:ascii="Times New Roman" w:hAnsi="Times New Roman" w:cs="Times New Roman"/>
          <w:sz w:val="24"/>
          <w:szCs w:val="24"/>
        </w:rPr>
      </w:pPr>
      <w:r w:rsidRPr="00062949">
        <w:rPr>
          <w:rFonts w:ascii="Times New Roman" w:hAnsi="Times New Roman" w:cs="Times New Roman"/>
          <w:color w:val="000000"/>
          <w:sz w:val="24"/>
          <w:szCs w:val="24"/>
        </w:rPr>
        <w:t>8. Применение исторических знаний:</w:t>
      </w:r>
    </w:p>
    <w:p w:rsidR="00937313" w:rsidRPr="00062949" w:rsidRDefault="00937313" w:rsidP="005D76B3">
      <w:pPr>
        <w:numPr>
          <w:ilvl w:val="0"/>
          <w:numId w:val="134"/>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937313" w:rsidRPr="00062949" w:rsidRDefault="00937313" w:rsidP="005D76B3">
      <w:pPr>
        <w:numPr>
          <w:ilvl w:val="0"/>
          <w:numId w:val="134"/>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выполнять учебные проекты по отечественной и всеобщей истории XIX – начала ХХ в. (в том числе на региональном материале);</w:t>
      </w:r>
    </w:p>
    <w:p w:rsidR="00937313" w:rsidRPr="00062949" w:rsidRDefault="00937313" w:rsidP="005D76B3">
      <w:pPr>
        <w:numPr>
          <w:ilvl w:val="0"/>
          <w:numId w:val="134"/>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937313" w:rsidRPr="00062949" w:rsidRDefault="00937313" w:rsidP="005D76B3">
      <w:pPr>
        <w:numPr>
          <w:ilvl w:val="0"/>
          <w:numId w:val="134"/>
        </w:numPr>
        <w:tabs>
          <w:tab w:val="left" w:pos="0"/>
        </w:tabs>
        <w:spacing w:after="0" w:line="240" w:lineRule="auto"/>
        <w:ind w:left="0" w:firstLine="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937313" w:rsidRDefault="00937313" w:rsidP="00937313">
      <w:pPr>
        <w:spacing w:after="0" w:line="240" w:lineRule="auto"/>
        <w:rPr>
          <w:rFonts w:ascii="Times New Roman" w:hAnsi="Times New Roman" w:cs="Times New Roman"/>
          <w:sz w:val="20"/>
          <w:szCs w:val="20"/>
        </w:rPr>
      </w:pPr>
    </w:p>
    <w:p w:rsidR="00062949" w:rsidRDefault="00062949" w:rsidP="00937313">
      <w:pPr>
        <w:spacing w:after="0" w:line="240" w:lineRule="auto"/>
        <w:rPr>
          <w:rFonts w:ascii="Times New Roman" w:hAnsi="Times New Roman" w:cs="Times New Roman"/>
          <w:sz w:val="20"/>
          <w:szCs w:val="20"/>
        </w:rPr>
      </w:pPr>
    </w:p>
    <w:p w:rsidR="00062949" w:rsidRDefault="00DF2558" w:rsidP="00937313">
      <w:pPr>
        <w:spacing w:after="0" w:line="240" w:lineRule="auto"/>
        <w:rPr>
          <w:rFonts w:ascii="Times New Roman" w:hAnsi="Times New Roman" w:cs="Times New Roman"/>
          <w:b/>
          <w:sz w:val="24"/>
          <w:szCs w:val="24"/>
        </w:rPr>
      </w:pPr>
      <w:r>
        <w:rPr>
          <w:rFonts w:ascii="Times New Roman" w:hAnsi="Times New Roman" w:cs="Times New Roman"/>
          <w:b/>
          <w:sz w:val="24"/>
          <w:szCs w:val="24"/>
        </w:rPr>
        <w:t>ОБЩЕСТВОЗНАНИЕ</w:t>
      </w:r>
    </w:p>
    <w:p w:rsidR="00062949" w:rsidRDefault="00062949" w:rsidP="00937313">
      <w:pPr>
        <w:spacing w:after="0" w:line="240" w:lineRule="auto"/>
        <w:rPr>
          <w:rFonts w:ascii="Times New Roman" w:hAnsi="Times New Roman" w:cs="Times New Roman"/>
          <w:b/>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ОБЩАЯ ХАРАКТЕРИСТИКА УЧЕБНОГО ПРЕДМЕТА «ОБЩЕСТВОЗНАНИЕ»</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062949">
        <w:rPr>
          <w:rFonts w:ascii="Times New Roman" w:hAnsi="Times New Roman" w:cs="Times New Roman"/>
          <w:color w:val="333333"/>
          <w:sz w:val="24"/>
          <w:szCs w:val="24"/>
        </w:rPr>
        <w:t xml:space="preserve">едеральной рабочей </w:t>
      </w:r>
      <w:r w:rsidRPr="00062949">
        <w:rPr>
          <w:rFonts w:ascii="Times New Roman" w:hAnsi="Times New Roman" w:cs="Times New Roman"/>
          <w:color w:val="000000"/>
          <w:sz w:val="24"/>
          <w:szCs w:val="24"/>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ЦЕЛИ ИЗУЧЕНИЯ УЧЕБНОГО ПРЕДМЕТА «ОБЩЕСТВОЗНАНИЕ»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Целями обществоведческого образования в основной школе являются:</w:t>
      </w:r>
    </w:p>
    <w:p w:rsidR="00062949" w:rsidRPr="00062949" w:rsidRDefault="00062949" w:rsidP="005D76B3">
      <w:pPr>
        <w:numPr>
          <w:ilvl w:val="0"/>
          <w:numId w:val="13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62949" w:rsidRPr="00062949" w:rsidRDefault="00062949" w:rsidP="005D76B3">
      <w:pPr>
        <w:numPr>
          <w:ilvl w:val="0"/>
          <w:numId w:val="13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62949" w:rsidRPr="00062949" w:rsidRDefault="00062949" w:rsidP="005D76B3">
      <w:pPr>
        <w:numPr>
          <w:ilvl w:val="0"/>
          <w:numId w:val="13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62949" w:rsidRPr="00062949" w:rsidRDefault="00062949" w:rsidP="005D76B3">
      <w:pPr>
        <w:numPr>
          <w:ilvl w:val="0"/>
          <w:numId w:val="13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w:t>
      </w:r>
      <w:r w:rsidRPr="00062949">
        <w:rPr>
          <w:rFonts w:ascii="Times New Roman" w:hAnsi="Times New Roman" w:cs="Times New Roman"/>
          <w:color w:val="000000"/>
          <w:sz w:val="24"/>
          <w:szCs w:val="24"/>
        </w:rPr>
        <w:lastRenderedPageBreak/>
        <w:t>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62949" w:rsidRPr="00062949" w:rsidRDefault="00062949" w:rsidP="005D76B3">
      <w:pPr>
        <w:numPr>
          <w:ilvl w:val="0"/>
          <w:numId w:val="13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062949" w:rsidRPr="00062949" w:rsidRDefault="00062949" w:rsidP="005D76B3">
      <w:pPr>
        <w:numPr>
          <w:ilvl w:val="0"/>
          <w:numId w:val="13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62949" w:rsidRPr="00062949" w:rsidRDefault="00062949" w:rsidP="005D76B3">
      <w:pPr>
        <w:numPr>
          <w:ilvl w:val="0"/>
          <w:numId w:val="13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62949" w:rsidRPr="00062949" w:rsidRDefault="00062949" w:rsidP="005D76B3">
      <w:pPr>
        <w:numPr>
          <w:ilvl w:val="0"/>
          <w:numId w:val="13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МЕСТО УЧЕБНОГО ПРЕДМЕТА «ОБЩЕСТВОЗНАНИЕ» В УЧЕБНОМ ПЛАНЕ</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r w:rsidRPr="00062949">
        <w:rPr>
          <w:rFonts w:ascii="Times New Roman" w:hAnsi="Times New Roman" w:cs="Times New Roman"/>
          <w:sz w:val="24"/>
          <w:szCs w:val="24"/>
        </w:rPr>
        <w:tab/>
      </w:r>
      <w:bookmarkStart w:id="98" w:name="block-1108721"/>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СОДЕРЖАНИЕ УЧЕБНОГО ПРЕДМЕТА</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6 КЛАСС</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Человек и его социальное окружение.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Люди с ограниченными возможностями здоровья, их особые потребности и социальная позиция.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Цели и мотивы деятельности. Виды деятельности (игра, труд, учение). Познание человеком мира и самого себя как вид деятельности.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Право человека на образование. Школьное образование. Права и обязанности учащегося.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Общение. Цели и средства общения. Особенности общения подростков. Общение в современных условиях.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Отношения в малых группах. Групповые нормы и правила. Лидерство в группе. Межличностные отношения (деловые, личные).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Отношения в семье. Роль семьи в жизни человека и общества. Семейные традиции. Семейный досуг. Свободное время подростка.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Отношения с друзьями и сверстниками. Конфликты в межличностных отношениях.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Общество, в котором мы живём.</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Социальные общности и группы. Положение человека в обществе.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Культурная жизнь. Духовные ценности, традиционные ценности российского народа.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Развитие общества. Усиление взаимосвязей стран и народов в условиях современного общества.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7 КЛАСС</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Социальные ценности и нормы.</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Общественные ценности. Свобода и ответственность гражданина. Гражданственность и патриотизм. Гуманизм.</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Социальные нормы как регуляторы общественной жизни и поведения человека в обществе. Виды социальных норм. Традиции и обычаи.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Принципы и нормы морали. Добро и зло. Нравственные чувства человека. Совесть и стыд.</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Моральный выбор. Моральная оценка поведения людей и собственного поведения. Влияние моральных норм на общество и человека.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Право и его роль в жизни общества. Право и мораль.</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Человек как участник правовых отношений.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Основы российского права.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Конституция Российской Федерации – основной закон. Законы и подзаконные акты. Отрасли права.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8 КЛАСС</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Человек в экономических отношениях.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Экономическая жизнь общества. Потребности и ресурсы, ограниченность ресурсов. Экономический выбор.</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Экономическая система и её функции. Собственность.</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Предпринимательство. Виды и формы предпринимательской деятельности.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Обмен. Деньги и их функции. Торговля и её формы.</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Рыночная экономика. Конкуренция. Спрос и предложение. Рыночное равновесие. Невидимая рука рынка. Многообразие рынков.</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Предприятие в экономике. Издержки, выручка и прибыль. Как повысить эффективность производства.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Заработная плата и стимулирование труда. Занятость и безработица.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Основные типы финансовых инструментов: акции и облигации.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Человек в мире культуры.</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Наука. Естественные и социально-гуманитарные науки. Роль науки в развитии общества.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Политика в сфере культуры и образования в Российской Федерации.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Что такое искусство. Виды искусств. Роль искусства в жизни человека и общества.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9 КЛАСС</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lastRenderedPageBreak/>
        <w:t>Человек в политическом измерении.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Политический режим и его виды.</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Демократия, демократические ценности. Правовое государство и гражданское общество.</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Участие граждан в политике. Выборы, референдум.</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Политические партии, их роль в демократическом обществе. Общественно-политические организации.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Гражданин и государство.</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Государственное управление. Противодействие коррупции в Российской Федерации.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Местное самоуправление.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Человек в системе социальных отношений.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Социальная структура общества. Многообразие социальных общностей и групп.</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Социальная мобильность.</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Социальный статус человека в обществе. Социальные роли. Ролевой набор подростка.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Социализация личности.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Роль семьи в социализации личности. Функции семьи. Семейные ценности. Основные роли членов семьи.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Этнос и нация. Россия – многонациональное государство. Этносы и нации в диалоге культур.</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Социальная политика Российского государства.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Социальные конфликты и пути их разрешения.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Человек в современном изменяющемся мире.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Молодёжь – активный участник общественной жизни. Волонтёрское движение.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Профессии настоящего и будущего. Непрерывное образование и карьера.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Здоровый образ жизни. Социальная и личная значимость здорового образа жизни. Мода и спорт.</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Современные формы связи и коммуникации: как они изменили мир. Особенности общения в виртуальном пространстве.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Перспективы развития общества.</w:t>
      </w:r>
    </w:p>
    <w:bookmarkEnd w:id="98"/>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ПЛАНИРУЕМЫЕ ОБРАЗОВАТЕЛЬНЫЕ РЕЗУЛЬТАТЫ</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ЛИЧНОСТНЫЕ РЕЗУЛЬТАТЫ</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Гражданского воспитания: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Патриотического воспитания: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w:t>
      </w:r>
      <w:r w:rsidRPr="00062949">
        <w:rPr>
          <w:rFonts w:ascii="Times New Roman" w:hAnsi="Times New Roman" w:cs="Times New Roman"/>
          <w:color w:val="000000"/>
          <w:sz w:val="24"/>
          <w:szCs w:val="24"/>
        </w:rPr>
        <w:lastRenderedPageBreak/>
        <w:t>России, государственным праздникам; историческому, природному наследию и памятникам, традициям разных народов, проживающих в родной стране.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Духовно-нравственного воспитания: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умение принимать себя и других, не осуждая; </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сформированность навыков рефлексии, признание своего права на ошибку и такого же права другого человека.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Трудового воспитания: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Экологического воспитания: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Ценности научного познания: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способность обучающихся во взаимодействии в условиях неопределённости, открытость опыту и знаниям других;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умение анализировать и выявлять взаимосвязи природы, общества и экономики;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МЕТАПРЕДМЕТНЫЕ РЕЗУЛЬТАТЫ</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Метапредметные результаты освоения основной образовательной программы, формируемые при изучении обществознания: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1.Овладение универсальными учебными познавательными действиями.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Базовые логические действия: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выявлять и характеризовать существенные признаки социальных явлений и процессов;</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предлагать критерии для выявления закономерностей и противоречий;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выявлять дефицит информации, данных, необходимых для решения поставленной задачи;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выявлять причинно-следственные связи при изучении явлений и процессов; </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Базовые исследовательские действия: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использовать вопросы как исследовательский инструмент познания;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Работа с информацией: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самостоятельно выбирать оптимальную форму представления информации;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эффективно запоминать и систематизировать информацию.</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2. Овладение универсальными учебными коммуникативными действиями.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Общение: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выражать себя (свою точку зрения) в устных и письменных текстах;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публично представлять результаты выполненного исследования, проекта;</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Совместная деятельность:</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3. Овладение универсальными учебными регулятивными действиями.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Самоорганизация: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выявлять проблемы для решения в жизненных и учебных ситуациях;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делать выбор и брать ответственность за решение.</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Самоконтроль:</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владеть способами самоконтроля, самомотивации и рефлексии;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давать адекватную оценку ситуации и предлагать план её изменения;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оценивать соответствие результата цели и условиям.</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Эмоциональный интеллект:</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различать, называть и управлять собственными эмоциями и эмоциями других;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выявлять и анализировать причины эмоций;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регулировать способ выражения эмоций.</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Принятие себя и других:</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осознанно относиться к другому человеку, его мнению;</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признавать своё право на ошибку и такое же право другого;</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принимать себя и других, не осуждая;</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открытость себе и другим;</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осознавать невозможность контролировать всё вокруг.</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ПРЕДМЕТНЫЕ РЕЗУЛЬТАТЫ</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6 КЛАСС</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Человек и его социальное окружение</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классифицировать по разным признакам виды деятельности человека, потребности людей;</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62949" w:rsidRPr="00062949" w:rsidRDefault="00062949" w:rsidP="005D76B3">
      <w:pPr>
        <w:numPr>
          <w:ilvl w:val="0"/>
          <w:numId w:val="13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Общество, в котором мы живём</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приводить примеры разного положения людей в обществе, видов экономической деятельности, глобальных проблем;</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классифицировать социальные общности и группы;</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сравнивать социальные общности и группы, положение в об­ществе различных людей; различные формы хозяйствования;</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устанавливать взаимодействия общества и природы, человека и общества, деятельности основных участников экономики;</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извлекать информацию из разных источников о человеке и обществе, включая информацию о народах России;</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lastRenderedPageBreak/>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62949" w:rsidRPr="00062949" w:rsidRDefault="00062949" w:rsidP="005D76B3">
      <w:pPr>
        <w:numPr>
          <w:ilvl w:val="0"/>
          <w:numId w:val="137"/>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7 КЛАСС</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Социальные ценности и нормы</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осваивать и применять</w:t>
      </w:r>
      <w:r w:rsidRPr="00062949">
        <w:rPr>
          <w:rFonts w:ascii="Times New Roman" w:hAnsi="Times New Roman" w:cs="Times New Roman"/>
          <w:color w:val="000000"/>
          <w:sz w:val="24"/>
          <w:szCs w:val="24"/>
        </w:rPr>
        <w:t xml:space="preserve"> знания о социальных ценностях; о содержании и значении социальных норм, регулирующих общественные отношения;</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характеризовать</w:t>
      </w:r>
      <w:r w:rsidRPr="00062949">
        <w:rPr>
          <w:rFonts w:ascii="Times New Roman" w:hAnsi="Times New Roman" w:cs="Times New Roman"/>
          <w:color w:val="000000"/>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приводить примеры</w:t>
      </w:r>
      <w:r w:rsidRPr="00062949">
        <w:rPr>
          <w:rFonts w:ascii="Times New Roman" w:hAnsi="Times New Roman" w:cs="Times New Roman"/>
          <w:color w:val="000000"/>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классифицировать </w:t>
      </w:r>
      <w:r w:rsidRPr="00062949">
        <w:rPr>
          <w:rFonts w:ascii="Times New Roman" w:hAnsi="Times New Roman" w:cs="Times New Roman"/>
          <w:color w:val="000000"/>
          <w:sz w:val="24"/>
          <w:szCs w:val="24"/>
        </w:rPr>
        <w:t>социальные нормы, их существенные признаки и элементы;</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сравнивать </w:t>
      </w:r>
      <w:r w:rsidRPr="00062949">
        <w:rPr>
          <w:rFonts w:ascii="Times New Roman" w:hAnsi="Times New Roman" w:cs="Times New Roman"/>
          <w:color w:val="000000"/>
          <w:sz w:val="24"/>
          <w:szCs w:val="24"/>
        </w:rPr>
        <w:t>отдельные виды социальных норм;</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устанавливать и объяснять</w:t>
      </w:r>
      <w:r w:rsidRPr="00062949">
        <w:rPr>
          <w:rFonts w:ascii="Times New Roman" w:hAnsi="Times New Roman" w:cs="Times New Roman"/>
          <w:color w:val="000000"/>
          <w:sz w:val="24"/>
          <w:szCs w:val="24"/>
        </w:rPr>
        <w:t xml:space="preserve"> влияние социальных норм на общество и человека;</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полученные знания для объяснения (устного и письменного) сущности социальных норм;</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определять и аргументировать</w:t>
      </w:r>
      <w:r w:rsidRPr="00062949">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решать </w:t>
      </w:r>
      <w:r w:rsidRPr="00062949">
        <w:rPr>
          <w:rFonts w:ascii="Times New Roman" w:hAnsi="Times New Roman" w:cs="Times New Roman"/>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овладевать </w:t>
      </w:r>
      <w:r w:rsidRPr="00062949">
        <w:rPr>
          <w:rFonts w:ascii="Times New Roman" w:hAnsi="Times New Roman" w:cs="Times New Roman"/>
          <w:color w:val="000000"/>
          <w:sz w:val="24"/>
          <w:szCs w:val="24"/>
        </w:rPr>
        <w:t>смысловым чтением текстов обществоведческой тематики, касающихся гуманизма, гражданственности, патриотизма;</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извлекать </w:t>
      </w:r>
      <w:r w:rsidRPr="00062949">
        <w:rPr>
          <w:rFonts w:ascii="Times New Roman" w:hAnsi="Times New Roman" w:cs="Times New Roman"/>
          <w:color w:val="000000"/>
          <w:sz w:val="24"/>
          <w:szCs w:val="24"/>
        </w:rPr>
        <w:t>информацию из разных источников о принципах и нормах морали, проблеме морального выбора;</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оценивать </w:t>
      </w:r>
      <w:r w:rsidRPr="00062949">
        <w:rPr>
          <w:rFonts w:ascii="Times New Roman" w:hAnsi="Times New Roman" w:cs="Times New Roman"/>
          <w:color w:val="000000"/>
          <w:sz w:val="24"/>
          <w:szCs w:val="24"/>
        </w:rPr>
        <w:t>собственные поступки, поведение людей с точки зрения их соответствия нормам морали;</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 xml:space="preserve">полученные знания о социальных нормах в повседневной жизни; </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самостоятельно заполнять</w:t>
      </w:r>
      <w:r w:rsidRPr="00062949">
        <w:rPr>
          <w:rFonts w:ascii="Times New Roman" w:hAnsi="Times New Roman" w:cs="Times New Roman"/>
          <w:color w:val="000000"/>
          <w:sz w:val="24"/>
          <w:szCs w:val="24"/>
        </w:rPr>
        <w:t xml:space="preserve"> форму (в том числе электронную) и составлять простейший документ (заявление);</w:t>
      </w:r>
    </w:p>
    <w:p w:rsidR="00062949" w:rsidRPr="00062949" w:rsidRDefault="00062949" w:rsidP="005D76B3">
      <w:pPr>
        <w:numPr>
          <w:ilvl w:val="0"/>
          <w:numId w:val="138"/>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осуществлять </w:t>
      </w:r>
      <w:r w:rsidRPr="00062949">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Человек как участник правовых отношений</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осваивать и применять</w:t>
      </w:r>
      <w:r w:rsidRPr="00062949">
        <w:rPr>
          <w:rFonts w:ascii="Times New Roman" w:hAnsi="Times New Roman" w:cs="Times New Roman"/>
          <w:color w:val="000000"/>
          <w:sz w:val="24"/>
          <w:szCs w:val="24"/>
        </w:rPr>
        <w:t xml:space="preserve"> знания о сущности права, о правоотношении как социальном и юридическом явлении; правовых нормах, регулирующих типичные для </w:t>
      </w:r>
      <w:r w:rsidRPr="00062949">
        <w:rPr>
          <w:rFonts w:ascii="Times New Roman" w:hAnsi="Times New Roman" w:cs="Times New Roman"/>
          <w:color w:val="000000"/>
          <w:sz w:val="24"/>
          <w:szCs w:val="24"/>
        </w:rPr>
        <w:lastRenderedPageBreak/>
        <w:t>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характеризовать </w:t>
      </w:r>
      <w:r w:rsidRPr="00062949">
        <w:rPr>
          <w:rFonts w:ascii="Times New Roman" w:hAnsi="Times New Roman" w:cs="Times New Roman"/>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приводить </w:t>
      </w:r>
      <w:r w:rsidRPr="00062949">
        <w:rPr>
          <w:rFonts w:ascii="Times New Roman" w:hAnsi="Times New Roman" w:cs="Times New Roman"/>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классифицировать </w:t>
      </w:r>
      <w:r w:rsidRPr="00062949">
        <w:rPr>
          <w:rFonts w:ascii="Times New Roman" w:hAnsi="Times New Roman" w:cs="Times New Roman"/>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сравнивать </w:t>
      </w:r>
      <w:r w:rsidRPr="00062949">
        <w:rPr>
          <w:rFonts w:ascii="Times New Roman" w:hAnsi="Times New Roman" w:cs="Times New Roman"/>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устанавливать и объяснять</w:t>
      </w:r>
      <w:r w:rsidRPr="00062949">
        <w:rPr>
          <w:rFonts w:ascii="Times New Roman" w:hAnsi="Times New Roman" w:cs="Times New Roman"/>
          <w:color w:val="000000"/>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определять</w:t>
      </w:r>
      <w:r w:rsidRPr="00062949">
        <w:rPr>
          <w:rFonts w:ascii="Times New Roman" w:hAnsi="Times New Roman" w:cs="Times New Roman"/>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решать </w:t>
      </w:r>
      <w:r w:rsidRPr="00062949">
        <w:rPr>
          <w:rFonts w:ascii="Times New Roman" w:hAnsi="Times New Roman" w:cs="Times New Roman"/>
          <w:color w:val="000000"/>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овладевать </w:t>
      </w:r>
      <w:r w:rsidRPr="00062949">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искать и извлекать</w:t>
      </w:r>
      <w:r w:rsidRPr="00062949">
        <w:rPr>
          <w:rFonts w:ascii="Times New Roman" w:hAnsi="Times New Roman" w:cs="Times New Roman"/>
          <w:color w:val="000000"/>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анализировать, обобщать, систематизировать, оценивать</w:t>
      </w:r>
      <w:r w:rsidRPr="00062949">
        <w:rPr>
          <w:rFonts w:ascii="Times New Roman" w:hAnsi="Times New Roman" w:cs="Times New Roman"/>
          <w:color w:val="000000"/>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lastRenderedPageBreak/>
        <w:t>оценивать</w:t>
      </w:r>
      <w:r w:rsidRPr="00062949">
        <w:rPr>
          <w:rFonts w:ascii="Times New Roman" w:hAnsi="Times New Roman" w:cs="Times New Roman"/>
          <w:color w:val="000000"/>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самостоятельно </w:t>
      </w:r>
      <w:r w:rsidRPr="00062949">
        <w:rPr>
          <w:rFonts w:ascii="Times New Roman" w:hAnsi="Times New Roman" w:cs="Times New Roman"/>
          <w:b/>
          <w:color w:val="000000"/>
          <w:sz w:val="24"/>
          <w:szCs w:val="24"/>
        </w:rPr>
        <w:t xml:space="preserve">заполнять </w:t>
      </w:r>
      <w:r w:rsidRPr="00062949">
        <w:rPr>
          <w:rFonts w:ascii="Times New Roman" w:hAnsi="Times New Roman" w:cs="Times New Roman"/>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062949" w:rsidRPr="00062949" w:rsidRDefault="00062949" w:rsidP="005D76B3">
      <w:pPr>
        <w:numPr>
          <w:ilvl w:val="0"/>
          <w:numId w:val="139"/>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осуществлять </w:t>
      </w:r>
      <w:r w:rsidRPr="00062949">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Основы российского права</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осваивать и применять</w:t>
      </w:r>
      <w:r w:rsidRPr="00062949">
        <w:rPr>
          <w:rFonts w:ascii="Times New Roman" w:hAnsi="Times New Roman" w:cs="Times New Roman"/>
          <w:color w:val="000000"/>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характеризовать </w:t>
      </w:r>
      <w:r w:rsidRPr="00062949">
        <w:rPr>
          <w:rFonts w:ascii="Times New Roman" w:hAnsi="Times New Roman" w:cs="Times New Roman"/>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приводить </w:t>
      </w:r>
      <w:r w:rsidRPr="00062949">
        <w:rPr>
          <w:rFonts w:ascii="Times New Roman" w:hAnsi="Times New Roman" w:cs="Times New Roman"/>
          <w:color w:val="000000"/>
          <w:sz w:val="24"/>
          <w:szCs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классифицировать </w:t>
      </w:r>
      <w:r w:rsidRPr="00062949">
        <w:rPr>
          <w:rFonts w:ascii="Times New Roman" w:hAnsi="Times New Roman" w:cs="Times New Roman"/>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сравнивать </w:t>
      </w:r>
      <w:r w:rsidRPr="00062949">
        <w:rPr>
          <w:rFonts w:ascii="Times New Roman" w:hAnsi="Times New Roman" w:cs="Times New Roman"/>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устанавливать и объяснять</w:t>
      </w:r>
      <w:r w:rsidRPr="00062949">
        <w:rPr>
          <w:rFonts w:ascii="Times New Roman" w:hAnsi="Times New Roman" w:cs="Times New Roman"/>
          <w:color w:val="000000"/>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w:t>
      </w:r>
      <w:r w:rsidRPr="00062949">
        <w:rPr>
          <w:rFonts w:ascii="Times New Roman" w:hAnsi="Times New Roman" w:cs="Times New Roman"/>
          <w:color w:val="000000"/>
          <w:sz w:val="24"/>
          <w:szCs w:val="24"/>
        </w:rPr>
        <w:lastRenderedPageBreak/>
        <w:t xml:space="preserve">неприемлемости уголовных и административных правонарушений, экстремизма, терроризма, коррупции и необходимости противостоять им; </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определять и аргументировать</w:t>
      </w:r>
      <w:r w:rsidRPr="00062949">
        <w:rPr>
          <w:rFonts w:ascii="Times New Roman" w:hAnsi="Times New Roman" w:cs="Times New Roman"/>
          <w:color w:val="000000"/>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решать </w:t>
      </w:r>
      <w:r w:rsidRPr="00062949">
        <w:rPr>
          <w:rFonts w:ascii="Times New Roman" w:hAnsi="Times New Roman" w:cs="Times New Roman"/>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овладевать </w:t>
      </w:r>
      <w:r w:rsidRPr="00062949">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искать и извлекать</w:t>
      </w:r>
      <w:r w:rsidRPr="00062949">
        <w:rPr>
          <w:rFonts w:ascii="Times New Roman" w:hAnsi="Times New Roman" w:cs="Times New Roman"/>
          <w:color w:val="000000"/>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анализировать, обобщать, систематизировать, оценивать</w:t>
      </w:r>
      <w:r w:rsidRPr="00062949">
        <w:rPr>
          <w:rFonts w:ascii="Times New Roman" w:hAnsi="Times New Roman" w:cs="Times New Roman"/>
          <w:color w:val="000000"/>
          <w:sz w:val="24"/>
          <w:szCs w:val="24"/>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оценивать </w:t>
      </w:r>
      <w:r w:rsidRPr="00062949">
        <w:rPr>
          <w:rFonts w:ascii="Times New Roman" w:hAnsi="Times New Roman" w:cs="Times New Roman"/>
          <w:color w:val="000000"/>
          <w:sz w:val="24"/>
          <w:szCs w:val="24"/>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самостоятельно </w:t>
      </w:r>
      <w:r w:rsidRPr="00062949">
        <w:rPr>
          <w:rFonts w:ascii="Times New Roman" w:hAnsi="Times New Roman" w:cs="Times New Roman"/>
          <w:b/>
          <w:color w:val="000000"/>
          <w:sz w:val="24"/>
          <w:szCs w:val="24"/>
        </w:rPr>
        <w:t xml:space="preserve">заполнять </w:t>
      </w:r>
      <w:r w:rsidRPr="00062949">
        <w:rPr>
          <w:rFonts w:ascii="Times New Roman" w:hAnsi="Times New Roman" w:cs="Times New Roman"/>
          <w:color w:val="000000"/>
          <w:sz w:val="24"/>
          <w:szCs w:val="24"/>
        </w:rPr>
        <w:t>форму (в том числе электронную) и составлять простейший документ (заявление о приёме на работу);</w:t>
      </w:r>
    </w:p>
    <w:p w:rsidR="00062949" w:rsidRPr="00062949" w:rsidRDefault="00062949" w:rsidP="005D76B3">
      <w:pPr>
        <w:numPr>
          <w:ilvl w:val="0"/>
          <w:numId w:val="140"/>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осуществлять </w:t>
      </w:r>
      <w:r w:rsidRPr="00062949">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8 КЛАСС</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Человек в экономических отношениях</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осваивать и применять</w:t>
      </w:r>
      <w:r w:rsidRPr="00062949">
        <w:rPr>
          <w:rFonts w:ascii="Times New Roman" w:hAnsi="Times New Roman" w:cs="Times New Roman"/>
          <w:color w:val="000000"/>
          <w:sz w:val="24"/>
          <w:szCs w:val="24"/>
        </w:rPr>
        <w:t xml:space="preserve"> знания об экономической жизни общества, её основных проявлениях, экономических системах, собственности, механизме рыночного </w:t>
      </w:r>
      <w:r w:rsidRPr="00062949">
        <w:rPr>
          <w:rFonts w:ascii="Times New Roman" w:hAnsi="Times New Roman" w:cs="Times New Roman"/>
          <w:color w:val="000000"/>
          <w:sz w:val="24"/>
          <w:szCs w:val="24"/>
        </w:rPr>
        <w:lastRenderedPageBreak/>
        <w:t xml:space="preserve">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характеризовать </w:t>
      </w:r>
      <w:r w:rsidRPr="00062949">
        <w:rPr>
          <w:rFonts w:ascii="Times New Roman" w:hAnsi="Times New Roman" w:cs="Times New Roman"/>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приводить </w:t>
      </w:r>
      <w:r w:rsidRPr="00062949">
        <w:rPr>
          <w:rFonts w:ascii="Times New Roman" w:hAnsi="Times New Roman" w:cs="Times New Roman"/>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классифицировать </w:t>
      </w:r>
      <w:r w:rsidRPr="00062949">
        <w:rPr>
          <w:rFonts w:ascii="Times New Roman" w:hAnsi="Times New Roman" w:cs="Times New Roman"/>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сравнивать </w:t>
      </w:r>
      <w:r w:rsidRPr="00062949">
        <w:rPr>
          <w:rFonts w:ascii="Times New Roman" w:hAnsi="Times New Roman" w:cs="Times New Roman"/>
          <w:color w:val="000000"/>
          <w:sz w:val="24"/>
          <w:szCs w:val="24"/>
        </w:rPr>
        <w:t xml:space="preserve">различные способы хозяйствования; </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устанавливать и объяснять</w:t>
      </w:r>
      <w:r w:rsidRPr="00062949">
        <w:rPr>
          <w:rFonts w:ascii="Times New Roman" w:hAnsi="Times New Roman" w:cs="Times New Roman"/>
          <w:color w:val="000000"/>
          <w:sz w:val="24"/>
          <w:szCs w:val="24"/>
        </w:rPr>
        <w:t xml:space="preserve"> связи политических потрясений и социально-экономических кризисов в государстве;</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определять и аргументировать</w:t>
      </w:r>
      <w:r w:rsidRPr="00062949">
        <w:rPr>
          <w:rFonts w:ascii="Times New Roman" w:hAnsi="Times New Roman" w:cs="Times New Roman"/>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решать </w:t>
      </w:r>
      <w:r w:rsidRPr="00062949">
        <w:rPr>
          <w:rFonts w:ascii="Times New Roman" w:hAnsi="Times New Roman" w:cs="Times New Roman"/>
          <w:color w:val="000000"/>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овладевать </w:t>
      </w:r>
      <w:r w:rsidRPr="00062949">
        <w:rPr>
          <w:rFonts w:ascii="Times New Roman" w:hAnsi="Times New Roman" w:cs="Times New Roman"/>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извлекать </w:t>
      </w:r>
      <w:r w:rsidRPr="00062949">
        <w:rPr>
          <w:rFonts w:ascii="Times New Roman" w:hAnsi="Times New Roman" w:cs="Times New Roman"/>
          <w:color w:val="000000"/>
          <w:sz w:val="24"/>
          <w:szCs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анализировать, обобщать, систематизировать, конкретизировать</w:t>
      </w:r>
      <w:r w:rsidRPr="00062949">
        <w:rPr>
          <w:rFonts w:ascii="Times New Roman" w:hAnsi="Times New Roman" w:cs="Times New Roman"/>
          <w:color w:val="000000"/>
          <w:sz w:val="24"/>
          <w:szCs w:val="24"/>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оценивать </w:t>
      </w:r>
      <w:r w:rsidRPr="00062949">
        <w:rPr>
          <w:rFonts w:ascii="Times New Roman" w:hAnsi="Times New Roman" w:cs="Times New Roman"/>
          <w:color w:val="000000"/>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приобретать </w:t>
      </w:r>
      <w:r w:rsidRPr="00062949">
        <w:rPr>
          <w:rFonts w:ascii="Times New Roman" w:hAnsi="Times New Roman" w:cs="Times New Roman"/>
          <w:color w:val="000000"/>
          <w:sz w:val="24"/>
          <w:szCs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w:t>
      </w:r>
      <w:r w:rsidRPr="00062949">
        <w:rPr>
          <w:rFonts w:ascii="Times New Roman" w:hAnsi="Times New Roman" w:cs="Times New Roman"/>
          <w:color w:val="000000"/>
          <w:sz w:val="24"/>
          <w:szCs w:val="24"/>
        </w:rPr>
        <w:lastRenderedPageBreak/>
        <w:t xml:space="preserve">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приобретать </w:t>
      </w:r>
      <w:r w:rsidRPr="00062949">
        <w:rPr>
          <w:rFonts w:ascii="Times New Roman" w:hAnsi="Times New Roman" w:cs="Times New Roman"/>
          <w:color w:val="000000"/>
          <w:sz w:val="24"/>
          <w:szCs w:val="24"/>
        </w:rPr>
        <w:t xml:space="preserve">опыт составления простейших документов (личный финансовый план, заявление, резюме); </w:t>
      </w:r>
    </w:p>
    <w:p w:rsidR="00062949" w:rsidRPr="00062949" w:rsidRDefault="00062949" w:rsidP="005D76B3">
      <w:pPr>
        <w:numPr>
          <w:ilvl w:val="0"/>
          <w:numId w:val="141"/>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осуществлять </w:t>
      </w:r>
      <w:r w:rsidRPr="00062949">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Человек в мире культуры</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осваивать и применять</w:t>
      </w:r>
      <w:r w:rsidRPr="00062949">
        <w:rPr>
          <w:rFonts w:ascii="Times New Roman" w:hAnsi="Times New Roman" w:cs="Times New Roman"/>
          <w:color w:val="000000"/>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характеризовать </w:t>
      </w:r>
      <w:r w:rsidRPr="00062949">
        <w:rPr>
          <w:rFonts w:ascii="Times New Roman" w:hAnsi="Times New Roman" w:cs="Times New Roman"/>
          <w:color w:val="000000"/>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приводить </w:t>
      </w:r>
      <w:r w:rsidRPr="00062949">
        <w:rPr>
          <w:rFonts w:ascii="Times New Roman" w:hAnsi="Times New Roman" w:cs="Times New Roman"/>
          <w:color w:val="000000"/>
          <w:sz w:val="24"/>
          <w:szCs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классифицировать</w:t>
      </w:r>
      <w:r w:rsidRPr="00062949">
        <w:rPr>
          <w:rFonts w:ascii="Times New Roman" w:hAnsi="Times New Roman" w:cs="Times New Roman"/>
          <w:color w:val="000000"/>
          <w:sz w:val="24"/>
          <w:szCs w:val="24"/>
        </w:rPr>
        <w:t xml:space="preserve">по разным признакам формы и виды культуры; </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сравнивать </w:t>
      </w:r>
      <w:r w:rsidRPr="00062949">
        <w:rPr>
          <w:rFonts w:ascii="Times New Roman" w:hAnsi="Times New Roman" w:cs="Times New Roman"/>
          <w:color w:val="000000"/>
          <w:sz w:val="24"/>
          <w:szCs w:val="24"/>
        </w:rPr>
        <w:t>формы культуры, естественные и социально-гуманитарные науки, виды искусств;</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устанавливать и объяснять</w:t>
      </w:r>
      <w:r w:rsidRPr="00062949">
        <w:rPr>
          <w:rFonts w:ascii="Times New Roman" w:hAnsi="Times New Roman" w:cs="Times New Roman"/>
          <w:color w:val="000000"/>
          <w:sz w:val="24"/>
          <w:szCs w:val="24"/>
        </w:rPr>
        <w:t xml:space="preserve"> взаимосвязь развития духовной культуры и формирования личности, взаимовлияние науки и образования;</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 xml:space="preserve">полученные знания для объяснения роли непрерывного образования; </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определять и аргументировать</w:t>
      </w:r>
      <w:r w:rsidRPr="00062949">
        <w:rPr>
          <w:rFonts w:ascii="Times New Roman" w:hAnsi="Times New Roman" w:cs="Times New Roman"/>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решать </w:t>
      </w:r>
      <w:r w:rsidRPr="00062949">
        <w:rPr>
          <w:rFonts w:ascii="Times New Roman" w:hAnsi="Times New Roman" w:cs="Times New Roman"/>
          <w:color w:val="000000"/>
          <w:sz w:val="24"/>
          <w:szCs w:val="24"/>
        </w:rPr>
        <w:t>познавательные и практические задачи, касающиеся форм и многообразия духовной культуры;</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овладевать </w:t>
      </w:r>
      <w:r w:rsidRPr="00062949">
        <w:rPr>
          <w:rFonts w:ascii="Times New Roman" w:hAnsi="Times New Roman" w:cs="Times New Roman"/>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осуществлять </w:t>
      </w:r>
      <w:r w:rsidRPr="00062949">
        <w:rPr>
          <w:rFonts w:ascii="Times New Roman" w:hAnsi="Times New Roman" w:cs="Times New Roman"/>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анализировать, систематизировать, критически оценивать и обобщать</w:t>
      </w:r>
      <w:r w:rsidRPr="00062949">
        <w:rPr>
          <w:rFonts w:ascii="Times New Roman" w:hAnsi="Times New Roman" w:cs="Times New Roman"/>
          <w:color w:val="000000"/>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оценивать </w:t>
      </w:r>
      <w:r w:rsidRPr="00062949">
        <w:rPr>
          <w:rFonts w:ascii="Times New Roman" w:hAnsi="Times New Roman" w:cs="Times New Roman"/>
          <w:color w:val="000000"/>
          <w:sz w:val="24"/>
          <w:szCs w:val="24"/>
        </w:rPr>
        <w:t>собственные поступки, поведение людей в духовной сфере жизни общества;</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62949" w:rsidRPr="00062949" w:rsidRDefault="00062949" w:rsidP="005D76B3">
      <w:pPr>
        <w:numPr>
          <w:ilvl w:val="0"/>
          <w:numId w:val="142"/>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приобретать </w:t>
      </w:r>
      <w:r w:rsidRPr="00062949">
        <w:rPr>
          <w:rFonts w:ascii="Times New Roman" w:hAnsi="Times New Roman" w:cs="Times New Roman"/>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9 КЛАСС</w:t>
      </w:r>
    </w:p>
    <w:p w:rsidR="00062949" w:rsidRPr="00062949" w:rsidRDefault="00062949" w:rsidP="00062949">
      <w:pPr>
        <w:spacing w:after="0" w:line="240" w:lineRule="auto"/>
        <w:ind w:left="120" w:hanging="120"/>
        <w:jc w:val="both"/>
        <w:rPr>
          <w:rFonts w:ascii="Times New Roman" w:hAnsi="Times New Roman" w:cs="Times New Roman"/>
          <w:sz w:val="24"/>
          <w:szCs w:val="24"/>
        </w:rPr>
      </w:pP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Человек в политическом измерении</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осваивать и применять</w:t>
      </w:r>
      <w:r w:rsidRPr="00062949">
        <w:rPr>
          <w:rFonts w:ascii="Times New Roman" w:hAnsi="Times New Roman" w:cs="Times New Roman"/>
          <w:color w:val="000000"/>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характеризовать </w:t>
      </w:r>
      <w:r w:rsidRPr="00062949">
        <w:rPr>
          <w:rFonts w:ascii="Times New Roman" w:hAnsi="Times New Roman" w:cs="Times New Roman"/>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приводить </w:t>
      </w:r>
      <w:r w:rsidRPr="00062949">
        <w:rPr>
          <w:rFonts w:ascii="Times New Roman" w:hAnsi="Times New Roman" w:cs="Times New Roman"/>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классифицировать </w:t>
      </w:r>
      <w:r w:rsidRPr="00062949">
        <w:rPr>
          <w:rFonts w:ascii="Times New Roman" w:hAnsi="Times New Roman" w:cs="Times New Roman"/>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сравнивать </w:t>
      </w:r>
      <w:r w:rsidRPr="00062949">
        <w:rPr>
          <w:rFonts w:ascii="Times New Roman" w:hAnsi="Times New Roman" w:cs="Times New Roman"/>
          <w:color w:val="000000"/>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устанавливать и объяснять</w:t>
      </w:r>
      <w:r w:rsidRPr="00062949">
        <w:rPr>
          <w:rFonts w:ascii="Times New Roman" w:hAnsi="Times New Roman" w:cs="Times New Roman"/>
          <w:color w:val="000000"/>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определять и аргументировать</w:t>
      </w:r>
      <w:r w:rsidRPr="00062949">
        <w:rPr>
          <w:rFonts w:ascii="Times New Roman" w:hAnsi="Times New Roman" w:cs="Times New Roman"/>
          <w:color w:val="000000"/>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решать </w:t>
      </w:r>
      <w:r w:rsidRPr="00062949">
        <w:rPr>
          <w:rFonts w:ascii="Times New Roman" w:hAnsi="Times New Roman" w:cs="Times New Roman"/>
          <w:color w:val="000000"/>
          <w:sz w:val="24"/>
          <w:szCs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овладевать </w:t>
      </w:r>
      <w:r w:rsidRPr="00062949">
        <w:rPr>
          <w:rFonts w:ascii="Times New Roman" w:hAnsi="Times New Roman" w:cs="Times New Roman"/>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искать и извлекать</w:t>
      </w:r>
      <w:r w:rsidRPr="00062949">
        <w:rPr>
          <w:rFonts w:ascii="Times New Roman" w:hAnsi="Times New Roman" w:cs="Times New Roman"/>
          <w:color w:val="000000"/>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анализировать и конкретизировать</w:t>
      </w:r>
      <w:r w:rsidRPr="00062949">
        <w:rPr>
          <w:rFonts w:ascii="Times New Roman" w:hAnsi="Times New Roman" w:cs="Times New Roman"/>
          <w:color w:val="000000"/>
          <w:sz w:val="24"/>
          <w:szCs w:val="24"/>
        </w:rPr>
        <w:t xml:space="preserve"> социальную информацию о формах участия граждан нашей страны в политической жизни, о выборах и референдуме;</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оценивать </w:t>
      </w:r>
      <w:r w:rsidRPr="00062949">
        <w:rPr>
          <w:rFonts w:ascii="Times New Roman" w:hAnsi="Times New Roman" w:cs="Times New Roman"/>
          <w:color w:val="000000"/>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w:t>
      </w:r>
      <w:r w:rsidRPr="00062949">
        <w:rPr>
          <w:rFonts w:ascii="Times New Roman" w:hAnsi="Times New Roman" w:cs="Times New Roman"/>
          <w:color w:val="000000"/>
          <w:sz w:val="24"/>
          <w:szCs w:val="24"/>
        </w:rPr>
        <w:lastRenderedPageBreak/>
        <w:t xml:space="preserve">демократическим ценностям: выражать свою точку зрения, отвечать на вопросы, участвовать в дискуссии; </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62949" w:rsidRPr="00062949" w:rsidRDefault="00062949" w:rsidP="005D76B3">
      <w:pPr>
        <w:numPr>
          <w:ilvl w:val="0"/>
          <w:numId w:val="143"/>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осуществлять </w:t>
      </w:r>
      <w:r w:rsidRPr="00062949">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Гражданин и государство</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осваивать и применять</w:t>
      </w:r>
      <w:r w:rsidRPr="00062949">
        <w:rPr>
          <w:rFonts w:ascii="Times New Roman" w:hAnsi="Times New Roman" w:cs="Times New Roman"/>
          <w:color w:val="000000"/>
          <w:sz w:val="24"/>
          <w:szCs w:val="24"/>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характеризовать </w:t>
      </w:r>
      <w:r w:rsidRPr="00062949">
        <w:rPr>
          <w:rFonts w:ascii="Times New Roman" w:hAnsi="Times New Roman" w:cs="Times New Roman"/>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приводить</w:t>
      </w:r>
      <w:r w:rsidRPr="00062949">
        <w:rPr>
          <w:rFonts w:ascii="Times New Roman" w:hAnsi="Times New Roman" w:cs="Times New Roman"/>
          <w:color w:val="000000"/>
          <w:sz w:val="24"/>
          <w:szCs w:val="24"/>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классифицировать </w:t>
      </w:r>
      <w:r w:rsidRPr="00062949">
        <w:rPr>
          <w:rFonts w:ascii="Times New Roman" w:hAnsi="Times New Roman" w:cs="Times New Roman"/>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сравнивать </w:t>
      </w:r>
      <w:r w:rsidRPr="00062949">
        <w:rPr>
          <w:rFonts w:ascii="Times New Roman" w:hAnsi="Times New Roman" w:cs="Times New Roman"/>
          <w:color w:val="000000"/>
          <w:sz w:val="24"/>
          <w:szCs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устанавливать и объяснять</w:t>
      </w:r>
      <w:r w:rsidRPr="00062949">
        <w:rPr>
          <w:rFonts w:ascii="Times New Roman" w:hAnsi="Times New Roman" w:cs="Times New Roman"/>
          <w:color w:val="000000"/>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color w:val="000000"/>
          <w:sz w:val="24"/>
          <w:szCs w:val="24"/>
        </w:rPr>
        <w:t xml:space="preserve">с опорой на обществоведческие знания, факты общественной жизни и личный социальный опыт </w:t>
      </w:r>
      <w:r w:rsidRPr="00062949">
        <w:rPr>
          <w:rFonts w:ascii="Times New Roman" w:hAnsi="Times New Roman" w:cs="Times New Roman"/>
          <w:b/>
          <w:color w:val="000000"/>
          <w:sz w:val="24"/>
          <w:szCs w:val="24"/>
        </w:rPr>
        <w:t>определять и аргументировать</w:t>
      </w:r>
      <w:r w:rsidRPr="00062949">
        <w:rPr>
          <w:rFonts w:ascii="Times New Roman" w:hAnsi="Times New Roman" w:cs="Times New Roman"/>
          <w:color w:val="000000"/>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решать </w:t>
      </w:r>
      <w:r w:rsidRPr="00062949">
        <w:rPr>
          <w:rFonts w:ascii="Times New Roman" w:hAnsi="Times New Roman" w:cs="Times New Roman"/>
          <w:color w:val="000000"/>
          <w:sz w:val="24"/>
          <w:szCs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lastRenderedPageBreak/>
        <w:t>систематизировать и конкретизировать</w:t>
      </w:r>
      <w:r w:rsidRPr="00062949">
        <w:rPr>
          <w:rFonts w:ascii="Times New Roman" w:hAnsi="Times New Roman" w:cs="Times New Roman"/>
          <w:color w:val="000000"/>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овладевать </w:t>
      </w:r>
      <w:r w:rsidRPr="00062949">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искать и извлекать</w:t>
      </w:r>
      <w:r w:rsidRPr="00062949">
        <w:rPr>
          <w:rFonts w:ascii="Times New Roman" w:hAnsi="Times New Roman" w:cs="Times New Roman"/>
          <w:color w:val="000000"/>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анализировать, обобщать, систематизировать и конкретизировать</w:t>
      </w:r>
      <w:r w:rsidRPr="00062949">
        <w:rPr>
          <w:rFonts w:ascii="Times New Roman" w:hAnsi="Times New Roman" w:cs="Times New Roman"/>
          <w:color w:val="000000"/>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оценивать </w:t>
      </w:r>
      <w:r w:rsidRPr="00062949">
        <w:rPr>
          <w:rFonts w:ascii="Times New Roman" w:hAnsi="Times New Roman" w:cs="Times New Roman"/>
          <w:color w:val="000000"/>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самостоятельно заполнять</w:t>
      </w:r>
      <w:r w:rsidRPr="00062949">
        <w:rPr>
          <w:rFonts w:ascii="Times New Roman" w:hAnsi="Times New Roman" w:cs="Times New Roman"/>
          <w:color w:val="000000"/>
          <w:sz w:val="24"/>
          <w:szCs w:val="24"/>
        </w:rPr>
        <w:t xml:space="preserve"> форму (в том числе электронную) и составлять простейший документ при использовании портала государственных услуг;</w:t>
      </w:r>
    </w:p>
    <w:p w:rsidR="00062949" w:rsidRPr="00062949" w:rsidRDefault="00062949" w:rsidP="005D76B3">
      <w:pPr>
        <w:numPr>
          <w:ilvl w:val="0"/>
          <w:numId w:val="144"/>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осуществлять </w:t>
      </w:r>
      <w:r w:rsidRPr="00062949">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Человек в системе социальных отношений</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осваивать и применять</w:t>
      </w:r>
      <w:r w:rsidRPr="00062949">
        <w:rPr>
          <w:rFonts w:ascii="Times New Roman" w:hAnsi="Times New Roman" w:cs="Times New Roman"/>
          <w:color w:val="000000"/>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характеризовать </w:t>
      </w:r>
      <w:r w:rsidRPr="00062949">
        <w:rPr>
          <w:rFonts w:ascii="Times New Roman" w:hAnsi="Times New Roman" w:cs="Times New Roman"/>
          <w:color w:val="000000"/>
          <w:sz w:val="24"/>
          <w:szCs w:val="24"/>
        </w:rPr>
        <w:t xml:space="preserve">функции семьи в обществе; основы социальной политики Российского государства; </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приводить </w:t>
      </w:r>
      <w:r w:rsidRPr="00062949">
        <w:rPr>
          <w:rFonts w:ascii="Times New Roman" w:hAnsi="Times New Roman" w:cs="Times New Roman"/>
          <w:color w:val="000000"/>
          <w:sz w:val="24"/>
          <w:szCs w:val="24"/>
        </w:rPr>
        <w:t>примеры различных социальных статусов, социальных ролей, социальной политики Российского государства;</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классифицировать </w:t>
      </w:r>
      <w:r w:rsidRPr="00062949">
        <w:rPr>
          <w:rFonts w:ascii="Times New Roman" w:hAnsi="Times New Roman" w:cs="Times New Roman"/>
          <w:color w:val="000000"/>
          <w:sz w:val="24"/>
          <w:szCs w:val="24"/>
        </w:rPr>
        <w:t>социальные общности и группы;</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сравнивать </w:t>
      </w:r>
      <w:r w:rsidRPr="00062949">
        <w:rPr>
          <w:rFonts w:ascii="Times New Roman" w:hAnsi="Times New Roman" w:cs="Times New Roman"/>
          <w:color w:val="000000"/>
          <w:sz w:val="24"/>
          <w:szCs w:val="24"/>
        </w:rPr>
        <w:t>виды социальной мобильности;</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lastRenderedPageBreak/>
        <w:t>устанавливать и объяснять</w:t>
      </w:r>
      <w:r w:rsidRPr="00062949">
        <w:rPr>
          <w:rFonts w:ascii="Times New Roman" w:hAnsi="Times New Roman" w:cs="Times New Roman"/>
          <w:color w:val="000000"/>
          <w:sz w:val="24"/>
          <w:szCs w:val="24"/>
        </w:rPr>
        <w:t xml:space="preserve"> причины существования разных социальных групп; социальных различий и конфликтов; </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определять и аргументировать</w:t>
      </w:r>
      <w:r w:rsidRPr="00062949">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решать </w:t>
      </w:r>
      <w:r w:rsidRPr="00062949">
        <w:rPr>
          <w:rFonts w:ascii="Times New Roman" w:hAnsi="Times New Roman" w:cs="Times New Roman"/>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осуществлять </w:t>
      </w:r>
      <w:r w:rsidRPr="00062949">
        <w:rPr>
          <w:rFonts w:ascii="Times New Roman" w:hAnsi="Times New Roman" w:cs="Times New Roman"/>
          <w:color w:val="000000"/>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извлекать </w:t>
      </w:r>
      <w:r w:rsidRPr="00062949">
        <w:rPr>
          <w:rFonts w:ascii="Times New Roman" w:hAnsi="Times New Roman" w:cs="Times New Roman"/>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анализировать, обобщать, систематизировать</w:t>
      </w:r>
      <w:r w:rsidRPr="00062949">
        <w:rPr>
          <w:rFonts w:ascii="Times New Roman" w:hAnsi="Times New Roman" w:cs="Times New Roman"/>
          <w:color w:val="000000"/>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оценивать </w:t>
      </w:r>
      <w:r w:rsidRPr="00062949">
        <w:rPr>
          <w:rFonts w:ascii="Times New Roman" w:hAnsi="Times New Roman" w:cs="Times New Roman"/>
          <w:color w:val="000000"/>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062949" w:rsidRPr="00062949" w:rsidRDefault="00062949" w:rsidP="005D76B3">
      <w:pPr>
        <w:numPr>
          <w:ilvl w:val="0"/>
          <w:numId w:val="145"/>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осуществлять </w:t>
      </w:r>
      <w:r w:rsidRPr="00062949">
        <w:rPr>
          <w:rFonts w:ascii="Times New Roman" w:hAnsi="Times New Roman" w:cs="Times New Roman"/>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62949" w:rsidRPr="00062949" w:rsidRDefault="00062949" w:rsidP="00062949">
      <w:p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Человек в современном изменяющемся мире</w:t>
      </w:r>
    </w:p>
    <w:p w:rsidR="00062949" w:rsidRPr="00062949" w:rsidRDefault="00062949" w:rsidP="005D76B3">
      <w:pPr>
        <w:numPr>
          <w:ilvl w:val="0"/>
          <w:numId w:val="14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осваивать и применять</w:t>
      </w:r>
      <w:r w:rsidRPr="00062949">
        <w:rPr>
          <w:rFonts w:ascii="Times New Roman" w:hAnsi="Times New Roman" w:cs="Times New Roman"/>
          <w:color w:val="000000"/>
          <w:sz w:val="24"/>
          <w:szCs w:val="24"/>
        </w:rPr>
        <w:t xml:space="preserve"> знания об информационном обществе, глобализации, глобальных проблемах; </w:t>
      </w:r>
    </w:p>
    <w:p w:rsidR="00062949" w:rsidRPr="00062949" w:rsidRDefault="00062949" w:rsidP="005D76B3">
      <w:pPr>
        <w:numPr>
          <w:ilvl w:val="0"/>
          <w:numId w:val="14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характеризовать </w:t>
      </w:r>
      <w:r w:rsidRPr="00062949">
        <w:rPr>
          <w:rFonts w:ascii="Times New Roman" w:hAnsi="Times New Roman" w:cs="Times New Roman"/>
          <w:color w:val="000000"/>
          <w:sz w:val="24"/>
          <w:szCs w:val="24"/>
        </w:rPr>
        <w:t xml:space="preserve">сущность информационного общества; здоровый образ жизни; глобализацию как важный общемировой интеграционный процесс; </w:t>
      </w:r>
    </w:p>
    <w:p w:rsidR="00062949" w:rsidRPr="00062949" w:rsidRDefault="00062949" w:rsidP="005D76B3">
      <w:pPr>
        <w:numPr>
          <w:ilvl w:val="0"/>
          <w:numId w:val="14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приводить </w:t>
      </w:r>
      <w:r w:rsidRPr="00062949">
        <w:rPr>
          <w:rFonts w:ascii="Times New Roman" w:hAnsi="Times New Roman" w:cs="Times New Roman"/>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62949" w:rsidRPr="00062949" w:rsidRDefault="00062949" w:rsidP="005D76B3">
      <w:pPr>
        <w:numPr>
          <w:ilvl w:val="0"/>
          <w:numId w:val="14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сравнивать </w:t>
      </w:r>
      <w:r w:rsidRPr="00062949">
        <w:rPr>
          <w:rFonts w:ascii="Times New Roman" w:hAnsi="Times New Roman" w:cs="Times New Roman"/>
          <w:color w:val="000000"/>
          <w:sz w:val="24"/>
          <w:szCs w:val="24"/>
        </w:rPr>
        <w:t>требования к современным профессиям;</w:t>
      </w:r>
    </w:p>
    <w:p w:rsidR="00062949" w:rsidRPr="00062949" w:rsidRDefault="00062949" w:rsidP="005D76B3">
      <w:pPr>
        <w:numPr>
          <w:ilvl w:val="0"/>
          <w:numId w:val="14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устанавливать и объяснять</w:t>
      </w:r>
      <w:r w:rsidRPr="00062949">
        <w:rPr>
          <w:rFonts w:ascii="Times New Roman" w:hAnsi="Times New Roman" w:cs="Times New Roman"/>
          <w:color w:val="000000"/>
          <w:sz w:val="24"/>
          <w:szCs w:val="24"/>
        </w:rPr>
        <w:t xml:space="preserve"> причины и последствия глобализации;</w:t>
      </w:r>
    </w:p>
    <w:p w:rsidR="00062949" w:rsidRPr="00062949" w:rsidRDefault="00062949" w:rsidP="005D76B3">
      <w:pPr>
        <w:numPr>
          <w:ilvl w:val="0"/>
          <w:numId w:val="14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использовать </w:t>
      </w:r>
      <w:r w:rsidRPr="00062949">
        <w:rPr>
          <w:rFonts w:ascii="Times New Roman" w:hAnsi="Times New Roman" w:cs="Times New Roman"/>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62949" w:rsidRPr="00062949" w:rsidRDefault="00062949" w:rsidP="005D76B3">
      <w:pPr>
        <w:numPr>
          <w:ilvl w:val="0"/>
          <w:numId w:val="14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определять и аргументировать</w:t>
      </w:r>
      <w:r w:rsidRPr="00062949">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062949" w:rsidRPr="00062949" w:rsidRDefault="00062949" w:rsidP="005D76B3">
      <w:pPr>
        <w:numPr>
          <w:ilvl w:val="0"/>
          <w:numId w:val="14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решать </w:t>
      </w:r>
      <w:r w:rsidRPr="00062949">
        <w:rPr>
          <w:rFonts w:ascii="Times New Roman" w:hAnsi="Times New Roman" w:cs="Times New Roman"/>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62949" w:rsidRPr="00062949" w:rsidRDefault="00062949" w:rsidP="005D76B3">
      <w:pPr>
        <w:numPr>
          <w:ilvl w:val="0"/>
          <w:numId w:val="14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lastRenderedPageBreak/>
        <w:t xml:space="preserve">осуществлять </w:t>
      </w:r>
      <w:r w:rsidRPr="00062949">
        <w:rPr>
          <w:rFonts w:ascii="Times New Roman" w:hAnsi="Times New Roman" w:cs="Times New Roman"/>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062949" w:rsidRPr="00062949" w:rsidRDefault="00062949" w:rsidP="005D76B3">
      <w:pPr>
        <w:numPr>
          <w:ilvl w:val="0"/>
          <w:numId w:val="146"/>
        </w:numPr>
        <w:spacing w:after="0" w:line="240" w:lineRule="auto"/>
        <w:ind w:left="120" w:hanging="120"/>
        <w:jc w:val="both"/>
        <w:rPr>
          <w:rFonts w:ascii="Times New Roman" w:hAnsi="Times New Roman" w:cs="Times New Roman"/>
          <w:sz w:val="24"/>
          <w:szCs w:val="24"/>
        </w:rPr>
      </w:pPr>
      <w:r w:rsidRPr="00062949">
        <w:rPr>
          <w:rFonts w:ascii="Times New Roman" w:hAnsi="Times New Roman" w:cs="Times New Roman"/>
          <w:b/>
          <w:color w:val="000000"/>
          <w:sz w:val="24"/>
          <w:szCs w:val="24"/>
        </w:rPr>
        <w:t xml:space="preserve">осуществлять </w:t>
      </w:r>
      <w:r w:rsidRPr="00062949">
        <w:rPr>
          <w:rFonts w:ascii="Times New Roman" w:hAnsi="Times New Roman" w:cs="Times New Roman"/>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62949" w:rsidRDefault="00062949" w:rsidP="00062949">
      <w:pPr>
        <w:spacing w:after="0" w:line="240" w:lineRule="auto"/>
        <w:ind w:left="120" w:hanging="120"/>
        <w:rPr>
          <w:rFonts w:ascii="Times New Roman" w:hAnsi="Times New Roman" w:cs="Times New Roman"/>
          <w:b/>
          <w:sz w:val="24"/>
          <w:szCs w:val="24"/>
        </w:rPr>
      </w:pPr>
    </w:p>
    <w:p w:rsidR="007C621C" w:rsidRDefault="003F3F42" w:rsidP="00062949">
      <w:pPr>
        <w:spacing w:after="0" w:line="240" w:lineRule="auto"/>
        <w:ind w:left="120" w:hanging="120"/>
        <w:rPr>
          <w:rFonts w:ascii="Times New Roman" w:hAnsi="Times New Roman" w:cs="Times New Roman"/>
          <w:b/>
          <w:sz w:val="24"/>
          <w:szCs w:val="24"/>
        </w:rPr>
      </w:pPr>
      <w:r>
        <w:rPr>
          <w:rFonts w:ascii="Times New Roman" w:hAnsi="Times New Roman" w:cs="Times New Roman"/>
          <w:b/>
          <w:sz w:val="24"/>
          <w:szCs w:val="24"/>
        </w:rPr>
        <w:t>ГЕОГРАФИЯ</w:t>
      </w:r>
    </w:p>
    <w:p w:rsidR="007C621C" w:rsidRDefault="007C621C" w:rsidP="00062949">
      <w:pPr>
        <w:spacing w:after="0" w:line="240" w:lineRule="auto"/>
        <w:ind w:left="120" w:hanging="120"/>
        <w:rPr>
          <w:rFonts w:ascii="Times New Roman" w:hAnsi="Times New Roman" w:cs="Times New Roman"/>
          <w:b/>
          <w:sz w:val="24"/>
          <w:szCs w:val="24"/>
        </w:rPr>
      </w:pP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7C621C">
        <w:rPr>
          <w:rFonts w:ascii="Times New Roman" w:eastAsia="Times New Roman" w:hAnsi="Times New Roman" w:cs="Times New Roman"/>
          <w:sz w:val="24"/>
          <w:szCs w:val="24"/>
          <w:shd w:val="clear" w:color="auto" w:fill="FFFFFF"/>
          <w:lang w:eastAsia="ru-RU"/>
        </w:rPr>
        <w:t>рабочей </w:t>
      </w:r>
      <w:r w:rsidRPr="007C621C">
        <w:rPr>
          <w:rFonts w:ascii="Times New Roman" w:eastAsia="Times New Roman" w:hAnsi="Times New Roman" w:cs="Times New Roman"/>
          <w:sz w:val="24"/>
          <w:szCs w:val="24"/>
          <w:lang w:eastAsia="ru-RU"/>
        </w:rPr>
        <w:t>программе воспитания.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ОБЩАЯ ХАРАКТЕРИСТИКА УЧЕБНОГО ПРЕДМЕТА «ГЕОГРАФИЯ»</w:t>
      </w: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География в основной школе — предмет, формирующий у обу</w:t>
      </w:r>
      <w:r w:rsidRPr="007C621C">
        <w:rPr>
          <w:rFonts w:ascii="Times New Roman" w:eastAsia="Times New Roman" w:hAnsi="Times New Roman" w:cs="Times New Roman"/>
          <w:sz w:val="24"/>
          <w:szCs w:val="24"/>
          <w:lang w:eastAsia="ru-RU"/>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3F3F42" w:rsidRDefault="003F3F42" w:rsidP="007C621C">
      <w:pPr>
        <w:spacing w:after="0" w:line="240" w:lineRule="atLeast"/>
        <w:jc w:val="both"/>
        <w:rPr>
          <w:rFonts w:ascii="Times New Roman" w:eastAsia="Times New Roman" w:hAnsi="Times New Roman" w:cs="Times New Roman"/>
          <w:b/>
          <w:bCs/>
          <w:sz w:val="24"/>
          <w:szCs w:val="24"/>
          <w:lang w:eastAsia="ru-RU"/>
        </w:rPr>
      </w:pP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ЦЕЛИ ИЗУЧЕНИЯ УЧЕБНОГО ПРЕДМЕТА «ГЕОГРАФИЯ»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Изучение географии в общем образовании направлено на достижение следующих целей: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lastRenderedPageBreak/>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МЕСТО УЧЕБНОГО ПРЕДМЕТА «ГЕОГРАФИЯ» В УЧЕБНОМ ПЛАНЕ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Учебным планом на изучение географии отводится 272 часа: по одному часу в неделю в 5 и 6 классах и по 2 часа в 7, 8 и 9 классах.</w:t>
      </w:r>
    </w:p>
    <w:p w:rsidR="007C621C" w:rsidRDefault="007C621C" w:rsidP="00062949">
      <w:pPr>
        <w:spacing w:after="0" w:line="240" w:lineRule="auto"/>
        <w:ind w:left="120" w:hanging="120"/>
        <w:rPr>
          <w:rFonts w:ascii="Times New Roman" w:hAnsi="Times New Roman" w:cs="Times New Roman"/>
          <w:b/>
          <w:sz w:val="24"/>
          <w:szCs w:val="24"/>
        </w:rPr>
      </w:pP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СОДЕРЖАНИЕ УЧЕБНОГО ПРЕДМЕТА</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5 КЛАСС</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1. Географическое изучение Земли</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Введение</w:t>
      </w:r>
      <w:r w:rsidRPr="007C621C">
        <w:rPr>
          <w:rFonts w:ascii="Times New Roman" w:eastAsia="Times New Roman" w:hAnsi="Times New Roman" w:cs="Times New Roman"/>
          <w:sz w:val="24"/>
          <w:szCs w:val="24"/>
          <w:lang w:eastAsia="ru-RU"/>
        </w:rPr>
        <w:t>. География — наука о планете Земля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Организация фенологических наблюдений в природе: планирование, участие в групповой работе, форма систематизации данных.</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1. История географических открытий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Обозначение на контурной карте географических объектов, открытых в разные периоды.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Сравнение карт Эратосфена, Птолемея и современных карт по предложенным учителем вопросам.</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2. Изображения земной поверхности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1. Планы местности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Определение направлений и расстояний по плану мест</w:t>
      </w:r>
      <w:r w:rsidRPr="007C621C">
        <w:rPr>
          <w:rFonts w:ascii="Times New Roman" w:eastAsia="Times New Roman" w:hAnsi="Times New Roman" w:cs="Times New Roman"/>
          <w:sz w:val="24"/>
          <w:szCs w:val="24"/>
          <w:lang w:eastAsia="ru-RU"/>
        </w:rPr>
        <w:softHyphen/>
        <w:t>ности.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Составление описания маршрута по плану местности.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2. Географические карты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Определение направлений и расстояний по карте полушарий.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lastRenderedPageBreak/>
        <w:t>2. Определение географических координат объектов и определение объектов по их географическим координатам.</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3. Земля — планета Солнечной системы</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Земля в Солнечной системе. Гипотезы возникновения Земли. Форма, размеры Земли, их географические следствия.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Влияние Космоса на Землю и жизнь людей.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4. Оболочки Земли</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1. Литосфера — каменная оболочка Земли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Описание горной системы или равнины по физической карте.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Заключение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Практикум «Сезонные изменения в природе своей местности»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Анализ результатов фенологических наблюдений и наблюдений за погодой.</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6 КЛАСС</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1. Оболочки Земли</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         Тема 1. Гидросфера — водная оболочка Земли</w:t>
      </w: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Гидросфера и методы её изучения. Части гидросферы. Мировой круговорот воды. Значение гидросферы.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Воды суши. Способы изображения внутренних вод на картах.</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Реки: горные и равнинные. Речная система, бассейн, водораздел. Пороги и водопады. Питание и режим реки.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Многолетняя мерзлота. Болота, их образование.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Стихийные явления в гидросфере, методы наблюдения и защиты.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Человек и гидросфера. Использование человеком энергии воды.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Использование космических методов в исследовании влияния человека на гидросферу.</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Сравнение двух рек (России и мира) по заданным признакам.</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Характеристика одного из крупнейших озёр России по плану в форме презентации.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3. Составление перечня поверхностных водных объектов своего края и их систематизация в форме таблицы.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2. Атмосфера — воздушная оболочка Земли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Воздушная оболочка Земли: газовый состав, строение и значение атмосферы.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w:t>
      </w:r>
      <w:r w:rsidRPr="007C621C">
        <w:rPr>
          <w:rFonts w:ascii="Times New Roman" w:eastAsia="Times New Roman" w:hAnsi="Times New Roman" w:cs="Times New Roman"/>
          <w:sz w:val="24"/>
          <w:szCs w:val="24"/>
          <w:lang w:eastAsia="ru-RU"/>
        </w:rPr>
        <w:lastRenderedPageBreak/>
        <w:t>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Атмосферное давление. Ветер и причины его возникновения. Роза ветров. Бризы. Муссоны. </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Погода и её показатели. Причины изменения погоды.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Климат и климатообразующие факторы. Зависимость климата от географической широты и высоты местности над уровнем моря.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Представление результатов наблюдения за погодой своей местности.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3. Биосфера — оболочка жизни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Человек как часть биосферы. Распространение людей на Земле.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Исследования и экологические проблемы.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Характеристика растительности участка местности своего края.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Заключение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Природно-территориальные комплексы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Природная среда. Охрана природы. Природные особо охраняемые территории. Всемирное наследие ЮНЕСКО.</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 (выполняется на местности)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Характеристика локального природного комплекса по плану.</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7 КЛАСС</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1. Главные закономерности природы Земли</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lastRenderedPageBreak/>
        <w:t>Тема 1. Географическая оболочка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Выявление проявления широтной зональности по картам природных зон.</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2. Литосфера и рельеф Земли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Анализ физической карты и карты строения земной коры с целью выявления закономерностей распространения крупных форм рельефа.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Объяснение вулканических или сейсмических событий, о которых говорится в тексте.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3. Атмосфера и климаты Земли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Описание климата территории по климатической карте и климатограмме.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4. Мировой океан — основная часть гидросферы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lastRenderedPageBreak/>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Сравнение двух океанов по плану с использованием нескольких источников географической информации.</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2. Человечество на Земле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1. Численность населения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Определение, сравнение темпов изменения численности населения отдельных регионов мира по статистическим материалам.</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Определение и сравнение различий в численности, плотности населения отдельных стран по разным источникам.</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2. Страны и народы мира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7C621C">
        <w:rPr>
          <w:rFonts w:ascii="Times New Roman" w:eastAsia="Times New Roman" w:hAnsi="Times New Roman" w:cs="Times New Roman"/>
          <w:sz w:val="24"/>
          <w:szCs w:val="24"/>
          <w:lang w:eastAsia="ru-RU"/>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Сравнение занятий населения двух стран по комплексным картам.</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3. Материки и страны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1. Южные материки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Сравнение географического положения двух (любых) южных материков.</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lastRenderedPageBreak/>
        <w:t>2. Объяснение годового хода температур и режима выпадения атмосферных осадков в экваториальном климатическом поясе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3. Сравнение особенностей климата Африки, Южной Америки и Австралии по плану.</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4. Описание Австралии или одной из стран Африки или Южной Америки по географическим картам.</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5. Объяснение особенностей размещения населения Австралии или одной из стран Африки или Южной Америки.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2. Северные материки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Объяснение распространения зон современного вулканизма и землетрясений на территории Северной Америки и Евразии.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3. Взаимодействие природы и общества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Характеристика изменений компонентов природы на территории одной из стран мира в результате деятельности человека.</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8 КЛАСС</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1. Географическое пространство России</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1. История формирования и освоения территории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lastRenderedPageBreak/>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2. Географическое положение и границы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3. Время на территории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Россия на карте часовых поясов мира. Карта часовых зон России. Местное, поясное и зональное время: роль в хозяйстве и жизни людей.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Определение различия во времени для разных городов России по карте часовых зон.</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4. Административно-территориальное устройство России. Районирование территории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2. Природа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1. Природные условия и ресурсы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Характеристика природно-ресурсного капитала своего края по картам и статистическим материалам.</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lastRenderedPageBreak/>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2. Геологическое строение, рельеф и полезные ископаемые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Объяснение распространения по территории России опасных геологических явлений.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Объяснение особенностей рельефа своего края.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3. Климат и климатические ресурсы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7C621C">
        <w:rPr>
          <w:rFonts w:ascii="Times New Roman" w:eastAsia="Times New Roman" w:hAnsi="Times New Roman" w:cs="Times New Roman"/>
          <w:sz w:val="24"/>
          <w:szCs w:val="24"/>
          <w:lang w:eastAsia="ru-RU"/>
        </w:rPr>
        <w:softHyphen/>
        <w:t>ческие явления. Наблюдаемые климатические изменения на территории России и их возможные следствия. Особенности кли</w:t>
      </w:r>
      <w:r w:rsidRPr="007C621C">
        <w:rPr>
          <w:rFonts w:ascii="Times New Roman" w:eastAsia="Times New Roman" w:hAnsi="Times New Roman" w:cs="Times New Roman"/>
          <w:sz w:val="24"/>
          <w:szCs w:val="24"/>
          <w:lang w:eastAsia="ru-RU"/>
        </w:rPr>
        <w:softHyphen/>
        <w:t>мата своего края.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Описание и прогнозирование погоды территории по карте погоды.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3. Оценка влияния основных климатических показателей своего края на жизнь и хозяйственную деятельность населения.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4. Моря России. Внутренние воды и водные ресурсы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lastRenderedPageBreak/>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Сравнение особенностей режима и характера течения двух рек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Объяснение распространения опасных гидрологических природных явлений на территории страны.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5. Природно-хозяйственные зоны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Природно-хозяйственные зоны России: взаимосвязь и взаимообусловленность их компонентов.</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Высотная поясность в горах на территории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Объяснение различий структуры высотной поясности в горных системах.</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3. Население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1. Численность населения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w:t>
      </w:r>
      <w:r w:rsidRPr="007C621C">
        <w:rPr>
          <w:rFonts w:ascii="Times New Roman" w:eastAsia="Times New Roman" w:hAnsi="Times New Roman" w:cs="Times New Roman"/>
          <w:sz w:val="24"/>
          <w:szCs w:val="24"/>
          <w:lang w:eastAsia="ru-RU"/>
        </w:rPr>
        <w:lastRenderedPageBreak/>
        <w:t>Государственная миграционная политика Российской Федерации. Различные варианты прогнозов изменения численности населения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2. Территориальные особенности размещения населения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3. Народы и религии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Построение картограммы «Доля титульных этносов в численности населения республик и автономных округов РФ».</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4. Половой и возрастной состав населения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7C621C">
        <w:rPr>
          <w:rFonts w:ascii="Times New Roman" w:eastAsia="Times New Roman" w:hAnsi="Times New Roman" w:cs="Times New Roman"/>
          <w:sz w:val="24"/>
          <w:szCs w:val="24"/>
          <w:lang w:eastAsia="ru-RU"/>
        </w:rPr>
        <w:softHyphen/>
        <w:t>ни мужского и женского населения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Объяснение динамики половозрастного состава населения России на основе анализа половозрастных пирамид.</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5. Человеческий капитал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5D76B3">
      <w:pPr>
        <w:numPr>
          <w:ilvl w:val="0"/>
          <w:numId w:val="147"/>
        </w:num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lastRenderedPageBreak/>
        <w:t>Классификация Федеральных округов по особенностям естественного и механического движения населения.</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9 КЛАСС</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1. Хозяйство России</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1. Общая характеристика хозяйства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Производственный капитал. Распределение производственного капитала по территории страны. Условия и факторы размещения хозяйства.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2. Топливно-энергетический комплекс (ТЭК)</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Анализ статистических и текстовых материалов с целью сравнения стоимости электроэнергии для населения России в различных регионах.</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Сравнительная оценка возможностей для развития энергетики ВИЭ в отдельных регионах страны.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3. Металлургический комплекс</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lastRenderedPageBreak/>
        <w:t>Тема 4. Машиностроительный комплекс</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5. Химико-лесной комплекс</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Химическая промышленность</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Лесопромышленный комплекс</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6. Агропромышленный комплекс (АПК)</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lastRenderedPageBreak/>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Определение влияния природных и социальных факторов на размещение отраслей АПК.</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7. Инфраструктурный комплекс</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Состав: транспорт, информационная инфраструктура; сфера обслуживания, рекреационное хозяйство — место и значение в хозяйстве.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Транспорт и охрана окружающей среды.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Информационная инфраструктура. Рекреационное хозяйство. Особенности сферы обслуживания своего края.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2. Характеристика туристско-рекреационного потенциала своего края.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8. Обобщение знаний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2. Регионы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1. Западный макрорегион (Европейская часть)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Практические работы</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Сравнение ЭГП двух географических районов страны по разным источникам информации.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lastRenderedPageBreak/>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2. Азиатская (Восточная) часть России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Практическая работа</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1. Сравнение человеческого капитала двух географических районов (субъектов Российской Федерации) по заданным критериям.</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br/>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Тема 3. Обобщение знаний</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p>
    <w:p w:rsidR="007C621C" w:rsidRPr="007C621C" w:rsidRDefault="007C621C" w:rsidP="007C621C">
      <w:pPr>
        <w:spacing w:after="0" w:line="240" w:lineRule="atLeast"/>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b/>
          <w:bCs/>
          <w:sz w:val="24"/>
          <w:szCs w:val="24"/>
          <w:lang w:eastAsia="ru-RU"/>
        </w:rPr>
        <w:t>Раздел 6. Россия в современном мире</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7C621C" w:rsidRPr="007C621C" w:rsidRDefault="007C621C" w:rsidP="007C621C">
      <w:pPr>
        <w:spacing w:after="0" w:line="240" w:lineRule="atLeast"/>
        <w:ind w:firstLine="567"/>
        <w:jc w:val="both"/>
        <w:rPr>
          <w:rFonts w:ascii="Times New Roman" w:eastAsia="Times New Roman" w:hAnsi="Times New Roman" w:cs="Times New Roman"/>
          <w:sz w:val="24"/>
          <w:szCs w:val="24"/>
          <w:lang w:eastAsia="ru-RU"/>
        </w:rPr>
      </w:pPr>
      <w:r w:rsidRPr="007C621C">
        <w:rPr>
          <w:rFonts w:ascii="Times New Roman" w:eastAsia="Times New Roman" w:hAnsi="Times New Roman" w:cs="Times New Roman"/>
          <w:sz w:val="24"/>
          <w:szCs w:val="24"/>
          <w:lang w:eastAsia="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7004F" w:rsidRDefault="00F7004F" w:rsidP="007C621C">
      <w:pPr>
        <w:spacing w:after="0" w:line="240" w:lineRule="atLeast"/>
        <w:ind w:left="120" w:hanging="120"/>
        <w:rPr>
          <w:rFonts w:ascii="Times New Roman" w:hAnsi="Times New Roman" w:cs="Times New Roman"/>
          <w:b/>
          <w:sz w:val="24"/>
          <w:szCs w:val="24"/>
        </w:rPr>
      </w:pPr>
    </w:p>
    <w:p w:rsidR="00F7004F" w:rsidRPr="00F7004F" w:rsidRDefault="00F7004F" w:rsidP="00F7004F">
      <w:pPr>
        <w:spacing w:after="0" w:line="240" w:lineRule="auto"/>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ПЛАНИРУЕМЫЕ ОБРАЗОВАТЕЛЬНЫЕ РЕЗУЛЬТАТЫ</w:t>
      </w:r>
    </w:p>
    <w:p w:rsidR="00F7004F" w:rsidRPr="00F7004F" w:rsidRDefault="00F7004F" w:rsidP="00F7004F">
      <w:pPr>
        <w:spacing w:after="0" w:line="240" w:lineRule="auto"/>
        <w:jc w:val="both"/>
        <w:rPr>
          <w:rFonts w:ascii="Times New Roman" w:eastAsia="Times New Roman" w:hAnsi="Times New Roman" w:cs="Times New Roman"/>
          <w:sz w:val="24"/>
          <w:szCs w:val="24"/>
          <w:lang w:eastAsia="ru-RU"/>
        </w:rPr>
      </w:pPr>
    </w:p>
    <w:p w:rsidR="00F7004F" w:rsidRPr="00F7004F" w:rsidRDefault="00F7004F" w:rsidP="00F7004F">
      <w:pPr>
        <w:spacing w:after="0" w:line="240" w:lineRule="auto"/>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ЛИЧНОСТНЫЕ РЕЗУЛЬТАТЫ</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Патриотического воспитания</w:t>
      </w:r>
      <w:r w:rsidRPr="00F7004F">
        <w:rPr>
          <w:rFonts w:ascii="Times New Roman" w:eastAsia="Times New Roman" w:hAnsi="Times New Roman" w:cs="Times New Roman"/>
          <w:sz w:val="24"/>
          <w:szCs w:val="24"/>
          <w:lang w:eastAsia="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Гражданского воспитания:</w:t>
      </w:r>
      <w:r w:rsidRPr="00F7004F">
        <w:rPr>
          <w:rFonts w:ascii="Times New Roman" w:eastAsia="Times New Roman" w:hAnsi="Times New Roman" w:cs="Times New Roman"/>
          <w:sz w:val="24"/>
          <w:szCs w:val="24"/>
          <w:lang w:eastAsia="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w:t>
      </w:r>
      <w:r w:rsidRPr="00F7004F">
        <w:rPr>
          <w:rFonts w:ascii="Times New Roman" w:eastAsia="Times New Roman" w:hAnsi="Times New Roman" w:cs="Times New Roman"/>
          <w:sz w:val="24"/>
          <w:szCs w:val="24"/>
          <w:lang w:eastAsia="ru-RU"/>
        </w:rPr>
        <w:lastRenderedPageBreak/>
        <w:t>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Духовно-нравственного воспитания:</w:t>
      </w:r>
      <w:r w:rsidRPr="00F7004F">
        <w:rPr>
          <w:rFonts w:ascii="Times New Roman" w:eastAsia="Times New Roman" w:hAnsi="Times New Roman" w:cs="Times New Roman"/>
          <w:sz w:val="24"/>
          <w:szCs w:val="24"/>
          <w:lang w:eastAsia="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Эстетического воспитания:</w:t>
      </w:r>
      <w:r w:rsidRPr="00F7004F">
        <w:rPr>
          <w:rFonts w:ascii="Times New Roman" w:eastAsia="Times New Roman" w:hAnsi="Times New Roman" w:cs="Times New Roman"/>
          <w:sz w:val="24"/>
          <w:szCs w:val="24"/>
          <w:lang w:eastAsia="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Ценности научного познания</w:t>
      </w:r>
      <w:r w:rsidRPr="00F7004F">
        <w:rPr>
          <w:rFonts w:ascii="Times New Roman" w:eastAsia="Times New Roman" w:hAnsi="Times New Roman" w:cs="Times New Roman"/>
          <w:sz w:val="24"/>
          <w:szCs w:val="24"/>
          <w:lang w:eastAsia="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Физического воспитания, формирования культуры здоровья и эмоционального благополучия</w:t>
      </w:r>
      <w:r w:rsidRPr="00F7004F">
        <w:rPr>
          <w:rFonts w:ascii="Times New Roman" w:eastAsia="Times New Roman" w:hAnsi="Times New Roman" w:cs="Times New Roman"/>
          <w:sz w:val="24"/>
          <w:szCs w:val="24"/>
          <w:lang w:eastAsia="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Трудового воспитания: </w:t>
      </w:r>
      <w:r w:rsidRPr="00F7004F">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Экологического воспитания:</w:t>
      </w:r>
      <w:r w:rsidRPr="00F7004F">
        <w:rPr>
          <w:rFonts w:ascii="Times New Roman" w:eastAsia="Times New Roman" w:hAnsi="Times New Roman" w:cs="Times New Roman"/>
          <w:sz w:val="24"/>
          <w:szCs w:val="24"/>
          <w:lang w:eastAsia="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sidRPr="00F7004F">
        <w:rPr>
          <w:rFonts w:ascii="Times New Roman" w:eastAsia="Times New Roman" w:hAnsi="Times New Roman" w:cs="Times New Roman"/>
          <w:sz w:val="24"/>
          <w:szCs w:val="24"/>
          <w:lang w:eastAsia="ru-RU"/>
        </w:rPr>
        <w:lastRenderedPageBreak/>
        <w:t>взаимосвязи природной, технологической и социальной сред; готовность к участию в практической деятельности экологической направленности.</w:t>
      </w:r>
    </w:p>
    <w:p w:rsidR="00F7004F" w:rsidRPr="00F7004F" w:rsidRDefault="00F7004F" w:rsidP="00F7004F">
      <w:pPr>
        <w:spacing w:after="0" w:line="240" w:lineRule="auto"/>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МЕТАПРЕДМЕТНЫЕ РЕЗУЛЬТАТЫ</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Изучение географии в основной школе способствует достижению метапредметных результатов, в том числе:</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Овладению универсальными познавательными действиями:</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Базовые логические действия</w:t>
      </w:r>
    </w:p>
    <w:p w:rsidR="00F7004F" w:rsidRPr="00F7004F" w:rsidRDefault="00F7004F" w:rsidP="005D76B3">
      <w:pPr>
        <w:numPr>
          <w:ilvl w:val="0"/>
          <w:numId w:val="14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Выявлять и характеризовать существенные признаки гео</w:t>
      </w:r>
      <w:r>
        <w:rPr>
          <w:rFonts w:ascii="Times New Roman" w:eastAsia="Times New Roman" w:hAnsi="Times New Roman" w:cs="Times New Roman"/>
          <w:sz w:val="24"/>
          <w:szCs w:val="24"/>
          <w:lang w:eastAsia="ru-RU"/>
        </w:rPr>
        <w:t xml:space="preserve">графических объектов, процессов </w:t>
      </w:r>
      <w:r w:rsidRPr="00F7004F">
        <w:rPr>
          <w:rFonts w:ascii="Times New Roman" w:eastAsia="Times New Roman" w:hAnsi="Times New Roman" w:cs="Times New Roman"/>
          <w:sz w:val="24"/>
          <w:szCs w:val="24"/>
          <w:lang w:eastAsia="ru-RU"/>
        </w:rPr>
        <w:t>и явлений;</w:t>
      </w:r>
    </w:p>
    <w:p w:rsidR="00F7004F" w:rsidRPr="00F7004F" w:rsidRDefault="00F7004F" w:rsidP="005D76B3">
      <w:pPr>
        <w:numPr>
          <w:ilvl w:val="0"/>
          <w:numId w:val="14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устанавливать существенный признак классификации географических объектов, процессов и явлений, основания для их сравнения;</w:t>
      </w:r>
    </w:p>
    <w:p w:rsidR="00F7004F" w:rsidRPr="00F7004F" w:rsidRDefault="00F7004F" w:rsidP="005D76B3">
      <w:pPr>
        <w:numPr>
          <w:ilvl w:val="0"/>
          <w:numId w:val="14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выявлять закономерности и противоречия в рассматриваемых фактах и данных наблюдений с учётом предложенной географической задачи;</w:t>
      </w:r>
    </w:p>
    <w:p w:rsidR="00F7004F" w:rsidRPr="00F7004F" w:rsidRDefault="00F7004F" w:rsidP="005D76B3">
      <w:pPr>
        <w:numPr>
          <w:ilvl w:val="0"/>
          <w:numId w:val="14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выявлять дефициты географической информации, данных, необходимых для решения поставленной задачи;</w:t>
      </w:r>
    </w:p>
    <w:p w:rsidR="00F7004F" w:rsidRPr="00F7004F" w:rsidRDefault="00F7004F" w:rsidP="005D76B3">
      <w:pPr>
        <w:numPr>
          <w:ilvl w:val="0"/>
          <w:numId w:val="14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7004F" w:rsidRPr="00F7004F" w:rsidRDefault="00F7004F" w:rsidP="005D76B3">
      <w:pPr>
        <w:numPr>
          <w:ilvl w:val="0"/>
          <w:numId w:val="14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Базовые исследовательские действия</w:t>
      </w:r>
    </w:p>
    <w:p w:rsidR="00F7004F" w:rsidRPr="00F7004F" w:rsidRDefault="00F7004F" w:rsidP="005D76B3">
      <w:pPr>
        <w:numPr>
          <w:ilvl w:val="0"/>
          <w:numId w:val="14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Использовать географические вопросы как исследовательский инструмент познания;</w:t>
      </w:r>
    </w:p>
    <w:p w:rsidR="00F7004F" w:rsidRPr="00F7004F" w:rsidRDefault="00F7004F" w:rsidP="005D76B3">
      <w:pPr>
        <w:numPr>
          <w:ilvl w:val="0"/>
          <w:numId w:val="14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7004F" w:rsidRPr="00F7004F" w:rsidRDefault="00F7004F" w:rsidP="005D76B3">
      <w:pPr>
        <w:numPr>
          <w:ilvl w:val="0"/>
          <w:numId w:val="14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7004F" w:rsidRPr="00F7004F" w:rsidRDefault="00F7004F" w:rsidP="005D76B3">
      <w:pPr>
        <w:numPr>
          <w:ilvl w:val="0"/>
          <w:numId w:val="14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7004F" w:rsidRPr="00F7004F" w:rsidRDefault="00F7004F" w:rsidP="005D76B3">
      <w:pPr>
        <w:numPr>
          <w:ilvl w:val="0"/>
          <w:numId w:val="14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оценивать достоверность информации, полученной в ходе гео</w:t>
      </w:r>
      <w:r w:rsidRPr="00F7004F">
        <w:rPr>
          <w:rFonts w:ascii="Times New Roman" w:eastAsia="Times New Roman" w:hAnsi="Times New Roman" w:cs="Times New Roman"/>
          <w:sz w:val="24"/>
          <w:szCs w:val="24"/>
          <w:lang w:eastAsia="ru-RU"/>
        </w:rPr>
        <w:softHyphen/>
        <w:t>графического исследования;</w:t>
      </w:r>
    </w:p>
    <w:p w:rsidR="00F7004F" w:rsidRPr="00F7004F" w:rsidRDefault="00F7004F" w:rsidP="005D76B3">
      <w:pPr>
        <w:numPr>
          <w:ilvl w:val="0"/>
          <w:numId w:val="14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7004F" w:rsidRPr="00F7004F" w:rsidRDefault="00F7004F" w:rsidP="005D76B3">
      <w:pPr>
        <w:numPr>
          <w:ilvl w:val="0"/>
          <w:numId w:val="14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Работа с информацией</w:t>
      </w:r>
    </w:p>
    <w:p w:rsidR="00F7004F" w:rsidRPr="00F7004F" w:rsidRDefault="00F7004F" w:rsidP="005D76B3">
      <w:pPr>
        <w:numPr>
          <w:ilvl w:val="0"/>
          <w:numId w:val="15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7004F" w:rsidRPr="00F7004F" w:rsidRDefault="00F7004F" w:rsidP="005D76B3">
      <w:pPr>
        <w:numPr>
          <w:ilvl w:val="0"/>
          <w:numId w:val="15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выбирать, анализировать и интерпретировать географическую информацию различных видов и форм представления;</w:t>
      </w:r>
    </w:p>
    <w:p w:rsidR="00F7004F" w:rsidRPr="00F7004F" w:rsidRDefault="00F7004F" w:rsidP="005D76B3">
      <w:pPr>
        <w:numPr>
          <w:ilvl w:val="0"/>
          <w:numId w:val="15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F7004F" w:rsidRPr="00F7004F" w:rsidRDefault="00F7004F" w:rsidP="005D76B3">
      <w:pPr>
        <w:numPr>
          <w:ilvl w:val="0"/>
          <w:numId w:val="15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самостоятельно выбирать оптимальную форму представления географической информации;</w:t>
      </w:r>
    </w:p>
    <w:p w:rsidR="00F7004F" w:rsidRPr="00F7004F" w:rsidRDefault="00F7004F" w:rsidP="005D76B3">
      <w:pPr>
        <w:numPr>
          <w:ilvl w:val="0"/>
          <w:numId w:val="15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оценивать надёжность географической информации по критериям, предложенным учителем или сформулированным самостоятельно;</w:t>
      </w:r>
    </w:p>
    <w:p w:rsidR="00F7004F" w:rsidRPr="00F7004F" w:rsidRDefault="00F7004F" w:rsidP="005D76B3">
      <w:pPr>
        <w:numPr>
          <w:ilvl w:val="0"/>
          <w:numId w:val="15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систематизировать географическую информацию в разных формах.</w:t>
      </w:r>
    </w:p>
    <w:p w:rsidR="00F7004F" w:rsidRPr="00F7004F" w:rsidRDefault="00F7004F" w:rsidP="00F7004F">
      <w:pPr>
        <w:spacing w:after="0" w:line="240" w:lineRule="auto"/>
        <w:jc w:val="both"/>
        <w:rPr>
          <w:rFonts w:ascii="Times New Roman" w:eastAsia="Times New Roman" w:hAnsi="Times New Roman" w:cs="Times New Roman"/>
          <w:sz w:val="24"/>
          <w:szCs w:val="24"/>
          <w:lang w:eastAsia="ru-RU"/>
        </w:rPr>
      </w:pPr>
    </w:p>
    <w:p w:rsidR="00F7004F" w:rsidRPr="00F7004F" w:rsidRDefault="00F7004F" w:rsidP="00F7004F">
      <w:pPr>
        <w:spacing w:after="0" w:line="240" w:lineRule="auto"/>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Овладению универсальными коммуникативными действиями:</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Общение</w:t>
      </w:r>
    </w:p>
    <w:p w:rsidR="00F7004F" w:rsidRPr="00F7004F" w:rsidRDefault="00F7004F" w:rsidP="005D76B3">
      <w:pPr>
        <w:numPr>
          <w:ilvl w:val="0"/>
          <w:numId w:val="151"/>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формулировать суждения, выражать свою точку зрения по географическим аспектам различных вопросов в устных и письменных текстах;</w:t>
      </w:r>
    </w:p>
    <w:p w:rsidR="00F7004F" w:rsidRPr="00F7004F" w:rsidRDefault="00F7004F" w:rsidP="005D76B3">
      <w:pPr>
        <w:numPr>
          <w:ilvl w:val="0"/>
          <w:numId w:val="151"/>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7004F" w:rsidRPr="00F7004F" w:rsidRDefault="00F7004F" w:rsidP="005D76B3">
      <w:pPr>
        <w:numPr>
          <w:ilvl w:val="0"/>
          <w:numId w:val="151"/>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7004F" w:rsidRPr="00F7004F" w:rsidRDefault="00F7004F" w:rsidP="005D76B3">
      <w:pPr>
        <w:numPr>
          <w:ilvl w:val="0"/>
          <w:numId w:val="151"/>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публично представлять результаты выполненного исследования или проекта.</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Совместная деятельность (сотрудничество)</w:t>
      </w:r>
    </w:p>
    <w:p w:rsidR="00F7004F" w:rsidRPr="00F7004F" w:rsidRDefault="00F7004F" w:rsidP="005D76B3">
      <w:pPr>
        <w:numPr>
          <w:ilvl w:val="0"/>
          <w:numId w:val="152"/>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7004F" w:rsidRPr="00F7004F" w:rsidRDefault="00F7004F" w:rsidP="005D76B3">
      <w:pPr>
        <w:numPr>
          <w:ilvl w:val="0"/>
          <w:numId w:val="152"/>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7004F" w:rsidRPr="00F7004F" w:rsidRDefault="00F7004F" w:rsidP="005D76B3">
      <w:pPr>
        <w:numPr>
          <w:ilvl w:val="0"/>
          <w:numId w:val="152"/>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7004F" w:rsidRPr="00F7004F" w:rsidRDefault="00F7004F" w:rsidP="00F7004F">
      <w:pPr>
        <w:spacing w:after="0" w:line="240" w:lineRule="auto"/>
        <w:jc w:val="both"/>
        <w:rPr>
          <w:rFonts w:ascii="Times New Roman" w:eastAsia="Times New Roman" w:hAnsi="Times New Roman" w:cs="Times New Roman"/>
          <w:sz w:val="24"/>
          <w:szCs w:val="24"/>
          <w:lang w:eastAsia="ru-RU"/>
        </w:rPr>
      </w:pPr>
    </w:p>
    <w:p w:rsidR="00F7004F" w:rsidRPr="00F7004F" w:rsidRDefault="00F7004F" w:rsidP="00F7004F">
      <w:pPr>
        <w:spacing w:after="0" w:line="240" w:lineRule="auto"/>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Овладению универсальными учебными регулятивными действиями:</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Самоорганизация</w:t>
      </w:r>
    </w:p>
    <w:p w:rsidR="00F7004F" w:rsidRPr="00F7004F" w:rsidRDefault="00F7004F" w:rsidP="005D76B3">
      <w:pPr>
        <w:numPr>
          <w:ilvl w:val="0"/>
          <w:numId w:val="153"/>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7004F" w:rsidRPr="00F7004F" w:rsidRDefault="00F7004F" w:rsidP="005D76B3">
      <w:pPr>
        <w:numPr>
          <w:ilvl w:val="0"/>
          <w:numId w:val="153"/>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Самоконтроль (рефлексия)</w:t>
      </w:r>
    </w:p>
    <w:p w:rsidR="00F7004F" w:rsidRPr="00F7004F" w:rsidRDefault="00F7004F" w:rsidP="005D76B3">
      <w:pPr>
        <w:numPr>
          <w:ilvl w:val="0"/>
          <w:numId w:val="154"/>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владеть способами самоконтроля и рефлексии;</w:t>
      </w:r>
    </w:p>
    <w:p w:rsidR="00F7004F" w:rsidRPr="00F7004F" w:rsidRDefault="00F7004F" w:rsidP="005D76B3">
      <w:pPr>
        <w:numPr>
          <w:ilvl w:val="0"/>
          <w:numId w:val="154"/>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объяснять причины достижения (недостижения) результатов деятельности, давать оценку приобретённому опыту;</w:t>
      </w:r>
    </w:p>
    <w:p w:rsidR="00F7004F" w:rsidRPr="00F7004F" w:rsidRDefault="00F7004F" w:rsidP="005D76B3">
      <w:pPr>
        <w:numPr>
          <w:ilvl w:val="0"/>
          <w:numId w:val="154"/>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F7004F" w:rsidRPr="00F7004F" w:rsidRDefault="00F7004F" w:rsidP="005D76B3">
      <w:pPr>
        <w:numPr>
          <w:ilvl w:val="0"/>
          <w:numId w:val="154"/>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оценивать соответствие результата цели и условиям</w:t>
      </w:r>
    </w:p>
    <w:p w:rsidR="00F7004F" w:rsidRPr="00F7004F" w:rsidRDefault="00F7004F" w:rsidP="00F7004F">
      <w:pPr>
        <w:spacing w:after="0" w:line="240" w:lineRule="auto"/>
        <w:ind w:firstLine="567"/>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lastRenderedPageBreak/>
        <w:t>Принятие себя и других</w:t>
      </w:r>
    </w:p>
    <w:p w:rsidR="00F7004F" w:rsidRPr="00F7004F" w:rsidRDefault="00F7004F" w:rsidP="005D76B3">
      <w:pPr>
        <w:numPr>
          <w:ilvl w:val="0"/>
          <w:numId w:val="155"/>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осознанно относиться к другому человеку, его мнению;</w:t>
      </w:r>
    </w:p>
    <w:p w:rsidR="00F7004F" w:rsidRPr="00F7004F" w:rsidRDefault="00F7004F" w:rsidP="005D76B3">
      <w:pPr>
        <w:numPr>
          <w:ilvl w:val="0"/>
          <w:numId w:val="155"/>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признавать своё право на ошибку и такое же право другого.</w:t>
      </w:r>
    </w:p>
    <w:p w:rsidR="00F7004F" w:rsidRPr="00F7004F" w:rsidRDefault="00F7004F" w:rsidP="00F7004F">
      <w:pPr>
        <w:spacing w:after="0" w:line="240" w:lineRule="auto"/>
        <w:jc w:val="both"/>
        <w:rPr>
          <w:rFonts w:ascii="Times New Roman" w:eastAsia="Times New Roman" w:hAnsi="Times New Roman" w:cs="Times New Roman"/>
          <w:sz w:val="24"/>
          <w:szCs w:val="24"/>
          <w:lang w:eastAsia="ru-RU"/>
        </w:rPr>
      </w:pPr>
    </w:p>
    <w:p w:rsidR="00F7004F" w:rsidRPr="00F7004F" w:rsidRDefault="00F7004F" w:rsidP="00F7004F">
      <w:pPr>
        <w:spacing w:after="0" w:line="240" w:lineRule="auto"/>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ПРЕДМЕТНЫЕ РЕЗУЛЬТАТЫ</w:t>
      </w:r>
    </w:p>
    <w:p w:rsidR="00F7004F" w:rsidRPr="00F7004F" w:rsidRDefault="00F7004F" w:rsidP="00F7004F">
      <w:pPr>
        <w:spacing w:after="0" w:line="240" w:lineRule="auto"/>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5 КЛАСС</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географических объектов, процессов и явлений, изучаемых различными ветвями географической науки;</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методов исследования, применяемых в географии;</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вклад великих путешественников в географическое изучение Земли;</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описывать и сравнивать маршруты их путешествий;</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вклад великих путешественников в географическое изучение Земли;</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описывать и сравнивать маршруты их путешествий;</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определять направления, расстояния по плану местности и по географическим картам, географические координаты по географическим картам;</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понятия «план местности» и «географическая карта», параллель» и «меридиан»;</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влияния Солнца на мир живой и неживой природы;</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объяснять причины смены дня и ночи и времён года;</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понятия «земная кора»; «ядро», «мантия»; «минерал» и «горная порода»;</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понятия «материковая» и «океаническая» земная кора;</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изученные минералы и горные породы, материковую и океаническую земную кору;</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показывать на карте и обозначать на контурной карте материки и океаны, крупные формы рельефа Земли;</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горы и равнины;</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классифицировать формы рельефа суши по высоте и по внешнему облику;</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называть причины землетрясений и вулканических извержений;</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lastRenderedPageBreak/>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применять понятия «эпицентр землетрясения» и «очаг землетрясения» для решения познавательных задач;</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классифицировать острова по происхождению;</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опасных природных явлений в литосфере и средств их предупреждения;</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изменений в литосфере в результате деятельности человека на примере своей местности, России и мира;</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действия внешних процессов рельефообразования и наличия полезных ископаемых в своей местности;</w:t>
      </w:r>
    </w:p>
    <w:p w:rsidR="00F7004F" w:rsidRPr="00F7004F" w:rsidRDefault="00F7004F" w:rsidP="005D76B3">
      <w:pPr>
        <w:numPr>
          <w:ilvl w:val="0"/>
          <w:numId w:val="156"/>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7004F" w:rsidRPr="00F7004F" w:rsidRDefault="00F7004F" w:rsidP="0009755B">
      <w:pPr>
        <w:spacing w:beforeAutospacing="1" w:after="0" w:line="240" w:lineRule="auto"/>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6 КЛАСС</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опасных природных явлений в геосферах и средств их предупреждения;</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сравнивать инструментарий (способы) получения географической информации на разных этапах географического изучения Земли;</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свойства вод отдельных частей Мирового океана;</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применять понятия «гидросфера», «круговорот воды», «цунами», «приливы и отливы» для решения учебных и (или) практико-ориентированных задач;</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классифицировать объекты гидросферы (моря, озёра, реки, подземные воды, болота, ледники) по заданным признакам;</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питание и режим рек;</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сравнивать реки по заданным признакам;</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понятия «грунтовые, межпластовые и артезианские воды» и применять их для решения учебных и (или) практико-ориентированных задач;</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устанавливать причинно-следственные связи между питанием, режимом реки и климатом на территории речного бассейна;</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районов распространения многолетней мерзлоты;</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называть причины образования цунами, приливов и отливов;</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описывать состав, строение атмосферы;</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w:t>
      </w:r>
      <w:r w:rsidRPr="00F7004F">
        <w:rPr>
          <w:rFonts w:ascii="Times New Roman" w:eastAsia="Times New Roman" w:hAnsi="Times New Roman" w:cs="Times New Roman"/>
          <w:sz w:val="24"/>
          <w:szCs w:val="24"/>
          <w:lang w:eastAsia="ru-RU"/>
        </w:rPr>
        <w:lastRenderedPageBreak/>
        <w:t>компонентов природы Земли и взаимосвязях между ними для решения учебных и практических задач;</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свойства воздуха; климаты Земли; климатообразующие факторы;</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виды атмосферных осадков;</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понятия «бризы» и «муссоны»;</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понятия «погода» и «климат»;</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понятия «атмосфера», «тропосфера», «стратосфера», «верхние слои атмосферы»;</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называть границы биосферы;</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приспособления живых организмов к среде обитания в разных природных зонах;</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растительный и животный мир разных территорий Земли;</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объяснять взаимосвязи компонентов природы в природно-территориальном комплексе;</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сравнивать особенности растительного и животного мира в различных природных зонах;</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сравнивать плодородие почв в различных природных зонах;</w:t>
      </w:r>
    </w:p>
    <w:p w:rsidR="00F7004F" w:rsidRPr="00F7004F" w:rsidRDefault="00F7004F" w:rsidP="005D76B3">
      <w:pPr>
        <w:numPr>
          <w:ilvl w:val="0"/>
          <w:numId w:val="157"/>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7004F" w:rsidRPr="00F7004F" w:rsidRDefault="00F7004F" w:rsidP="00F7004F">
      <w:pPr>
        <w:spacing w:beforeAutospacing="1" w:after="0" w:line="240" w:lineRule="auto"/>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7 КЛАСС</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называть: строение и свойства (целостность, зональность, ритмичность) географической оболочки;</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изученные процессы и явления, происходящие в географической оболочке;</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изменений в геосферах в результате деятельности человека;</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описывать закономерности изменения в пространстве рельефа, климата, внутренних вод и органического мира;</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называть особенности географических процессов на границах литосферных плит с учётом характера взаимодействия и типа земной коры;</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устанавливать (используя географические карты) взаимосвязи между движением литосферных плит и размещением крупных форм рельефа;</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классифицировать воздушные массы Земли, типы климата по заданным показателям;</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объяснять образование тропических муссонов, пассатов тропических широт, западных ветров;</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описывать климат территории по климатограмме;</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объяснять влияние климатообразующих факторов на климатические особенности территории;</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океанические течения;</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и сравнивать численность населения крупных стран мира;</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сравнивать плотность населения различных территорий;</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применять понятие «плотность населения» для решения учебных и (или) практико-ориентированных задач;</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городские и сельские поселения;</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крупнейших городов мира;</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мировых и национальных религий;</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проводить языковую классификацию народов;</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основные виды хозяйственной деятельности людей на различных территориях;</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определять страны по их существенным признакам;</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объяснять особенности природы, населения и хозяйства отдельных территорий;</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использовать знания о населении материков и стран для решения различных учебных и практико-ориентированных задач;</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взаимодействия природы и общества в пределах отдельных территорий;</w:t>
      </w:r>
    </w:p>
    <w:p w:rsidR="00F7004F" w:rsidRPr="00F7004F" w:rsidRDefault="00F7004F" w:rsidP="005D76B3">
      <w:pPr>
        <w:numPr>
          <w:ilvl w:val="0"/>
          <w:numId w:val="158"/>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7004F" w:rsidRPr="00F7004F" w:rsidRDefault="00F7004F" w:rsidP="00F7004F">
      <w:pPr>
        <w:spacing w:beforeAutospacing="1" w:after="0" w:line="240" w:lineRule="auto"/>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8 КЛАСС</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Характеризовать основные этапы истории формирования и изучения территории России;</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характеризовать географическое положение России с использованием информации из различных источников;</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федеральные округа, крупные географические районы и макрорегионы России;</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субъектов Российской Федерации разных видов и показывать их на географической карте;</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оценивать влияние географического положения регионов России на особенности природы, жизнь и хозяйственную деятельность населения;</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оценивать степень благоприятности природных условий в пределах отдельных регионов страны;</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проводить классификацию природных ресурсов;</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распознавать типы природопользования;</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сравнивать особенности компонентов природы отдельных территорий страны;</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объяснять особенности компонентов природы отдельных территорий страны;</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называть географические процессы и явления, определяющие особенности природы страны, отдельных регионов и своей местности;</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объяснять распространение по территории страны областей современного горообразования, землетрясений и вулканизма;</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применять понятия «плита», «щит», «моренный холм», «бараньи лбы», «бархан», «дюна» для решения учебных и (или) практико-ориентированных задач;</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описывать и прогнозировать погоду территории по карте погоды;</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проводить классификацию типов климата и почв России;</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распознавать показатели, характеризующие состояние окружающей среды;</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мер безопасности, в том числе для экономики семьи, в случае природных стихийных бедствий и техногенных катастроф;</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рационального и нерационального природопользования;</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особо охраняемых природных территорий России и своего края, животных и растений, занесённых в Красную книгу России;</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адаптации человека к разнообразным природным условиям на территории страны;</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сравнивать показатели воспроизводства и качества населения России с мировыми показателями и показателями других стран;</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проводить классификацию населённых пунктов и регионов России по заданным основаниям;</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F7004F" w:rsidRPr="00F7004F" w:rsidRDefault="00F7004F" w:rsidP="005D76B3">
      <w:pPr>
        <w:numPr>
          <w:ilvl w:val="0"/>
          <w:numId w:val="159"/>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7004F" w:rsidRPr="00F7004F" w:rsidRDefault="00F7004F" w:rsidP="00F7004F">
      <w:pPr>
        <w:spacing w:beforeAutospacing="1" w:after="0" w:line="240" w:lineRule="auto"/>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b/>
          <w:bCs/>
          <w:sz w:val="24"/>
          <w:szCs w:val="24"/>
          <w:lang w:eastAsia="ru-RU"/>
        </w:rPr>
        <w:t>9 КЛАСС</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территории опережающего развития (ТОР), Арктическую зону и зону Севера России;</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различать природно-ресурсный, человеческий и производственный капитал;</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lastRenderedPageBreak/>
        <w:t>различать виды транспорта и основные показатели их работы: грузооборот и пассажирооборот;</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объяснять географические различия населения и хозяйства территорий крупных регионов страны;</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приводить примеры объектов Всемирного наследия ЮНЕСКО и описывать их местоположение на</w:t>
      </w:r>
      <w:r w:rsidRPr="00F7004F">
        <w:rPr>
          <w:rFonts w:ascii="Times New Roman" w:eastAsia="Times New Roman" w:hAnsi="Times New Roman" w:cs="Times New Roman"/>
          <w:color w:val="333333"/>
          <w:sz w:val="20"/>
          <w:szCs w:val="20"/>
          <w:lang w:eastAsia="ru-RU"/>
        </w:rPr>
        <w:t xml:space="preserve"> </w:t>
      </w:r>
      <w:r w:rsidRPr="00F7004F">
        <w:rPr>
          <w:rFonts w:ascii="Times New Roman" w:eastAsia="Times New Roman" w:hAnsi="Times New Roman" w:cs="Times New Roman"/>
          <w:sz w:val="24"/>
          <w:szCs w:val="24"/>
          <w:lang w:eastAsia="ru-RU"/>
        </w:rPr>
        <w:t>географической карте;</w:t>
      </w:r>
    </w:p>
    <w:p w:rsidR="00F7004F" w:rsidRPr="00F7004F" w:rsidRDefault="00F7004F" w:rsidP="005D76B3">
      <w:pPr>
        <w:numPr>
          <w:ilvl w:val="0"/>
          <w:numId w:val="160"/>
        </w:numPr>
        <w:spacing w:beforeAutospacing="1" w:after="0" w:line="240" w:lineRule="auto"/>
        <w:ind w:left="0"/>
        <w:jc w:val="both"/>
        <w:rPr>
          <w:rFonts w:ascii="Times New Roman" w:eastAsia="Times New Roman" w:hAnsi="Times New Roman" w:cs="Times New Roman"/>
          <w:sz w:val="24"/>
          <w:szCs w:val="24"/>
          <w:lang w:eastAsia="ru-RU"/>
        </w:rPr>
      </w:pPr>
      <w:r w:rsidRPr="00F7004F">
        <w:rPr>
          <w:rFonts w:ascii="Times New Roman" w:eastAsia="Times New Roman" w:hAnsi="Times New Roman" w:cs="Times New Roman"/>
          <w:sz w:val="24"/>
          <w:szCs w:val="24"/>
          <w:lang w:eastAsia="ru-RU"/>
        </w:rPr>
        <w:t>характеризовать место и роль России в мировом хозяйстве.</w:t>
      </w:r>
    </w:p>
    <w:p w:rsidR="00F7004F" w:rsidRPr="0009755B" w:rsidRDefault="00F7004F" w:rsidP="00F7004F">
      <w:pPr>
        <w:rPr>
          <w:rFonts w:ascii="Times New Roman" w:hAnsi="Times New Roman" w:cs="Times New Roman"/>
          <w:sz w:val="24"/>
          <w:szCs w:val="24"/>
        </w:rPr>
      </w:pPr>
    </w:p>
    <w:p w:rsidR="00F7004F" w:rsidRPr="003F3F42" w:rsidRDefault="003F3F42" w:rsidP="00F7004F">
      <w:pPr>
        <w:rPr>
          <w:rFonts w:ascii="Times New Roman" w:hAnsi="Times New Roman" w:cs="Times New Roman"/>
          <w:b/>
          <w:sz w:val="24"/>
          <w:szCs w:val="24"/>
        </w:rPr>
      </w:pPr>
      <w:r w:rsidRPr="003F3F42">
        <w:rPr>
          <w:rFonts w:ascii="Times New Roman" w:hAnsi="Times New Roman" w:cs="Times New Roman"/>
          <w:b/>
          <w:sz w:val="24"/>
          <w:szCs w:val="24"/>
        </w:rPr>
        <w:t>ФИЗИКА</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Рабочая программа по физике на уровне основного общего образования составлена на основе положений и требований к ре</w:t>
      </w:r>
      <w:r w:rsidRPr="00EC74AF">
        <w:rPr>
          <w:rFonts w:ascii="Times New Roman" w:hAnsi="Times New Roman" w:cs="Times New Roman"/>
          <w:sz w:val="24"/>
          <w:szCs w:val="24"/>
        </w:rPr>
        <w:softHyphen/>
        <w:t>зультатам освоения на углублённом уровне основной образова</w:t>
      </w:r>
      <w:r w:rsidRPr="00EC74AF">
        <w:rPr>
          <w:rFonts w:ascii="Times New Roman" w:hAnsi="Times New Roman" w:cs="Times New Roman"/>
          <w:sz w:val="24"/>
          <w:szCs w:val="24"/>
        </w:rPr>
        <w:softHyphen/>
        <w:t>тельной программы, представленных в Федеральном государ</w:t>
      </w:r>
      <w:r w:rsidRPr="00EC74AF">
        <w:rPr>
          <w:rFonts w:ascii="Times New Roman" w:hAnsi="Times New Roman" w:cs="Times New Roman"/>
          <w:sz w:val="24"/>
          <w:szCs w:val="24"/>
        </w:rPr>
        <w:softHyphen/>
        <w:t>ственном образовательном стандарте основного общего образо</w:t>
      </w:r>
      <w:r w:rsidRPr="00EC74AF">
        <w:rPr>
          <w:rFonts w:ascii="Times New Roman" w:hAnsi="Times New Roman" w:cs="Times New Roman"/>
          <w:sz w:val="24"/>
          <w:szCs w:val="24"/>
        </w:rPr>
        <w:softHyphen/>
        <w:t>вания (ФГОС ООО), а также с учётом Федеральной рабочей программы воспитания и Концепции преподавания учебного предмета «Физика» в образовательных организациях Россий</w:t>
      </w:r>
      <w:r w:rsidRPr="00EC74AF">
        <w:rPr>
          <w:rFonts w:ascii="Times New Roman" w:hAnsi="Times New Roman" w:cs="Times New Roman"/>
          <w:sz w:val="24"/>
          <w:szCs w:val="24"/>
        </w:rPr>
        <w:softHyphen/>
        <w:t>ской Федерации, реализующих основные общеобразовательные программы.</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Содержание Программы направлено на удовлетворение повы</w:t>
      </w:r>
      <w:r w:rsidRPr="00EC74AF">
        <w:rPr>
          <w:rFonts w:ascii="Times New Roman" w:hAnsi="Times New Roman" w:cs="Times New Roman"/>
          <w:sz w:val="24"/>
          <w:szCs w:val="24"/>
        </w:rPr>
        <w:softHyphen/>
        <w:t>шенных запросов учащихся, стремящихся к более глубокому освоению физических знаний, и на формирование естественно</w:t>
      </w:r>
      <w:r w:rsidRPr="00EC74AF">
        <w:rPr>
          <w:rFonts w:ascii="Times New Roman" w:hAnsi="Times New Roman" w:cs="Times New Roman"/>
          <w:sz w:val="24"/>
          <w:szCs w:val="24"/>
        </w:rPr>
        <w:softHyphen/>
        <w:t>научной грамотности учащихся .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lastRenderedPageBreak/>
        <w:t>В программе определяются основные цели изучения физики на уровне основного общего образования, планируемые резуль</w:t>
      </w:r>
      <w:r w:rsidRPr="00EC74AF">
        <w:rPr>
          <w:rFonts w:ascii="Times New Roman" w:hAnsi="Times New Roman" w:cs="Times New Roman"/>
          <w:sz w:val="24"/>
          <w:szCs w:val="24"/>
        </w:rPr>
        <w:softHyphen/>
        <w:t>таты освоения курса физики: личностные, метапредметные, предметные (на углублённом уровне)</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Программа устанавливает распределение учебного материала по годам обучения (по классам), предлагает примерную после</w:t>
      </w:r>
      <w:r w:rsidRPr="00EC74AF">
        <w:rPr>
          <w:rFonts w:ascii="Times New Roman" w:hAnsi="Times New Roman" w:cs="Times New Roman"/>
          <w:sz w:val="24"/>
          <w:szCs w:val="24"/>
        </w:rPr>
        <w:softHyphen/>
        <w:t>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каждого раздела и при</w:t>
      </w:r>
      <w:r w:rsidRPr="00EC74AF">
        <w:rPr>
          <w:rFonts w:ascii="Times New Roman" w:hAnsi="Times New Roman" w:cs="Times New Roman"/>
          <w:sz w:val="24"/>
          <w:szCs w:val="24"/>
        </w:rPr>
        <w:softHyphen/>
        <w:t>мерной характеристикой учебной деятельности учащихся, реа</w:t>
      </w:r>
      <w:r w:rsidRPr="00EC74AF">
        <w:rPr>
          <w:rFonts w:ascii="Times New Roman" w:hAnsi="Times New Roman" w:cs="Times New Roman"/>
          <w:sz w:val="24"/>
          <w:szCs w:val="24"/>
        </w:rPr>
        <w:softHyphen/>
        <w:t>лизуемой при изучении каждой темы</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Программа может быть использована учителями как осно</w:t>
      </w:r>
      <w:r w:rsidRPr="00EC74AF">
        <w:rPr>
          <w:rFonts w:ascii="Times New Roman" w:hAnsi="Times New Roman" w:cs="Times New Roman"/>
          <w:sz w:val="24"/>
          <w:szCs w:val="24"/>
        </w:rPr>
        <w:softHyphen/>
        <w:t>ва для составления своих рабочих программ для изучения фи</w:t>
      </w:r>
      <w:r w:rsidRPr="00EC74AF">
        <w:rPr>
          <w:rFonts w:ascii="Times New Roman" w:hAnsi="Times New Roman" w:cs="Times New Roman"/>
          <w:sz w:val="24"/>
          <w:szCs w:val="24"/>
        </w:rPr>
        <w:softHyphen/>
        <w:t>зики на углублённом уровне При разработке рабочей програм</w:t>
      </w:r>
      <w:r w:rsidRPr="00EC74AF">
        <w:rPr>
          <w:rFonts w:ascii="Times New Roman" w:hAnsi="Times New Roman" w:cs="Times New Roman"/>
          <w:sz w:val="24"/>
          <w:szCs w:val="24"/>
        </w:rPr>
        <w:softHyphen/>
        <w:t>мы в тематическом планировании должны быть учтены возмож</w:t>
      </w:r>
      <w:r w:rsidRPr="00EC74AF">
        <w:rPr>
          <w:rFonts w:ascii="Times New Roman" w:hAnsi="Times New Roman" w:cs="Times New Roman"/>
          <w:sz w:val="24"/>
          <w:szCs w:val="24"/>
        </w:rPr>
        <w:softHyphen/>
        <w:t>ности использования электронных (цифровых) образователь</w:t>
      </w:r>
      <w:r w:rsidRPr="00EC74AF">
        <w:rPr>
          <w:rFonts w:ascii="Times New Roman" w:hAnsi="Times New Roman" w:cs="Times New Roman"/>
          <w:sz w:val="24"/>
          <w:szCs w:val="24"/>
        </w:rPr>
        <w:softHyphen/>
        <w:t>ных ресурсов, являющихся учебно-методическими материалами (мультимедийные программы, электронные учебники и задач</w:t>
      </w:r>
      <w:r w:rsidRPr="00EC74AF">
        <w:rPr>
          <w:rFonts w:ascii="Times New Roman" w:hAnsi="Times New Roman" w:cs="Times New Roman"/>
          <w:sz w:val="24"/>
          <w:szCs w:val="24"/>
        </w:rPr>
        <w:softHyphen/>
        <w:t>ники, электронные библиотеки, виртуальные лаборатории, игровые программы, коллекции цифровых образовательных ре</w:t>
      </w:r>
      <w:r w:rsidRPr="00EC74AF">
        <w:rPr>
          <w:rFonts w:ascii="Times New Roman" w:hAnsi="Times New Roman" w:cs="Times New Roman"/>
          <w:sz w:val="24"/>
          <w:szCs w:val="24"/>
        </w:rPr>
        <w:softHyphen/>
        <w:t>сурсов), реализующих дидактические возможности ИКТ, содер</w:t>
      </w:r>
      <w:r w:rsidRPr="00EC74AF">
        <w:rPr>
          <w:rFonts w:ascii="Times New Roman" w:hAnsi="Times New Roman" w:cs="Times New Roman"/>
          <w:sz w:val="24"/>
          <w:szCs w:val="24"/>
        </w:rPr>
        <w:softHyphen/>
        <w:t>жание которых соответствует законодательству об образовании.</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Рабочая программа не сковывает творческую инициативу учи</w:t>
      </w:r>
      <w:r w:rsidRPr="00EC74AF">
        <w:rPr>
          <w:rFonts w:ascii="Times New Roman" w:hAnsi="Times New Roman" w:cs="Times New Roman"/>
          <w:sz w:val="24"/>
          <w:szCs w:val="24"/>
        </w:rPr>
        <w:softHyphen/>
        <w:t>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 С учётом этого в тематическом планировании программы указаны лишь примерные объёмы учебного времени на изучение основных разделов курса в виде рекомендуемого интервала ча</w:t>
      </w:r>
      <w:r w:rsidRPr="00EC74AF">
        <w:rPr>
          <w:rFonts w:ascii="Times New Roman" w:hAnsi="Times New Roman" w:cs="Times New Roman"/>
          <w:sz w:val="24"/>
          <w:szCs w:val="24"/>
        </w:rPr>
        <w:softHyphen/>
        <w:t>сов . Количество учебного времени, отводимого на изучение от</w:t>
      </w:r>
      <w:r w:rsidRPr="00EC74AF">
        <w:rPr>
          <w:rFonts w:ascii="Times New Roman" w:hAnsi="Times New Roman" w:cs="Times New Roman"/>
          <w:sz w:val="24"/>
          <w:szCs w:val="24"/>
        </w:rPr>
        <w:softHyphen/>
        <w:t>дельных тем курса, учитель определяет самостоятельно, основы</w:t>
      </w:r>
      <w:r w:rsidRPr="00EC74AF">
        <w:rPr>
          <w:rFonts w:ascii="Times New Roman" w:hAnsi="Times New Roman" w:cs="Times New Roman"/>
          <w:sz w:val="24"/>
          <w:szCs w:val="24"/>
        </w:rPr>
        <w:softHyphen/>
        <w:t>ваясь на реализуемой методике, используемых УМК и особенно</w:t>
      </w:r>
      <w:r w:rsidRPr="00EC74AF">
        <w:rPr>
          <w:rFonts w:ascii="Times New Roman" w:hAnsi="Times New Roman" w:cs="Times New Roman"/>
          <w:sz w:val="24"/>
          <w:szCs w:val="24"/>
        </w:rPr>
        <w:softHyphen/>
        <w:t>стях учебной группы, в которой физика изучается на углублённом уровне . В программе также предусмотрен резерв учебного вре</w:t>
      </w:r>
      <w:r w:rsidRPr="00EC74AF">
        <w:rPr>
          <w:rFonts w:ascii="Times New Roman" w:hAnsi="Times New Roman" w:cs="Times New Roman"/>
          <w:sz w:val="24"/>
          <w:szCs w:val="24"/>
        </w:rPr>
        <w:softHyphen/>
        <w:t>мени в 7классах, который учитель может использовать по своему усмот</w:t>
      </w:r>
      <w:r w:rsidRPr="00EC74AF">
        <w:rPr>
          <w:rFonts w:ascii="Times New Roman" w:hAnsi="Times New Roman" w:cs="Times New Roman"/>
          <w:sz w:val="24"/>
          <w:szCs w:val="24"/>
        </w:rPr>
        <w:softHyphen/>
        <w:t>рению.</w:t>
      </w:r>
    </w:p>
    <w:p w:rsidR="00EC74AF" w:rsidRPr="00EC74AF" w:rsidRDefault="00EC74AF" w:rsidP="00EC74AF">
      <w:pPr>
        <w:shd w:val="clear" w:color="auto" w:fill="FFFFFF"/>
        <w:spacing w:after="0" w:line="240" w:lineRule="atLeast"/>
        <w:ind w:firstLine="227"/>
        <w:jc w:val="both"/>
        <w:outlineLvl w:val="2"/>
        <w:rPr>
          <w:rFonts w:ascii="Times New Roman" w:eastAsia="Times New Roman" w:hAnsi="Times New Roman" w:cs="Times New Roman"/>
          <w:b/>
          <w:bCs/>
          <w:sz w:val="24"/>
          <w:szCs w:val="24"/>
          <w:lang w:eastAsia="ru-RU"/>
        </w:rPr>
      </w:pPr>
      <w:r w:rsidRPr="00EC74AF">
        <w:rPr>
          <w:rFonts w:ascii="Times New Roman" w:eastAsia="Times New Roman" w:hAnsi="Times New Roman" w:cs="Times New Roman"/>
          <w:b/>
          <w:bCs/>
          <w:sz w:val="24"/>
          <w:szCs w:val="24"/>
          <w:lang w:eastAsia="ru-RU"/>
        </w:rPr>
        <w:t>ОБЩАЯ ХАРАКТЕРИСТИКА УЧЕБНОГО КУРСА  "ФИЗИКА"</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Курс физики — системообразующий для естественно-научных учебных предметов, поскольку физические законы лежат в осно</w:t>
      </w:r>
      <w:r w:rsidRPr="00EC74AF">
        <w:rPr>
          <w:rFonts w:ascii="Times New Roman" w:hAnsi="Times New Roman" w:cs="Times New Roman"/>
          <w:sz w:val="24"/>
          <w:szCs w:val="24"/>
        </w:rPr>
        <w:softHyphen/>
        <w:t>ве процессов и явлений, изучаемых химией, биологией, астроно</w:t>
      </w:r>
      <w:r w:rsidRPr="00EC74AF">
        <w:rPr>
          <w:rFonts w:ascii="Times New Roman" w:hAnsi="Times New Roman" w:cs="Times New Roman"/>
          <w:sz w:val="24"/>
          <w:szCs w:val="24"/>
        </w:rPr>
        <w:softHyphen/>
        <w:t>мией и физической географией .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EC74AF">
        <w:rPr>
          <w:rFonts w:ascii="Times New Roman" w:hAnsi="Times New Roman" w:cs="Times New Roman"/>
          <w:sz w:val="24"/>
          <w:szCs w:val="24"/>
        </w:rPr>
        <w:softHyphen/>
        <w:t>дования и о радости самостоятельного открытия нового знания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w:t>
      </w:r>
      <w:r w:rsidRPr="00EC74AF">
        <w:rPr>
          <w:rFonts w:ascii="Times New Roman" w:hAnsi="Times New Roman" w:cs="Times New Roman"/>
          <w:sz w:val="24"/>
          <w:szCs w:val="24"/>
        </w:rPr>
        <w:softHyphen/>
        <w:t>ной грамотности и интереса к науке у основной массы обучающих</w:t>
      </w:r>
      <w:r w:rsidRPr="00EC74AF">
        <w:rPr>
          <w:rFonts w:ascii="Times New Roman" w:hAnsi="Times New Roman" w:cs="Times New Roman"/>
          <w:sz w:val="24"/>
          <w:szCs w:val="24"/>
        </w:rPr>
        <w:softHyphen/>
        <w:t>ся, которые в дальнейшем будут заняты в самых разнообразных сферах деятельности Но не менее важная задача — выявление и подготовка талантливых молодых людей для продолжения обра</w:t>
      </w:r>
      <w:r w:rsidRPr="00EC74AF">
        <w:rPr>
          <w:rFonts w:ascii="Times New Roman" w:hAnsi="Times New Roman" w:cs="Times New Roman"/>
          <w:sz w:val="24"/>
          <w:szCs w:val="24"/>
        </w:rPr>
        <w:softHyphen/>
        <w:t>зования и дальнейшей профессиональной деятельности в области естественных наук, физики, создания новых технологий Курс физики углублённого уровня предназначен именно для этой груп</w:t>
      </w:r>
      <w:r w:rsidRPr="00EC74AF">
        <w:rPr>
          <w:rFonts w:ascii="Times New Roman" w:hAnsi="Times New Roman" w:cs="Times New Roman"/>
          <w:sz w:val="24"/>
          <w:szCs w:val="24"/>
        </w:rPr>
        <w:softHyphen/>
        <w:t>пы учащихся Отличие углублённого курса физики от базового курса на уровне основного общего образования состоит в незначи</w:t>
      </w:r>
      <w:r w:rsidRPr="00EC74AF">
        <w:rPr>
          <w:rFonts w:ascii="Times New Roman" w:hAnsi="Times New Roman" w:cs="Times New Roman"/>
          <w:sz w:val="24"/>
          <w:szCs w:val="24"/>
        </w:rPr>
        <w:softHyphen/>
        <w:t>тельном расширении содержания курса (добавлении некоторых элементов содержания), но в большей степени — в формирова</w:t>
      </w:r>
      <w:r w:rsidRPr="00EC74AF">
        <w:rPr>
          <w:rFonts w:ascii="Times New Roman" w:hAnsi="Times New Roman" w:cs="Times New Roman"/>
          <w:sz w:val="24"/>
          <w:szCs w:val="24"/>
        </w:rPr>
        <w:softHyphen/>
        <w:t>нии более сложных познавательных действий, связанных с осво</w:t>
      </w:r>
      <w:r w:rsidRPr="00EC74AF">
        <w:rPr>
          <w:rFonts w:ascii="Times New Roman" w:hAnsi="Times New Roman" w:cs="Times New Roman"/>
          <w:sz w:val="24"/>
          <w:szCs w:val="24"/>
        </w:rPr>
        <w:softHyphen/>
        <w:t>ением и активным применением физических знаний (исследова</w:t>
      </w:r>
      <w:r w:rsidRPr="00EC74AF">
        <w:rPr>
          <w:rFonts w:ascii="Times New Roman" w:hAnsi="Times New Roman" w:cs="Times New Roman"/>
          <w:sz w:val="24"/>
          <w:szCs w:val="24"/>
        </w:rPr>
        <w:softHyphen/>
        <w:t xml:space="preserve">тельские действия, работа с информацией, решение задач). Более сложный характер этих действий отражён в планируемых предметных результатах </w:t>
      </w:r>
      <w:r w:rsidRPr="00EC74AF">
        <w:rPr>
          <w:rFonts w:ascii="Times New Roman" w:hAnsi="Times New Roman" w:cs="Times New Roman"/>
          <w:sz w:val="24"/>
          <w:szCs w:val="24"/>
        </w:rPr>
        <w:lastRenderedPageBreak/>
        <w:t>освоения учебного предмета «Физика» на углублённом уровне (см . соответствующий раздел Программы) .</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Изучение физики на углублённом уровне предполагает и бо</w:t>
      </w:r>
      <w:r w:rsidRPr="00EC74AF">
        <w:rPr>
          <w:rFonts w:ascii="Times New Roman" w:hAnsi="Times New Roman" w:cs="Times New Roman"/>
          <w:sz w:val="24"/>
          <w:szCs w:val="24"/>
        </w:rPr>
        <w:softHyphen/>
        <w:t>лее высокий уровень сформированности естественно-научной грамотности учащихся, то есть более уверенное владение следу</w:t>
      </w:r>
      <w:r w:rsidRPr="00EC74AF">
        <w:rPr>
          <w:rFonts w:ascii="Times New Roman" w:hAnsi="Times New Roman" w:cs="Times New Roman"/>
          <w:sz w:val="24"/>
          <w:szCs w:val="24"/>
        </w:rPr>
        <w:softHyphen/>
        <w:t>ющими компетентностями, характеризующими естественно</w:t>
      </w:r>
      <w:r w:rsidRPr="00EC74AF">
        <w:rPr>
          <w:rFonts w:ascii="Times New Roman" w:hAnsi="Times New Roman" w:cs="Times New Roman"/>
          <w:sz w:val="24"/>
          <w:szCs w:val="24"/>
        </w:rPr>
        <w:softHyphen/>
        <w:t>научную грамотность:</w:t>
      </w:r>
    </w:p>
    <w:p w:rsidR="00EC74AF" w:rsidRPr="00EC74AF" w:rsidRDefault="00EC74AF" w:rsidP="005D76B3">
      <w:pPr>
        <w:widowControl w:val="0"/>
        <w:numPr>
          <w:ilvl w:val="0"/>
          <w:numId w:val="161"/>
        </w:numPr>
        <w:tabs>
          <w:tab w:val="left" w:pos="597"/>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научно объяснять явления;</w:t>
      </w:r>
    </w:p>
    <w:p w:rsidR="00EC74AF" w:rsidRPr="00EC74AF" w:rsidRDefault="00EC74AF" w:rsidP="005D76B3">
      <w:pPr>
        <w:widowControl w:val="0"/>
        <w:numPr>
          <w:ilvl w:val="0"/>
          <w:numId w:val="161"/>
        </w:numPr>
        <w:tabs>
          <w:tab w:val="left" w:pos="597"/>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оценивать и понимать особенности научного исследования;</w:t>
      </w:r>
    </w:p>
    <w:p w:rsidR="00EC74AF" w:rsidRPr="00EC74AF" w:rsidRDefault="00EC74AF" w:rsidP="005D76B3">
      <w:pPr>
        <w:widowControl w:val="0"/>
        <w:numPr>
          <w:ilvl w:val="0"/>
          <w:numId w:val="161"/>
        </w:numPr>
        <w:tabs>
          <w:tab w:val="left" w:pos="567"/>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интерпретировать данные и использовать научные доказа</w:t>
      </w:r>
      <w:r w:rsidRPr="00EC74AF">
        <w:rPr>
          <w:rFonts w:ascii="Times New Roman" w:hAnsi="Times New Roman" w:cs="Times New Roman"/>
          <w:sz w:val="24"/>
          <w:szCs w:val="24"/>
        </w:rPr>
        <w:softHyphen/>
        <w:t>тельства для получения выводов</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Изучение физики на углублённом уровне также должно по</w:t>
      </w:r>
      <w:r w:rsidRPr="00EC74AF">
        <w:rPr>
          <w:rFonts w:ascii="Times New Roman" w:hAnsi="Times New Roman" w:cs="Times New Roman"/>
          <w:sz w:val="24"/>
          <w:szCs w:val="24"/>
        </w:rPr>
        <w:softHyphen/>
        <w:t>мочь учащимся осознанно выбрать дальнейший профиль обуче</w:t>
      </w:r>
      <w:r w:rsidRPr="00EC74AF">
        <w:rPr>
          <w:rFonts w:ascii="Times New Roman" w:hAnsi="Times New Roman" w:cs="Times New Roman"/>
          <w:sz w:val="24"/>
          <w:szCs w:val="24"/>
        </w:rPr>
        <w:softHyphen/>
        <w:t>ния на уровне среднего общего образования, связанный с физи</w:t>
      </w:r>
      <w:r w:rsidRPr="00EC74AF">
        <w:rPr>
          <w:rFonts w:ascii="Times New Roman" w:hAnsi="Times New Roman" w:cs="Times New Roman"/>
          <w:sz w:val="24"/>
          <w:szCs w:val="24"/>
        </w:rPr>
        <w:softHyphen/>
        <w:t>кой или другими естественно-научными предметами</w:t>
      </w:r>
    </w:p>
    <w:p w:rsidR="00EC74AF" w:rsidRPr="00EC74AF" w:rsidRDefault="00EC74AF" w:rsidP="00EC74AF">
      <w:pPr>
        <w:spacing w:after="0" w:line="240" w:lineRule="atLeast"/>
        <w:ind w:firstLine="227"/>
        <w:jc w:val="both"/>
        <w:rPr>
          <w:rFonts w:ascii="Times New Roman" w:hAnsi="Times New Roman" w:cs="Times New Roman"/>
          <w:sz w:val="24"/>
          <w:szCs w:val="24"/>
        </w:rPr>
      </w:pPr>
    </w:p>
    <w:p w:rsidR="00EC74AF" w:rsidRPr="00EC74AF" w:rsidRDefault="00EC74AF" w:rsidP="00EC74AF">
      <w:pPr>
        <w:shd w:val="clear" w:color="auto" w:fill="FFFFFF"/>
        <w:spacing w:after="0" w:line="240" w:lineRule="atLeast"/>
        <w:ind w:firstLine="227"/>
        <w:jc w:val="both"/>
        <w:outlineLvl w:val="1"/>
        <w:rPr>
          <w:rFonts w:ascii="Times New Roman" w:eastAsia="Times New Roman" w:hAnsi="Times New Roman" w:cs="Times New Roman"/>
          <w:b/>
          <w:bCs/>
          <w:caps/>
          <w:sz w:val="24"/>
          <w:szCs w:val="24"/>
          <w:lang w:eastAsia="ru-RU"/>
        </w:rPr>
      </w:pPr>
      <w:r w:rsidRPr="00EC74AF">
        <w:rPr>
          <w:rFonts w:ascii="Times New Roman" w:eastAsia="Times New Roman" w:hAnsi="Times New Roman" w:cs="Times New Roman"/>
          <w:b/>
          <w:bCs/>
          <w:caps/>
          <w:sz w:val="24"/>
          <w:szCs w:val="24"/>
          <w:lang w:eastAsia="ru-RU"/>
        </w:rPr>
        <w:t>ЦЕЛИ ИЗУЧЕНИЯ УЧЕБНОГО КУРСА "ФИЗИКА"</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Цели изучения физики на уровне основного общего образова</w:t>
      </w:r>
      <w:r w:rsidRPr="00EC74AF">
        <w:rPr>
          <w:rFonts w:ascii="Times New Roman" w:hAnsi="Times New Roman" w:cs="Times New Roman"/>
          <w:sz w:val="24"/>
          <w:szCs w:val="24"/>
        </w:rPr>
        <w:softHyphen/>
        <w:t>ния определены в Концепции преподавания учебного предмета «Физика» в образовательных организациях Российской Федера</w:t>
      </w:r>
      <w:r w:rsidRPr="00EC74AF">
        <w:rPr>
          <w:rFonts w:ascii="Times New Roman" w:hAnsi="Times New Roman" w:cs="Times New Roman"/>
          <w:sz w:val="24"/>
          <w:szCs w:val="24"/>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 ПК-4вн . Эти цели незначительно видоизменяются применительно к изуче</w:t>
      </w:r>
      <w:r w:rsidRPr="00EC74AF">
        <w:rPr>
          <w:rFonts w:ascii="Times New Roman" w:hAnsi="Times New Roman" w:cs="Times New Roman"/>
          <w:sz w:val="24"/>
          <w:szCs w:val="24"/>
        </w:rPr>
        <w:softHyphen/>
        <w:t>нию физики на углублённом уровне</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Цели изучения физики на углублённом уровне:</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—развитие интереса и стремления обучающихся к научному из</w:t>
      </w:r>
      <w:r w:rsidRPr="00EC74AF">
        <w:rPr>
          <w:rFonts w:ascii="Times New Roman" w:hAnsi="Times New Roman" w:cs="Times New Roman"/>
          <w:sz w:val="24"/>
          <w:szCs w:val="24"/>
        </w:rPr>
        <w:softHyphen/>
        <w:t>учению природы, развитие их интеллектуальных и творче</w:t>
      </w:r>
      <w:r w:rsidRPr="00EC74AF">
        <w:rPr>
          <w:rFonts w:ascii="Times New Roman" w:hAnsi="Times New Roman" w:cs="Times New Roman"/>
          <w:sz w:val="24"/>
          <w:szCs w:val="24"/>
        </w:rPr>
        <w:softHyphen/>
        <w:t>ских способностей;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—развитие представлений о научном методе познания и форми</w:t>
      </w:r>
      <w:r w:rsidRPr="00EC74AF">
        <w:rPr>
          <w:rFonts w:ascii="Times New Roman" w:hAnsi="Times New Roman" w:cs="Times New Roman"/>
          <w:sz w:val="24"/>
          <w:szCs w:val="24"/>
        </w:rPr>
        <w:softHyphen/>
        <w:t>рование исследовательского отношения к окружающим явле</w:t>
      </w:r>
      <w:r w:rsidRPr="00EC74AF">
        <w:rPr>
          <w:rFonts w:ascii="Times New Roman" w:hAnsi="Times New Roman" w:cs="Times New Roman"/>
          <w:sz w:val="24"/>
          <w:szCs w:val="24"/>
        </w:rPr>
        <w:softHyphen/>
        <w:t>ниям;</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—формирование научного мировоззрения как результата изу</w:t>
      </w:r>
      <w:r w:rsidRPr="00EC74AF">
        <w:rPr>
          <w:rFonts w:ascii="Times New Roman" w:hAnsi="Times New Roman" w:cs="Times New Roman"/>
          <w:sz w:val="24"/>
          <w:szCs w:val="24"/>
        </w:rPr>
        <w:softHyphen/>
        <w:t>чения основ строения материи и фундаментальных законов физики;</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—формирование умений применять физические знания и науч</w:t>
      </w:r>
      <w:r w:rsidRPr="00EC74AF">
        <w:rPr>
          <w:rFonts w:ascii="Times New Roman" w:hAnsi="Times New Roman" w:cs="Times New Roman"/>
          <w:sz w:val="24"/>
          <w:szCs w:val="24"/>
        </w:rPr>
        <w:softHyphen/>
        <w:t>ные доказательства для объяснения окружающих явлений; —формирование представлений о роли физики для развития других естественных наук, техники и технологий;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—развитие представлений о возможных сферах будущей про</w:t>
      </w:r>
      <w:r w:rsidRPr="00EC74AF">
        <w:rPr>
          <w:rFonts w:ascii="Times New Roman" w:hAnsi="Times New Roman" w:cs="Times New Roman"/>
          <w:sz w:val="24"/>
          <w:szCs w:val="24"/>
        </w:rPr>
        <w:softHyphen/>
        <w:t>фессиональной деятельности, связанной с физикой, подготов</w:t>
      </w:r>
      <w:r w:rsidRPr="00EC74AF">
        <w:rPr>
          <w:rFonts w:ascii="Times New Roman" w:hAnsi="Times New Roman" w:cs="Times New Roman"/>
          <w:sz w:val="24"/>
          <w:szCs w:val="24"/>
        </w:rPr>
        <w:softHyphen/>
        <w:t>ка к дальнейшему обучению в этом направлении; —формирование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Достижение этих целей на уровне основного общего образова</w:t>
      </w:r>
      <w:r w:rsidRPr="00EC74AF">
        <w:rPr>
          <w:rFonts w:ascii="Times New Roman" w:hAnsi="Times New Roman" w:cs="Times New Roman"/>
          <w:sz w:val="24"/>
          <w:szCs w:val="24"/>
        </w:rPr>
        <w:softHyphen/>
        <w:t>ния обеспечивается решением следующих задач:</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—приобретение знаний о дискретном строении вещества, механи</w:t>
      </w:r>
      <w:r w:rsidRPr="00EC74AF">
        <w:rPr>
          <w:rFonts w:ascii="Times New Roman" w:hAnsi="Times New Roman" w:cs="Times New Roman"/>
          <w:sz w:val="24"/>
          <w:szCs w:val="24"/>
        </w:rPr>
        <w:softHyphen/>
        <w:t>ческих, тепловых, электромагнитных и квантовых явлениях;</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—приобретение умений анализировать и объяснять физические явления на основе изученных физических законов и законо</w:t>
      </w:r>
      <w:r w:rsidRPr="00EC74AF">
        <w:rPr>
          <w:rFonts w:ascii="Times New Roman" w:hAnsi="Times New Roman" w:cs="Times New Roman"/>
          <w:sz w:val="24"/>
          <w:szCs w:val="24"/>
        </w:rPr>
        <w:softHyphen/>
        <w:t>мерностей;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 —развитие исследовательских умений: наблюдать явления и измерять физические величины, выдвигать гипотезы и пред</w:t>
      </w:r>
      <w:r w:rsidRPr="00EC74AF">
        <w:rPr>
          <w:rFonts w:ascii="Times New Roman" w:hAnsi="Times New Roman" w:cs="Times New Roman"/>
          <w:sz w:val="24"/>
          <w:szCs w:val="24"/>
        </w:rPr>
        <w:softHyphen/>
        <w:t>лагать экспериментальные способы их проверки, планиро</w:t>
      </w:r>
      <w:r w:rsidRPr="00EC74AF">
        <w:rPr>
          <w:rFonts w:ascii="Times New Roman" w:hAnsi="Times New Roman" w:cs="Times New Roman"/>
          <w:sz w:val="24"/>
          <w:szCs w:val="24"/>
        </w:rPr>
        <w:softHyphen/>
        <w:t>вать и проводить опыты, экспериментальные исследования, анализировать полученные данные и делать выводы; —освоение приёмов работы с информацией физического содер</w:t>
      </w:r>
      <w:r w:rsidRPr="00EC74AF">
        <w:rPr>
          <w:rFonts w:ascii="Times New Roman" w:hAnsi="Times New Roman" w:cs="Times New Roman"/>
          <w:sz w:val="24"/>
          <w:szCs w:val="24"/>
        </w:rPr>
        <w:softHyphen/>
        <w:t>жания, включая информацию о современных достижениях фи</w:t>
      </w:r>
      <w:r w:rsidRPr="00EC74AF">
        <w:rPr>
          <w:rFonts w:ascii="Times New Roman" w:hAnsi="Times New Roman" w:cs="Times New Roman"/>
          <w:sz w:val="24"/>
          <w:szCs w:val="24"/>
        </w:rPr>
        <w:softHyphen/>
        <w:t xml:space="preserve">зики; интерпретация и критическое оценивание информации; —знакомство со сферами </w:t>
      </w:r>
      <w:r w:rsidRPr="00EC74AF">
        <w:rPr>
          <w:rFonts w:ascii="Times New Roman" w:hAnsi="Times New Roman" w:cs="Times New Roman"/>
          <w:sz w:val="24"/>
          <w:szCs w:val="24"/>
        </w:rPr>
        <w:lastRenderedPageBreak/>
        <w:t>профессиональной деятельности, свя</w:t>
      </w:r>
      <w:r w:rsidRPr="00EC74AF">
        <w:rPr>
          <w:rFonts w:ascii="Times New Roman" w:hAnsi="Times New Roman" w:cs="Times New Roman"/>
          <w:sz w:val="24"/>
          <w:szCs w:val="24"/>
        </w:rPr>
        <w:softHyphen/>
        <w:t>занными с физикой, и современными технологиями, основан</w:t>
      </w:r>
      <w:r w:rsidRPr="00EC74AF">
        <w:rPr>
          <w:rFonts w:ascii="Times New Roman" w:hAnsi="Times New Roman" w:cs="Times New Roman"/>
          <w:sz w:val="24"/>
          <w:szCs w:val="24"/>
        </w:rPr>
        <w:softHyphen/>
        <w:t>ными на достижениях физической науки</w:t>
      </w:r>
    </w:p>
    <w:p w:rsidR="00EC74AF" w:rsidRPr="00EC74AF" w:rsidRDefault="00EC74AF" w:rsidP="00EC74AF">
      <w:pPr>
        <w:spacing w:after="0" w:line="240" w:lineRule="atLeast"/>
        <w:ind w:firstLine="260"/>
        <w:jc w:val="both"/>
        <w:rPr>
          <w:rFonts w:ascii="Times New Roman" w:hAnsi="Times New Roman" w:cs="Times New Roman"/>
          <w:sz w:val="24"/>
          <w:szCs w:val="24"/>
        </w:rPr>
      </w:pPr>
    </w:p>
    <w:p w:rsidR="00EC74AF" w:rsidRPr="00EC74AF" w:rsidRDefault="00EC74AF" w:rsidP="00EC74AF">
      <w:pPr>
        <w:shd w:val="clear" w:color="auto" w:fill="FFFFFF"/>
        <w:spacing w:after="0" w:line="240" w:lineRule="atLeast"/>
        <w:jc w:val="both"/>
        <w:outlineLvl w:val="1"/>
        <w:rPr>
          <w:rFonts w:ascii="Times New Roman" w:eastAsia="Times New Roman" w:hAnsi="Times New Roman" w:cs="Times New Roman"/>
          <w:b/>
          <w:bCs/>
          <w:caps/>
          <w:sz w:val="24"/>
          <w:szCs w:val="24"/>
          <w:lang w:eastAsia="ru-RU"/>
        </w:rPr>
      </w:pPr>
      <w:r w:rsidRPr="00EC74AF">
        <w:rPr>
          <w:rFonts w:ascii="Times New Roman" w:eastAsia="Times New Roman" w:hAnsi="Times New Roman" w:cs="Times New Roman"/>
          <w:b/>
          <w:bCs/>
          <w:caps/>
          <w:sz w:val="24"/>
          <w:szCs w:val="24"/>
          <w:lang w:eastAsia="ru-RU"/>
        </w:rPr>
        <w:t>МЕСТО УЧЕБНОГО КУРСА В УЧЕБНОМ ПЛАНЕ</w:t>
      </w:r>
    </w:p>
    <w:p w:rsidR="00EC74AF" w:rsidRPr="00EC74AF" w:rsidRDefault="00EC74AF" w:rsidP="00EC74AF">
      <w:pPr>
        <w:spacing w:after="0" w:line="240" w:lineRule="atLeast"/>
        <w:ind w:firstLine="260"/>
        <w:jc w:val="both"/>
        <w:rPr>
          <w:rFonts w:ascii="Times New Roman" w:hAnsi="Times New Roman" w:cs="Times New Roman"/>
          <w:sz w:val="24"/>
          <w:szCs w:val="24"/>
        </w:rPr>
      </w:pPr>
      <w:r w:rsidRPr="00EC74AF">
        <w:rPr>
          <w:rFonts w:ascii="Times New Roman" w:hAnsi="Times New Roman" w:cs="Times New Roman"/>
          <w:sz w:val="24"/>
          <w:szCs w:val="24"/>
        </w:rPr>
        <w:t>В соответствии с ФГОС ООО физика является обязательным предметом на уровне основного общего образования . При этом изучение физики на углублённом уровне реализуется как за счёт обязательной части учебного плана, так и за счёт части учебного плана, реализуемой участниками образовательных отношений Распределение часов на изучение физики на углу</w:t>
      </w:r>
      <w:r w:rsidRPr="00EC74AF">
        <w:rPr>
          <w:rFonts w:ascii="Times New Roman" w:hAnsi="Times New Roman" w:cs="Times New Roman"/>
          <w:sz w:val="24"/>
          <w:szCs w:val="24"/>
        </w:rPr>
        <w:softHyphen/>
        <w:t>блённом уровне: 3 ч в неделю в 7 классе. Таким образом, общий объем времени на изучение физики на углублённом уровне — 102 ч.</w:t>
      </w:r>
    </w:p>
    <w:p w:rsidR="00EC74AF" w:rsidRPr="00EC74AF" w:rsidRDefault="00EC74AF" w:rsidP="00EC74AF">
      <w:pPr>
        <w:pBdr>
          <w:bottom w:val="single" w:sz="8" w:space="5" w:color="000000"/>
        </w:pBdr>
        <w:shd w:val="clear" w:color="auto" w:fill="FFFFFF"/>
        <w:spacing w:after="0" w:line="240" w:lineRule="atLeast"/>
        <w:jc w:val="both"/>
        <w:outlineLvl w:val="0"/>
        <w:rPr>
          <w:rFonts w:ascii="Times New Roman" w:eastAsia="Times New Roman" w:hAnsi="Times New Roman" w:cs="Times New Roman"/>
          <w:b/>
          <w:bCs/>
          <w:caps/>
          <w:kern w:val="36"/>
          <w:sz w:val="24"/>
          <w:szCs w:val="24"/>
          <w:lang w:eastAsia="ru-RU"/>
        </w:rPr>
      </w:pPr>
      <w:r w:rsidRPr="00EC74AF">
        <w:rPr>
          <w:rFonts w:ascii="Times New Roman" w:eastAsia="Times New Roman" w:hAnsi="Times New Roman" w:cs="Times New Roman"/>
          <w:b/>
          <w:bCs/>
          <w:caps/>
          <w:kern w:val="36"/>
          <w:sz w:val="24"/>
          <w:szCs w:val="24"/>
          <w:lang w:eastAsia="ru-RU"/>
        </w:rPr>
        <w:t>СОДЕРЖАНИЕ УЧЕБНОГО КУРСА "ФИЗИКА" </w:t>
      </w:r>
    </w:p>
    <w:p w:rsidR="00EC74AF" w:rsidRPr="00EC74AF" w:rsidRDefault="00EC74AF" w:rsidP="00EC74AF">
      <w:pPr>
        <w:pStyle w:val="92"/>
        <w:shd w:val="clear" w:color="auto" w:fill="auto"/>
        <w:spacing w:before="0" w:after="0" w:line="240" w:lineRule="atLeast"/>
        <w:ind w:left="240" w:firstLine="0"/>
        <w:jc w:val="both"/>
        <w:rPr>
          <w:rFonts w:ascii="Times New Roman" w:hAnsi="Times New Roman" w:cs="Times New Roman"/>
          <w:sz w:val="24"/>
          <w:szCs w:val="24"/>
        </w:rPr>
      </w:pPr>
      <w:r w:rsidRPr="00EC74AF">
        <w:rPr>
          <w:rFonts w:ascii="Times New Roman" w:hAnsi="Times New Roman" w:cs="Times New Roman"/>
          <w:sz w:val="24"/>
          <w:szCs w:val="24"/>
        </w:rPr>
        <w:t>Раздел 1. Физика и её роль в познании окружающего мира</w:t>
      </w:r>
    </w:p>
    <w:p w:rsidR="00EC74AF" w:rsidRPr="00EC74AF" w:rsidRDefault="00EC74AF" w:rsidP="00EC74AF">
      <w:pPr>
        <w:spacing w:after="0" w:line="240" w:lineRule="atLeast"/>
        <w:ind w:firstLine="240"/>
        <w:jc w:val="both"/>
        <w:rPr>
          <w:rFonts w:ascii="Times New Roman" w:hAnsi="Times New Roman" w:cs="Times New Roman"/>
          <w:sz w:val="24"/>
          <w:szCs w:val="24"/>
        </w:rPr>
      </w:pPr>
      <w:r w:rsidRPr="00EC74AF">
        <w:rPr>
          <w:rFonts w:ascii="Times New Roman" w:hAnsi="Times New Roman" w:cs="Times New Roman"/>
          <w:sz w:val="24"/>
          <w:szCs w:val="24"/>
        </w:rPr>
        <w:t>Физика — наука о природе. Явления природы (МС</w:t>
      </w:r>
      <w:r w:rsidRPr="00EC74AF">
        <w:rPr>
          <w:rFonts w:ascii="Times New Roman" w:hAnsi="Times New Roman" w:cs="Times New Roman"/>
          <w:sz w:val="24"/>
          <w:szCs w:val="24"/>
          <w:vertAlign w:val="superscript"/>
        </w:rPr>
        <w:t>1</w:t>
      </w:r>
      <w:r w:rsidRPr="00EC74AF">
        <w:rPr>
          <w:rFonts w:ascii="Times New Roman" w:hAnsi="Times New Roman" w:cs="Times New Roman"/>
          <w:sz w:val="24"/>
          <w:szCs w:val="24"/>
        </w:rPr>
        <w:t>) . Физиче</w:t>
      </w:r>
      <w:r w:rsidRPr="00EC74AF">
        <w:rPr>
          <w:rFonts w:ascii="Times New Roman" w:hAnsi="Times New Roman" w:cs="Times New Roman"/>
          <w:sz w:val="24"/>
          <w:szCs w:val="24"/>
        </w:rPr>
        <w:softHyphen/>
        <w:t>ские явления: механические, тепловые, электрические, магнит</w:t>
      </w:r>
      <w:r w:rsidRPr="00EC74AF">
        <w:rPr>
          <w:rFonts w:ascii="Times New Roman" w:hAnsi="Times New Roman" w:cs="Times New Roman"/>
          <w:sz w:val="24"/>
          <w:szCs w:val="24"/>
        </w:rPr>
        <w:softHyphen/>
        <w:t>ные, световые, звуковые.</w:t>
      </w:r>
    </w:p>
    <w:p w:rsidR="00EC74AF" w:rsidRPr="00EC74AF" w:rsidRDefault="00EC74AF" w:rsidP="00EC74AF">
      <w:pPr>
        <w:spacing w:after="0" w:line="240" w:lineRule="atLeast"/>
        <w:ind w:firstLine="240"/>
        <w:jc w:val="both"/>
        <w:rPr>
          <w:rFonts w:ascii="Times New Roman" w:hAnsi="Times New Roman" w:cs="Times New Roman"/>
          <w:sz w:val="24"/>
          <w:szCs w:val="24"/>
        </w:rPr>
      </w:pPr>
      <w:r w:rsidRPr="00EC74AF">
        <w:rPr>
          <w:rFonts w:ascii="Times New Roman" w:hAnsi="Times New Roman" w:cs="Times New Roman"/>
          <w:sz w:val="24"/>
          <w:szCs w:val="24"/>
        </w:rPr>
        <w:t>Физические величины Размерность Единицы физических величин Измерение физических величин Эталоны Физиче</w:t>
      </w:r>
      <w:r w:rsidRPr="00EC74AF">
        <w:rPr>
          <w:rFonts w:ascii="Times New Roman" w:hAnsi="Times New Roman" w:cs="Times New Roman"/>
          <w:sz w:val="24"/>
          <w:szCs w:val="24"/>
        </w:rPr>
        <w:softHyphen/>
        <w:t>ские приборы. Цена деления. Погрешность измерений . Прави</w:t>
      </w:r>
      <w:r w:rsidRPr="00EC74AF">
        <w:rPr>
          <w:rFonts w:ascii="Times New Roman" w:hAnsi="Times New Roman" w:cs="Times New Roman"/>
          <w:sz w:val="24"/>
          <w:szCs w:val="24"/>
        </w:rPr>
        <w:softHyphen/>
        <w:t>ла безопасного труда при работе с лабораторным оборудовани</w:t>
      </w:r>
      <w:r w:rsidRPr="00EC74AF">
        <w:rPr>
          <w:rFonts w:ascii="Times New Roman" w:hAnsi="Times New Roman" w:cs="Times New Roman"/>
          <w:sz w:val="24"/>
          <w:szCs w:val="24"/>
        </w:rPr>
        <w:softHyphen/>
        <w:t>ем . Международная система единиц . Перевод внесистемных единиц в единицы СИ</w:t>
      </w:r>
    </w:p>
    <w:p w:rsidR="00EC74AF" w:rsidRPr="00EC74AF" w:rsidRDefault="00EC74AF" w:rsidP="00EC74AF">
      <w:pPr>
        <w:spacing w:after="0" w:line="240" w:lineRule="atLeast"/>
        <w:ind w:firstLine="240"/>
        <w:jc w:val="both"/>
        <w:rPr>
          <w:rFonts w:ascii="Times New Roman" w:hAnsi="Times New Roman" w:cs="Times New Roman"/>
          <w:sz w:val="24"/>
          <w:szCs w:val="24"/>
        </w:rPr>
      </w:pPr>
      <w:r w:rsidRPr="00EC74AF">
        <w:rPr>
          <w:rFonts w:ascii="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w:t>
      </w:r>
      <w:r w:rsidRPr="00EC74AF">
        <w:rPr>
          <w:rFonts w:ascii="Times New Roman" w:hAnsi="Times New Roman" w:cs="Times New Roman"/>
          <w:sz w:val="24"/>
          <w:szCs w:val="24"/>
        </w:rPr>
        <w:softHyphen/>
        <w:t>ке гипотез, объяснение наблюдаемого явления. Описание физи</w:t>
      </w:r>
      <w:r w:rsidRPr="00EC74AF">
        <w:rPr>
          <w:rFonts w:ascii="Times New Roman" w:hAnsi="Times New Roman" w:cs="Times New Roman"/>
          <w:sz w:val="24"/>
          <w:szCs w:val="24"/>
        </w:rPr>
        <w:softHyphen/>
        <w:t>ческих явлений с помощью моделей .</w:t>
      </w:r>
    </w:p>
    <w:p w:rsidR="00EC74AF" w:rsidRPr="00EC74AF" w:rsidRDefault="00EC74AF" w:rsidP="00EC74AF">
      <w:pPr>
        <w:pStyle w:val="112"/>
        <w:shd w:val="clear" w:color="auto" w:fill="auto"/>
        <w:spacing w:line="240" w:lineRule="atLeast"/>
        <w:ind w:left="240" w:firstLine="0"/>
        <w:rPr>
          <w:sz w:val="24"/>
          <w:szCs w:val="24"/>
        </w:rPr>
      </w:pPr>
      <w:r w:rsidRPr="00EC74AF">
        <w:rPr>
          <w:sz w:val="24"/>
          <w:szCs w:val="24"/>
        </w:rPr>
        <w:t>Демонстрации</w:t>
      </w:r>
    </w:p>
    <w:p w:rsidR="00EC74AF" w:rsidRPr="00EC74AF" w:rsidRDefault="00EC74AF" w:rsidP="005D76B3">
      <w:pPr>
        <w:widowControl w:val="0"/>
        <w:numPr>
          <w:ilvl w:val="0"/>
          <w:numId w:val="162"/>
        </w:numPr>
        <w:tabs>
          <w:tab w:val="left" w:pos="513"/>
        </w:tabs>
        <w:spacing w:after="0" w:line="240" w:lineRule="atLeast"/>
        <w:ind w:left="440" w:hanging="200"/>
        <w:jc w:val="both"/>
        <w:rPr>
          <w:rFonts w:ascii="Times New Roman" w:hAnsi="Times New Roman" w:cs="Times New Roman"/>
          <w:sz w:val="24"/>
          <w:szCs w:val="24"/>
        </w:rPr>
      </w:pPr>
      <w:r w:rsidRPr="00EC74AF">
        <w:rPr>
          <w:rFonts w:ascii="Times New Roman" w:hAnsi="Times New Roman" w:cs="Times New Roman"/>
          <w:sz w:val="24"/>
          <w:szCs w:val="24"/>
        </w:rPr>
        <w:t>Механические, тепловые, электрические, магнитные, свето</w:t>
      </w:r>
      <w:r w:rsidRPr="00EC74AF">
        <w:rPr>
          <w:rFonts w:ascii="Times New Roman" w:hAnsi="Times New Roman" w:cs="Times New Roman"/>
          <w:sz w:val="24"/>
          <w:szCs w:val="24"/>
        </w:rPr>
        <w:softHyphen/>
        <w:t>вые, звуковые явления</w:t>
      </w:r>
    </w:p>
    <w:p w:rsidR="00EC74AF" w:rsidRPr="00EC74AF" w:rsidRDefault="00EC74AF" w:rsidP="005D76B3">
      <w:pPr>
        <w:widowControl w:val="0"/>
        <w:numPr>
          <w:ilvl w:val="0"/>
          <w:numId w:val="162"/>
        </w:numPr>
        <w:tabs>
          <w:tab w:val="left" w:pos="513"/>
        </w:tabs>
        <w:spacing w:after="0" w:line="240" w:lineRule="atLeast"/>
        <w:ind w:left="240"/>
        <w:jc w:val="both"/>
        <w:rPr>
          <w:rFonts w:ascii="Times New Roman" w:hAnsi="Times New Roman" w:cs="Times New Roman"/>
          <w:sz w:val="24"/>
          <w:szCs w:val="24"/>
        </w:rPr>
      </w:pPr>
      <w:r w:rsidRPr="00EC74AF">
        <w:rPr>
          <w:rFonts w:ascii="Times New Roman" w:hAnsi="Times New Roman" w:cs="Times New Roman"/>
          <w:sz w:val="24"/>
          <w:szCs w:val="24"/>
        </w:rPr>
        <w:t>. Физические приборы и процедура прямых измерений ана</w:t>
      </w:r>
      <w:r w:rsidRPr="00EC74AF">
        <w:rPr>
          <w:rFonts w:ascii="Times New Roman" w:hAnsi="Times New Roman" w:cs="Times New Roman"/>
          <w:sz w:val="24"/>
          <w:szCs w:val="24"/>
        </w:rPr>
        <w:softHyphen/>
        <w:t>логовым и цифровым прибором</w:t>
      </w:r>
    </w:p>
    <w:p w:rsidR="00EC74AF" w:rsidRPr="00EC74AF" w:rsidRDefault="00EC74AF" w:rsidP="00EC74AF">
      <w:pPr>
        <w:pStyle w:val="112"/>
        <w:shd w:val="clear" w:color="auto" w:fill="auto"/>
        <w:spacing w:line="240" w:lineRule="atLeast"/>
        <w:ind w:left="240" w:firstLine="0"/>
        <w:rPr>
          <w:sz w:val="24"/>
          <w:szCs w:val="24"/>
        </w:rPr>
      </w:pPr>
      <w:r w:rsidRPr="00EC74AF">
        <w:rPr>
          <w:sz w:val="24"/>
          <w:szCs w:val="24"/>
        </w:rPr>
        <w:t>Лабораторные работы и опыты</w:t>
      </w:r>
      <w:r w:rsidRPr="00EC74AF">
        <w:rPr>
          <w:rStyle w:val="113"/>
          <w:color w:val="auto"/>
          <w:sz w:val="24"/>
          <w:szCs w:val="24"/>
          <w:vertAlign w:val="superscript"/>
        </w:rPr>
        <w:t>2</w:t>
      </w:r>
    </w:p>
    <w:p w:rsidR="00EC74AF" w:rsidRPr="00EC74AF" w:rsidRDefault="00EC74AF" w:rsidP="005D76B3">
      <w:pPr>
        <w:widowControl w:val="0"/>
        <w:numPr>
          <w:ilvl w:val="0"/>
          <w:numId w:val="163"/>
        </w:numPr>
        <w:tabs>
          <w:tab w:val="left" w:pos="509"/>
        </w:tabs>
        <w:spacing w:after="0" w:line="240" w:lineRule="atLeast"/>
        <w:ind w:left="440" w:hanging="200"/>
        <w:jc w:val="both"/>
        <w:rPr>
          <w:rFonts w:ascii="Times New Roman" w:hAnsi="Times New Roman" w:cs="Times New Roman"/>
          <w:sz w:val="24"/>
          <w:szCs w:val="24"/>
        </w:rPr>
      </w:pPr>
      <w:r w:rsidRPr="00EC74AF">
        <w:rPr>
          <w:rFonts w:ascii="Times New Roman" w:hAnsi="Times New Roman" w:cs="Times New Roman"/>
          <w:sz w:val="24"/>
          <w:szCs w:val="24"/>
        </w:rPr>
        <w:t>Определение цены деления шкалы измерительного при</w:t>
      </w:r>
      <w:r w:rsidRPr="00EC74AF">
        <w:rPr>
          <w:rFonts w:ascii="Times New Roman" w:hAnsi="Times New Roman" w:cs="Times New Roman"/>
          <w:sz w:val="24"/>
          <w:szCs w:val="24"/>
        </w:rPr>
        <w:softHyphen/>
        <w:t>бора</w:t>
      </w:r>
    </w:p>
    <w:p w:rsidR="00EC74AF" w:rsidRPr="00EC74AF" w:rsidRDefault="00EC74AF" w:rsidP="005D76B3">
      <w:pPr>
        <w:widowControl w:val="0"/>
        <w:numPr>
          <w:ilvl w:val="0"/>
          <w:numId w:val="163"/>
        </w:numPr>
        <w:tabs>
          <w:tab w:val="left" w:pos="509"/>
        </w:tabs>
        <w:spacing w:after="0" w:line="240" w:lineRule="atLeast"/>
        <w:ind w:left="240"/>
        <w:jc w:val="both"/>
        <w:rPr>
          <w:rFonts w:ascii="Times New Roman" w:hAnsi="Times New Roman" w:cs="Times New Roman"/>
          <w:sz w:val="24"/>
          <w:szCs w:val="24"/>
        </w:rPr>
      </w:pPr>
      <w:r w:rsidRPr="00EC74AF">
        <w:rPr>
          <w:rFonts w:ascii="Times New Roman" w:hAnsi="Times New Roman" w:cs="Times New Roman"/>
          <w:sz w:val="24"/>
          <w:szCs w:val="24"/>
        </w:rPr>
        <w:t>. Измерение расстояний .</w:t>
      </w:r>
    </w:p>
    <w:p w:rsidR="00EC74AF" w:rsidRPr="00EC74AF" w:rsidRDefault="00EC74AF" w:rsidP="005D76B3">
      <w:pPr>
        <w:widowControl w:val="0"/>
        <w:numPr>
          <w:ilvl w:val="0"/>
          <w:numId w:val="163"/>
        </w:numPr>
        <w:tabs>
          <w:tab w:val="left" w:pos="485"/>
        </w:tabs>
        <w:spacing w:after="0" w:line="240" w:lineRule="atLeast"/>
        <w:ind w:left="240"/>
        <w:jc w:val="both"/>
        <w:rPr>
          <w:rFonts w:ascii="Times New Roman" w:hAnsi="Times New Roman" w:cs="Times New Roman"/>
          <w:sz w:val="24"/>
          <w:szCs w:val="24"/>
        </w:rPr>
      </w:pPr>
      <w:r w:rsidRPr="00EC74AF">
        <w:rPr>
          <w:rFonts w:ascii="Times New Roman" w:hAnsi="Times New Roman" w:cs="Times New Roman"/>
          <w:sz w:val="24"/>
          <w:szCs w:val="24"/>
        </w:rPr>
        <w:t>. Измерение площади и объёма . Метод палетки .</w:t>
      </w:r>
    </w:p>
    <w:p w:rsidR="00EC74AF" w:rsidRPr="00EC74AF" w:rsidRDefault="00EC74AF" w:rsidP="005D76B3">
      <w:pPr>
        <w:widowControl w:val="0"/>
        <w:numPr>
          <w:ilvl w:val="0"/>
          <w:numId w:val="163"/>
        </w:numPr>
        <w:tabs>
          <w:tab w:val="left" w:pos="489"/>
        </w:tabs>
        <w:spacing w:after="0" w:line="240" w:lineRule="atLeast"/>
        <w:ind w:left="240"/>
        <w:jc w:val="both"/>
        <w:rPr>
          <w:rFonts w:ascii="Times New Roman" w:hAnsi="Times New Roman" w:cs="Times New Roman"/>
          <w:sz w:val="24"/>
          <w:szCs w:val="24"/>
        </w:rPr>
      </w:pPr>
      <w:r w:rsidRPr="00EC74AF">
        <w:rPr>
          <w:rFonts w:ascii="Times New Roman" w:hAnsi="Times New Roman" w:cs="Times New Roman"/>
          <w:sz w:val="24"/>
          <w:szCs w:val="24"/>
        </w:rPr>
        <w:t>. Измерение времени .</w:t>
      </w:r>
    </w:p>
    <w:p w:rsidR="00EC74AF" w:rsidRPr="00EC74AF" w:rsidRDefault="00EC74AF" w:rsidP="005D76B3">
      <w:pPr>
        <w:widowControl w:val="0"/>
        <w:numPr>
          <w:ilvl w:val="0"/>
          <w:numId w:val="163"/>
        </w:numPr>
        <w:tabs>
          <w:tab w:val="left" w:pos="489"/>
        </w:tabs>
        <w:spacing w:after="0" w:line="240" w:lineRule="atLeast"/>
        <w:ind w:left="240"/>
        <w:jc w:val="both"/>
        <w:rPr>
          <w:rFonts w:ascii="Times New Roman" w:hAnsi="Times New Roman" w:cs="Times New Roman"/>
          <w:sz w:val="24"/>
          <w:szCs w:val="24"/>
        </w:rPr>
      </w:pPr>
      <w:r w:rsidRPr="00EC74AF">
        <w:rPr>
          <w:rFonts w:ascii="Times New Roman" w:hAnsi="Times New Roman" w:cs="Times New Roman"/>
          <w:sz w:val="24"/>
          <w:szCs w:val="24"/>
        </w:rPr>
        <w:t>. Измерение объёма жидкости и твёрдого тела .</w:t>
      </w:r>
    </w:p>
    <w:p w:rsidR="00EC74AF" w:rsidRPr="00EC74AF" w:rsidRDefault="00EC74AF" w:rsidP="005D76B3">
      <w:pPr>
        <w:widowControl w:val="0"/>
        <w:numPr>
          <w:ilvl w:val="0"/>
          <w:numId w:val="163"/>
        </w:numPr>
        <w:tabs>
          <w:tab w:val="left" w:pos="489"/>
        </w:tabs>
        <w:spacing w:after="0" w:line="240" w:lineRule="atLeast"/>
        <w:ind w:left="240"/>
        <w:jc w:val="both"/>
        <w:rPr>
          <w:rFonts w:ascii="Times New Roman" w:hAnsi="Times New Roman" w:cs="Times New Roman"/>
          <w:sz w:val="24"/>
          <w:szCs w:val="24"/>
        </w:rPr>
      </w:pPr>
      <w:r w:rsidRPr="00EC74AF">
        <w:rPr>
          <w:rFonts w:ascii="Times New Roman" w:hAnsi="Times New Roman" w:cs="Times New Roman"/>
          <w:sz w:val="24"/>
          <w:szCs w:val="24"/>
        </w:rPr>
        <w:t>. Определение размеров малых тел . Метод рядов .</w:t>
      </w:r>
    </w:p>
    <w:p w:rsidR="00EC74AF" w:rsidRPr="00EC74AF" w:rsidRDefault="00EC74AF" w:rsidP="005D76B3">
      <w:pPr>
        <w:widowControl w:val="0"/>
        <w:numPr>
          <w:ilvl w:val="0"/>
          <w:numId w:val="163"/>
        </w:numPr>
        <w:tabs>
          <w:tab w:val="left" w:pos="489"/>
        </w:tabs>
        <w:spacing w:after="0" w:line="240" w:lineRule="atLeast"/>
        <w:ind w:left="240"/>
        <w:jc w:val="both"/>
        <w:rPr>
          <w:rFonts w:ascii="Times New Roman" w:hAnsi="Times New Roman" w:cs="Times New Roman"/>
          <w:sz w:val="24"/>
          <w:szCs w:val="24"/>
        </w:rPr>
      </w:pPr>
      <w:r w:rsidRPr="00EC74AF">
        <w:rPr>
          <w:rFonts w:ascii="Times New Roman" w:hAnsi="Times New Roman" w:cs="Times New Roman"/>
          <w:sz w:val="24"/>
          <w:szCs w:val="24"/>
        </w:rPr>
        <w:t>. Проведение исследования по проверке гипотезы: дальность</w:t>
      </w:r>
    </w:p>
    <w:p w:rsidR="00EC74AF" w:rsidRPr="00EC74AF" w:rsidRDefault="00EC74AF" w:rsidP="00EC74AF">
      <w:pPr>
        <w:spacing w:after="0" w:line="240" w:lineRule="atLeast"/>
        <w:ind w:left="440"/>
        <w:jc w:val="both"/>
        <w:rPr>
          <w:rFonts w:ascii="Times New Roman" w:hAnsi="Times New Roman" w:cs="Times New Roman"/>
          <w:sz w:val="24"/>
          <w:szCs w:val="24"/>
        </w:rPr>
      </w:pPr>
      <w:r w:rsidRPr="00EC74AF">
        <w:rPr>
          <w:rFonts w:ascii="Times New Roman" w:hAnsi="Times New Roman" w:cs="Times New Roman"/>
          <w:sz w:val="24"/>
          <w:szCs w:val="24"/>
        </w:rPr>
        <w:t>полёта шарика, пущенного горизонтально, тем больше, чем больше высота пуска</w:t>
      </w:r>
    </w:p>
    <w:p w:rsidR="00EC74AF" w:rsidRPr="00EC74AF" w:rsidRDefault="00EC74AF" w:rsidP="00EC74AF">
      <w:pPr>
        <w:pStyle w:val="121"/>
        <w:shd w:val="clear" w:color="auto" w:fill="auto"/>
        <w:spacing w:before="0" w:line="240" w:lineRule="atLeast"/>
        <w:ind w:left="240"/>
        <w:rPr>
          <w:b w:val="0"/>
          <w:sz w:val="24"/>
          <w:szCs w:val="24"/>
        </w:rPr>
      </w:pPr>
    </w:p>
    <w:p w:rsidR="00EC74AF" w:rsidRPr="00EC74AF" w:rsidRDefault="00EC74AF" w:rsidP="00EC74AF">
      <w:pPr>
        <w:pStyle w:val="121"/>
        <w:shd w:val="clear" w:color="auto" w:fill="auto"/>
        <w:spacing w:before="0" w:line="240" w:lineRule="atLeast"/>
        <w:ind w:left="240"/>
        <w:rPr>
          <w:b w:val="0"/>
          <w:sz w:val="24"/>
          <w:szCs w:val="24"/>
        </w:rPr>
      </w:pPr>
      <w:r w:rsidRPr="00EC74AF">
        <w:rPr>
          <w:b w:val="0"/>
          <w:sz w:val="24"/>
          <w:szCs w:val="24"/>
        </w:rPr>
        <w:t>1. МС — элементы содержания, включающие межпредметные связи, которые подробнее раскрыты в тематическом планировании .</w:t>
      </w:r>
    </w:p>
    <w:p w:rsidR="00EC74AF" w:rsidRPr="00EC74AF" w:rsidRDefault="00EC74AF" w:rsidP="00EC74AF">
      <w:pPr>
        <w:spacing w:after="0" w:line="240" w:lineRule="atLeast"/>
        <w:ind w:firstLine="260"/>
        <w:jc w:val="both"/>
        <w:rPr>
          <w:rFonts w:ascii="Times New Roman" w:hAnsi="Times New Roman" w:cs="Times New Roman"/>
          <w:sz w:val="24"/>
          <w:szCs w:val="24"/>
        </w:rPr>
      </w:pPr>
      <w:r w:rsidRPr="00EC74AF">
        <w:rPr>
          <w:rFonts w:ascii="Times New Roman" w:hAnsi="Times New Roman" w:cs="Times New Roman"/>
          <w:sz w:val="24"/>
          <w:szCs w:val="24"/>
        </w:rPr>
        <w:t>2. Здесь и далее приводится расширенный перечень лабораторных ра</w:t>
      </w:r>
      <w:r w:rsidRPr="00EC74AF">
        <w:rPr>
          <w:rFonts w:ascii="Times New Roman" w:hAnsi="Times New Roman" w:cs="Times New Roman"/>
          <w:sz w:val="24"/>
          <w:szCs w:val="24"/>
        </w:rPr>
        <w:softHyphen/>
        <w:t>бот и опытов, из которого учитель делает выбор по своему усмотре</w:t>
      </w:r>
      <w:r w:rsidRPr="00EC74AF">
        <w:rPr>
          <w:rFonts w:ascii="Times New Roman" w:hAnsi="Times New Roman" w:cs="Times New Roman"/>
          <w:sz w:val="24"/>
          <w:szCs w:val="24"/>
        </w:rPr>
        <w:softHyphen/>
        <w:t xml:space="preserve">нию и с учётом списка экспериментальных заданий, предлагаемых в рамках ОГЭ по физике </w:t>
      </w:r>
    </w:p>
    <w:p w:rsidR="00EC74AF" w:rsidRPr="00EC74AF" w:rsidRDefault="00EC74AF" w:rsidP="00EC74AF">
      <w:pPr>
        <w:pStyle w:val="92"/>
        <w:shd w:val="clear" w:color="auto" w:fill="auto"/>
        <w:spacing w:before="0"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Раздел 2. Первоначальные сведения о строении вещества</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Строение вещества: атомы и молекулы, их размеры и массы . Опыты, доказывающие дискретное строение вещества .</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Движение частиц вещества . Связь скорости движения частиц с температурой . Броуновское движение . Диффузия . Взаимодей</w:t>
      </w:r>
      <w:r w:rsidRPr="00EC74AF">
        <w:rPr>
          <w:rFonts w:ascii="Times New Roman" w:hAnsi="Times New Roman" w:cs="Times New Roman"/>
          <w:sz w:val="24"/>
          <w:szCs w:val="24"/>
        </w:rPr>
        <w:softHyphen/>
        <w:t>ствие частиц вещества: притяжение и отталкивание</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 Взаимосвязь между свойствами веществ в разных агрегатных </w:t>
      </w:r>
      <w:r w:rsidRPr="00EC74AF">
        <w:rPr>
          <w:rFonts w:ascii="Times New Roman" w:hAnsi="Times New Roman" w:cs="Times New Roman"/>
          <w:sz w:val="24"/>
          <w:szCs w:val="24"/>
        </w:rPr>
        <w:lastRenderedPageBreak/>
        <w:t>состояниях и их атомно-молеку</w:t>
      </w:r>
      <w:r w:rsidRPr="00EC74AF">
        <w:rPr>
          <w:rFonts w:ascii="Times New Roman" w:hAnsi="Times New Roman" w:cs="Times New Roman"/>
          <w:sz w:val="24"/>
          <w:szCs w:val="24"/>
        </w:rPr>
        <w:softHyphen/>
        <w:t>лярным строением . Особенности агрегатных состояний воды .</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Демонстрации</w:t>
      </w:r>
    </w:p>
    <w:p w:rsidR="00EC74AF" w:rsidRPr="00EC74AF" w:rsidRDefault="00EC74AF" w:rsidP="005D76B3">
      <w:pPr>
        <w:widowControl w:val="0"/>
        <w:numPr>
          <w:ilvl w:val="0"/>
          <w:numId w:val="164"/>
        </w:numPr>
        <w:tabs>
          <w:tab w:val="left" w:pos="462"/>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Наблюдение броуновского движения .</w:t>
      </w:r>
    </w:p>
    <w:p w:rsidR="00EC74AF" w:rsidRPr="00EC74AF" w:rsidRDefault="00EC74AF" w:rsidP="005D76B3">
      <w:pPr>
        <w:widowControl w:val="0"/>
        <w:numPr>
          <w:ilvl w:val="0"/>
          <w:numId w:val="164"/>
        </w:numPr>
        <w:tabs>
          <w:tab w:val="left" w:pos="471"/>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Наблюдение диффузии .</w:t>
      </w:r>
    </w:p>
    <w:p w:rsidR="00EC74AF" w:rsidRPr="00EC74AF" w:rsidRDefault="00EC74AF" w:rsidP="005D76B3">
      <w:pPr>
        <w:widowControl w:val="0"/>
        <w:numPr>
          <w:ilvl w:val="0"/>
          <w:numId w:val="164"/>
        </w:numPr>
        <w:tabs>
          <w:tab w:val="left" w:pos="471"/>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Наблюдение явлений, объясняющихся притяжением или</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отталкиванием частиц вещества</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Лабораторные работы и опыты</w:t>
      </w:r>
    </w:p>
    <w:p w:rsidR="00EC74AF" w:rsidRPr="00EC74AF" w:rsidRDefault="00EC74AF" w:rsidP="005D76B3">
      <w:pPr>
        <w:widowControl w:val="0"/>
        <w:numPr>
          <w:ilvl w:val="0"/>
          <w:numId w:val="165"/>
        </w:numPr>
        <w:tabs>
          <w:tab w:val="left" w:pos="462"/>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Оценка диаметра атома методом рядов (с использованием фотографий)</w:t>
      </w:r>
    </w:p>
    <w:p w:rsidR="00EC74AF" w:rsidRPr="00EC74AF" w:rsidRDefault="00EC74AF" w:rsidP="005D76B3">
      <w:pPr>
        <w:widowControl w:val="0"/>
        <w:numPr>
          <w:ilvl w:val="0"/>
          <w:numId w:val="165"/>
        </w:numPr>
        <w:tabs>
          <w:tab w:val="left" w:pos="471"/>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Опыты по наблюдению теплового расширения газов .</w:t>
      </w:r>
    </w:p>
    <w:p w:rsidR="00EC74AF" w:rsidRPr="00EC74AF" w:rsidRDefault="00EC74AF" w:rsidP="005D76B3">
      <w:pPr>
        <w:widowControl w:val="0"/>
        <w:numPr>
          <w:ilvl w:val="0"/>
          <w:numId w:val="165"/>
        </w:numPr>
        <w:tabs>
          <w:tab w:val="left" w:pos="471"/>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Опыты по обнаружению действия сил молекулярного при</w:t>
      </w:r>
      <w:r w:rsidRPr="00EC74AF">
        <w:rPr>
          <w:rFonts w:ascii="Times New Roman" w:hAnsi="Times New Roman" w:cs="Times New Roman"/>
          <w:sz w:val="24"/>
          <w:szCs w:val="24"/>
        </w:rPr>
        <w:softHyphen/>
        <w:t>тяжения</w:t>
      </w:r>
    </w:p>
    <w:p w:rsidR="00EC74AF" w:rsidRPr="00EC74AF" w:rsidRDefault="00EC74AF" w:rsidP="00EC74AF">
      <w:pPr>
        <w:pStyle w:val="92"/>
        <w:shd w:val="clear" w:color="auto" w:fill="auto"/>
        <w:spacing w:before="0"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Раздел 3. Движение и взаимодействие тел</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Механическое движение . Путь и перемещение . Равномерное и неравномерное движение Свободное падение как пример нерав</w:t>
      </w:r>
      <w:r w:rsidRPr="00EC74AF">
        <w:rPr>
          <w:rFonts w:ascii="Times New Roman" w:hAnsi="Times New Roman" w:cs="Times New Roman"/>
          <w:sz w:val="24"/>
          <w:szCs w:val="24"/>
        </w:rPr>
        <w:softHyphen/>
        <w:t>номерного движения тел Скорость Средняя скорость при не</w:t>
      </w:r>
      <w:r w:rsidRPr="00EC74AF">
        <w:rPr>
          <w:rFonts w:ascii="Times New Roman" w:hAnsi="Times New Roman" w:cs="Times New Roman"/>
          <w:sz w:val="24"/>
          <w:szCs w:val="24"/>
        </w:rPr>
        <w:softHyphen/>
        <w:t>равномерном движении Расчёт пути и времени движения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Графики зависимостей величин, описывающих движение . Общие понятия об относительности движения Сложение скоро</w:t>
      </w:r>
      <w:r w:rsidRPr="00EC74AF">
        <w:rPr>
          <w:rFonts w:ascii="Times New Roman" w:hAnsi="Times New Roman" w:cs="Times New Roman"/>
          <w:sz w:val="24"/>
          <w:szCs w:val="24"/>
        </w:rPr>
        <w:softHyphen/>
        <w:t>стей для тел, движущихся параллельно</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Явление инерции . Закон инерции . Взаимодействие тел как причина изменения скорости движения тел Масса как мера инертности тела в поступательном движении Плотность веще</w:t>
      </w:r>
      <w:r w:rsidRPr="00EC74AF">
        <w:rPr>
          <w:rFonts w:ascii="Times New Roman" w:hAnsi="Times New Roman" w:cs="Times New Roman"/>
          <w:sz w:val="24"/>
          <w:szCs w:val="24"/>
        </w:rPr>
        <w:softHyphen/>
        <w:t>ства Связь плотности с количеством молекул в единице объёма вещества Смеси и сплавы Поверхностная и линейная плотность</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Сила как характеристика взаимодействия тел Сила упругости и закон Гука . Измерение силы с помощью динамометра . Явле</w:t>
      </w:r>
      <w:r w:rsidRPr="00EC74AF">
        <w:rPr>
          <w:rFonts w:ascii="Times New Roman" w:hAnsi="Times New Roman" w:cs="Times New Roman"/>
          <w:sz w:val="24"/>
          <w:szCs w:val="24"/>
        </w:rPr>
        <w:softHyphen/>
        <w:t>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вязкое трение . Трение в природе и технике (МС).</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Демонстрации</w:t>
      </w:r>
    </w:p>
    <w:p w:rsidR="00EC74AF" w:rsidRPr="00EC74AF" w:rsidRDefault="00EC74AF" w:rsidP="005D76B3">
      <w:pPr>
        <w:widowControl w:val="0"/>
        <w:numPr>
          <w:ilvl w:val="0"/>
          <w:numId w:val="166"/>
        </w:numPr>
        <w:tabs>
          <w:tab w:val="left" w:pos="474"/>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Наблюдение механического движения тела .</w:t>
      </w:r>
    </w:p>
    <w:p w:rsidR="00EC74AF" w:rsidRPr="00EC74AF" w:rsidRDefault="00EC74AF" w:rsidP="005D76B3">
      <w:pPr>
        <w:widowControl w:val="0"/>
        <w:numPr>
          <w:ilvl w:val="0"/>
          <w:numId w:val="166"/>
        </w:numPr>
        <w:tabs>
          <w:tab w:val="left" w:pos="484"/>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Измерение скорости прямолинейного движения .</w:t>
      </w:r>
    </w:p>
    <w:p w:rsidR="00EC74AF" w:rsidRPr="00EC74AF" w:rsidRDefault="00EC74AF" w:rsidP="005D76B3">
      <w:pPr>
        <w:widowControl w:val="0"/>
        <w:numPr>
          <w:ilvl w:val="0"/>
          <w:numId w:val="166"/>
        </w:numPr>
        <w:tabs>
          <w:tab w:val="left" w:pos="484"/>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Наблюдение явления инерции .</w:t>
      </w:r>
    </w:p>
    <w:p w:rsidR="00EC74AF" w:rsidRPr="00EC74AF" w:rsidRDefault="00EC74AF" w:rsidP="005D76B3">
      <w:pPr>
        <w:widowControl w:val="0"/>
        <w:numPr>
          <w:ilvl w:val="0"/>
          <w:numId w:val="166"/>
        </w:numPr>
        <w:tabs>
          <w:tab w:val="left" w:pos="489"/>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Наблюдение изменения скорости при взаимодействии тел .</w:t>
      </w:r>
    </w:p>
    <w:p w:rsidR="00EC74AF" w:rsidRPr="00EC74AF" w:rsidRDefault="00EC74AF" w:rsidP="005D76B3">
      <w:pPr>
        <w:widowControl w:val="0"/>
        <w:numPr>
          <w:ilvl w:val="0"/>
          <w:numId w:val="166"/>
        </w:numPr>
        <w:tabs>
          <w:tab w:val="left" w:pos="489"/>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Сравнение масс по взаимодействию тел .</w:t>
      </w:r>
    </w:p>
    <w:p w:rsidR="00EC74AF" w:rsidRPr="00EC74AF" w:rsidRDefault="00EC74AF" w:rsidP="005D76B3">
      <w:pPr>
        <w:widowControl w:val="0"/>
        <w:numPr>
          <w:ilvl w:val="0"/>
          <w:numId w:val="166"/>
        </w:numPr>
        <w:tabs>
          <w:tab w:val="left" w:pos="489"/>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Сложение сил, направленных по одной прямой .</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Лабораторные работы и опыты</w:t>
      </w:r>
    </w:p>
    <w:p w:rsidR="00EC74AF" w:rsidRPr="00EC74AF" w:rsidRDefault="00EC74AF" w:rsidP="005D76B3">
      <w:pPr>
        <w:widowControl w:val="0"/>
        <w:numPr>
          <w:ilvl w:val="0"/>
          <w:numId w:val="167"/>
        </w:numPr>
        <w:tabs>
          <w:tab w:val="left" w:pos="474"/>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Определение скорости равномерного движения (шарика в жидкости, модели электрического автомобиля и т . п . ) .</w:t>
      </w:r>
    </w:p>
    <w:p w:rsidR="00EC74AF" w:rsidRPr="00EC74AF" w:rsidRDefault="00EC74AF" w:rsidP="005D76B3">
      <w:pPr>
        <w:widowControl w:val="0"/>
        <w:numPr>
          <w:ilvl w:val="0"/>
          <w:numId w:val="167"/>
        </w:numPr>
        <w:tabs>
          <w:tab w:val="left" w:pos="484"/>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Определение средней скорости скольжения бруска или ша</w:t>
      </w:r>
      <w:r w:rsidRPr="00EC74AF">
        <w:rPr>
          <w:rFonts w:ascii="Times New Roman" w:hAnsi="Times New Roman" w:cs="Times New Roman"/>
          <w:sz w:val="24"/>
          <w:szCs w:val="24"/>
        </w:rPr>
        <w:softHyphen/>
        <w:t>рика по наклонной плоскости</w:t>
      </w:r>
    </w:p>
    <w:p w:rsidR="00EC74AF" w:rsidRPr="00EC74AF" w:rsidRDefault="00EC74AF" w:rsidP="005D76B3">
      <w:pPr>
        <w:widowControl w:val="0"/>
        <w:numPr>
          <w:ilvl w:val="0"/>
          <w:numId w:val="167"/>
        </w:numPr>
        <w:tabs>
          <w:tab w:val="left" w:pos="484"/>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Определение плотности твёрдого тела .</w:t>
      </w:r>
    </w:p>
    <w:p w:rsidR="00EC74AF" w:rsidRPr="00EC74AF" w:rsidRDefault="00EC74AF" w:rsidP="005D76B3">
      <w:pPr>
        <w:widowControl w:val="0"/>
        <w:numPr>
          <w:ilvl w:val="0"/>
          <w:numId w:val="167"/>
        </w:numPr>
        <w:tabs>
          <w:tab w:val="left" w:pos="489"/>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Опыты, демонстрирующие зависимость растяжения (дефор</w:t>
      </w:r>
      <w:r w:rsidRPr="00EC74AF">
        <w:rPr>
          <w:rFonts w:ascii="Times New Roman" w:hAnsi="Times New Roman" w:cs="Times New Roman"/>
          <w:sz w:val="24"/>
          <w:szCs w:val="24"/>
        </w:rPr>
        <w:softHyphen/>
        <w:t>мации) пружины от приложенной силы</w:t>
      </w:r>
    </w:p>
    <w:p w:rsidR="00EC74AF" w:rsidRPr="00EC74AF" w:rsidRDefault="00EC74AF" w:rsidP="005D76B3">
      <w:pPr>
        <w:widowControl w:val="0"/>
        <w:numPr>
          <w:ilvl w:val="0"/>
          <w:numId w:val="167"/>
        </w:numPr>
        <w:tabs>
          <w:tab w:val="left" w:pos="489"/>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Опыты, демонстрирующие зависимость силы трения сколь</w:t>
      </w:r>
      <w:r w:rsidRPr="00EC74AF">
        <w:rPr>
          <w:rFonts w:ascii="Times New Roman" w:hAnsi="Times New Roman" w:cs="Times New Roman"/>
          <w:sz w:val="24"/>
          <w:szCs w:val="24"/>
        </w:rPr>
        <w:softHyphen/>
        <w:t>жения от силы давления и характера соприкасающихся по</w:t>
      </w:r>
      <w:r w:rsidRPr="00EC74AF">
        <w:rPr>
          <w:rFonts w:ascii="Times New Roman" w:hAnsi="Times New Roman" w:cs="Times New Roman"/>
          <w:sz w:val="24"/>
          <w:szCs w:val="24"/>
        </w:rPr>
        <w:softHyphen/>
        <w:t>верхностей</w:t>
      </w:r>
    </w:p>
    <w:p w:rsidR="00EC74AF" w:rsidRPr="00EC74AF" w:rsidRDefault="00EC74AF" w:rsidP="00EC74AF">
      <w:pPr>
        <w:pStyle w:val="92"/>
        <w:shd w:val="clear" w:color="auto" w:fill="auto"/>
        <w:spacing w:before="0"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Раздел 4. Давление твёрдых тел, жидкостей и газов</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Давление. Сила давления. Способы уменьшения и увеличе</w:t>
      </w:r>
      <w:r w:rsidRPr="00EC74AF">
        <w:rPr>
          <w:rFonts w:ascii="Times New Roman" w:hAnsi="Times New Roman" w:cs="Times New Roman"/>
          <w:sz w:val="24"/>
          <w:szCs w:val="24"/>
        </w:rPr>
        <w:softHyphen/>
        <w:t>ния давления Давление газа Зависимость давления газа от объёма и температуры. Передача давления твёрдыми тела</w:t>
      </w:r>
      <w:r w:rsidRPr="00EC74AF">
        <w:rPr>
          <w:rFonts w:ascii="Times New Roman" w:hAnsi="Times New Roman" w:cs="Times New Roman"/>
          <w:sz w:val="24"/>
          <w:szCs w:val="24"/>
        </w:rPr>
        <w:softHyphen/>
        <w:t>ми, жидкостями и газами Закон Паскаля Пневматические ма</w:t>
      </w:r>
      <w:r w:rsidRPr="00EC74AF">
        <w:rPr>
          <w:rFonts w:ascii="Times New Roman" w:hAnsi="Times New Roman" w:cs="Times New Roman"/>
          <w:sz w:val="24"/>
          <w:szCs w:val="24"/>
        </w:rPr>
        <w:softHyphen/>
        <w:t>шины</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Зависимость давления жидкости от глубины погружения. Ги</w:t>
      </w:r>
      <w:r w:rsidRPr="00EC74AF">
        <w:rPr>
          <w:rFonts w:ascii="Times New Roman" w:hAnsi="Times New Roman" w:cs="Times New Roman"/>
          <w:sz w:val="24"/>
          <w:szCs w:val="24"/>
        </w:rPr>
        <w:softHyphen/>
        <w:t>дростатический парадокс Сообщающиеся сосуды Гидравличе</w:t>
      </w:r>
      <w:r w:rsidRPr="00EC74AF">
        <w:rPr>
          <w:rFonts w:ascii="Times New Roman" w:hAnsi="Times New Roman" w:cs="Times New Roman"/>
          <w:sz w:val="24"/>
          <w:szCs w:val="24"/>
        </w:rPr>
        <w:softHyphen/>
        <w:t>ские механизмы Использование высоких давлений в современ</w:t>
      </w:r>
      <w:r w:rsidRPr="00EC74AF">
        <w:rPr>
          <w:rFonts w:ascii="Times New Roman" w:hAnsi="Times New Roman" w:cs="Times New Roman"/>
          <w:sz w:val="24"/>
          <w:szCs w:val="24"/>
        </w:rPr>
        <w:softHyphen/>
        <w:t>ных технологиях. Устройство водопровода .</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lastRenderedPageBreak/>
        <w:t>Атмосфера Земли и атмосферное давление. Причины суще</w:t>
      </w:r>
      <w:r w:rsidRPr="00EC74AF">
        <w:rPr>
          <w:rFonts w:ascii="Times New Roman" w:hAnsi="Times New Roman" w:cs="Times New Roman"/>
          <w:sz w:val="24"/>
          <w:szCs w:val="24"/>
        </w:rPr>
        <w:softHyphen/>
        <w:t>ствования воздушной оболочки Земли . Опыт Торричелли . Изме</w:t>
      </w:r>
      <w:r w:rsidRPr="00EC74AF">
        <w:rPr>
          <w:rFonts w:ascii="Times New Roman" w:hAnsi="Times New Roman" w:cs="Times New Roman"/>
          <w:sz w:val="24"/>
          <w:szCs w:val="24"/>
        </w:rPr>
        <w:softHyphen/>
        <w:t>рение атмосферного давления Зависимость атмосферного дав</w:t>
      </w:r>
      <w:r w:rsidRPr="00EC74AF">
        <w:rPr>
          <w:rFonts w:ascii="Times New Roman" w:hAnsi="Times New Roman" w:cs="Times New Roman"/>
          <w:sz w:val="24"/>
          <w:szCs w:val="24"/>
        </w:rPr>
        <w:softHyphen/>
        <w:t>ления от высоты над уровнем моря Приборы для измерения атмосферного давления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Действие жидкости и газа на погружённое в них тело . Вытал</w:t>
      </w:r>
      <w:r w:rsidRPr="00EC74AF">
        <w:rPr>
          <w:rFonts w:ascii="Times New Roman" w:hAnsi="Times New Roman" w:cs="Times New Roman"/>
          <w:sz w:val="24"/>
          <w:szCs w:val="24"/>
        </w:rPr>
        <w:softHyphen/>
        <w:t>кивающая (архимедова) сила Закон Архимеда Условие возник</w:t>
      </w:r>
      <w:r w:rsidRPr="00EC74AF">
        <w:rPr>
          <w:rFonts w:ascii="Times New Roman" w:hAnsi="Times New Roman" w:cs="Times New Roman"/>
          <w:sz w:val="24"/>
          <w:szCs w:val="24"/>
        </w:rPr>
        <w:softHyphen/>
        <w:t>новения выталкивающей (архимедовой) силы, подтекание Пла</w:t>
      </w:r>
      <w:r w:rsidRPr="00EC74AF">
        <w:rPr>
          <w:rFonts w:ascii="Times New Roman" w:hAnsi="Times New Roman" w:cs="Times New Roman"/>
          <w:sz w:val="24"/>
          <w:szCs w:val="24"/>
        </w:rPr>
        <w:softHyphen/>
        <w:t>вание тел Воздухоплавание</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Демонстрации</w:t>
      </w:r>
    </w:p>
    <w:p w:rsidR="00EC74AF" w:rsidRPr="00EC74AF" w:rsidRDefault="00EC74AF" w:rsidP="005D76B3">
      <w:pPr>
        <w:widowControl w:val="0"/>
        <w:numPr>
          <w:ilvl w:val="0"/>
          <w:numId w:val="168"/>
        </w:numPr>
        <w:tabs>
          <w:tab w:val="left" w:pos="474"/>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Зависимость давления газа от температуры .</w:t>
      </w:r>
    </w:p>
    <w:p w:rsidR="00EC74AF" w:rsidRPr="00EC74AF" w:rsidRDefault="00EC74AF" w:rsidP="005D76B3">
      <w:pPr>
        <w:widowControl w:val="0"/>
        <w:numPr>
          <w:ilvl w:val="0"/>
          <w:numId w:val="168"/>
        </w:numPr>
        <w:tabs>
          <w:tab w:val="left" w:pos="484"/>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Передача давления жидкостью и газом .</w:t>
      </w:r>
    </w:p>
    <w:p w:rsidR="00EC74AF" w:rsidRPr="00EC74AF" w:rsidRDefault="00EC74AF" w:rsidP="00EC74AF">
      <w:pPr>
        <w:spacing w:after="0" w:line="240" w:lineRule="atLeast"/>
        <w:ind w:firstLine="227"/>
        <w:jc w:val="both"/>
        <w:rPr>
          <w:rFonts w:ascii="Times New Roman" w:hAnsi="Times New Roman" w:cs="Times New Roman"/>
          <w:sz w:val="24"/>
          <w:szCs w:val="24"/>
        </w:rPr>
      </w:pPr>
    </w:p>
    <w:p w:rsidR="00EC74AF" w:rsidRPr="00EC74AF" w:rsidRDefault="00EC74AF" w:rsidP="005D76B3">
      <w:pPr>
        <w:widowControl w:val="0"/>
        <w:numPr>
          <w:ilvl w:val="0"/>
          <w:numId w:val="168"/>
        </w:numPr>
        <w:tabs>
          <w:tab w:val="left" w:pos="472"/>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Сообщающиеся сосуды .</w:t>
      </w:r>
    </w:p>
    <w:p w:rsidR="00EC74AF" w:rsidRPr="00EC74AF" w:rsidRDefault="00EC74AF" w:rsidP="005D76B3">
      <w:pPr>
        <w:widowControl w:val="0"/>
        <w:numPr>
          <w:ilvl w:val="0"/>
          <w:numId w:val="168"/>
        </w:numPr>
        <w:tabs>
          <w:tab w:val="left" w:pos="477"/>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Гидравлический пресс .</w:t>
      </w:r>
    </w:p>
    <w:p w:rsidR="00EC74AF" w:rsidRPr="00EC74AF" w:rsidRDefault="00EC74AF" w:rsidP="005D76B3">
      <w:pPr>
        <w:widowControl w:val="0"/>
        <w:numPr>
          <w:ilvl w:val="0"/>
          <w:numId w:val="168"/>
        </w:numPr>
        <w:tabs>
          <w:tab w:val="left" w:pos="477"/>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Проявление действия атмосферного давления .</w:t>
      </w:r>
    </w:p>
    <w:p w:rsidR="00EC74AF" w:rsidRPr="00EC74AF" w:rsidRDefault="00EC74AF" w:rsidP="005D76B3">
      <w:pPr>
        <w:widowControl w:val="0"/>
        <w:numPr>
          <w:ilvl w:val="0"/>
          <w:numId w:val="168"/>
        </w:numPr>
        <w:tabs>
          <w:tab w:val="left" w:pos="477"/>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Сифон.</w:t>
      </w:r>
    </w:p>
    <w:p w:rsidR="00EC74AF" w:rsidRPr="00EC74AF" w:rsidRDefault="00EC74AF" w:rsidP="005D76B3">
      <w:pPr>
        <w:widowControl w:val="0"/>
        <w:numPr>
          <w:ilvl w:val="0"/>
          <w:numId w:val="168"/>
        </w:numPr>
        <w:tabs>
          <w:tab w:val="left" w:pos="477"/>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Зависимость выталкивающей силы от объёма погружённой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в жидкость части тела и плотности жидкости</w:t>
      </w:r>
    </w:p>
    <w:p w:rsidR="00EC74AF" w:rsidRPr="00EC74AF" w:rsidRDefault="00EC74AF" w:rsidP="005D76B3">
      <w:pPr>
        <w:widowControl w:val="0"/>
        <w:numPr>
          <w:ilvl w:val="0"/>
          <w:numId w:val="168"/>
        </w:numPr>
        <w:tabs>
          <w:tab w:val="left" w:pos="482"/>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Равенство выталкивающей силы весу вытесненной жидко</w:t>
      </w:r>
      <w:r w:rsidRPr="00EC74AF">
        <w:rPr>
          <w:rFonts w:ascii="Times New Roman" w:hAnsi="Times New Roman" w:cs="Times New Roman"/>
          <w:sz w:val="24"/>
          <w:szCs w:val="24"/>
        </w:rPr>
        <w:softHyphen/>
        <w:t>сти</w:t>
      </w:r>
    </w:p>
    <w:p w:rsidR="00EC74AF" w:rsidRPr="00EC74AF" w:rsidRDefault="00EC74AF" w:rsidP="005D76B3">
      <w:pPr>
        <w:widowControl w:val="0"/>
        <w:numPr>
          <w:ilvl w:val="0"/>
          <w:numId w:val="168"/>
        </w:numPr>
        <w:tabs>
          <w:tab w:val="left" w:pos="482"/>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Условие плавания тел: плавание или погружение тел в зави</w:t>
      </w:r>
      <w:r w:rsidRPr="00EC74AF">
        <w:rPr>
          <w:rFonts w:ascii="Times New Roman" w:hAnsi="Times New Roman" w:cs="Times New Roman"/>
          <w:sz w:val="24"/>
          <w:szCs w:val="24"/>
        </w:rPr>
        <w:softHyphen/>
        <w:t xml:space="preserve">симости от соотношения плотностей тела и жидкости . </w:t>
      </w:r>
    </w:p>
    <w:p w:rsidR="00EC74AF" w:rsidRPr="00EC74AF" w:rsidRDefault="00EC74AF" w:rsidP="00EC74AF">
      <w:pPr>
        <w:tabs>
          <w:tab w:val="left" w:pos="482"/>
        </w:tabs>
        <w:spacing w:after="0" w:line="240" w:lineRule="atLeast"/>
        <w:ind w:left="227"/>
        <w:jc w:val="both"/>
        <w:rPr>
          <w:rFonts w:ascii="Times New Roman" w:hAnsi="Times New Roman" w:cs="Times New Roman"/>
          <w:sz w:val="24"/>
          <w:szCs w:val="24"/>
        </w:rPr>
      </w:pPr>
      <w:r w:rsidRPr="00EC74AF">
        <w:rPr>
          <w:rStyle w:val="24"/>
          <w:rFonts w:eastAsiaTheme="minorHAnsi"/>
          <w:color w:val="auto"/>
          <w:sz w:val="24"/>
          <w:szCs w:val="24"/>
        </w:rPr>
        <w:t>Лабораторные работы и опыты</w:t>
      </w:r>
    </w:p>
    <w:p w:rsidR="00EC74AF" w:rsidRPr="00EC74AF" w:rsidRDefault="00EC74AF" w:rsidP="005D76B3">
      <w:pPr>
        <w:widowControl w:val="0"/>
        <w:numPr>
          <w:ilvl w:val="0"/>
          <w:numId w:val="169"/>
        </w:numPr>
        <w:tabs>
          <w:tab w:val="left" w:pos="462"/>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Исследование зависимости веса тела в воде от объёма погру</w:t>
      </w:r>
      <w:r w:rsidRPr="00EC74AF">
        <w:rPr>
          <w:rFonts w:ascii="Times New Roman" w:hAnsi="Times New Roman" w:cs="Times New Roman"/>
          <w:sz w:val="24"/>
          <w:szCs w:val="24"/>
        </w:rPr>
        <w:softHyphen/>
        <w:t>жённой в жидкость части тела</w:t>
      </w:r>
    </w:p>
    <w:p w:rsidR="00EC74AF" w:rsidRPr="00EC74AF" w:rsidRDefault="00EC74AF" w:rsidP="005D76B3">
      <w:pPr>
        <w:widowControl w:val="0"/>
        <w:numPr>
          <w:ilvl w:val="0"/>
          <w:numId w:val="169"/>
        </w:numPr>
        <w:tabs>
          <w:tab w:val="left" w:pos="472"/>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Определение выталкивающей силы, действующей на тело, погружённое в жидкость</w:t>
      </w:r>
    </w:p>
    <w:p w:rsidR="00EC74AF" w:rsidRPr="00EC74AF" w:rsidRDefault="00EC74AF" w:rsidP="005D76B3">
      <w:pPr>
        <w:widowControl w:val="0"/>
        <w:numPr>
          <w:ilvl w:val="0"/>
          <w:numId w:val="169"/>
        </w:numPr>
        <w:tabs>
          <w:tab w:val="left" w:pos="472"/>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Проверка независимости выталкивающей силы, действую</w:t>
      </w:r>
      <w:r w:rsidRPr="00EC74AF">
        <w:rPr>
          <w:rFonts w:ascii="Times New Roman" w:hAnsi="Times New Roman" w:cs="Times New Roman"/>
          <w:sz w:val="24"/>
          <w:szCs w:val="24"/>
        </w:rPr>
        <w:softHyphen/>
        <w:t>щей на тело в жидкости, от массы тела</w:t>
      </w:r>
    </w:p>
    <w:p w:rsidR="00EC74AF" w:rsidRPr="00EC74AF" w:rsidRDefault="00EC74AF" w:rsidP="005D76B3">
      <w:pPr>
        <w:widowControl w:val="0"/>
        <w:numPr>
          <w:ilvl w:val="0"/>
          <w:numId w:val="169"/>
        </w:numPr>
        <w:tabs>
          <w:tab w:val="left" w:pos="477"/>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Опыты, демонстрирующие зависимость выталкивающей си</w:t>
      </w:r>
      <w:r w:rsidRPr="00EC74AF">
        <w:rPr>
          <w:rFonts w:ascii="Times New Roman" w:hAnsi="Times New Roman" w:cs="Times New Roman"/>
          <w:sz w:val="24"/>
          <w:szCs w:val="24"/>
        </w:rPr>
        <w:softHyphen/>
        <w:t>лы, действующей на тело в жидкости, от объёма погружён</w:t>
      </w:r>
      <w:r w:rsidRPr="00EC74AF">
        <w:rPr>
          <w:rFonts w:ascii="Times New Roman" w:hAnsi="Times New Roman" w:cs="Times New Roman"/>
          <w:sz w:val="24"/>
          <w:szCs w:val="24"/>
        </w:rPr>
        <w:softHyphen/>
        <w:t>ной в жидкость части тела и от плотности жидкости</w:t>
      </w:r>
    </w:p>
    <w:p w:rsidR="00EC74AF" w:rsidRPr="00EC74AF" w:rsidRDefault="00EC74AF" w:rsidP="005D76B3">
      <w:pPr>
        <w:widowControl w:val="0"/>
        <w:numPr>
          <w:ilvl w:val="0"/>
          <w:numId w:val="169"/>
        </w:numPr>
        <w:tabs>
          <w:tab w:val="left" w:pos="477"/>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Конструирование ареометра или конструирование лодки и определение её грузоподъёмности</w:t>
      </w:r>
    </w:p>
    <w:p w:rsidR="00EC74AF" w:rsidRPr="00EC74AF" w:rsidRDefault="00EC74AF" w:rsidP="00EC74AF">
      <w:pPr>
        <w:pStyle w:val="92"/>
        <w:shd w:val="clear" w:color="auto" w:fill="auto"/>
        <w:spacing w:before="0"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Раздел 5. Работа и мощность. Энергия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Механическая работа для сил, направленных вдоль линии пе</w:t>
      </w:r>
      <w:r w:rsidRPr="00EC74AF">
        <w:rPr>
          <w:rFonts w:ascii="Times New Roman" w:hAnsi="Times New Roman" w:cs="Times New Roman"/>
          <w:sz w:val="24"/>
          <w:szCs w:val="24"/>
        </w:rPr>
        <w:softHyphen/>
        <w:t>ремещения Мощность</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Простые механизмы: рычаг, ворот, блок, полиспаст, наклон</w:t>
      </w:r>
      <w:r w:rsidRPr="00EC74AF">
        <w:rPr>
          <w:rFonts w:ascii="Times New Roman" w:hAnsi="Times New Roman" w:cs="Times New Roman"/>
          <w:sz w:val="24"/>
          <w:szCs w:val="24"/>
        </w:rPr>
        <w:softHyphen/>
        <w:t>ная плоскость, ножничный механизм Момент силы Равнове</w:t>
      </w:r>
      <w:r w:rsidRPr="00EC74AF">
        <w:rPr>
          <w:rFonts w:ascii="Times New Roman" w:hAnsi="Times New Roman" w:cs="Times New Roman"/>
          <w:sz w:val="24"/>
          <w:szCs w:val="24"/>
        </w:rPr>
        <w:softHyphen/>
        <w:t>сие рычага Правило моментов Применение правила равнове</w:t>
      </w:r>
      <w:r w:rsidRPr="00EC74AF">
        <w:rPr>
          <w:rFonts w:ascii="Times New Roman" w:hAnsi="Times New Roman" w:cs="Times New Roman"/>
          <w:sz w:val="24"/>
          <w:szCs w:val="24"/>
        </w:rPr>
        <w:softHyphen/>
        <w:t>сия рычага к блоку. «Золотое правило» механики . КПД простых механизмов Простые механизмы в быту, технике, живых орга</w:t>
      </w:r>
      <w:r w:rsidRPr="00EC74AF">
        <w:rPr>
          <w:rFonts w:ascii="Times New Roman" w:hAnsi="Times New Roman" w:cs="Times New Roman"/>
          <w:sz w:val="24"/>
          <w:szCs w:val="24"/>
        </w:rPr>
        <w:softHyphen/>
        <w:t>низмах</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Механическая энергия. Кинетическая и потенциальная энер</w:t>
      </w:r>
      <w:r w:rsidRPr="00EC74AF">
        <w:rPr>
          <w:rFonts w:ascii="Times New Roman" w:hAnsi="Times New Roman" w:cs="Times New Roman"/>
          <w:sz w:val="24"/>
          <w:szCs w:val="24"/>
        </w:rPr>
        <w:softHyphen/>
        <w:t xml:space="preserve">гия Превращение одного вида механической энергии в другой Закон сохранения и превращения энергии в механике </w:t>
      </w:r>
      <w:r w:rsidRPr="00EC74AF">
        <w:rPr>
          <w:rStyle w:val="24"/>
          <w:rFonts w:eastAsiaTheme="minorHAnsi"/>
          <w:color w:val="auto"/>
          <w:sz w:val="24"/>
          <w:szCs w:val="24"/>
        </w:rPr>
        <w:t xml:space="preserve">Демонстрации </w:t>
      </w:r>
      <w:r w:rsidRPr="00EC74AF">
        <w:rPr>
          <w:rFonts w:ascii="Times New Roman" w:hAnsi="Times New Roman" w:cs="Times New Roman"/>
          <w:sz w:val="24"/>
          <w:szCs w:val="24"/>
        </w:rPr>
        <w:t>1 . Примеры простых механизмов.</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Лабораторные работы и опыты</w:t>
      </w:r>
    </w:p>
    <w:p w:rsidR="00EC74AF" w:rsidRPr="00EC74AF" w:rsidRDefault="00EC74AF" w:rsidP="005D76B3">
      <w:pPr>
        <w:widowControl w:val="0"/>
        <w:numPr>
          <w:ilvl w:val="0"/>
          <w:numId w:val="170"/>
        </w:numPr>
        <w:tabs>
          <w:tab w:val="left" w:pos="462"/>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Исследование условий равновесия рычага.</w:t>
      </w:r>
    </w:p>
    <w:p w:rsidR="00EC74AF" w:rsidRPr="00EC74AF" w:rsidRDefault="00EC74AF" w:rsidP="005D76B3">
      <w:pPr>
        <w:widowControl w:val="0"/>
        <w:numPr>
          <w:ilvl w:val="0"/>
          <w:numId w:val="170"/>
        </w:numPr>
        <w:tabs>
          <w:tab w:val="left" w:pos="472"/>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Измерение КПД наклонной плоскости.</w:t>
      </w:r>
    </w:p>
    <w:p w:rsidR="00EC74AF" w:rsidRPr="00EC74AF" w:rsidRDefault="00EC74AF" w:rsidP="005D76B3">
      <w:pPr>
        <w:widowControl w:val="0"/>
        <w:numPr>
          <w:ilvl w:val="0"/>
          <w:numId w:val="170"/>
        </w:numPr>
        <w:tabs>
          <w:tab w:val="left" w:pos="411"/>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Изучение правила рычага для подвижного и неподвижного блоков.</w:t>
      </w:r>
    </w:p>
    <w:p w:rsidR="00EC74AF" w:rsidRPr="00EC74AF" w:rsidRDefault="00EC74AF" w:rsidP="005D76B3">
      <w:pPr>
        <w:widowControl w:val="0"/>
        <w:numPr>
          <w:ilvl w:val="0"/>
          <w:numId w:val="170"/>
        </w:numPr>
        <w:tabs>
          <w:tab w:val="left" w:pos="416"/>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Определение КПД подвижного и неподвижного блока.</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5. Определение работы силы упругости при подъёме грузов при помощи подвижного блока</w:t>
      </w:r>
    </w:p>
    <w:p w:rsidR="00EC74AF" w:rsidRPr="00EC74AF" w:rsidRDefault="00EC74AF" w:rsidP="005D76B3">
      <w:pPr>
        <w:widowControl w:val="0"/>
        <w:numPr>
          <w:ilvl w:val="0"/>
          <w:numId w:val="169"/>
        </w:numPr>
        <w:tabs>
          <w:tab w:val="left" w:pos="416"/>
        </w:tabs>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Изучение закона сохранения механической энергии.</w:t>
      </w:r>
    </w:p>
    <w:p w:rsidR="00EC74AF" w:rsidRPr="00EC74AF" w:rsidRDefault="00EC74AF" w:rsidP="00EC74AF">
      <w:pPr>
        <w:pStyle w:val="a7"/>
        <w:pBdr>
          <w:bottom w:val="single" w:sz="8" w:space="5" w:color="000000"/>
        </w:pBdr>
        <w:shd w:val="clear" w:color="auto" w:fill="FFFFFF"/>
        <w:spacing w:after="0" w:line="240" w:lineRule="atLeast"/>
        <w:jc w:val="both"/>
        <w:outlineLvl w:val="0"/>
        <w:rPr>
          <w:rFonts w:ascii="Times New Roman" w:eastAsia="Times New Roman" w:hAnsi="Times New Roman" w:cs="Times New Roman"/>
          <w:b/>
          <w:bCs/>
          <w:caps/>
          <w:kern w:val="36"/>
          <w:sz w:val="24"/>
          <w:szCs w:val="24"/>
          <w:lang w:eastAsia="ru-RU"/>
        </w:rPr>
      </w:pPr>
    </w:p>
    <w:p w:rsidR="00EC74AF" w:rsidRPr="00EC74AF" w:rsidRDefault="00EC74AF" w:rsidP="00EC74AF">
      <w:pPr>
        <w:pStyle w:val="a7"/>
        <w:pBdr>
          <w:bottom w:val="single" w:sz="8" w:space="5" w:color="000000"/>
        </w:pBdr>
        <w:shd w:val="clear" w:color="auto" w:fill="FFFFFF"/>
        <w:spacing w:after="0" w:line="240" w:lineRule="atLeast"/>
        <w:jc w:val="both"/>
        <w:outlineLvl w:val="0"/>
        <w:rPr>
          <w:rFonts w:ascii="Times New Roman" w:eastAsia="Times New Roman" w:hAnsi="Times New Roman" w:cs="Times New Roman"/>
          <w:b/>
          <w:bCs/>
          <w:caps/>
          <w:kern w:val="36"/>
          <w:sz w:val="24"/>
          <w:szCs w:val="24"/>
          <w:lang w:eastAsia="ru-RU"/>
        </w:rPr>
      </w:pPr>
    </w:p>
    <w:p w:rsidR="00EC74AF" w:rsidRPr="00EC74AF" w:rsidRDefault="00EC74AF" w:rsidP="00EC74AF">
      <w:pPr>
        <w:pStyle w:val="a7"/>
        <w:pBdr>
          <w:bottom w:val="single" w:sz="8" w:space="5" w:color="000000"/>
        </w:pBdr>
        <w:shd w:val="clear" w:color="auto" w:fill="FFFFFF"/>
        <w:spacing w:after="0" w:line="240" w:lineRule="atLeast"/>
        <w:ind w:left="0" w:firstLine="227"/>
        <w:jc w:val="both"/>
        <w:outlineLvl w:val="0"/>
        <w:rPr>
          <w:rFonts w:ascii="Times New Roman" w:eastAsia="Times New Roman" w:hAnsi="Times New Roman" w:cs="Times New Roman"/>
          <w:b/>
          <w:bCs/>
          <w:caps/>
          <w:kern w:val="36"/>
          <w:sz w:val="24"/>
          <w:szCs w:val="24"/>
          <w:lang w:eastAsia="ru-RU"/>
        </w:rPr>
      </w:pPr>
      <w:r w:rsidRPr="00EC74AF">
        <w:rPr>
          <w:rFonts w:ascii="Times New Roman" w:eastAsia="Times New Roman" w:hAnsi="Times New Roman" w:cs="Times New Roman"/>
          <w:b/>
          <w:bCs/>
          <w:caps/>
          <w:kern w:val="36"/>
          <w:sz w:val="24"/>
          <w:szCs w:val="24"/>
          <w:lang w:eastAsia="ru-RU"/>
        </w:rPr>
        <w:lastRenderedPageBreak/>
        <w:t>ПЛАНИРУЕМЫЕ ОБРАЗОВАТЕЛЬНЫЕ РЕЗУЛЬТАТЫ</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Освоение учебного предмета «Физика» на уровне основного общего образования (углублённый уровень) должно обеспечи</w:t>
      </w:r>
      <w:r w:rsidRPr="00EC74AF">
        <w:rPr>
          <w:rFonts w:ascii="Times New Roman" w:hAnsi="Times New Roman" w:cs="Times New Roman"/>
          <w:sz w:val="24"/>
          <w:szCs w:val="24"/>
        </w:rPr>
        <w:softHyphen/>
        <w:t>вать достижение следующих личностных, метапредметных и предметных образовательных результатов</w:t>
      </w:r>
    </w:p>
    <w:p w:rsidR="00EC74AF" w:rsidRPr="00EC74AF" w:rsidRDefault="00EC74AF" w:rsidP="00EC74AF">
      <w:pPr>
        <w:pStyle w:val="92"/>
        <w:shd w:val="clear" w:color="auto" w:fill="auto"/>
        <w:spacing w:before="0"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ЛИЧНОСТНЫЕ РЕЗУЛЬТАТЫ</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Патриотическое воспитание:</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—ценностное отношение к достижениям российских учёных- физиков</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Гражданское и духовно-нравственное воспитание:</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—осознание важности морально-этических принципов в дея</w:t>
      </w:r>
      <w:r w:rsidRPr="00EC74AF">
        <w:rPr>
          <w:rFonts w:ascii="Times New Roman" w:hAnsi="Times New Roman" w:cs="Times New Roman"/>
          <w:sz w:val="24"/>
          <w:szCs w:val="24"/>
        </w:rPr>
        <w:softHyphen/>
        <w:t xml:space="preserve">тельности учёного </w:t>
      </w:r>
      <w:r w:rsidRPr="00EC74AF">
        <w:rPr>
          <w:rStyle w:val="24"/>
          <w:rFonts w:eastAsiaTheme="minorHAnsi"/>
          <w:color w:val="auto"/>
          <w:sz w:val="24"/>
          <w:szCs w:val="24"/>
        </w:rPr>
        <w:t>Эстетическое воспитание:</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—восприятие эстетических качеств физической науки: её гар</w:t>
      </w:r>
      <w:r w:rsidRPr="00EC74AF">
        <w:rPr>
          <w:rFonts w:ascii="Times New Roman" w:hAnsi="Times New Roman" w:cs="Times New Roman"/>
          <w:sz w:val="24"/>
          <w:szCs w:val="24"/>
        </w:rPr>
        <w:softHyphen/>
        <w:t xml:space="preserve">моничного построения, строгости, точности, лаконичности </w:t>
      </w:r>
      <w:r w:rsidRPr="00EC74AF">
        <w:rPr>
          <w:rStyle w:val="24"/>
          <w:rFonts w:eastAsiaTheme="minorHAnsi"/>
          <w:color w:val="auto"/>
          <w:sz w:val="24"/>
          <w:szCs w:val="24"/>
        </w:rPr>
        <w:t>Ценности научного познания: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—осознание ценности физической науки как мощного инстру</w:t>
      </w:r>
      <w:r w:rsidRPr="00EC74AF">
        <w:rPr>
          <w:rFonts w:ascii="Times New Roman" w:hAnsi="Times New Roman" w:cs="Times New Roman"/>
          <w:sz w:val="24"/>
          <w:szCs w:val="24"/>
        </w:rPr>
        <w:softHyphen/>
        <w:t>мента познания мира, основы развития технологий, важней</w:t>
      </w:r>
      <w:r w:rsidRPr="00EC74AF">
        <w:rPr>
          <w:rFonts w:ascii="Times New Roman" w:hAnsi="Times New Roman" w:cs="Times New Roman"/>
          <w:sz w:val="24"/>
          <w:szCs w:val="24"/>
        </w:rPr>
        <w:softHyphen/>
        <w:t>шей составляющей культуры;</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при</w:t>
      </w:r>
      <w:r w:rsidRPr="00EC74AF">
        <w:rPr>
          <w:rFonts w:ascii="Times New Roman" w:hAnsi="Times New Roman" w:cs="Times New Roman"/>
          <w:sz w:val="24"/>
          <w:szCs w:val="24"/>
        </w:rPr>
        <w:softHyphen/>
        <w:t>роды;</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—развитие научной любознательности, интереса к исследова</w:t>
      </w:r>
      <w:r w:rsidRPr="00EC74AF">
        <w:rPr>
          <w:rFonts w:ascii="Times New Roman" w:hAnsi="Times New Roman" w:cs="Times New Roman"/>
          <w:sz w:val="24"/>
          <w:szCs w:val="24"/>
        </w:rPr>
        <w:softHyphen/>
        <w:t>тельской деятельности</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Формирование культуры здоровья и эмоционального</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благополучия: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w:t>
      </w:r>
      <w:r w:rsidRPr="00EC74AF">
        <w:rPr>
          <w:rFonts w:ascii="Times New Roman" w:hAnsi="Times New Roman" w:cs="Times New Roman"/>
          <w:sz w:val="24"/>
          <w:szCs w:val="24"/>
        </w:rPr>
        <w:softHyphen/>
        <w:t>ния на транспорте, на дорогах, с электрическим и тепловым оборудованием в домашних условиях;</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—сформированность навыка рефлексии, признание своего пра</w:t>
      </w:r>
      <w:r w:rsidRPr="00EC74AF">
        <w:rPr>
          <w:rFonts w:ascii="Times New Roman" w:hAnsi="Times New Roman" w:cs="Times New Roman"/>
          <w:sz w:val="24"/>
          <w:szCs w:val="24"/>
        </w:rPr>
        <w:softHyphen/>
        <w:t>ва на ошибку и такого же права у другого человека .</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Трудовое воспитание:</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—интерес к практическому изучению профессий, связанных с физикой</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Экологическое воспитание:</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—осознание глобального характера экологических проблем и путей их решения</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Адаптация обучающегося к изменяющимся услови</w:t>
      </w:r>
      <w:r w:rsidRPr="00EC74AF">
        <w:rPr>
          <w:sz w:val="24"/>
          <w:szCs w:val="24"/>
        </w:rPr>
        <w:softHyphen/>
        <w:t>ям социальной и природной среды:</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—потребность во взаимодействии при выполнении исследова</w:t>
      </w:r>
      <w:r w:rsidRPr="00EC74AF">
        <w:rPr>
          <w:rFonts w:ascii="Times New Roman" w:hAnsi="Times New Roman" w:cs="Times New Roman"/>
          <w:sz w:val="24"/>
          <w:szCs w:val="24"/>
        </w:rPr>
        <w:softHyphen/>
        <w:t>ний и проектов физической направленности, открытость опы</w:t>
      </w:r>
      <w:r w:rsidRPr="00EC74AF">
        <w:rPr>
          <w:rFonts w:ascii="Times New Roman" w:hAnsi="Times New Roman" w:cs="Times New Roman"/>
          <w:sz w:val="24"/>
          <w:szCs w:val="24"/>
        </w:rPr>
        <w:softHyphen/>
        <w:t>ту и знаниям других;</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—повышение уровня своей компетентности через практическую деятельность;</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—потребность в формировании новых знаний, умений форму</w:t>
      </w:r>
      <w:r w:rsidRPr="00EC74AF">
        <w:rPr>
          <w:rFonts w:ascii="Times New Roman" w:hAnsi="Times New Roman" w:cs="Times New Roman"/>
          <w:sz w:val="24"/>
          <w:szCs w:val="24"/>
        </w:rPr>
        <w:softHyphen/>
        <w:t>лировать идеи, понятия, гипотезы о физических объектах и явлениях;</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—осознание дефицитов собственных знаний и компетентностей в области физики;</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—планирование своего развития в приобретении новых физиче</w:t>
      </w:r>
      <w:r w:rsidRPr="00EC74AF">
        <w:rPr>
          <w:rFonts w:ascii="Times New Roman" w:hAnsi="Times New Roman" w:cs="Times New Roman"/>
          <w:sz w:val="24"/>
          <w:szCs w:val="24"/>
        </w:rPr>
        <w:softHyphen/>
        <w:t>ских знаний;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w:t>
      </w:r>
      <w:r w:rsidRPr="00EC74AF">
        <w:rPr>
          <w:rFonts w:ascii="Times New Roman" w:hAnsi="Times New Roman" w:cs="Times New Roman"/>
          <w:sz w:val="24"/>
          <w:szCs w:val="24"/>
        </w:rPr>
        <w:softHyphen/>
        <w:t>ских знаний;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lastRenderedPageBreak/>
        <w:t>—оценка своих действий с учётом влияния на окружающую сре</w:t>
      </w:r>
      <w:r w:rsidRPr="00EC74AF">
        <w:rPr>
          <w:rFonts w:ascii="Times New Roman" w:hAnsi="Times New Roman" w:cs="Times New Roman"/>
          <w:sz w:val="24"/>
          <w:szCs w:val="24"/>
        </w:rPr>
        <w:softHyphen/>
        <w:t>ду, возможных глобальных последствий</w:t>
      </w:r>
    </w:p>
    <w:p w:rsidR="00EC74AF" w:rsidRPr="00EC74AF" w:rsidRDefault="00EC74AF" w:rsidP="00EC74AF">
      <w:pPr>
        <w:pStyle w:val="92"/>
        <w:shd w:val="clear" w:color="auto" w:fill="auto"/>
        <w:spacing w:before="0"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МЕТАПРЕДМЕТНЫЕ РЕЗУЛЬТАТЫ</w:t>
      </w:r>
    </w:p>
    <w:p w:rsidR="00EC74AF" w:rsidRPr="00EC74AF" w:rsidRDefault="00EC74AF" w:rsidP="00EC74AF">
      <w:pPr>
        <w:pStyle w:val="140"/>
        <w:shd w:val="clear" w:color="auto" w:fill="auto"/>
        <w:spacing w:before="0" w:after="0" w:line="240" w:lineRule="atLeast"/>
        <w:ind w:firstLine="227"/>
        <w:rPr>
          <w:rFonts w:ascii="Times New Roman" w:hAnsi="Times New Roman" w:cs="Times New Roman"/>
          <w:sz w:val="24"/>
          <w:szCs w:val="24"/>
        </w:rPr>
      </w:pPr>
      <w:r w:rsidRPr="00EC74AF">
        <w:rPr>
          <w:rFonts w:ascii="Times New Roman" w:hAnsi="Times New Roman" w:cs="Times New Roman"/>
          <w:sz w:val="24"/>
          <w:szCs w:val="24"/>
        </w:rPr>
        <w:t>Универсальные познавательные действия</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Базовые логические действия: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—выявлять и характеризовать существенные признаки объек</w:t>
      </w:r>
      <w:r w:rsidRPr="00EC74AF">
        <w:rPr>
          <w:rFonts w:ascii="Times New Roman" w:hAnsi="Times New Roman" w:cs="Times New Roman"/>
          <w:sz w:val="24"/>
          <w:szCs w:val="24"/>
        </w:rPr>
        <w:softHyphen/>
        <w:t>тов (явлений); классифицировать их;</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—выявлять закономерности и противоречия в рассматривае</w:t>
      </w:r>
      <w:r w:rsidRPr="00EC74AF">
        <w:rPr>
          <w:rFonts w:ascii="Times New Roman" w:hAnsi="Times New Roman" w:cs="Times New Roman"/>
          <w:sz w:val="24"/>
          <w:szCs w:val="24"/>
        </w:rPr>
        <w:softHyphen/>
        <w:t>мых фактах, данных и наблюдениях, относящихся к физиче</w:t>
      </w:r>
      <w:r w:rsidRPr="00EC74AF">
        <w:rPr>
          <w:rFonts w:ascii="Times New Roman" w:hAnsi="Times New Roman" w:cs="Times New Roman"/>
          <w:sz w:val="24"/>
          <w:szCs w:val="24"/>
        </w:rPr>
        <w:softHyphen/>
        <w:t>ским явлениям;</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—выявлять причинно-следственные связи при изучении физи</w:t>
      </w:r>
      <w:r w:rsidRPr="00EC74AF">
        <w:rPr>
          <w:rFonts w:ascii="Times New Roman" w:hAnsi="Times New Roman" w:cs="Times New Roman"/>
          <w:sz w:val="24"/>
          <w:szCs w:val="24"/>
        </w:rPr>
        <w:softHyphen/>
        <w:t>ческих явлений и процессов; делать выводы с использовани</w:t>
      </w:r>
      <w:r w:rsidRPr="00EC74AF">
        <w:rPr>
          <w:rFonts w:ascii="Times New Roman" w:hAnsi="Times New Roman" w:cs="Times New Roman"/>
          <w:sz w:val="24"/>
          <w:szCs w:val="24"/>
        </w:rPr>
        <w:softHyphen/>
        <w:t>ем дедуктивных и индуктивных умозаключений, выдвигать гипотезы о взаимосвязях физических величин;</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—самостоятельно выбирать способ решения учебной физиче</w:t>
      </w:r>
      <w:r w:rsidRPr="00EC74AF">
        <w:rPr>
          <w:rFonts w:ascii="Times New Roman" w:hAnsi="Times New Roman" w:cs="Times New Roman"/>
          <w:sz w:val="24"/>
          <w:szCs w:val="24"/>
        </w:rPr>
        <w:softHyphen/>
        <w:t>ской задачи (сравнение нескольких вариантов решения, вы</w:t>
      </w:r>
      <w:r w:rsidRPr="00EC74AF">
        <w:rPr>
          <w:rFonts w:ascii="Times New Roman" w:hAnsi="Times New Roman" w:cs="Times New Roman"/>
          <w:sz w:val="24"/>
          <w:szCs w:val="24"/>
        </w:rPr>
        <w:softHyphen/>
        <w:t>бор наиболее подходящего с учётом самостоятельно выделен</w:t>
      </w:r>
      <w:r w:rsidRPr="00EC74AF">
        <w:rPr>
          <w:rFonts w:ascii="Times New Roman" w:hAnsi="Times New Roman" w:cs="Times New Roman"/>
          <w:sz w:val="24"/>
          <w:szCs w:val="24"/>
        </w:rPr>
        <w:softHyphen/>
        <w:t>ных критериев)</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Базовые исследовательские действия: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—использовать вопросы как исследовательский инструмент познания;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—проводить по самостоятельно составленному плану опыт, не</w:t>
      </w:r>
      <w:r w:rsidRPr="00EC74AF">
        <w:rPr>
          <w:rFonts w:ascii="Times New Roman" w:hAnsi="Times New Roman" w:cs="Times New Roman"/>
          <w:sz w:val="24"/>
          <w:szCs w:val="24"/>
        </w:rPr>
        <w:softHyphen/>
        <w:t>сложный физический эксперимент, небольшое исследование физического явления;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 —самостоятельно формулировать обобщения и выводы по ре</w:t>
      </w:r>
      <w:r w:rsidRPr="00EC74AF">
        <w:rPr>
          <w:rFonts w:ascii="Times New Roman" w:hAnsi="Times New Roman" w:cs="Times New Roman"/>
          <w:sz w:val="24"/>
          <w:szCs w:val="24"/>
        </w:rPr>
        <w:softHyphen/>
        <w:t xml:space="preserve">зультатам проведённого наблюдения, опыта, исследования; —прогнозировать возможное дальнейшее развитие физических процессов, а также выдвигать предположения об их развитии в новых условиях и контекстах </w:t>
      </w:r>
      <w:r w:rsidRPr="00EC74AF">
        <w:rPr>
          <w:rStyle w:val="24"/>
          <w:rFonts w:eastAsiaTheme="minorHAnsi"/>
          <w:color w:val="auto"/>
          <w:sz w:val="24"/>
          <w:szCs w:val="24"/>
        </w:rPr>
        <w:t>Работа с информацией: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w:t>
      </w:r>
      <w:r w:rsidRPr="00EC74AF">
        <w:rPr>
          <w:rFonts w:ascii="Times New Roman" w:hAnsi="Times New Roman" w:cs="Times New Roman"/>
          <w:sz w:val="24"/>
          <w:szCs w:val="24"/>
        </w:rPr>
        <w:softHyphen/>
        <w:t>женной учебной физической задачи;</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—анализировать, систематизировать и интерпретировать ин</w:t>
      </w:r>
      <w:r w:rsidRPr="00EC74AF">
        <w:rPr>
          <w:rFonts w:ascii="Times New Roman" w:hAnsi="Times New Roman" w:cs="Times New Roman"/>
          <w:sz w:val="24"/>
          <w:szCs w:val="24"/>
        </w:rPr>
        <w:softHyphen/>
        <w:t>формацию различных видов и форм представления; —оценивать надёжность информации по критериям, предло</w:t>
      </w:r>
      <w:r w:rsidRPr="00EC74AF">
        <w:rPr>
          <w:rFonts w:ascii="Times New Roman" w:hAnsi="Times New Roman" w:cs="Times New Roman"/>
          <w:sz w:val="24"/>
          <w:szCs w:val="24"/>
        </w:rPr>
        <w:softHyphen/>
        <w:t>женным учителем или сформулированным самостоятельно; —самостоятельно выбирать оптимальную форму представле</w:t>
      </w:r>
      <w:r w:rsidRPr="00EC74AF">
        <w:rPr>
          <w:rFonts w:ascii="Times New Roman" w:hAnsi="Times New Roman" w:cs="Times New Roman"/>
          <w:sz w:val="24"/>
          <w:szCs w:val="24"/>
        </w:rPr>
        <w:softHyphen/>
        <w:t>ния информации и иллюстрировать решаемые задачи не</w:t>
      </w:r>
      <w:r w:rsidRPr="00EC74AF">
        <w:rPr>
          <w:rFonts w:ascii="Times New Roman" w:hAnsi="Times New Roman" w:cs="Times New Roman"/>
          <w:sz w:val="24"/>
          <w:szCs w:val="24"/>
        </w:rPr>
        <w:softHyphen/>
        <w:t>сложными схемами, диаграммами, иной графикой и их ком</w:t>
      </w:r>
      <w:r w:rsidRPr="00EC74AF">
        <w:rPr>
          <w:rFonts w:ascii="Times New Roman" w:hAnsi="Times New Roman" w:cs="Times New Roman"/>
          <w:sz w:val="24"/>
          <w:szCs w:val="24"/>
        </w:rPr>
        <w:softHyphen/>
        <w:t>бинациями</w:t>
      </w:r>
    </w:p>
    <w:p w:rsidR="00EC74AF" w:rsidRPr="00EC74AF" w:rsidRDefault="00EC74AF" w:rsidP="00EC74AF">
      <w:pPr>
        <w:pStyle w:val="520"/>
        <w:shd w:val="clear" w:color="auto" w:fill="auto"/>
        <w:spacing w:before="0" w:line="240" w:lineRule="atLeast"/>
        <w:ind w:firstLine="227"/>
        <w:jc w:val="both"/>
        <w:rPr>
          <w:rFonts w:ascii="Times New Roman" w:hAnsi="Times New Roman" w:cs="Times New Roman"/>
          <w:sz w:val="24"/>
          <w:szCs w:val="24"/>
        </w:rPr>
      </w:pPr>
      <w:bookmarkStart w:id="99" w:name="bookmark18"/>
      <w:r w:rsidRPr="00EC74AF">
        <w:rPr>
          <w:rFonts w:ascii="Times New Roman" w:hAnsi="Times New Roman" w:cs="Times New Roman"/>
          <w:sz w:val="24"/>
          <w:szCs w:val="24"/>
        </w:rPr>
        <w:t xml:space="preserve">Универсальные коммуникативные действия </w:t>
      </w:r>
      <w:r w:rsidRPr="00EC74AF">
        <w:rPr>
          <w:rStyle w:val="52TimesNewRoman10pt"/>
          <w:rFonts w:eastAsia="Tahoma"/>
          <w:color w:val="auto"/>
          <w:sz w:val="24"/>
          <w:szCs w:val="24"/>
        </w:rPr>
        <w:t>Общение:</w:t>
      </w:r>
      <w:bookmarkEnd w:id="99"/>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—в ходе обсуждения учебного материала, результатов лабора</w:t>
      </w:r>
      <w:r w:rsidRPr="00EC74AF">
        <w:rPr>
          <w:rFonts w:ascii="Times New Roman" w:hAnsi="Times New Roman" w:cs="Times New Roman"/>
          <w:sz w:val="24"/>
          <w:szCs w:val="24"/>
        </w:rPr>
        <w:softHyphen/>
        <w:t>торных работ и проектов задавать вопросы по существу об</w:t>
      </w:r>
      <w:r w:rsidRPr="00EC74AF">
        <w:rPr>
          <w:rFonts w:ascii="Times New Roman" w:hAnsi="Times New Roman" w:cs="Times New Roman"/>
          <w:sz w:val="24"/>
          <w:szCs w:val="24"/>
        </w:rPr>
        <w:softHyphen/>
        <w:t>суждаемой темы и высказывать идеи, нацеленные на решение задачи и поддержание благожелательности общения;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—сопоставлять свои суждения с суждениями других участни</w:t>
      </w:r>
      <w:r w:rsidRPr="00EC74AF">
        <w:rPr>
          <w:rFonts w:ascii="Times New Roman" w:hAnsi="Times New Roman" w:cs="Times New Roman"/>
          <w:sz w:val="24"/>
          <w:szCs w:val="24"/>
        </w:rPr>
        <w:softHyphen/>
        <w:t>ков диалога, обнаруживать различие и сходство позиций; —выражать свою точку зрения в устных и письменных текстах;</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—публично представлять результаты выполненного физическо</w:t>
      </w:r>
      <w:r w:rsidRPr="00EC74AF">
        <w:rPr>
          <w:rFonts w:ascii="Times New Roman" w:hAnsi="Times New Roman" w:cs="Times New Roman"/>
          <w:sz w:val="24"/>
          <w:szCs w:val="24"/>
        </w:rPr>
        <w:softHyphen/>
        <w:t xml:space="preserve">го опыта (эксперимента, исследования, проекта) . </w:t>
      </w:r>
      <w:r w:rsidRPr="00EC74AF">
        <w:rPr>
          <w:rStyle w:val="24"/>
          <w:rFonts w:eastAsiaTheme="minorHAnsi"/>
          <w:color w:val="auto"/>
          <w:sz w:val="24"/>
          <w:szCs w:val="24"/>
        </w:rPr>
        <w:t>Совместная деятельность</w:t>
      </w:r>
      <w:r w:rsidRPr="00EC74AF">
        <w:rPr>
          <w:rStyle w:val="2Tahoma105pt0pt"/>
          <w:rFonts w:ascii="Times New Roman" w:eastAsiaTheme="minorHAnsi" w:hAnsi="Times New Roman" w:cs="Times New Roman"/>
          <w:color w:val="auto"/>
          <w:sz w:val="24"/>
          <w:szCs w:val="24"/>
        </w:rPr>
        <w:t xml:space="preserve"> (</w:t>
      </w:r>
      <w:r w:rsidRPr="00EC74AF">
        <w:rPr>
          <w:rStyle w:val="24"/>
          <w:rFonts w:eastAsiaTheme="minorHAnsi"/>
          <w:color w:val="auto"/>
          <w:sz w:val="24"/>
          <w:szCs w:val="24"/>
        </w:rPr>
        <w:t>сотрудничество</w:t>
      </w:r>
      <w:r w:rsidRPr="00EC74AF">
        <w:rPr>
          <w:rStyle w:val="2Tahoma105pt0pt"/>
          <w:rFonts w:ascii="Times New Roman" w:eastAsiaTheme="minorHAnsi" w:hAnsi="Times New Roman" w:cs="Times New Roman"/>
          <w:color w:val="auto"/>
          <w:sz w:val="24"/>
          <w:szCs w:val="24"/>
        </w:rPr>
        <w:t>):</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—понимать и использовать преимущества командной и инди</w:t>
      </w:r>
      <w:r w:rsidRPr="00EC74AF">
        <w:rPr>
          <w:rFonts w:ascii="Times New Roman" w:hAnsi="Times New Roman" w:cs="Times New Roman"/>
          <w:sz w:val="24"/>
          <w:szCs w:val="24"/>
        </w:rPr>
        <w:softHyphen/>
        <w:t>видуальной работы при решении конкретной физической проблемы;</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—выполнять свою часть работы, достигая качественного ре</w:t>
      </w:r>
      <w:r w:rsidRPr="00EC74AF">
        <w:rPr>
          <w:rFonts w:ascii="Times New Roman" w:hAnsi="Times New Roman" w:cs="Times New Roman"/>
          <w:sz w:val="24"/>
          <w:szCs w:val="24"/>
        </w:rPr>
        <w:softHyphen/>
        <w:t>зультата по своему направлению и координируя свои дей</w:t>
      </w:r>
      <w:r w:rsidRPr="00EC74AF">
        <w:rPr>
          <w:rFonts w:ascii="Times New Roman" w:hAnsi="Times New Roman" w:cs="Times New Roman"/>
          <w:sz w:val="24"/>
          <w:szCs w:val="24"/>
        </w:rPr>
        <w:softHyphen/>
        <w:t>ствия с другими членами команды;</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—оценивать качество своего вклада в общий продукт по крите</w:t>
      </w:r>
      <w:r w:rsidRPr="00EC74AF">
        <w:rPr>
          <w:rFonts w:ascii="Times New Roman" w:hAnsi="Times New Roman" w:cs="Times New Roman"/>
          <w:sz w:val="24"/>
          <w:szCs w:val="24"/>
        </w:rPr>
        <w:softHyphen/>
        <w:t>риям, самостоятельно сформулированным участниками вза</w:t>
      </w:r>
      <w:r w:rsidRPr="00EC74AF">
        <w:rPr>
          <w:rFonts w:ascii="Times New Roman" w:hAnsi="Times New Roman" w:cs="Times New Roman"/>
          <w:sz w:val="24"/>
          <w:szCs w:val="24"/>
        </w:rPr>
        <w:softHyphen/>
        <w:t>имодействия</w:t>
      </w:r>
    </w:p>
    <w:p w:rsidR="00EC74AF" w:rsidRPr="00EC74AF" w:rsidRDefault="00EC74AF" w:rsidP="00EC74AF">
      <w:pPr>
        <w:pStyle w:val="520"/>
        <w:shd w:val="clear" w:color="auto" w:fill="auto"/>
        <w:spacing w:before="0" w:line="240" w:lineRule="atLeast"/>
        <w:ind w:firstLine="227"/>
        <w:jc w:val="both"/>
        <w:rPr>
          <w:rFonts w:ascii="Times New Roman" w:hAnsi="Times New Roman" w:cs="Times New Roman"/>
          <w:sz w:val="24"/>
          <w:szCs w:val="24"/>
        </w:rPr>
      </w:pPr>
      <w:bookmarkStart w:id="100" w:name="bookmark19"/>
      <w:r w:rsidRPr="00EC74AF">
        <w:rPr>
          <w:rFonts w:ascii="Times New Roman" w:hAnsi="Times New Roman" w:cs="Times New Roman"/>
          <w:sz w:val="24"/>
          <w:szCs w:val="24"/>
        </w:rPr>
        <w:t xml:space="preserve">Универсальные регулятивные действия </w:t>
      </w:r>
      <w:r w:rsidRPr="00EC74AF">
        <w:rPr>
          <w:rStyle w:val="52TimesNewRoman10pt"/>
          <w:rFonts w:eastAsia="Tahoma"/>
          <w:color w:val="auto"/>
          <w:sz w:val="24"/>
          <w:szCs w:val="24"/>
        </w:rPr>
        <w:t>Самоорганизация:</w:t>
      </w:r>
      <w:bookmarkEnd w:id="100"/>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lastRenderedPageBreak/>
        <w:t>—выявлять проблемы в жизненных и учебных ситуациях, тре</w:t>
      </w:r>
      <w:r w:rsidRPr="00EC74AF">
        <w:rPr>
          <w:rFonts w:ascii="Times New Roman" w:hAnsi="Times New Roman" w:cs="Times New Roman"/>
          <w:sz w:val="24"/>
          <w:szCs w:val="24"/>
        </w:rPr>
        <w:softHyphen/>
        <w:t>бующих для решения физических знаний;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w:t>
      </w:r>
      <w:r w:rsidRPr="00EC74AF">
        <w:rPr>
          <w:rFonts w:ascii="Times New Roman" w:hAnsi="Times New Roman" w:cs="Times New Roman"/>
          <w:sz w:val="24"/>
          <w:szCs w:val="24"/>
        </w:rPr>
        <w:softHyphen/>
        <w:t>шений группой);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—самостоятельно составлять алгоритм решения физической за</w:t>
      </w:r>
      <w:r w:rsidRPr="00EC74AF">
        <w:rPr>
          <w:rFonts w:ascii="Times New Roman" w:hAnsi="Times New Roman" w:cs="Times New Roman"/>
          <w:sz w:val="24"/>
          <w:szCs w:val="24"/>
        </w:rPr>
        <w:softHyphen/>
        <w:t>дачи или план исследования с учётом имеющихся ресурсов и собственных возможностей, аргументировать предлагаемые варианты решений;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xml:space="preserve">—делать выбор и брать ответственность за решение </w:t>
      </w:r>
      <w:r w:rsidRPr="00EC74AF">
        <w:rPr>
          <w:rStyle w:val="24"/>
          <w:rFonts w:eastAsiaTheme="minorHAnsi"/>
          <w:color w:val="auto"/>
          <w:sz w:val="24"/>
          <w:szCs w:val="24"/>
        </w:rPr>
        <w:t>Самоконтроль (рефлексия):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—давать адекватную оценку ситуации и предлагать план её из</w:t>
      </w:r>
      <w:r w:rsidRPr="00EC74AF">
        <w:rPr>
          <w:rFonts w:ascii="Times New Roman" w:hAnsi="Times New Roman" w:cs="Times New Roman"/>
          <w:sz w:val="24"/>
          <w:szCs w:val="24"/>
        </w:rPr>
        <w:softHyphen/>
        <w:t>менения;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—вносить коррективы в деятельность (в том числе в ход выпол</w:t>
      </w:r>
      <w:r w:rsidRPr="00EC74AF">
        <w:rPr>
          <w:rFonts w:ascii="Times New Roman" w:hAnsi="Times New Roman" w:cs="Times New Roman"/>
          <w:sz w:val="24"/>
          <w:szCs w:val="24"/>
        </w:rPr>
        <w:softHyphen/>
        <w:t>нения физического исследования или проекта) на основе но</w:t>
      </w:r>
      <w:r w:rsidRPr="00EC74AF">
        <w:rPr>
          <w:rFonts w:ascii="Times New Roman" w:hAnsi="Times New Roman" w:cs="Times New Roman"/>
          <w:sz w:val="24"/>
          <w:szCs w:val="24"/>
        </w:rPr>
        <w:softHyphen/>
        <w:t>вых обстоятельств, изменившихся ситуаций, установленных ошибок, возникших трудностей;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xml:space="preserve">—оценивать соответствие результата цели и условиям </w:t>
      </w:r>
      <w:r w:rsidRPr="00EC74AF">
        <w:rPr>
          <w:rStyle w:val="24"/>
          <w:rFonts w:eastAsiaTheme="minorHAnsi"/>
          <w:color w:val="auto"/>
          <w:sz w:val="24"/>
          <w:szCs w:val="24"/>
        </w:rPr>
        <w:t>Эмоциональный интеллект:</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—ставить себя на место другого человека в ходе спора или дис</w:t>
      </w:r>
      <w:r w:rsidRPr="00EC74AF">
        <w:rPr>
          <w:rFonts w:ascii="Times New Roman" w:hAnsi="Times New Roman" w:cs="Times New Roman"/>
          <w:sz w:val="24"/>
          <w:szCs w:val="24"/>
        </w:rPr>
        <w:softHyphen/>
        <w:t>куссии на научную тему, понимать мотивы, намерения и ло</w:t>
      </w:r>
      <w:r w:rsidRPr="00EC74AF">
        <w:rPr>
          <w:rFonts w:ascii="Times New Roman" w:hAnsi="Times New Roman" w:cs="Times New Roman"/>
          <w:sz w:val="24"/>
          <w:szCs w:val="24"/>
        </w:rPr>
        <w:softHyphen/>
        <w:t>гику другого</w:t>
      </w:r>
    </w:p>
    <w:p w:rsidR="00EC74AF" w:rsidRPr="00EC74AF" w:rsidRDefault="00EC74AF" w:rsidP="00EC74AF">
      <w:pPr>
        <w:pStyle w:val="112"/>
        <w:shd w:val="clear" w:color="auto" w:fill="auto"/>
        <w:spacing w:line="240" w:lineRule="atLeast"/>
        <w:ind w:firstLine="227"/>
        <w:rPr>
          <w:sz w:val="24"/>
          <w:szCs w:val="24"/>
        </w:rPr>
      </w:pPr>
      <w:r w:rsidRPr="00EC74AF">
        <w:rPr>
          <w:sz w:val="24"/>
          <w:szCs w:val="24"/>
        </w:rPr>
        <w:t>Принятие себя и других:</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EC74AF" w:rsidRPr="00EC74AF" w:rsidRDefault="00EC74AF" w:rsidP="00EC74AF">
      <w:pPr>
        <w:pStyle w:val="92"/>
        <w:shd w:val="clear" w:color="auto" w:fill="auto"/>
        <w:spacing w:before="0"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xml:space="preserve"> </w:t>
      </w:r>
    </w:p>
    <w:p w:rsidR="00EC74AF" w:rsidRPr="00EC74AF" w:rsidRDefault="00EC74AF" w:rsidP="00EC74AF">
      <w:pPr>
        <w:pStyle w:val="92"/>
        <w:shd w:val="clear" w:color="auto" w:fill="auto"/>
        <w:spacing w:before="0"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 xml:space="preserve">ПРЕДМЕТНЫЕ РЕЗУЛЬТАТЫ </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Предметные результаты на углублённом уровне должны отра</w:t>
      </w:r>
      <w:r w:rsidRPr="00EC74AF">
        <w:rPr>
          <w:rFonts w:ascii="Times New Roman" w:hAnsi="Times New Roman" w:cs="Times New Roman"/>
          <w:sz w:val="24"/>
          <w:szCs w:val="24"/>
        </w:rPr>
        <w:softHyphen/>
        <w:t>жать сформированность у обучающихся умений: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—использовать понятия: физические и химические явления; на</w:t>
      </w:r>
      <w:r w:rsidRPr="00EC74AF">
        <w:rPr>
          <w:rFonts w:ascii="Times New Roman" w:hAnsi="Times New Roman" w:cs="Times New Roman"/>
          <w:sz w:val="24"/>
          <w:szCs w:val="24"/>
        </w:rPr>
        <w:softHyphen/>
        <w:t>блюдение, эксперимент, модель, гипотеза; единицы физиче</w:t>
      </w:r>
      <w:r w:rsidRPr="00EC74AF">
        <w:rPr>
          <w:rFonts w:ascii="Times New Roman" w:hAnsi="Times New Roman" w:cs="Times New Roman"/>
          <w:sz w:val="24"/>
          <w:szCs w:val="24"/>
        </w:rPr>
        <w:softHyphen/>
        <w:t>ских величин; атом, молекула, агрегатные состояния веще</w:t>
      </w:r>
      <w:r w:rsidRPr="00EC74AF">
        <w:rPr>
          <w:rFonts w:ascii="Times New Roman" w:hAnsi="Times New Roman" w:cs="Times New Roman"/>
          <w:sz w:val="24"/>
          <w:szCs w:val="24"/>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—уверенно различать явления (диффузия; тепловое движение частиц вещества; равномерное движение; неравномерное дви</w:t>
      </w:r>
      <w:r w:rsidRPr="00EC74AF">
        <w:rPr>
          <w:rFonts w:ascii="Times New Roman" w:hAnsi="Times New Roman" w:cs="Times New Roman"/>
          <w:sz w:val="24"/>
          <w:szCs w:val="24"/>
        </w:rPr>
        <w:softHyphen/>
        <w:t>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w:t>
      </w:r>
      <w:r w:rsidRPr="00EC74AF">
        <w:rPr>
          <w:rFonts w:ascii="Times New Roman" w:hAnsi="Times New Roman" w:cs="Times New Roman"/>
          <w:sz w:val="24"/>
          <w:szCs w:val="24"/>
        </w:rPr>
        <w:softHyphen/>
        <w:t>ние тел; превращения механической энергии) по описанию их характерных свойств и на основе опытов, демонстрирующих данное физическое явление;</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w:t>
      </w:r>
      <w:r w:rsidRPr="00EC74AF">
        <w:rPr>
          <w:rFonts w:ascii="Times New Roman" w:hAnsi="Times New Roman" w:cs="Times New Roman"/>
          <w:sz w:val="24"/>
          <w:szCs w:val="24"/>
        </w:rPr>
        <w:softHyphen/>
        <w:t>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w:t>
      </w:r>
      <w:r w:rsidRPr="00EC74AF">
        <w:rPr>
          <w:rFonts w:ascii="Times New Roman" w:hAnsi="Times New Roman" w:cs="Times New Roman"/>
          <w:sz w:val="24"/>
          <w:szCs w:val="24"/>
        </w:rPr>
        <w:softHyphen/>
        <w:t>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—описывать изученные свойства тел и физические явления, ис</w:t>
      </w:r>
      <w:r w:rsidRPr="00EC74AF">
        <w:rPr>
          <w:rFonts w:ascii="Times New Roman" w:hAnsi="Times New Roman" w:cs="Times New Roman"/>
          <w:sz w:val="24"/>
          <w:szCs w:val="24"/>
        </w:rPr>
        <w:softHyphen/>
        <w:t>пользуя физические величины (масса, объём, плотность веще</w:t>
      </w:r>
      <w:r w:rsidRPr="00EC74AF">
        <w:rPr>
          <w:rFonts w:ascii="Times New Roman" w:hAnsi="Times New Roman" w:cs="Times New Roman"/>
          <w:sz w:val="24"/>
          <w:szCs w:val="24"/>
        </w:rPr>
        <w:softHyphen/>
        <w:t>ства, время, путь, средняя скорость, сила упругости, сила тя</w:t>
      </w:r>
      <w:r w:rsidRPr="00EC74AF">
        <w:rPr>
          <w:rFonts w:ascii="Times New Roman" w:hAnsi="Times New Roman" w:cs="Times New Roman"/>
          <w:sz w:val="24"/>
          <w:szCs w:val="24"/>
        </w:rPr>
        <w:softHyphen/>
        <w:t>жести, вес тела, сила трения, давление твёрдого тела, давле</w:t>
      </w:r>
      <w:r w:rsidRPr="00EC74AF">
        <w:rPr>
          <w:rFonts w:ascii="Times New Roman" w:hAnsi="Times New Roman" w:cs="Times New Roman"/>
          <w:sz w:val="24"/>
          <w:szCs w:val="24"/>
        </w:rPr>
        <w:softHyphen/>
        <w:t>ние столба жидкости, выталкивающая сила, механическая работа, мощность, плечо силы, момент силы, коэффициент по</w:t>
      </w:r>
      <w:r w:rsidRPr="00EC74AF">
        <w:rPr>
          <w:rFonts w:ascii="Times New Roman" w:hAnsi="Times New Roman" w:cs="Times New Roman"/>
          <w:sz w:val="24"/>
          <w:szCs w:val="24"/>
        </w:rPr>
        <w:softHyphen/>
        <w:t>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w:t>
      </w:r>
      <w:r w:rsidRPr="00EC74AF">
        <w:rPr>
          <w:rFonts w:ascii="Times New Roman" w:hAnsi="Times New Roman" w:cs="Times New Roman"/>
          <w:sz w:val="24"/>
          <w:szCs w:val="24"/>
        </w:rPr>
        <w:softHyphen/>
        <w:t>зических величин, находить формулы, связывающие данную</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физическую величину с другими величинами, строить графи</w:t>
      </w:r>
      <w:r w:rsidRPr="00EC74AF">
        <w:rPr>
          <w:rFonts w:ascii="Times New Roman" w:hAnsi="Times New Roman" w:cs="Times New Roman"/>
          <w:sz w:val="24"/>
          <w:szCs w:val="24"/>
        </w:rPr>
        <w:softHyphen/>
        <w:t>ки изученных зависимостей физических величин;</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lastRenderedPageBreak/>
        <w:t>—характеризовать свойства тел, физические явления и процес</w:t>
      </w:r>
      <w:r w:rsidRPr="00EC74AF">
        <w:rPr>
          <w:rFonts w:ascii="Times New Roman" w:hAnsi="Times New Roman" w:cs="Times New Roman"/>
          <w:sz w:val="24"/>
          <w:szCs w:val="24"/>
        </w:rPr>
        <w:softHyphen/>
        <w:t>сы, используя правила сложения сил (вдоль одной прямой), закон Гука, закон Паскаля, закон Архимеда, правило равно</w:t>
      </w:r>
      <w:r w:rsidRPr="00EC74AF">
        <w:rPr>
          <w:rFonts w:ascii="Times New Roman" w:hAnsi="Times New Roman" w:cs="Times New Roman"/>
          <w:sz w:val="24"/>
          <w:szCs w:val="24"/>
        </w:rPr>
        <w:softHyphen/>
        <w:t>весия рычага (блока), «золотое правило» механики, закон со</w:t>
      </w:r>
      <w:r w:rsidRPr="00EC74AF">
        <w:rPr>
          <w:rFonts w:ascii="Times New Roman" w:hAnsi="Times New Roman" w:cs="Times New Roman"/>
          <w:sz w:val="24"/>
          <w:szCs w:val="24"/>
        </w:rPr>
        <w:softHyphen/>
        <w:t>хранения механической энергии; при этом давать словесную формулировку закона и записывать его математическое выра</w:t>
      </w:r>
      <w:r w:rsidRPr="00EC74AF">
        <w:rPr>
          <w:rFonts w:ascii="Times New Roman" w:hAnsi="Times New Roman" w:cs="Times New Roman"/>
          <w:sz w:val="24"/>
          <w:szCs w:val="24"/>
        </w:rPr>
        <w:softHyphen/>
        <w:t>жение;</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—строить простые физические модели реальных объектов, про</w:t>
      </w:r>
      <w:r w:rsidRPr="00EC74AF">
        <w:rPr>
          <w:rFonts w:ascii="Times New Roman" w:hAnsi="Times New Roman" w:cs="Times New Roman"/>
          <w:sz w:val="24"/>
          <w:szCs w:val="24"/>
        </w:rPr>
        <w:softHyphen/>
        <w:t>цессов и явлений, выделять при этом существенные и второ</w:t>
      </w:r>
      <w:r w:rsidRPr="00EC74AF">
        <w:rPr>
          <w:rFonts w:ascii="Times New Roman" w:hAnsi="Times New Roman" w:cs="Times New Roman"/>
          <w:sz w:val="24"/>
          <w:szCs w:val="24"/>
        </w:rPr>
        <w:softHyphen/>
        <w:t>степенные свойства объектов, процессов, явлений; применять физические модели для объяснения физических процессов и решения учебных задач;</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w:t>
      </w:r>
      <w:r w:rsidRPr="00EC74AF">
        <w:rPr>
          <w:rFonts w:ascii="Times New Roman" w:hAnsi="Times New Roman" w:cs="Times New Roman"/>
          <w:sz w:val="24"/>
          <w:szCs w:val="24"/>
        </w:rPr>
        <w:softHyphen/>
        <w:t>ющие численного оценивания характерных значений физиче</w:t>
      </w:r>
      <w:r w:rsidRPr="00EC74AF">
        <w:rPr>
          <w:rFonts w:ascii="Times New Roman" w:hAnsi="Times New Roman" w:cs="Times New Roman"/>
          <w:sz w:val="24"/>
          <w:szCs w:val="24"/>
        </w:rPr>
        <w:softHyphen/>
        <w:t>ских величин; при этом выбирать адекватную физическую модель, выявлять причинно-следственные связи и выстраи</w:t>
      </w:r>
      <w:r w:rsidRPr="00EC74AF">
        <w:rPr>
          <w:rFonts w:ascii="Times New Roman" w:hAnsi="Times New Roman" w:cs="Times New Roman"/>
          <w:sz w:val="24"/>
          <w:szCs w:val="24"/>
        </w:rPr>
        <w:softHyphen/>
        <w:t>вать логическую цепочку рассуждений с опорой на изученные свойства физических явлений, физические законы, законо</w:t>
      </w:r>
      <w:r w:rsidRPr="00EC74AF">
        <w:rPr>
          <w:rFonts w:ascii="Times New Roman" w:hAnsi="Times New Roman" w:cs="Times New Roman"/>
          <w:sz w:val="24"/>
          <w:szCs w:val="24"/>
        </w:rPr>
        <w:softHyphen/>
        <w:t>мерности и модели;</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—решать расчётные задачи (в 2—3 действия) по изучаемым те</w:t>
      </w:r>
      <w:r w:rsidRPr="00EC74AF">
        <w:rPr>
          <w:rFonts w:ascii="Times New Roman" w:hAnsi="Times New Roman" w:cs="Times New Roman"/>
          <w:sz w:val="24"/>
          <w:szCs w:val="24"/>
        </w:rPr>
        <w:softHyphen/>
        <w:t>мам курса физики, выбирая адекватную физическую модель, с использованием законов и формул, связывающих физиче</w:t>
      </w:r>
      <w:r w:rsidRPr="00EC74AF">
        <w:rPr>
          <w:rFonts w:ascii="Times New Roman" w:hAnsi="Times New Roman" w:cs="Times New Roman"/>
          <w:sz w:val="24"/>
          <w:szCs w:val="24"/>
        </w:rPr>
        <w:softHyphen/>
        <w:t>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w:t>
      </w:r>
      <w:r w:rsidRPr="00EC74AF">
        <w:rPr>
          <w:rFonts w:ascii="Times New Roman" w:hAnsi="Times New Roman" w:cs="Times New Roman"/>
          <w:sz w:val="24"/>
          <w:szCs w:val="24"/>
        </w:rPr>
        <w:softHyphen/>
        <w:t>зовать справочные данные, проводить математические преоб</w:t>
      </w:r>
      <w:r w:rsidRPr="00EC74AF">
        <w:rPr>
          <w:rFonts w:ascii="Times New Roman" w:hAnsi="Times New Roman" w:cs="Times New Roman"/>
          <w:sz w:val="24"/>
          <w:szCs w:val="24"/>
        </w:rPr>
        <w:softHyphen/>
        <w:t>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w:t>
      </w:r>
      <w:r w:rsidRPr="00EC74AF">
        <w:rPr>
          <w:rFonts w:ascii="Times New Roman" w:hAnsi="Times New Roman" w:cs="Times New Roman"/>
          <w:sz w:val="24"/>
          <w:szCs w:val="24"/>
        </w:rPr>
        <w:softHyphen/>
        <w:t>мое предположение (гипотезу), интерпретировать получен</w:t>
      </w:r>
      <w:r w:rsidRPr="00EC74AF">
        <w:rPr>
          <w:rFonts w:ascii="Times New Roman" w:hAnsi="Times New Roman" w:cs="Times New Roman"/>
          <w:sz w:val="24"/>
          <w:szCs w:val="24"/>
        </w:rPr>
        <w:softHyphen/>
        <w:t>ный результат;</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—проводить опыты по наблюдению физических явлений или фи</w:t>
      </w:r>
      <w:r w:rsidRPr="00EC74AF">
        <w:rPr>
          <w:rFonts w:ascii="Times New Roman" w:hAnsi="Times New Roman" w:cs="Times New Roman"/>
          <w:sz w:val="24"/>
          <w:szCs w:val="24"/>
        </w:rPr>
        <w:softHyphen/>
        <w:t>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w:t>
      </w:r>
      <w:r w:rsidRPr="00EC74AF">
        <w:rPr>
          <w:rFonts w:ascii="Times New Roman" w:hAnsi="Times New Roman" w:cs="Times New Roman"/>
          <w:sz w:val="24"/>
          <w:szCs w:val="24"/>
        </w:rPr>
        <w:softHyphen/>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мулировать предположение (гипотезу) о возможных результа</w:t>
      </w:r>
      <w:r w:rsidRPr="00EC74AF">
        <w:rPr>
          <w:rFonts w:ascii="Times New Roman" w:hAnsi="Times New Roman" w:cs="Times New Roman"/>
          <w:sz w:val="24"/>
          <w:szCs w:val="24"/>
        </w:rPr>
        <w:softHyphen/>
        <w:t>тах наблюдений, самостоятельно собирать установку из избы</w:t>
      </w:r>
      <w:r w:rsidRPr="00EC74AF">
        <w:rPr>
          <w:rFonts w:ascii="Times New Roman" w:hAnsi="Times New Roman" w:cs="Times New Roman"/>
          <w:sz w:val="24"/>
          <w:szCs w:val="24"/>
        </w:rPr>
        <w:softHyphen/>
        <w:t>точного набора оборудования и формулировать выводы;</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—проводить прямые и косвенные измерения физических вели</w:t>
      </w:r>
      <w:r w:rsidRPr="00EC74AF">
        <w:rPr>
          <w:rFonts w:ascii="Times New Roman" w:hAnsi="Times New Roman" w:cs="Times New Roman"/>
          <w:sz w:val="24"/>
          <w:szCs w:val="24"/>
        </w:rPr>
        <w:softHyphen/>
        <w:t>чин (расстояние, промежуток времени, масса тела, объём те</w:t>
      </w:r>
      <w:r w:rsidRPr="00EC74AF">
        <w:rPr>
          <w:rFonts w:ascii="Times New Roman" w:hAnsi="Times New Roman" w:cs="Times New Roman"/>
          <w:sz w:val="24"/>
          <w:szCs w:val="24"/>
        </w:rPr>
        <w:softHyphen/>
        <w:t>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w:t>
      </w:r>
      <w:r w:rsidRPr="00EC74AF">
        <w:rPr>
          <w:rFonts w:ascii="Times New Roman" w:hAnsi="Times New Roman" w:cs="Times New Roman"/>
          <w:sz w:val="24"/>
          <w:szCs w:val="24"/>
        </w:rPr>
        <w:softHyphen/>
        <w:t>циент полезного действия простых механизмов) с использова</w:t>
      </w:r>
      <w:r w:rsidRPr="00EC74AF">
        <w:rPr>
          <w:rFonts w:ascii="Times New Roman" w:hAnsi="Times New Roman" w:cs="Times New Roman"/>
          <w:sz w:val="24"/>
          <w:szCs w:val="24"/>
        </w:rPr>
        <w:softHyphen/>
        <w:t>нием аналоговых и цифровых приборов; обосновывать выбор метода измерения, фиксировать показания приборов, нахо</w:t>
      </w:r>
      <w:r w:rsidRPr="00EC74AF">
        <w:rPr>
          <w:rFonts w:ascii="Times New Roman" w:hAnsi="Times New Roman" w:cs="Times New Roman"/>
          <w:sz w:val="24"/>
          <w:szCs w:val="24"/>
        </w:rPr>
        <w:softHyphen/>
        <w:t>дить значение измеряемой величины с помощью усреднения результатов серии измерений и оценивать погрешность изме</w:t>
      </w:r>
      <w:r w:rsidRPr="00EC74AF">
        <w:rPr>
          <w:rFonts w:ascii="Times New Roman" w:hAnsi="Times New Roman" w:cs="Times New Roman"/>
          <w:sz w:val="24"/>
          <w:szCs w:val="24"/>
        </w:rPr>
        <w:softHyphen/>
        <w:t>рений;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—проводить несложные экспериментальные исследования за</w:t>
      </w:r>
      <w:r w:rsidRPr="00EC74AF">
        <w:rPr>
          <w:rFonts w:ascii="Times New Roman" w:hAnsi="Times New Roman" w:cs="Times New Roman"/>
          <w:sz w:val="24"/>
          <w:szCs w:val="24"/>
        </w:rPr>
        <w:softHyphen/>
        <w:t>висимостей физических величин (зависимости пути равно</w:t>
      </w:r>
      <w:r w:rsidRPr="00EC74AF">
        <w:rPr>
          <w:rFonts w:ascii="Times New Roman" w:hAnsi="Times New Roman" w:cs="Times New Roman"/>
          <w:sz w:val="24"/>
          <w:szCs w:val="24"/>
        </w:rPr>
        <w:softHyphen/>
        <w:t>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w:t>
      </w:r>
      <w:r w:rsidRPr="00EC74AF">
        <w:rPr>
          <w:rFonts w:ascii="Times New Roman" w:hAnsi="Times New Roman" w:cs="Times New Roman"/>
          <w:sz w:val="24"/>
          <w:szCs w:val="24"/>
        </w:rPr>
        <w:softHyphen/>
        <w:t>сти тела и от плотности жидкости, её независимости от плот</w:t>
      </w:r>
      <w:r w:rsidRPr="00EC74AF">
        <w:rPr>
          <w:rFonts w:ascii="Times New Roman" w:hAnsi="Times New Roman" w:cs="Times New Roman"/>
          <w:sz w:val="24"/>
          <w:szCs w:val="24"/>
        </w:rPr>
        <w:softHyphen/>
        <w:t>ности тела, от глубины, на которую погружено тело; условий плавания тел, условий равновесия рычага и блоков): совмест</w:t>
      </w:r>
      <w:r w:rsidRPr="00EC74AF">
        <w:rPr>
          <w:rFonts w:ascii="Times New Roman" w:hAnsi="Times New Roman" w:cs="Times New Roman"/>
          <w:sz w:val="24"/>
          <w:szCs w:val="24"/>
        </w:rPr>
        <w:softHyphen/>
        <w:t>но с учителем формулировать задачу и гипотезу исследова</w:t>
      </w:r>
      <w:r w:rsidRPr="00EC74AF">
        <w:rPr>
          <w:rFonts w:ascii="Times New Roman" w:hAnsi="Times New Roman" w:cs="Times New Roman"/>
          <w:sz w:val="24"/>
          <w:szCs w:val="24"/>
        </w:rPr>
        <w:softHyphen/>
        <w:t>ния, самостоятельно планировать исследование, самостоя</w:t>
      </w:r>
      <w:r w:rsidRPr="00EC74AF">
        <w:rPr>
          <w:rFonts w:ascii="Times New Roman" w:hAnsi="Times New Roman" w:cs="Times New Roman"/>
          <w:sz w:val="24"/>
          <w:szCs w:val="24"/>
        </w:rPr>
        <w:softHyphen/>
        <w:t xml:space="preserve">тельно собирать экспериментальную установку с </w:t>
      </w:r>
      <w:r w:rsidRPr="00EC74AF">
        <w:rPr>
          <w:rFonts w:ascii="Times New Roman" w:hAnsi="Times New Roman" w:cs="Times New Roman"/>
          <w:sz w:val="24"/>
          <w:szCs w:val="24"/>
        </w:rPr>
        <w:lastRenderedPageBreak/>
        <w:t>использова</w:t>
      </w:r>
      <w:r w:rsidRPr="00EC74AF">
        <w:rPr>
          <w:rFonts w:ascii="Times New Roman" w:hAnsi="Times New Roman" w:cs="Times New Roman"/>
          <w:sz w:val="24"/>
          <w:szCs w:val="24"/>
        </w:rPr>
        <w:softHyphen/>
        <w:t>нием инструкции, представлять полученные зависимости физических величин в виде таблиц и графиков, оценивать по</w:t>
      </w:r>
      <w:r w:rsidRPr="00EC74AF">
        <w:rPr>
          <w:rFonts w:ascii="Times New Roman" w:hAnsi="Times New Roman" w:cs="Times New Roman"/>
          <w:sz w:val="24"/>
          <w:szCs w:val="24"/>
        </w:rPr>
        <w:softHyphen/>
        <w:t>грешности, делать выводы по результатам исследования;</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—соблюдать правила техники безопасного труда при работе с лабораторным оборудованием;</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w:t>
      </w:r>
      <w:r w:rsidRPr="00EC74AF">
        <w:rPr>
          <w:rFonts w:ascii="Times New Roman" w:hAnsi="Times New Roman" w:cs="Times New Roman"/>
          <w:sz w:val="24"/>
          <w:szCs w:val="24"/>
        </w:rPr>
        <w:softHyphen/>
        <w:t>суды, барометр, рычаг, подвижный и неподвижный блок, на</w:t>
      </w:r>
      <w:r w:rsidRPr="00EC74AF">
        <w:rPr>
          <w:rFonts w:ascii="Times New Roman" w:hAnsi="Times New Roman" w:cs="Times New Roman"/>
          <w:sz w:val="24"/>
          <w:szCs w:val="24"/>
        </w:rPr>
        <w:softHyphen/>
        <w:t>клонная плоскость;</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—характеризовать принципы действия изученных приборов, технических устройств и технологических процессов с опорой на их описания (в том числе: подшипники, устройство водо</w:t>
      </w:r>
      <w:r w:rsidRPr="00EC74AF">
        <w:rPr>
          <w:rFonts w:ascii="Times New Roman" w:hAnsi="Times New Roman" w:cs="Times New Roman"/>
          <w:sz w:val="24"/>
          <w:szCs w:val="24"/>
        </w:rPr>
        <w:softHyphen/>
        <w:t>провода, гидравлический пресс, сифон, манометр, высото</w:t>
      </w:r>
      <w:r w:rsidRPr="00EC74AF">
        <w:rPr>
          <w:rFonts w:ascii="Times New Roman" w:hAnsi="Times New Roman" w:cs="Times New Roman"/>
          <w:sz w:val="24"/>
          <w:szCs w:val="24"/>
        </w:rPr>
        <w:softHyphen/>
        <w:t>мер, поршневой насос, ареометр), используя знания о свой</w:t>
      </w:r>
      <w:r w:rsidRPr="00EC74AF">
        <w:rPr>
          <w:rFonts w:ascii="Times New Roman" w:hAnsi="Times New Roman" w:cs="Times New Roman"/>
          <w:sz w:val="24"/>
          <w:szCs w:val="24"/>
        </w:rPr>
        <w:softHyphen/>
        <w:t>ствах физических явлений и необходимые физические зако</w:t>
      </w:r>
      <w:r w:rsidRPr="00EC74AF">
        <w:rPr>
          <w:rFonts w:ascii="Times New Roman" w:hAnsi="Times New Roman" w:cs="Times New Roman"/>
          <w:sz w:val="24"/>
          <w:szCs w:val="24"/>
        </w:rPr>
        <w:softHyphen/>
        <w:t>ны и закономерности;</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—использовать схемы и схематичные рисунки изученных тех</w:t>
      </w:r>
      <w:r w:rsidRPr="00EC74AF">
        <w:rPr>
          <w:rFonts w:ascii="Times New Roman" w:hAnsi="Times New Roman" w:cs="Times New Roman"/>
          <w:sz w:val="24"/>
          <w:szCs w:val="24"/>
        </w:rPr>
        <w:softHyphen/>
        <w:t>нических устройств, измерительных приборов и технологиче</w:t>
      </w:r>
      <w:r w:rsidRPr="00EC74AF">
        <w:rPr>
          <w:rFonts w:ascii="Times New Roman" w:hAnsi="Times New Roman" w:cs="Times New Roman"/>
          <w:sz w:val="24"/>
          <w:szCs w:val="24"/>
        </w:rPr>
        <w:softHyphen/>
        <w:t>ских процессов при решении учебно-практических задач;</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—приводить примеры / находить информацию о примерах практического использования физических знаний в повсе</w:t>
      </w:r>
      <w:r w:rsidRPr="00EC74AF">
        <w:rPr>
          <w:rFonts w:ascii="Times New Roman" w:hAnsi="Times New Roman" w:cs="Times New Roman"/>
          <w:sz w:val="24"/>
          <w:szCs w:val="24"/>
        </w:rPr>
        <w:softHyphen/>
        <w:t>дневной жизни для обеспечения безопасности при обращении с приборами и техническими устройствами, сохранения здо</w:t>
      </w:r>
      <w:r w:rsidRPr="00EC74AF">
        <w:rPr>
          <w:rFonts w:ascii="Times New Roman" w:hAnsi="Times New Roman" w:cs="Times New Roman"/>
          <w:sz w:val="24"/>
          <w:szCs w:val="24"/>
        </w:rPr>
        <w:softHyphen/>
        <w:t>ровья и соблюдения норм экологического поведения в окру</w:t>
      </w:r>
      <w:r w:rsidRPr="00EC74AF">
        <w:rPr>
          <w:rFonts w:ascii="Times New Roman" w:hAnsi="Times New Roman" w:cs="Times New Roman"/>
          <w:sz w:val="24"/>
          <w:szCs w:val="24"/>
        </w:rPr>
        <w:softHyphen/>
        <w:t>жающей среде;</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—осуществлять отбор источников информации физического со</w:t>
      </w:r>
      <w:r w:rsidRPr="00EC74AF">
        <w:rPr>
          <w:rFonts w:ascii="Times New Roman" w:hAnsi="Times New Roman" w:cs="Times New Roman"/>
          <w:sz w:val="24"/>
          <w:szCs w:val="24"/>
        </w:rPr>
        <w:softHyphen/>
        <w:t>держания в сети Интернет, самостоятельно формулируя поис</w:t>
      </w:r>
      <w:r w:rsidRPr="00EC74AF">
        <w:rPr>
          <w:rFonts w:ascii="Times New Roman" w:hAnsi="Times New Roman" w:cs="Times New Roman"/>
          <w:sz w:val="24"/>
          <w:szCs w:val="24"/>
        </w:rPr>
        <w:softHyphen/>
        <w:t>ковый запрос, на основе имеющихся знаний и путём сравне</w:t>
      </w:r>
      <w:r w:rsidRPr="00EC74AF">
        <w:rPr>
          <w:rFonts w:ascii="Times New Roman" w:hAnsi="Times New Roman" w:cs="Times New Roman"/>
          <w:sz w:val="24"/>
          <w:szCs w:val="24"/>
        </w:rPr>
        <w:softHyphen/>
        <w:t>ния различных источников выделять информацию, которая является противоречивой или может быть недостоверной; —использовать при выполнении учебных заданий научно-попу</w:t>
      </w:r>
      <w:r w:rsidRPr="00EC74AF">
        <w:rPr>
          <w:rFonts w:ascii="Times New Roman" w:hAnsi="Times New Roman" w:cs="Times New Roman"/>
          <w:sz w:val="24"/>
          <w:szCs w:val="24"/>
        </w:rPr>
        <w:softHyphen/>
        <w:t>лярную литературу физического содержания, справочные ма</w:t>
      </w:r>
      <w:r w:rsidRPr="00EC74AF">
        <w:rPr>
          <w:rFonts w:ascii="Times New Roman" w:hAnsi="Times New Roman" w:cs="Times New Roman"/>
          <w:sz w:val="24"/>
          <w:szCs w:val="24"/>
        </w:rPr>
        <w:softHyphen/>
        <w:t>териалы, ресурсы сети Интернет; владеть приёмами кон</w:t>
      </w:r>
      <w:r w:rsidRPr="00EC74AF">
        <w:rPr>
          <w:rFonts w:ascii="Times New Roman" w:hAnsi="Times New Roman" w:cs="Times New Roman"/>
          <w:sz w:val="24"/>
          <w:szCs w:val="24"/>
        </w:rPr>
        <w:softHyphen/>
        <w:t>спектирования текста, преобразования информации из одной знаковой системы в другую;</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—создавать собственные краткие письменные и устные сообще</w:t>
      </w:r>
      <w:r w:rsidRPr="00EC74AF">
        <w:rPr>
          <w:rFonts w:ascii="Times New Roman" w:hAnsi="Times New Roman" w:cs="Times New Roman"/>
          <w:sz w:val="24"/>
          <w:szCs w:val="24"/>
        </w:rPr>
        <w:softHyphen/>
        <w:t>ния на основе 2—3 источников информации физического со</w:t>
      </w:r>
      <w:r w:rsidRPr="00EC74AF">
        <w:rPr>
          <w:rFonts w:ascii="Times New Roman" w:hAnsi="Times New Roman" w:cs="Times New Roman"/>
          <w:sz w:val="24"/>
          <w:szCs w:val="24"/>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EC74AF">
        <w:rPr>
          <w:rFonts w:ascii="Times New Roman" w:hAnsi="Times New Roman" w:cs="Times New Roman"/>
          <w:sz w:val="24"/>
          <w:szCs w:val="24"/>
        </w:rPr>
        <w:softHyphen/>
        <w:t>са физики, сопровождать выступление презентацией;</w:t>
      </w:r>
    </w:p>
    <w:p w:rsidR="00EC74AF" w:rsidRPr="00EC74AF" w:rsidRDefault="00EC74AF" w:rsidP="00EC74AF">
      <w:pPr>
        <w:spacing w:after="0" w:line="240" w:lineRule="atLeast"/>
        <w:ind w:firstLine="227"/>
        <w:jc w:val="both"/>
        <w:rPr>
          <w:rFonts w:ascii="Times New Roman" w:hAnsi="Times New Roman" w:cs="Times New Roman"/>
          <w:sz w:val="24"/>
          <w:szCs w:val="24"/>
        </w:rPr>
      </w:pPr>
      <w:r w:rsidRPr="00EC74AF">
        <w:rPr>
          <w:rFonts w:ascii="Times New Roman" w:hAnsi="Times New Roman" w:cs="Times New Roman"/>
          <w:sz w:val="24"/>
          <w:szCs w:val="24"/>
        </w:rPr>
        <w:t>—при выполнении учебных проектов и исследований распреде</w:t>
      </w:r>
      <w:r w:rsidRPr="00EC74AF">
        <w:rPr>
          <w:rFonts w:ascii="Times New Roman" w:hAnsi="Times New Roman" w:cs="Times New Roman"/>
          <w:sz w:val="24"/>
          <w:szCs w:val="24"/>
        </w:rPr>
        <w:softHyphen/>
        <w:t>лять обязанности в группе в соответствии с поставленными задачами, следить за выполнением плана действий, адекват</w:t>
      </w:r>
      <w:r w:rsidRPr="00EC74AF">
        <w:rPr>
          <w:rFonts w:ascii="Times New Roman" w:hAnsi="Times New Roman" w:cs="Times New Roman"/>
          <w:sz w:val="24"/>
          <w:szCs w:val="24"/>
        </w:rPr>
        <w:softHyphen/>
        <w:t>но оценивать собственный вклад в деятельность группы; вы</w:t>
      </w:r>
      <w:r w:rsidRPr="00EC74AF">
        <w:rPr>
          <w:rFonts w:ascii="Times New Roman" w:hAnsi="Times New Roman" w:cs="Times New Roman"/>
          <w:sz w:val="24"/>
          <w:szCs w:val="24"/>
        </w:rPr>
        <w:softHyphen/>
        <w:t>страивать коммуникативное взаимодействие, учитывая мне</w:t>
      </w:r>
      <w:r w:rsidRPr="00EC74AF">
        <w:rPr>
          <w:rFonts w:ascii="Times New Roman" w:hAnsi="Times New Roman" w:cs="Times New Roman"/>
          <w:sz w:val="24"/>
          <w:szCs w:val="24"/>
        </w:rPr>
        <w:softHyphen/>
        <w:t>ние окружающих.</w:t>
      </w:r>
    </w:p>
    <w:p w:rsidR="00EC74AF" w:rsidRPr="00EC74AF" w:rsidRDefault="00EC74AF" w:rsidP="00EC74AF">
      <w:pPr>
        <w:spacing w:after="0" w:line="240" w:lineRule="atLeast"/>
        <w:jc w:val="both"/>
        <w:rPr>
          <w:rFonts w:ascii="Times New Roman" w:hAnsi="Times New Roman" w:cs="Times New Roman"/>
          <w:sz w:val="24"/>
          <w:szCs w:val="24"/>
        </w:rPr>
      </w:pPr>
    </w:p>
    <w:p w:rsidR="007C621C" w:rsidRDefault="00EC74AF" w:rsidP="00F7004F">
      <w:pPr>
        <w:rPr>
          <w:rFonts w:ascii="Times New Roman" w:hAnsi="Times New Roman" w:cs="Times New Roman"/>
          <w:b/>
          <w:sz w:val="24"/>
          <w:szCs w:val="24"/>
        </w:rPr>
      </w:pPr>
      <w:r w:rsidRPr="00EC74AF">
        <w:rPr>
          <w:rFonts w:ascii="Times New Roman" w:hAnsi="Times New Roman" w:cs="Times New Roman"/>
          <w:b/>
          <w:sz w:val="24"/>
          <w:szCs w:val="24"/>
        </w:rPr>
        <w:t>8 класс</w:t>
      </w:r>
    </w:p>
    <w:p w:rsidR="00EC74AF" w:rsidRDefault="00EC74AF" w:rsidP="00F7004F">
      <w:pPr>
        <w:rPr>
          <w:rFonts w:ascii="Times New Roman" w:hAnsi="Times New Roman" w:cs="Times New Roman"/>
          <w:b/>
          <w:sz w:val="24"/>
          <w:szCs w:val="24"/>
        </w:rPr>
      </w:pPr>
    </w:p>
    <w:p w:rsidR="00EC74AF" w:rsidRDefault="00EC74AF" w:rsidP="00EC74AF">
      <w:pPr>
        <w:autoSpaceDE w:val="0"/>
        <w:autoSpaceDN w:val="0"/>
        <w:spacing w:after="0" w:line="240" w:lineRule="auto"/>
        <w:ind w:firstLine="227"/>
        <w:jc w:val="both"/>
        <w:rPr>
          <w:rFonts w:ascii="Times New Roman" w:eastAsia="Times New Roman" w:hAnsi="Times New Roman" w:cs="Times New Roman"/>
          <w:color w:val="000000"/>
          <w:sz w:val="24"/>
          <w:szCs w:val="24"/>
        </w:rPr>
      </w:pPr>
      <w:r w:rsidRPr="005D42E4">
        <w:rPr>
          <w:rFonts w:ascii="Times New Roman" w:eastAsia="Times New Roman" w:hAnsi="Times New Roman" w:cs="Times New Roman"/>
          <w:color w:val="000000"/>
          <w:sz w:val="24"/>
          <w:szCs w:val="24"/>
        </w:rP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w:t>
      </w:r>
      <w:r>
        <w:rPr>
          <w:rFonts w:ascii="Times New Roman" w:eastAsia="Times New Roman" w:hAnsi="Times New Roman" w:cs="Times New Roman"/>
          <w:color w:val="000000"/>
          <w:sz w:val="24"/>
          <w:szCs w:val="24"/>
        </w:rPr>
        <w:t>межпредметные связи естественно</w:t>
      </w:r>
      <w:r w:rsidRPr="005D42E4">
        <w:rPr>
          <w:rFonts w:ascii="Times New Roman" w:eastAsia="Times New Roman" w:hAnsi="Times New Roman" w:cs="Times New Roman"/>
          <w:color w:val="000000"/>
          <w:sz w:val="24"/>
          <w:szCs w:val="24"/>
        </w:rPr>
        <w:t>научных учебных предметов на уровне основного общего образования.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p>
    <w:p w:rsidR="00EC74AF" w:rsidRPr="005D42E4" w:rsidRDefault="00EC74AF" w:rsidP="00EC74AF">
      <w:pPr>
        <w:autoSpaceDE w:val="0"/>
        <w:autoSpaceDN w:val="0"/>
        <w:spacing w:after="0" w:line="240" w:lineRule="auto"/>
        <w:ind w:firstLine="227"/>
        <w:jc w:val="center"/>
        <w:rPr>
          <w:rFonts w:ascii="Times New Roman" w:hAnsi="Times New Roman" w:cs="Times New Roman"/>
          <w:sz w:val="24"/>
          <w:szCs w:val="24"/>
        </w:rPr>
      </w:pPr>
      <w:r w:rsidRPr="005D42E4">
        <w:rPr>
          <w:rFonts w:ascii="Times New Roman" w:eastAsia="Times New Roman" w:hAnsi="Times New Roman" w:cs="Times New Roman"/>
          <w:b/>
          <w:color w:val="000000"/>
          <w:sz w:val="24"/>
          <w:szCs w:val="24"/>
        </w:rPr>
        <w:t>ОБЩАЯ ХАРАКТЕРИСТИКА УЧЕБНОГО ПРЕДМЕТА «ФИЗИКА»</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w:t>
      </w:r>
      <w:r w:rsidRPr="005D42E4">
        <w:rPr>
          <w:rFonts w:ascii="Times New Roman" w:eastAsia="Times New Roman" w:hAnsi="Times New Roman" w:cs="Times New Roman"/>
          <w:color w:val="000000"/>
          <w:sz w:val="24"/>
          <w:szCs w:val="24"/>
        </w:rPr>
        <w:lastRenderedPageBreak/>
        <w:t>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научно объяснять явления,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оценивать и понимать особенности научного исследования,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интерпретировать данные и использовать научные доказательства для получения выводов.</w:t>
      </w:r>
    </w:p>
    <w:p w:rsidR="00EC74AF" w:rsidRDefault="00EC74AF" w:rsidP="00EC74AF">
      <w:pPr>
        <w:autoSpaceDE w:val="0"/>
        <w:autoSpaceDN w:val="0"/>
        <w:spacing w:after="0" w:line="240" w:lineRule="auto"/>
        <w:ind w:firstLine="227"/>
        <w:jc w:val="both"/>
        <w:rPr>
          <w:rFonts w:ascii="Times New Roman" w:eastAsia="Times New Roman" w:hAnsi="Times New Roman" w:cs="Times New Roman"/>
          <w:color w:val="000000"/>
          <w:sz w:val="24"/>
          <w:szCs w:val="24"/>
        </w:rPr>
      </w:pPr>
      <w:r w:rsidRPr="005D42E4">
        <w:rPr>
          <w:rFonts w:ascii="Times New Roman" w:eastAsia="Times New Roman" w:hAnsi="Times New Roman" w:cs="Times New Roman"/>
          <w:color w:val="000000"/>
          <w:sz w:val="24"/>
          <w:szCs w:val="24"/>
        </w:rPr>
        <w:t>Изучение физики способно внести решающий вклад в формирование естественнонаучной грамотности обучающихся.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p>
    <w:p w:rsidR="00EC74AF" w:rsidRDefault="00EC74AF" w:rsidP="00EC74AF">
      <w:pPr>
        <w:autoSpaceDE w:val="0"/>
        <w:autoSpaceDN w:val="0"/>
        <w:spacing w:after="0" w:line="240" w:lineRule="auto"/>
        <w:ind w:firstLine="227"/>
        <w:jc w:val="center"/>
        <w:rPr>
          <w:rFonts w:ascii="Times New Roman" w:eastAsia="Times New Roman" w:hAnsi="Times New Roman" w:cs="Times New Roman"/>
          <w:b/>
          <w:color w:val="000000"/>
          <w:sz w:val="24"/>
          <w:szCs w:val="24"/>
        </w:rPr>
      </w:pPr>
      <w:r w:rsidRPr="005D42E4">
        <w:rPr>
          <w:rFonts w:ascii="Times New Roman" w:eastAsia="Times New Roman" w:hAnsi="Times New Roman" w:cs="Times New Roman"/>
          <w:b/>
          <w:color w:val="000000"/>
          <w:sz w:val="24"/>
          <w:szCs w:val="24"/>
        </w:rPr>
        <w:t>ЦЕЛИ ИЗУЧЕНИЯ УЧЕБНОГО ПРЕДМЕТА «ФИЗИКА»</w:t>
      </w:r>
    </w:p>
    <w:p w:rsidR="00EC74AF" w:rsidRPr="005D42E4" w:rsidRDefault="00EC74AF" w:rsidP="00EC74AF">
      <w:pPr>
        <w:autoSpaceDE w:val="0"/>
        <w:autoSpaceDN w:val="0"/>
        <w:spacing w:after="0" w:line="240" w:lineRule="auto"/>
        <w:ind w:firstLine="227"/>
        <w:jc w:val="center"/>
        <w:rPr>
          <w:rFonts w:ascii="Times New Roman" w:hAnsi="Times New Roman" w:cs="Times New Roman"/>
          <w:sz w:val="24"/>
          <w:szCs w:val="24"/>
        </w:rPr>
      </w:pP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Цели изучения физики:</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приобретение интереса и стремления обучающихся к научному изучению  природы, развитие  их интеллектуальных и творческих способностей;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развитие представлений о научном методе познания и формирование исследовательского отношения к окружающим явлениям;</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формирование научного мировоззрения как результата изучения основ строения материи и фундаментальных законов физики;</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формирование представлений о роли физики для развития других естественных наук, техники и технологий;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Достижение этих целей на уровне основного общего образования обеспечивается решением следующих задач:</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приобретение знаний о дискретном строении вещества, о механических, тепловых, электрических, магнитных и квантовых явлениях;</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lastRenderedPageBreak/>
        <w:t>—  приобретение умений описывать и объяснять физические явления с использованием полученных знаний;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освоение методов решения простейших расчётных задач с использованием физических моделей, творческих и практикоориентированных задач;</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C74AF" w:rsidRDefault="00EC74AF" w:rsidP="00EC74AF">
      <w:pPr>
        <w:autoSpaceDE w:val="0"/>
        <w:autoSpaceDN w:val="0"/>
        <w:spacing w:after="0" w:line="240" w:lineRule="auto"/>
        <w:ind w:firstLine="227"/>
        <w:jc w:val="both"/>
        <w:rPr>
          <w:rFonts w:ascii="Times New Roman" w:eastAsia="Times New Roman" w:hAnsi="Times New Roman" w:cs="Times New Roman"/>
          <w:color w:val="000000"/>
          <w:sz w:val="24"/>
          <w:szCs w:val="24"/>
        </w:rPr>
      </w:pPr>
      <w:r w:rsidRPr="005D42E4">
        <w:rPr>
          <w:rFonts w:ascii="Times New Roman" w:eastAsia="Times New Roman" w:hAnsi="Times New Roman" w:cs="Times New Roman"/>
          <w:color w:val="000000"/>
          <w:sz w:val="24"/>
          <w:szCs w:val="24"/>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color w:val="000000"/>
          <w:sz w:val="24"/>
          <w:szCs w:val="24"/>
        </w:rPr>
        <w:t>МЕСТО УЧЕБНОГО ПРЕДМЕТА «ФИЗИКА» В УЧЕБНОМ ПЛАНЕ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8 классе в  объёме  68  часов   по  2  часа  в  неделю.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color w:val="000000"/>
          <w:sz w:val="24"/>
          <w:szCs w:val="24"/>
        </w:rPr>
        <w:t>СОДЕРЖАНИЕ УЧЕБНОГО ПРЕДМЕТА</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color w:val="000000"/>
          <w:sz w:val="24"/>
          <w:szCs w:val="24"/>
        </w:rPr>
        <w:t>Раздел 1. Тепловые явления</w:t>
      </w:r>
    </w:p>
    <w:p w:rsidR="00EC74AF" w:rsidRPr="005D42E4" w:rsidRDefault="00EC74AF" w:rsidP="00EC74AF">
      <w:pPr>
        <w:tabs>
          <w:tab w:val="left" w:pos="180"/>
        </w:tabs>
        <w:autoSpaceDE w:val="0"/>
        <w:autoSpaceDN w:val="0"/>
        <w:spacing w:after="0" w:line="240" w:lineRule="auto"/>
        <w:ind w:firstLine="227"/>
        <w:jc w:val="both"/>
        <w:rPr>
          <w:rFonts w:ascii="Times New Roman" w:eastAsia="Times New Roman" w:hAnsi="Times New Roman" w:cs="Times New Roman"/>
          <w:color w:val="000000"/>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Температура. Связь температуры со скоростью теплового движения частиц.</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Количество теплоты. Удельная теплоёмкость вещества. Теплообмен и тепловое равновесие.</w:t>
      </w:r>
    </w:p>
    <w:p w:rsidR="00EC74AF" w:rsidRPr="005D42E4" w:rsidRDefault="00EC74AF" w:rsidP="00EC74AF">
      <w:pPr>
        <w:tabs>
          <w:tab w:val="left" w:pos="180"/>
        </w:tabs>
        <w:autoSpaceDE w:val="0"/>
        <w:autoSpaceDN w:val="0"/>
        <w:spacing w:after="0" w:line="240" w:lineRule="auto"/>
        <w:ind w:firstLine="227"/>
        <w:jc w:val="both"/>
        <w:rPr>
          <w:rFonts w:ascii="Times New Roman" w:eastAsia="Times New Roman" w:hAnsi="Times New Roman" w:cs="Times New Roman"/>
          <w:color w:val="000000"/>
          <w:sz w:val="24"/>
          <w:szCs w:val="24"/>
        </w:rPr>
      </w:pPr>
      <w:r w:rsidRPr="005D42E4">
        <w:rPr>
          <w:rFonts w:ascii="Times New Roman" w:eastAsia="Times New Roman" w:hAnsi="Times New Roman" w:cs="Times New Roman"/>
          <w:color w:val="000000"/>
          <w:sz w:val="24"/>
          <w:szCs w:val="24"/>
        </w:rPr>
        <w:t xml:space="preserve">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Энергия топлива. Удельная теплота сгорания.</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процессах (МС).</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Демонстрации</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1. Наблюдение  броуновского  движения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2. Наблюдение диффузии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3. Наблюдение явлений смачивания и капиллярных явлений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4. Наблюдение теплового расширения тел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5. Изменение давления газа при изменении объёма и нагревании или охлаждении 6. Правила измерения температуры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7. Виды теплопередачи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8. Охлаждение при совершении работы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9. Нагревание при совершении работы внешними силами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10. Сравнение теплоёмкостей различных веществ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lastRenderedPageBreak/>
        <w:t xml:space="preserve">11. Наблюдение кипения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12 .Наблюдение постоянства температуры при плавлении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13. Модели тепловых двигателей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Лабораторные работы и опыты</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1. Опыты по обнаружению действия сил молекулярного притяжения</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2. Опыты по выращиванию кристаллов поваренной соли или сахара </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3. Опыты по наблюдению теплового расширения газов, жидкостей и твёрдых тел </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4.  Определение давления воздуха в баллоне шприца </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5. Опыты, демонстрирующие зависимость  давления  воздуха от его объёма и нагревания или охлаждения </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6. Проверка гипотезы линейной зависимости длины столбика жидкости в термометрической трубке от температуры </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7. Наблюдение изменения внутренней энергии тела в результате теплопередачи и работы внешних сил </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8. Исследование явления теплообмена при смешивании холодной и горячей воды </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9. Определение количества теплоты, полученного водой при теплообмене с нагретым </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металлическим цилиндром</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10. Определение удельной теплоёмкости вещества 11. Исследование процесса испарения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12. Определение относительной влажности воздуха 13. Определение удельной теплоты плавления льда</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color w:val="000000"/>
          <w:sz w:val="24"/>
          <w:szCs w:val="24"/>
        </w:rPr>
        <w:t>Раздел 2. Электрические и магнитные явления</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Электрическое поле. Напряжённость электрического поля. Принцип суперпозиции электрических полей (на качественном уровне).</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Электродвигатель постоянного тока. Использование электродвигателей в технических устройствах и на транспорте.</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Демонстрации</w:t>
      </w:r>
    </w:p>
    <w:p w:rsidR="00EC74AF" w:rsidRPr="005D42E4" w:rsidRDefault="00EC74AF" w:rsidP="00EC74AF">
      <w:pPr>
        <w:autoSpaceDE w:val="0"/>
        <w:autoSpaceDN w:val="0"/>
        <w:spacing w:after="0" w:line="240" w:lineRule="auto"/>
        <w:ind w:firstLine="227"/>
        <w:rPr>
          <w:rFonts w:ascii="Times New Roman" w:eastAsia="Times New Roman" w:hAnsi="Times New Roman" w:cs="Times New Roman"/>
          <w:color w:val="000000"/>
          <w:sz w:val="24"/>
          <w:szCs w:val="24"/>
        </w:rPr>
      </w:pPr>
      <w:r w:rsidRPr="005D42E4">
        <w:rPr>
          <w:rFonts w:ascii="Times New Roman" w:eastAsia="Times New Roman" w:hAnsi="Times New Roman" w:cs="Times New Roman"/>
          <w:color w:val="000000"/>
          <w:sz w:val="24"/>
          <w:szCs w:val="24"/>
        </w:rPr>
        <w:t xml:space="preserve">1.   Электризация тел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2.   Два рода электрических зарядов и взаимодействие заряженных тел 3.   Устройство и </w:t>
      </w:r>
      <w:r w:rsidRPr="005D42E4">
        <w:rPr>
          <w:rFonts w:ascii="Times New Roman" w:eastAsia="Times New Roman" w:hAnsi="Times New Roman" w:cs="Times New Roman"/>
          <w:color w:val="000000"/>
          <w:sz w:val="24"/>
          <w:szCs w:val="24"/>
        </w:rPr>
        <w:lastRenderedPageBreak/>
        <w:t xml:space="preserve">действие электроскопа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4.   Электростатическая индукция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5.   Закон сохранения электрических зарядов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6.   Проводники и диэлектрики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7.   Моделирование силовых линий электрического поля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8.   Источники постоянного тока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9.   Действия электрического тока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10. Электрический ток в жидкости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11. Газовый разряд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12. Измерение силы тока амперметром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13. Измерение электрического  напряжения  вольтметром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14. Реостат и магазин сопротивлений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15. Взаимодействие постоянных магнитов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16. Моделирование невозможности разделения полюсов  магнита </w:t>
      </w:r>
    </w:p>
    <w:p w:rsidR="00EC74AF" w:rsidRPr="005D42E4" w:rsidRDefault="00EC74AF" w:rsidP="00EC74AF">
      <w:pPr>
        <w:autoSpaceDE w:val="0"/>
        <w:autoSpaceDN w:val="0"/>
        <w:spacing w:after="0" w:line="240" w:lineRule="auto"/>
        <w:ind w:firstLine="227"/>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17. Моделирование магнитных полей постоянных магнитов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18. Опыт Эрстеда</w:t>
      </w:r>
    </w:p>
    <w:p w:rsidR="00EC74AF" w:rsidRPr="005D42E4" w:rsidRDefault="00EC74AF" w:rsidP="00EC74AF">
      <w:pPr>
        <w:autoSpaceDE w:val="0"/>
        <w:autoSpaceDN w:val="0"/>
        <w:spacing w:after="0" w:line="240" w:lineRule="auto"/>
        <w:ind w:firstLine="227"/>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19. Магнитное поле тока.  Электромагнит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20. Действие магнитного поля на проводник с током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21 Электродвигатель постоянного тока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22. Исследование явления электромагнитной индукции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 xml:space="preserve">23. Опыты Фарадея </w:t>
      </w:r>
      <w:r w:rsidRPr="005D42E4">
        <w:rPr>
          <w:rFonts w:ascii="Times New Roman" w:hAnsi="Times New Roman" w:cs="Times New Roman"/>
          <w:sz w:val="24"/>
          <w:szCs w:val="24"/>
        </w:rPr>
        <w:br/>
      </w:r>
      <w:r w:rsidRPr="005D42E4">
        <w:rPr>
          <w:rFonts w:ascii="Times New Roman" w:eastAsia="Times New Roman" w:hAnsi="Times New Roman" w:cs="Times New Roman"/>
          <w:color w:val="000000"/>
          <w:sz w:val="24"/>
          <w:szCs w:val="24"/>
        </w:rPr>
        <w:t>24. Зависимость направления индукционного тока  от  условий его возникновения 25. Электрогенератор постоянного тока</w:t>
      </w:r>
    </w:p>
    <w:p w:rsidR="00EC74AF" w:rsidRPr="005D42E4" w:rsidRDefault="00EC74AF" w:rsidP="00EC74AF">
      <w:pPr>
        <w:autoSpaceDE w:val="0"/>
        <w:autoSpaceDN w:val="0"/>
        <w:spacing w:after="0" w:line="240" w:lineRule="auto"/>
        <w:ind w:firstLine="227"/>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Лабораторные работы и опыты</w:t>
      </w:r>
    </w:p>
    <w:p w:rsidR="00EC74AF" w:rsidRPr="005D42E4" w:rsidRDefault="00EC74AF" w:rsidP="00EC74AF">
      <w:pPr>
        <w:tabs>
          <w:tab w:val="left" w:pos="180"/>
        </w:tabs>
        <w:autoSpaceDE w:val="0"/>
        <w:autoSpaceDN w:val="0"/>
        <w:spacing w:after="0" w:line="240" w:lineRule="auto"/>
        <w:ind w:firstLine="227"/>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1.  Опыты по наблюдению электризации тел индукцией и при соприкосновении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2.  Исследование действия электрического поля на проводники и диэлектрики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3.  Сборка и проверка работы электрической цепи постоянного тока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4.  Измерение и регулирование силы тока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5.  Измерение и регулирование напряжения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6.   Исследование зависимости силы тока, идущего через резистор, от сопротивления резистора и напряжения на резисторе</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7.  Опыты, демонстрирующие зависимость электрического сопротивления проводника от его длины, площади поперечного сечения и материала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8.   Проверка правила сложения напряжений при последовательном соединении двух резисторов </w:t>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9.   Проверка правила для силы тока при параллельном соединении резисторов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10. Определение работы электрического тока, идущего через резистор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11. Определение мощности электрического тока, выделяемой на резисторе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12. Исследование зависимости силы тока, идущего через лампочку, от напряжения на ней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13. Определение КПД нагревателя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14. Исследование магнитного взаимодействия постоянных магнитов</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15. Изучение магнитного поля постоянных магнитов при их объединении и разделении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16. Исследование действия электрического тока на магнитную стрелку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17. Опыты, демонстрирующие зависимость силы взаимодействия катушки с током и магнита от силы тока и направления тока в катушке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18. Изучение действия магнитного поля на проводник с током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19. Конструирование  и  изучение  работы  электродвигателя </w:t>
      </w:r>
      <w:r w:rsidRPr="005D42E4">
        <w:rPr>
          <w:rFonts w:ascii="Times New Roman" w:hAnsi="Times New Roman" w:cs="Times New Roman"/>
          <w:sz w:val="24"/>
          <w:szCs w:val="24"/>
        </w:rPr>
        <w:br/>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20. Измерение КПД электродвигательной установки </w:t>
      </w:r>
      <w:r w:rsidRPr="005D42E4">
        <w:rPr>
          <w:rFonts w:ascii="Times New Roman" w:hAnsi="Times New Roman" w:cs="Times New Roman"/>
          <w:sz w:val="24"/>
          <w:szCs w:val="24"/>
        </w:rPr>
        <w:br/>
      </w:r>
      <w:r w:rsidRPr="005D42E4">
        <w:rPr>
          <w:rFonts w:ascii="Times New Roman" w:hAnsi="Times New Roman" w:cs="Times New Roman"/>
          <w:sz w:val="24"/>
          <w:szCs w:val="24"/>
        </w:rPr>
        <w:lastRenderedPageBreak/>
        <w:tab/>
      </w:r>
      <w:r w:rsidRPr="005D42E4">
        <w:rPr>
          <w:rFonts w:ascii="Times New Roman" w:eastAsia="Times New Roman" w:hAnsi="Times New Roman" w:cs="Times New Roman"/>
          <w:color w:val="000000"/>
          <w:sz w:val="24"/>
          <w:szCs w:val="24"/>
        </w:rPr>
        <w:t>21. Опыты по исследованию явления электромагнитной индукции: исследование изменений значения и направления индукционного тока</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color w:val="000000"/>
          <w:sz w:val="24"/>
          <w:szCs w:val="24"/>
        </w:rPr>
        <w:t>ПЛАНИРУЕМЫЕ ОБРАЗОВАТЕЛЬНЫЕ РЕЗУЛЬТАТЫ</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Изучение физики в 8 классе направлено на достижение обучающимися личностных, метапредметных и предметных результатов освоения учебного предмета.</w:t>
      </w:r>
    </w:p>
    <w:p w:rsidR="00EC74AF" w:rsidRDefault="00EC74AF" w:rsidP="00EC74AF">
      <w:pPr>
        <w:tabs>
          <w:tab w:val="left" w:pos="180"/>
          <w:tab w:val="left" w:pos="420"/>
        </w:tabs>
        <w:autoSpaceDE w:val="0"/>
        <w:autoSpaceDN w:val="0"/>
        <w:spacing w:after="0" w:line="240" w:lineRule="auto"/>
        <w:ind w:firstLine="227"/>
        <w:jc w:val="both"/>
        <w:rPr>
          <w:rFonts w:ascii="Times New Roman" w:eastAsia="Times New Roman" w:hAnsi="Times New Roman" w:cs="Times New Roman"/>
          <w:b/>
          <w:color w:val="000000"/>
          <w:sz w:val="24"/>
          <w:szCs w:val="24"/>
        </w:rPr>
      </w:pPr>
    </w:p>
    <w:p w:rsidR="00EC74AF" w:rsidRPr="005D42E4" w:rsidRDefault="00EC74AF" w:rsidP="00EC74AF">
      <w:pPr>
        <w:tabs>
          <w:tab w:val="left" w:pos="180"/>
          <w:tab w:val="left" w:pos="42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color w:val="000000"/>
          <w:sz w:val="24"/>
          <w:szCs w:val="24"/>
        </w:rPr>
        <w:t xml:space="preserve">ЛИЧНОСТНЫЕ РЕЗУЛЬТАТЫ </w:t>
      </w:r>
    </w:p>
    <w:p w:rsidR="00EC74AF" w:rsidRPr="005D42E4" w:rsidRDefault="00EC74AF" w:rsidP="00EC74AF">
      <w:pPr>
        <w:tabs>
          <w:tab w:val="left" w:pos="180"/>
          <w:tab w:val="left" w:pos="42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b/>
          <w:i/>
          <w:color w:val="000000"/>
          <w:sz w:val="24"/>
          <w:szCs w:val="24"/>
        </w:rPr>
        <w:t>Патриотическое воспитание:</w:t>
      </w:r>
    </w:p>
    <w:p w:rsidR="00EC74AF" w:rsidRPr="005D42E4" w:rsidRDefault="00EC74AF" w:rsidP="00EC74AF">
      <w:pPr>
        <w:tabs>
          <w:tab w:val="left" w:pos="180"/>
          <w:tab w:val="left" w:pos="42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проявление интереса к истории и современному состоянию российской физической науки;</w:t>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ценностное отношение к достижениям российских учёных физиков.</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Гражданское и духовно-нравственное воспитание: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  готовность к активному участию в обсуждении общественно-значимых и этических проблем, связанных с практическим применением достижений физики;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осознание важности морально-этических принципов в деятельности учёного.</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Эстетическое воспитание: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восприятие эстетических качеств физической науки: её гармоничного построения, строгости, точности, лаконичности.</w:t>
      </w:r>
    </w:p>
    <w:p w:rsidR="00EC74AF" w:rsidRPr="005D42E4" w:rsidRDefault="00EC74AF" w:rsidP="00EC74AF">
      <w:pPr>
        <w:autoSpaceDE w:val="0"/>
        <w:autoSpaceDN w:val="0"/>
        <w:spacing w:after="0" w:line="240" w:lineRule="auto"/>
        <w:ind w:firstLine="227"/>
        <w:jc w:val="both"/>
        <w:rPr>
          <w:rFonts w:ascii="Times New Roman" w:eastAsia="Times New Roman" w:hAnsi="Times New Roman" w:cs="Times New Roman"/>
          <w:b/>
          <w:i/>
          <w:color w:val="000000"/>
          <w:sz w:val="24"/>
          <w:szCs w:val="24"/>
        </w:rPr>
      </w:pPr>
      <w:r w:rsidRPr="005D42E4">
        <w:rPr>
          <w:rFonts w:ascii="Times New Roman" w:eastAsia="Times New Roman" w:hAnsi="Times New Roman" w:cs="Times New Roman"/>
          <w:b/>
          <w:i/>
          <w:color w:val="000000"/>
          <w:sz w:val="24"/>
          <w:szCs w:val="24"/>
        </w:rPr>
        <w:t>Ценности научного познания: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осознание ценности физической науки как мощного инструмента познания мира, основы развития технологий, важнейшей составляющей культуры;</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развитие научной любознательности, интереса к исследовательской деятельности.</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Формирование культуры здоровья и эмоционального благополучия: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сформированность навыка рефлексии, признание своего права на ошибку и такого же права у другого человека.</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Трудовое воспитание: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Экологическое воспитание: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Адаптация обучающегося к изменяющимся условиям социальной и природной среды:</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потребность во взаимодействии при выполнении исследований и проектов физической направленности, открытость опыту и знаниям других;</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повышение уровня своей компетентности через  практическую деятельность;</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  потребность в формировании новых знаний, в том числе формулировать идеи,  понятия, </w:t>
      </w:r>
      <w:r w:rsidRPr="005D42E4">
        <w:rPr>
          <w:rFonts w:ascii="Times New Roman" w:hAnsi="Times New Roman" w:cs="Times New Roman"/>
          <w:sz w:val="24"/>
          <w:szCs w:val="24"/>
        </w:rPr>
        <w:t xml:space="preserve"> </w:t>
      </w:r>
      <w:r w:rsidRPr="005D42E4">
        <w:rPr>
          <w:rFonts w:ascii="Times New Roman" w:eastAsia="Times New Roman" w:hAnsi="Times New Roman" w:cs="Times New Roman"/>
          <w:color w:val="000000"/>
          <w:sz w:val="24"/>
          <w:szCs w:val="24"/>
        </w:rPr>
        <w:t>гипотезы  о  физических  объектах и явлениях;</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осознание дефицитов собственных знаний и компетентностей в области физики;</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планирование своего развития в приобретении новых физических знаний;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стремление анализировать и выявлять взаимосвязи природы, общества и экономики, в том числе с использованием физических знаний;</w:t>
      </w:r>
    </w:p>
    <w:p w:rsidR="00EC74AF" w:rsidRDefault="00EC74AF" w:rsidP="00EC74AF">
      <w:pPr>
        <w:autoSpaceDE w:val="0"/>
        <w:autoSpaceDN w:val="0"/>
        <w:spacing w:after="0" w:line="240" w:lineRule="auto"/>
        <w:ind w:firstLine="227"/>
        <w:jc w:val="both"/>
        <w:rPr>
          <w:rFonts w:ascii="Times New Roman" w:eastAsia="Times New Roman" w:hAnsi="Times New Roman" w:cs="Times New Roman"/>
          <w:color w:val="000000"/>
          <w:sz w:val="24"/>
          <w:szCs w:val="24"/>
        </w:rPr>
      </w:pPr>
      <w:r w:rsidRPr="005D42E4">
        <w:rPr>
          <w:rFonts w:ascii="Times New Roman" w:eastAsia="Times New Roman" w:hAnsi="Times New Roman" w:cs="Times New Roman"/>
          <w:color w:val="000000"/>
          <w:sz w:val="24"/>
          <w:szCs w:val="24"/>
        </w:rPr>
        <w:lastRenderedPageBreak/>
        <w:t>—  оценка своих действий с учётом влияния на окружающую среду, возможных глобальных последствий.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p>
    <w:p w:rsidR="00EC74AF" w:rsidRPr="005D42E4" w:rsidRDefault="00EC74AF" w:rsidP="00EC74AF">
      <w:pPr>
        <w:tabs>
          <w:tab w:val="left" w:pos="180"/>
          <w:tab w:val="left" w:pos="42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color w:val="000000"/>
          <w:sz w:val="24"/>
          <w:szCs w:val="24"/>
        </w:rPr>
        <w:t xml:space="preserve">МЕТАПРЕДМЕТНЫЕ РЕЗУЛЬТАТЫ </w:t>
      </w:r>
    </w:p>
    <w:p w:rsidR="00EC74AF" w:rsidRPr="005D42E4" w:rsidRDefault="00EC74AF" w:rsidP="00EC74AF">
      <w:pPr>
        <w:tabs>
          <w:tab w:val="left" w:pos="180"/>
          <w:tab w:val="left" w:pos="42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Универсальные познавательные действия </w:t>
      </w:r>
    </w:p>
    <w:p w:rsidR="00EC74AF" w:rsidRPr="005D42E4" w:rsidRDefault="00EC74AF" w:rsidP="00EC74AF">
      <w:pPr>
        <w:tabs>
          <w:tab w:val="left" w:pos="180"/>
          <w:tab w:val="left" w:pos="42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b/>
          <w:i/>
          <w:color w:val="000000"/>
          <w:sz w:val="24"/>
          <w:szCs w:val="24"/>
        </w:rPr>
        <w:t>Базовые логические действия:</w:t>
      </w:r>
    </w:p>
    <w:p w:rsidR="00EC74AF" w:rsidRPr="005D42E4" w:rsidRDefault="00EC74AF" w:rsidP="00EC74AF">
      <w:pPr>
        <w:tabs>
          <w:tab w:val="left" w:pos="180"/>
          <w:tab w:val="left" w:pos="42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выявлять и характеризовать существенные признаки объектов (явлений);</w:t>
      </w:r>
    </w:p>
    <w:p w:rsidR="00EC74AF" w:rsidRPr="005D42E4" w:rsidRDefault="00EC74AF" w:rsidP="00EC74AF">
      <w:pPr>
        <w:tabs>
          <w:tab w:val="left" w:pos="180"/>
          <w:tab w:val="left" w:pos="42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устанавливать существенный признак классификации, основания для обобщения и сравнения;</w:t>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  выявлять закономерности и противоречия в рассматриваемых фактах, данных и наблюдениях, </w:t>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относящихся к физическим явлениям;</w:t>
      </w:r>
    </w:p>
    <w:p w:rsidR="00EC74AF" w:rsidRPr="005D42E4" w:rsidRDefault="00EC74AF" w:rsidP="00EC74AF">
      <w:pPr>
        <w:tabs>
          <w:tab w:val="left" w:pos="180"/>
          <w:tab w:val="left" w:pos="42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  выявлять причинно-следственные связи при изучении физических явлений и процессов; </w:t>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делать выводы с использованием дедуктивных и индуктивных умозаключений, выдвигать </w:t>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гипотезы о взаимосвязях физических величин;</w:t>
      </w:r>
    </w:p>
    <w:p w:rsidR="00EC74AF" w:rsidRPr="005D42E4" w:rsidRDefault="00EC74AF" w:rsidP="00EC74AF">
      <w:pPr>
        <w:tabs>
          <w:tab w:val="left" w:pos="180"/>
          <w:tab w:val="left" w:pos="42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 xml:space="preserve">—  самостоятельно выбирать способ решения учебной физической задачи (сравнение нескольких </w:t>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вариантов решения, выбор наиболее подходящего с учётом самостоятельно выделенных</w:t>
      </w: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критериев).</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Базовые исследовательские действия: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использовать вопросы как исследовательский инструмент познания;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  проводить по самостоятельно составленному плану опыт, несложный физический </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эксперимент, небольшое исследование физического явления;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оценивать на применимость и достоверность информацию, полученную в ходе исследования или эксперимента;</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самостоятельно формулировать обобщения и выводы по результатам проведённого наблюдения, опыта, исследования;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Работа с информацией: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rsidR="00EC74AF"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анализировать, систематизировать и интерпретировать информацию различных видов и форм представления;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Универсальные коммуникативные действия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Общение: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сопоставлять свои суждения с суждениями других участников диалога, обнаруживать различие и сходство позиций;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Совместная деятельность (сотрудничество):</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понимать и использовать преимущества командной и индивидуальной работы при решении конкретной физической проблемы;</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lastRenderedPageBreak/>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оценивать качество своего вклада в общий продукт по критериям, самостоятельно сформулированным участниками взаимодействия.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Универсальные регулятивные действия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Самоорганизация: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выявлять проблемы в жизненных и учебных ситуациях, требующих для решения физических знаний;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ориентироваться в различных подходах принятия решений (индивидуальное, принятие решения в группе, принятие решений группой);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делать выбор и брать ответственность за решение.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Самоконтроль (рефлексия):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давать адекватную оценку ситуации и предлагать план её изменения;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объяснять причины достижения (недостижения) результатов деятельности, давать оценку приобретённому опыту;</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оценивать соответствие результата цели и условиям.</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Эмоциональный интеллект:</w:t>
      </w:r>
    </w:p>
    <w:p w:rsidR="00EC74AF" w:rsidRPr="005D42E4" w:rsidRDefault="00EC74AF" w:rsidP="00EC74AF">
      <w:pPr>
        <w:autoSpaceDE w:val="0"/>
        <w:autoSpaceDN w:val="0"/>
        <w:spacing w:after="0" w:line="240" w:lineRule="auto"/>
        <w:ind w:firstLine="227"/>
        <w:jc w:val="both"/>
        <w:rPr>
          <w:rFonts w:ascii="Times New Roman" w:eastAsia="Times New Roman" w:hAnsi="Times New Roman" w:cs="Times New Roman"/>
          <w:color w:val="000000"/>
          <w:sz w:val="24"/>
          <w:szCs w:val="24"/>
        </w:rPr>
      </w:pPr>
      <w:r w:rsidRPr="005D42E4">
        <w:rPr>
          <w:rFonts w:ascii="Times New Roman" w:eastAsia="Times New Roman" w:hAnsi="Times New Roman" w:cs="Times New Roman"/>
          <w:color w:val="000000"/>
          <w:sz w:val="24"/>
          <w:szCs w:val="24"/>
        </w:rPr>
        <w:t>—  ставить себя на место другого человека в ходе спора или дискуссии на научную тему, понимать мотивы, намерения и логику другого.</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i/>
          <w:color w:val="000000"/>
          <w:sz w:val="24"/>
          <w:szCs w:val="24"/>
        </w:rPr>
        <w:t>Принятие себя и других:</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признавать своё право на ошибку при решении физических задач или в утверждениях на научные темы и такое же право другого.</w:t>
      </w:r>
    </w:p>
    <w:p w:rsidR="00EC74AF" w:rsidRDefault="00EC74AF" w:rsidP="00EC74AF">
      <w:pPr>
        <w:autoSpaceDE w:val="0"/>
        <w:autoSpaceDN w:val="0"/>
        <w:spacing w:after="0" w:line="240" w:lineRule="auto"/>
        <w:ind w:firstLine="227"/>
        <w:jc w:val="both"/>
        <w:rPr>
          <w:rFonts w:ascii="Times New Roman" w:eastAsia="Times New Roman" w:hAnsi="Times New Roman" w:cs="Times New Roman"/>
          <w:b/>
          <w:color w:val="000000"/>
          <w:sz w:val="24"/>
          <w:szCs w:val="24"/>
        </w:rPr>
      </w:pP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b/>
          <w:color w:val="000000"/>
          <w:sz w:val="24"/>
          <w:szCs w:val="24"/>
        </w:rPr>
        <w:t>ПРЕДМЕТНЫЕ РЕЗУЛЬТАТЫ</w:t>
      </w:r>
    </w:p>
    <w:p w:rsidR="00EC74AF" w:rsidRPr="005D42E4" w:rsidRDefault="00EC74AF" w:rsidP="00EC74AF">
      <w:pPr>
        <w:tabs>
          <w:tab w:val="left" w:pos="180"/>
        </w:tabs>
        <w:autoSpaceDE w:val="0"/>
        <w:autoSpaceDN w:val="0"/>
        <w:spacing w:after="0" w:line="240" w:lineRule="auto"/>
        <w:ind w:firstLine="227"/>
        <w:jc w:val="both"/>
        <w:rPr>
          <w:rFonts w:ascii="Times New Roman" w:hAnsi="Times New Roman" w:cs="Times New Roman"/>
          <w:sz w:val="24"/>
          <w:szCs w:val="24"/>
        </w:rPr>
      </w:pPr>
      <w:r w:rsidRPr="005D42E4">
        <w:rPr>
          <w:rFonts w:ascii="Times New Roman" w:hAnsi="Times New Roman" w:cs="Times New Roman"/>
          <w:sz w:val="24"/>
          <w:szCs w:val="24"/>
        </w:rPr>
        <w:tab/>
      </w:r>
      <w:r w:rsidRPr="005D42E4">
        <w:rPr>
          <w:rFonts w:ascii="Times New Roman" w:eastAsia="Times New Roman" w:hAnsi="Times New Roman" w:cs="Times New Roman"/>
          <w:color w:val="000000"/>
          <w:sz w:val="24"/>
          <w:szCs w:val="24"/>
        </w:rPr>
        <w:t>Предметные результаты на базовом уровне должны отражать сформированность у обучающихся умений: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xml:space="preserve">—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w:t>
      </w:r>
      <w:r w:rsidRPr="005D42E4">
        <w:rPr>
          <w:rFonts w:ascii="Times New Roman" w:eastAsia="Times New Roman" w:hAnsi="Times New Roman" w:cs="Times New Roman"/>
          <w:color w:val="000000"/>
          <w:sz w:val="24"/>
          <w:szCs w:val="24"/>
        </w:rPr>
        <w:lastRenderedPageBreak/>
        <w:t>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-Ленца, закон сохранения энергии; при этом давать словесную формулировку закона и записывать его математическое выражение;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законов или закономерностей; решать расчётные задачи в 2 - 3 действия, используя</w:t>
      </w:r>
      <w:r w:rsidRPr="005D42E4">
        <w:rPr>
          <w:rFonts w:ascii="Times New Roman" w:hAnsi="Times New Roman" w:cs="Times New Roman"/>
          <w:sz w:val="24"/>
          <w:szCs w:val="24"/>
        </w:rPr>
        <w:t xml:space="preserve"> </w:t>
      </w:r>
      <w:r w:rsidRPr="005D42E4">
        <w:rPr>
          <w:rFonts w:ascii="Times New Roman" w:eastAsia="Times New Roman" w:hAnsi="Times New Roman" w:cs="Times New Roman"/>
          <w:color w:val="000000"/>
          <w:sz w:val="24"/>
          <w:szCs w:val="24"/>
        </w:rPr>
        <w:t>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lastRenderedPageBreak/>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соблюдать правила техники безопасности при работе с лабораторным оборудованием;</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C74AF" w:rsidRPr="00786E96" w:rsidRDefault="00EC74AF" w:rsidP="00EC74AF">
      <w:pPr>
        <w:autoSpaceDE w:val="0"/>
        <w:autoSpaceDN w:val="0"/>
        <w:spacing w:after="0" w:line="240" w:lineRule="auto"/>
        <w:ind w:firstLine="227"/>
        <w:jc w:val="both"/>
        <w:rPr>
          <w:rFonts w:ascii="Times New Roman" w:eastAsia="Times New Roman" w:hAnsi="Times New Roman" w:cs="Times New Roman"/>
          <w:color w:val="000000"/>
          <w:sz w:val="24"/>
          <w:szCs w:val="24"/>
        </w:rPr>
      </w:pPr>
      <w:r w:rsidRPr="005D42E4">
        <w:rPr>
          <w:rFonts w:ascii="Times New Roman" w:eastAsia="Times New Roman" w:hAnsi="Times New Roman" w:cs="Times New Roman"/>
          <w:color w:val="000000"/>
          <w:sz w:val="24"/>
          <w:szCs w:val="24"/>
        </w:rPr>
        <w:t>—  приводить примеры/находить информацию о примерах практического использования</w:t>
      </w:r>
      <w:r>
        <w:rPr>
          <w:rFonts w:ascii="Times New Roman" w:eastAsia="Times New Roman" w:hAnsi="Times New Roman" w:cs="Times New Roman"/>
          <w:color w:val="000000"/>
          <w:sz w:val="24"/>
          <w:szCs w:val="24"/>
        </w:rPr>
        <w:t xml:space="preserve"> </w:t>
      </w:r>
      <w:r w:rsidRPr="005D42E4">
        <w:rPr>
          <w:rFonts w:ascii="Times New Roman" w:eastAsia="Times New Roman" w:hAnsi="Times New Roman" w:cs="Times New Roman"/>
          <w:color w:val="000000"/>
          <w:sz w:val="24"/>
          <w:szCs w:val="24"/>
        </w:rPr>
        <w:t>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C74AF" w:rsidRPr="005D42E4" w:rsidRDefault="00EC74AF" w:rsidP="00EC74AF">
      <w:pPr>
        <w:autoSpaceDE w:val="0"/>
        <w:autoSpaceDN w:val="0"/>
        <w:spacing w:after="0" w:line="240" w:lineRule="auto"/>
        <w:ind w:firstLine="227"/>
        <w:jc w:val="both"/>
        <w:rPr>
          <w:rFonts w:ascii="Times New Roman" w:hAnsi="Times New Roman" w:cs="Times New Roman"/>
          <w:sz w:val="24"/>
          <w:szCs w:val="24"/>
        </w:rPr>
      </w:pPr>
      <w:r w:rsidRPr="005D42E4">
        <w:rPr>
          <w:rFonts w:ascii="Times New Roman" w:eastAsia="Times New Roman" w:hAnsi="Times New Roman" w:cs="Times New Roman"/>
          <w:color w:val="000000"/>
          <w:sz w:val="24"/>
          <w:szCs w:val="24"/>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C74AF" w:rsidRDefault="00EC74AF" w:rsidP="00F7004F">
      <w:pPr>
        <w:rPr>
          <w:rFonts w:ascii="Times New Roman" w:hAnsi="Times New Roman" w:cs="Times New Roman"/>
          <w:b/>
          <w:sz w:val="24"/>
          <w:szCs w:val="24"/>
        </w:rPr>
      </w:pPr>
    </w:p>
    <w:p w:rsidR="00EC74AF" w:rsidRDefault="003F3F42" w:rsidP="00F7004F">
      <w:pPr>
        <w:rPr>
          <w:rFonts w:ascii="Times New Roman" w:hAnsi="Times New Roman" w:cs="Times New Roman"/>
          <w:b/>
          <w:sz w:val="24"/>
          <w:szCs w:val="24"/>
        </w:rPr>
      </w:pPr>
      <w:r>
        <w:rPr>
          <w:rFonts w:ascii="Times New Roman" w:hAnsi="Times New Roman" w:cs="Times New Roman"/>
          <w:b/>
          <w:sz w:val="24"/>
          <w:szCs w:val="24"/>
        </w:rPr>
        <w:t xml:space="preserve"> 9 класс</w:t>
      </w:r>
    </w:p>
    <w:p w:rsidR="00EC74AF" w:rsidRPr="005553AB" w:rsidRDefault="00EC74AF" w:rsidP="00EC74AF">
      <w:pPr>
        <w:spacing w:after="0" w:line="264" w:lineRule="atLeast"/>
        <w:ind w:firstLine="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C74AF" w:rsidRDefault="00EC74AF" w:rsidP="00EC74AF">
      <w:pPr>
        <w:spacing w:after="0" w:line="215" w:lineRule="atLeast"/>
        <w:rPr>
          <w:rFonts w:ascii="Times New Roman" w:eastAsia="Times New Roman" w:hAnsi="Times New Roman" w:cs="Times New Roman"/>
          <w:color w:val="000000"/>
          <w:sz w:val="24"/>
          <w:szCs w:val="24"/>
          <w:bdr w:val="none" w:sz="0" w:space="0" w:color="auto" w:frame="1"/>
          <w:lang w:eastAsia="ru-RU"/>
        </w:rPr>
      </w:pPr>
    </w:p>
    <w:p w:rsidR="00EC74AF" w:rsidRPr="005553AB" w:rsidRDefault="00EC74AF" w:rsidP="00EC74AF">
      <w:pPr>
        <w:spacing w:after="0" w:line="215" w:lineRule="atLeast"/>
        <w:rPr>
          <w:rFonts w:ascii="Times New Roman" w:eastAsia="Times New Roman" w:hAnsi="Times New Roman" w:cs="Times New Roman"/>
          <w:b/>
          <w:color w:val="111115"/>
          <w:sz w:val="23"/>
          <w:szCs w:val="23"/>
          <w:lang w:eastAsia="ru-RU"/>
        </w:rPr>
      </w:pPr>
      <w:r w:rsidRPr="005553AB">
        <w:rPr>
          <w:rFonts w:ascii="Times New Roman" w:eastAsia="Times New Roman" w:hAnsi="Times New Roman" w:cs="Times New Roman"/>
          <w:b/>
          <w:color w:val="000000"/>
          <w:sz w:val="24"/>
          <w:szCs w:val="24"/>
          <w:bdr w:val="none" w:sz="0" w:space="0" w:color="auto" w:frame="1"/>
          <w:lang w:eastAsia="ru-RU"/>
        </w:rPr>
        <w:t>ОБЩАЯ ХАРАКТЕРИСТИКА УЧЕБНОГО ПРЕДМЕТА «ФИЗИКА»</w:t>
      </w:r>
    </w:p>
    <w:p w:rsidR="00EC74AF" w:rsidRPr="005553AB" w:rsidRDefault="00EC74AF" w:rsidP="00EC74AF">
      <w:pPr>
        <w:spacing w:after="0" w:line="269" w:lineRule="atLeast"/>
        <w:ind w:firstLine="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lastRenderedPageBreak/>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EC74AF" w:rsidRPr="005553AB" w:rsidRDefault="00EC74AF" w:rsidP="00EC74AF">
      <w:pPr>
        <w:spacing w:after="0" w:line="269" w:lineRule="atLeast"/>
        <w:ind w:firstLine="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 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w:t>
      </w:r>
      <w:r w:rsidRPr="005553AB">
        <w:rPr>
          <w:rFonts w:ascii="DejaVu Serif" w:eastAsia="Times New Roman" w:hAnsi="DejaVu Serif" w:cs="Times New Roman"/>
          <w:color w:val="000000"/>
          <w:sz w:val="24"/>
          <w:szCs w:val="24"/>
          <w:bdr w:val="none" w:sz="0" w:space="0" w:color="auto" w:frame="1"/>
          <w:lang w:eastAsia="ru-RU"/>
        </w:rPr>
        <w:t>‐</w:t>
      </w:r>
      <w:r w:rsidRPr="005553AB">
        <w:rPr>
          <w:rFonts w:ascii="Times New Roman" w:eastAsia="Times New Roman" w:hAnsi="Times New Roman" w:cs="Times New Roman"/>
          <w:color w:val="000000"/>
          <w:sz w:val="24"/>
          <w:szCs w:val="24"/>
          <w:bdr w:val="none" w:sz="0" w:space="0" w:color="auto" w:frame="1"/>
          <w:lang w:eastAsia="ru-RU"/>
        </w:rPr>
        <w:t>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EC74AF" w:rsidRPr="005553AB" w:rsidRDefault="00EC74AF" w:rsidP="003F3F42">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научно объяснять явления,</w:t>
      </w:r>
    </w:p>
    <w:p w:rsidR="00EC74AF" w:rsidRPr="005553AB" w:rsidRDefault="00EC74AF" w:rsidP="003F3F42">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оценивать и понимать особенности научного исследования,</w:t>
      </w:r>
    </w:p>
    <w:p w:rsidR="00EC74AF" w:rsidRPr="005553AB" w:rsidRDefault="00EC74AF" w:rsidP="003F3F42">
      <w:pPr>
        <w:spacing w:after="0" w:line="215" w:lineRule="atLeast"/>
        <w:jc w:val="both"/>
        <w:rPr>
          <w:rFonts w:ascii="Times New Roman" w:eastAsia="Times New Roman" w:hAnsi="Times New Roman" w:cs="Times New Roman"/>
          <w:color w:val="000000"/>
          <w:sz w:val="24"/>
          <w:szCs w:val="24"/>
          <w:bdr w:val="none" w:sz="0" w:space="0" w:color="auto" w:frame="1"/>
          <w:lang w:eastAsia="ru-RU"/>
        </w:rPr>
      </w:pPr>
      <w:r w:rsidRPr="005553AB">
        <w:rPr>
          <w:rFonts w:ascii="Times New Roman" w:eastAsia="Times New Roman" w:hAnsi="Times New Roman" w:cs="Times New Roman"/>
          <w:color w:val="000000"/>
          <w:sz w:val="24"/>
          <w:szCs w:val="24"/>
          <w:bdr w:val="none" w:sz="0" w:space="0" w:color="auto" w:frame="1"/>
          <w:lang w:eastAsia="ru-RU"/>
        </w:rPr>
        <w:t>—  интерпретировать данные и использовать научные доказательства для получения выводов.</w:t>
      </w:r>
    </w:p>
    <w:p w:rsidR="00EC74AF" w:rsidRPr="003F3F42" w:rsidRDefault="00EC74AF" w:rsidP="003F3F42">
      <w:pPr>
        <w:spacing w:after="0" w:line="246" w:lineRule="atLeast"/>
        <w:ind w:right="1008"/>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Изучение физики способно внести решающий вклад в форми​рование естественно​научной грамотности обучающихся.</w:t>
      </w:r>
    </w:p>
    <w:p w:rsidR="00EC74AF" w:rsidRPr="005553AB" w:rsidRDefault="00EC74AF" w:rsidP="00EC74AF">
      <w:pPr>
        <w:spacing w:after="0" w:line="215" w:lineRule="atLeast"/>
        <w:jc w:val="both"/>
        <w:rPr>
          <w:rFonts w:ascii="Times New Roman" w:eastAsia="Times New Roman" w:hAnsi="Times New Roman" w:cs="Times New Roman"/>
          <w:b/>
          <w:color w:val="111115"/>
          <w:sz w:val="23"/>
          <w:szCs w:val="23"/>
          <w:lang w:eastAsia="ru-RU"/>
        </w:rPr>
      </w:pPr>
      <w:r w:rsidRPr="005553AB">
        <w:rPr>
          <w:rFonts w:ascii="Times New Roman" w:eastAsia="Times New Roman" w:hAnsi="Times New Roman" w:cs="Times New Roman"/>
          <w:b/>
          <w:color w:val="000000"/>
          <w:sz w:val="24"/>
          <w:szCs w:val="24"/>
          <w:bdr w:val="none" w:sz="0" w:space="0" w:color="auto" w:frame="1"/>
          <w:lang w:eastAsia="ru-RU"/>
        </w:rPr>
        <w:t>ЦЕЛИ ИЗУЧЕНИЯ УЧЕБНОГО ПРЕДМЕТА «ФИЗИКА»</w:t>
      </w:r>
    </w:p>
    <w:p w:rsidR="00EC74AF" w:rsidRPr="005553AB" w:rsidRDefault="00EC74AF" w:rsidP="003F3F42">
      <w:pPr>
        <w:spacing w:after="0" w:line="240" w:lineRule="atLeast"/>
        <w:ind w:right="14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EC74AF" w:rsidRPr="005553AB" w:rsidRDefault="00EC74AF" w:rsidP="003F3F42">
      <w:pPr>
        <w:spacing w:after="0" w:line="240"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Цели изучения физики:</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приобретение интереса и стремления об</w:t>
      </w:r>
      <w:r w:rsidR="003F3F42">
        <w:rPr>
          <w:rFonts w:ascii="Times New Roman" w:eastAsia="Times New Roman" w:hAnsi="Times New Roman" w:cs="Times New Roman"/>
          <w:color w:val="000000"/>
          <w:sz w:val="24"/>
          <w:szCs w:val="24"/>
          <w:bdr w:val="none" w:sz="0" w:space="0" w:color="auto" w:frame="1"/>
          <w:lang w:eastAsia="ru-RU"/>
        </w:rPr>
        <w:t xml:space="preserve">учающихся к науч​ному изучению  </w:t>
      </w:r>
      <w:r w:rsidRPr="005553AB">
        <w:rPr>
          <w:rFonts w:ascii="Times New Roman" w:eastAsia="Times New Roman" w:hAnsi="Times New Roman" w:cs="Times New Roman"/>
          <w:color w:val="000000"/>
          <w:sz w:val="24"/>
          <w:szCs w:val="24"/>
          <w:bdr w:val="none" w:sz="0" w:space="0" w:color="auto" w:frame="1"/>
          <w:lang w:eastAsia="ru-RU"/>
        </w:rPr>
        <w:t>природы, развитие  их интеллектуальных и творческих способностей;</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развитие представлений о научном методе познания и форми​рование исследовательского отношения к окружающим явле​ниям;</w:t>
      </w:r>
    </w:p>
    <w:p w:rsidR="00EC74AF" w:rsidRPr="005553AB" w:rsidRDefault="00EC74AF" w:rsidP="00EC74AF">
      <w:pPr>
        <w:spacing w:after="0" w:line="240" w:lineRule="auto"/>
        <w:jc w:val="both"/>
        <w:rPr>
          <w:rFonts w:ascii="Times New Roman" w:eastAsia="Times New Roman" w:hAnsi="Times New Roman" w:cs="Times New Roman"/>
          <w:sz w:val="24"/>
          <w:szCs w:val="24"/>
          <w:lang w:eastAsia="ru-RU"/>
        </w:rPr>
      </w:pPr>
      <w:r w:rsidRPr="005553AB">
        <w:rPr>
          <w:rFonts w:ascii="Cambria" w:eastAsia="Times New Roman" w:hAnsi="Cambria" w:cs="Times New Roman"/>
          <w:color w:val="111115"/>
          <w:bdr w:val="none" w:sz="0" w:space="0" w:color="auto" w:frame="1"/>
          <w:lang w:eastAsia="ru-RU"/>
        </w:rPr>
        <w:br w:type="textWrapping" w:clear="all"/>
      </w:r>
    </w:p>
    <w:p w:rsidR="00EC74AF" w:rsidRPr="005553AB" w:rsidRDefault="00EC74AF" w:rsidP="00EC74AF">
      <w:pPr>
        <w:spacing w:after="0" w:line="220"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формирование научного мировоззрения как результата изу​чения основ строения материи и фундаментальных законов физики;</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формирование представлений о роли физики для развития других естественных наук, техники и технологий;</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lastRenderedPageBreak/>
        <w:t>    </w:t>
      </w:r>
      <w:r w:rsidRPr="005553AB">
        <w:rPr>
          <w:rFonts w:ascii="Times New Roman" w:eastAsia="Times New Roman" w:hAnsi="Times New Roman" w:cs="Times New Roman"/>
          <w:color w:val="000000"/>
          <w:sz w:val="24"/>
          <w:szCs w:val="24"/>
          <w:bdr w:val="none" w:sz="0" w:space="0" w:color="auto" w:frame="1"/>
          <w:lang w:eastAsia="ru-RU"/>
        </w:rPr>
        <w:t>Достижение этих целей на уровне основного общего образова​ния обеспечивается решением следующих задач:</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приобретение знаний о дискретном строении вещества, о ме​ханических, тепловых, электрических, магнитных и кванто​вых явлениях;</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приобретение умений описывать и объяснять физические яв​ления с использованием полученных знаний;</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освоение методов решения простейших расчётных задач с ис​пользованием физических моделей, творческих и практико​ориентированных задач;</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C74AF" w:rsidRPr="003F3F42"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74AF" w:rsidRPr="005553AB" w:rsidRDefault="00EC74AF" w:rsidP="00EC74AF">
      <w:pPr>
        <w:spacing w:after="0" w:line="215" w:lineRule="atLeast"/>
        <w:jc w:val="both"/>
        <w:rPr>
          <w:rFonts w:ascii="Times New Roman" w:eastAsia="Times New Roman" w:hAnsi="Times New Roman" w:cs="Times New Roman"/>
          <w:b/>
          <w:color w:val="111115"/>
          <w:sz w:val="23"/>
          <w:szCs w:val="23"/>
          <w:lang w:eastAsia="ru-RU"/>
        </w:rPr>
      </w:pPr>
      <w:r w:rsidRPr="005553AB">
        <w:rPr>
          <w:rFonts w:ascii="Times New Roman" w:eastAsia="Times New Roman" w:hAnsi="Times New Roman" w:cs="Times New Roman"/>
          <w:b/>
          <w:color w:val="000000"/>
          <w:sz w:val="24"/>
          <w:szCs w:val="24"/>
          <w:bdr w:val="none" w:sz="0" w:space="0" w:color="auto" w:frame="1"/>
          <w:lang w:eastAsia="ru-RU"/>
        </w:rPr>
        <w:t>МЕСТО УЧЕБНОГО ПРЕДМЕТА «ФИЗИКА» В УЧЕБНОМ ПЛАНЕ</w:t>
      </w:r>
    </w:p>
    <w:p w:rsidR="00EC74AF" w:rsidRPr="003F3F42" w:rsidRDefault="00EC74AF" w:rsidP="003F3F42">
      <w:pPr>
        <w:spacing w:after="0" w:line="253" w:lineRule="atLeast"/>
        <w:ind w:right="-1" w:firstLine="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9 классе в  объёме  102 часа по 3 часа в неделю.</w:t>
      </w:r>
    </w:p>
    <w:p w:rsidR="00EC74AF" w:rsidRPr="005553AB" w:rsidRDefault="00EC74AF" w:rsidP="00EC74AF">
      <w:pPr>
        <w:spacing w:after="0" w:line="215" w:lineRule="atLeast"/>
        <w:jc w:val="both"/>
        <w:rPr>
          <w:rFonts w:ascii="Times New Roman" w:eastAsia="Times New Roman" w:hAnsi="Times New Roman" w:cs="Times New Roman"/>
          <w:b/>
          <w:color w:val="111115"/>
          <w:sz w:val="23"/>
          <w:szCs w:val="23"/>
          <w:lang w:eastAsia="ru-RU"/>
        </w:rPr>
      </w:pPr>
      <w:r w:rsidRPr="005553AB">
        <w:rPr>
          <w:rFonts w:ascii="Times New Roman" w:eastAsia="Times New Roman" w:hAnsi="Times New Roman" w:cs="Times New Roman"/>
          <w:b/>
          <w:color w:val="000000"/>
          <w:sz w:val="24"/>
          <w:szCs w:val="24"/>
          <w:bdr w:val="none" w:sz="0" w:space="0" w:color="auto" w:frame="1"/>
          <w:lang w:eastAsia="ru-RU"/>
        </w:rPr>
        <w:t>СОДЕРЖАНИЕ УЧЕБНОГО ПРЕДМЕТА</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Раздел 1. Механические явления</w:t>
      </w:r>
    </w:p>
    <w:p w:rsidR="00EC74AF" w:rsidRPr="005553AB" w:rsidRDefault="00EC74AF" w:rsidP="003F3F42">
      <w:pPr>
        <w:spacing w:after="0" w:line="253" w:lineRule="atLeast"/>
        <w:ind w:right="-1" w:firstLine="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EC74AF" w:rsidRPr="005553AB" w:rsidRDefault="00EC74AF" w:rsidP="003F3F42">
      <w:pPr>
        <w:spacing w:after="0" w:line="253"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Ускорение. Равноускоренное прямолинейное движение. Сво​бодное падение. Опыты Галилея. </w:t>
      </w: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Равномерное движение по окружности. Период и частота об​ращения. Линейная и угловая скорости. Центростремительное ускорение.</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Первый закон Ньютона. Второй закон Ньютона. Третий за​кон Ньютона. Принцип суперпозиции сил.</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Сила упругости. Закон Гука. Сила трения: сила трения сколь​жения, сила трения покоя, другие виды трения.</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EC74AF" w:rsidRPr="005553AB" w:rsidRDefault="00EC74AF" w:rsidP="003F3F42">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EC74AF" w:rsidRPr="005553AB" w:rsidRDefault="00EC74AF" w:rsidP="003F3F42">
      <w:pPr>
        <w:spacing w:after="0" w:line="240"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Импульс тела. Изменение импульса. Импульс силы. Закон сохранения импульса. Реактивное движение (МС).</w:t>
      </w:r>
    </w:p>
    <w:p w:rsidR="00EC74AF" w:rsidRPr="005553AB" w:rsidRDefault="00EC74AF" w:rsidP="003F3F42">
      <w:pPr>
        <w:spacing w:after="0" w:line="240" w:lineRule="atLeast"/>
        <w:ind w:right="144" w:firstLine="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EC74AF" w:rsidRPr="005553AB" w:rsidRDefault="00EC74AF" w:rsidP="003F3F42">
      <w:pPr>
        <w:spacing w:after="0" w:line="271" w:lineRule="atLeast"/>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i/>
          <w:iCs/>
          <w:color w:val="000000"/>
          <w:sz w:val="24"/>
          <w:szCs w:val="24"/>
          <w:bdr w:val="none" w:sz="0" w:space="0" w:color="auto" w:frame="1"/>
          <w:lang w:eastAsia="ru-RU"/>
        </w:rPr>
        <w:t>Демонстрации</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1.  Наблюдение механического движения тела относительно разных тел отсчёта</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2.  Сравнение путей и траекторий движения одного и того же тела относительно разных тел отсчёта </w:t>
      </w: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3.  Измерение скорости и ускорения прямолинейного движе​ния</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4.  Исследование  признаков  равноускоренного  движения</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5.  Наблюдение движения тела по окружности</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6. Наблюдение механических явлений, происходящих в си​стеме отсчёта «Тележка» при её равномерном и ускоренном движении относительно кабинета физики</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111115"/>
          <w:sz w:val="23"/>
          <w:szCs w:val="23"/>
          <w:bdr w:val="none" w:sz="0" w:space="0" w:color="auto" w:frame="1"/>
          <w:lang w:eastAsia="ru-RU"/>
        </w:rPr>
        <w:lastRenderedPageBreak/>
        <w:t>    </w:t>
      </w:r>
      <w:r w:rsidRPr="005553AB">
        <w:rPr>
          <w:rFonts w:ascii="Times New Roman" w:eastAsia="Times New Roman" w:hAnsi="Times New Roman" w:cs="Times New Roman"/>
          <w:color w:val="000000"/>
          <w:sz w:val="24"/>
          <w:szCs w:val="24"/>
          <w:bdr w:val="none" w:sz="0" w:space="0" w:color="auto" w:frame="1"/>
          <w:lang w:eastAsia="ru-RU"/>
        </w:rPr>
        <w:t>7.  Зависимость ускорения тела от массы тела и действующей на него силы</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8.  Наблюдение равенства сил при взаимодействии тел</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9.  Изменение веса тела при ускоренном движении</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10.Передача импульса при взаимодействии тел</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11.Преобразования энергии при взаимодействии тел</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12.Сохранение импульса при неупругом взаимодействии</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13.Сохранение импульса при абсолютно упругом взаимодей​ствии</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14.Наблюдение реактивного движения</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15.Сохранение механической энергии при свободном падении</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16. Сохранение механической энергии при движении тела под действием пружины</w:t>
      </w:r>
    </w:p>
    <w:p w:rsidR="00EC74AF" w:rsidRDefault="00EC74AF" w:rsidP="003F3F42">
      <w:pPr>
        <w:spacing w:after="0" w:line="360" w:lineRule="atLeast"/>
        <w:ind w:right="862"/>
        <w:rPr>
          <w:rFonts w:ascii="Times New Roman" w:eastAsia="Times New Roman" w:hAnsi="Times New Roman" w:cs="Times New Roman"/>
          <w:color w:val="111115"/>
          <w:sz w:val="23"/>
          <w:szCs w:val="23"/>
          <w:bdr w:val="none" w:sz="0" w:space="0" w:color="auto" w:frame="1"/>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i/>
          <w:iCs/>
          <w:color w:val="000000"/>
          <w:sz w:val="24"/>
          <w:szCs w:val="24"/>
          <w:bdr w:val="none" w:sz="0" w:space="0" w:color="auto" w:frame="1"/>
          <w:lang w:eastAsia="ru-RU"/>
        </w:rPr>
        <w:t>Лабораторные работы и опыты</w:t>
      </w:r>
    </w:p>
    <w:p w:rsidR="003F3F42" w:rsidRDefault="00EC74AF" w:rsidP="003F3F42">
      <w:pPr>
        <w:spacing w:after="0" w:line="360" w:lineRule="atLeast"/>
        <w:rPr>
          <w:rFonts w:ascii="Times New Roman" w:eastAsia="Times New Roman" w:hAnsi="Times New Roman" w:cs="Times New Roman"/>
          <w:color w:val="111115"/>
          <w:sz w:val="23"/>
          <w:szCs w:val="23"/>
          <w:bdr w:val="none" w:sz="0" w:space="0" w:color="auto" w:frame="1"/>
          <w:lang w:eastAsia="ru-RU"/>
        </w:rPr>
      </w:pPr>
      <w:r w:rsidRPr="005553AB">
        <w:rPr>
          <w:rFonts w:ascii="Times New Roman" w:eastAsia="Times New Roman" w:hAnsi="Times New Roman" w:cs="Times New Roman"/>
          <w:color w:val="000000"/>
          <w:sz w:val="24"/>
          <w:szCs w:val="24"/>
          <w:bdr w:val="none" w:sz="0" w:space="0" w:color="auto" w:frame="1"/>
          <w:lang w:eastAsia="ru-RU"/>
        </w:rPr>
        <w:t>1.  Конструирование тракта для разгона и дал</w:t>
      </w:r>
      <w:r w:rsidR="003F3F42">
        <w:rPr>
          <w:rFonts w:ascii="Times New Roman" w:eastAsia="Times New Roman" w:hAnsi="Times New Roman" w:cs="Times New Roman"/>
          <w:color w:val="000000"/>
          <w:sz w:val="24"/>
          <w:szCs w:val="24"/>
          <w:bdr w:val="none" w:sz="0" w:space="0" w:color="auto" w:frame="1"/>
          <w:lang w:eastAsia="ru-RU"/>
        </w:rPr>
        <w:t xml:space="preserve">ьнейшего равно​мерного движения </w:t>
      </w:r>
      <w:r w:rsidRPr="005553AB">
        <w:rPr>
          <w:rFonts w:ascii="Times New Roman" w:eastAsia="Times New Roman" w:hAnsi="Times New Roman" w:cs="Times New Roman"/>
          <w:color w:val="000000"/>
          <w:sz w:val="24"/>
          <w:szCs w:val="24"/>
          <w:bdr w:val="none" w:sz="0" w:space="0" w:color="auto" w:frame="1"/>
          <w:lang w:eastAsia="ru-RU"/>
        </w:rPr>
        <w:t>шарика или тележки</w:t>
      </w:r>
      <w:r w:rsidR="003F3F42">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2.  Определение средней скорости скольжения бруска или дви​жения шарика по наклонной</w:t>
      </w:r>
      <w:r>
        <w:rPr>
          <w:rFonts w:ascii="Times New Roman" w:eastAsia="Times New Roman" w:hAnsi="Times New Roman" w:cs="Times New Roman"/>
          <w:color w:val="000000"/>
          <w:sz w:val="24"/>
          <w:szCs w:val="24"/>
          <w:bdr w:val="none" w:sz="0" w:space="0" w:color="auto" w:frame="1"/>
          <w:lang w:eastAsia="ru-RU"/>
        </w:rPr>
        <w:t xml:space="preserve"> </w:t>
      </w:r>
      <w:r w:rsidRPr="005553AB">
        <w:rPr>
          <w:rFonts w:ascii="Times New Roman" w:eastAsia="Times New Roman" w:hAnsi="Times New Roman" w:cs="Times New Roman"/>
          <w:color w:val="000000"/>
          <w:sz w:val="24"/>
          <w:szCs w:val="24"/>
          <w:bdr w:val="none" w:sz="0" w:space="0" w:color="auto" w:frame="1"/>
          <w:lang w:eastAsia="ru-RU"/>
        </w:rPr>
        <w:t>плоскости</w:t>
      </w:r>
    </w:p>
    <w:p w:rsidR="00EC74AF" w:rsidRPr="005553AB" w:rsidRDefault="00EC74AF" w:rsidP="003F3F42">
      <w:pPr>
        <w:spacing w:after="0" w:line="360" w:lineRule="atLeast"/>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3.  Определение ускорения тела при равноускоренном движе​нии по наклонной плоскости</w:t>
      </w:r>
      <w:r w:rsidR="003F3F42">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4.  Исследование зависимости пути от времени при равноуско​ренном движении без начальной скорости</w:t>
      </w:r>
      <w:r w:rsidR="003F3F42">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r w:rsidR="003F3F42">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6.  Исследование зависимости силы трения скольжения от си​лы нормального давления</w:t>
      </w:r>
      <w:r w:rsidR="003F3F42">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7.  Определение коэффициента трения скольжения</w:t>
      </w:r>
      <w:r w:rsidR="003F3F42">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8.  Определение жёсткости пружины</w:t>
      </w:r>
      <w:r w:rsidR="003F3F42">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9.  Определение работы силы трения при равномерном движе​нии тела по горизонтальной</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поверхности</w:t>
      </w:r>
      <w:r w:rsidR="003F3F42">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xml:space="preserve">10.Определение  работы  силы  упругости  при  подъёме  груза с использованием </w:t>
      </w:r>
      <w:r>
        <w:rPr>
          <w:rFonts w:ascii="Times New Roman" w:eastAsia="Times New Roman" w:hAnsi="Times New Roman" w:cs="Times New Roman"/>
          <w:color w:val="000000"/>
          <w:sz w:val="24"/>
          <w:szCs w:val="24"/>
          <w:bdr w:val="none" w:sz="0" w:space="0" w:color="auto" w:frame="1"/>
          <w:lang w:eastAsia="ru-RU"/>
        </w:rPr>
        <w:t>н</w:t>
      </w:r>
      <w:r w:rsidRPr="005553AB">
        <w:rPr>
          <w:rFonts w:ascii="Times New Roman" w:eastAsia="Times New Roman" w:hAnsi="Times New Roman" w:cs="Times New Roman"/>
          <w:color w:val="000000"/>
          <w:sz w:val="24"/>
          <w:szCs w:val="24"/>
          <w:bdr w:val="none" w:sz="0" w:space="0" w:color="auto" w:frame="1"/>
          <w:lang w:eastAsia="ru-RU"/>
        </w:rPr>
        <w:t>еподвижного и подвижного блоков</w:t>
      </w:r>
      <w:r w:rsidR="003F3F42">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11.</w:t>
      </w:r>
      <w:r>
        <w:rPr>
          <w:rFonts w:ascii="Times New Roman" w:eastAsia="Times New Roman" w:hAnsi="Times New Roman" w:cs="Times New Roman"/>
          <w:color w:val="000000"/>
          <w:sz w:val="24"/>
          <w:szCs w:val="24"/>
          <w:bdr w:val="none" w:sz="0" w:space="0" w:color="auto" w:frame="1"/>
          <w:lang w:eastAsia="ru-RU"/>
        </w:rPr>
        <w:t xml:space="preserve"> </w:t>
      </w:r>
      <w:r w:rsidRPr="005553AB">
        <w:rPr>
          <w:rFonts w:ascii="Times New Roman" w:eastAsia="Times New Roman" w:hAnsi="Times New Roman" w:cs="Times New Roman"/>
          <w:color w:val="000000"/>
          <w:sz w:val="24"/>
          <w:szCs w:val="24"/>
          <w:bdr w:val="none" w:sz="0" w:space="0" w:color="auto" w:frame="1"/>
          <w:lang w:eastAsia="ru-RU"/>
        </w:rPr>
        <w:t>Изучение закона сохранения энергии</w:t>
      </w:r>
    </w:p>
    <w:p w:rsidR="00EC74AF" w:rsidRPr="005553AB" w:rsidRDefault="00EC74AF" w:rsidP="003F3F42">
      <w:pPr>
        <w:spacing w:after="0" w:line="215"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Раздел 2. Механические колебания и волны</w:t>
      </w:r>
    </w:p>
    <w:p w:rsidR="00EC74AF" w:rsidRPr="005553AB" w:rsidRDefault="00EC74AF" w:rsidP="003F3F42">
      <w:pPr>
        <w:spacing w:after="0" w:line="215"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Колебательное движение. Основные характеристики колеба​ний: период, частота, амплитуда.</w:t>
      </w:r>
    </w:p>
    <w:p w:rsidR="00EC74AF" w:rsidRPr="005553AB" w:rsidRDefault="00EC74AF" w:rsidP="00EC74AF">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Математический и пружин​ный маятники. Превращение энергии при колебательном дви​жении.</w:t>
      </w:r>
    </w:p>
    <w:p w:rsidR="00EC74AF" w:rsidRPr="005553AB" w:rsidRDefault="00EC74AF" w:rsidP="00EC74AF">
      <w:pPr>
        <w:spacing w:after="0" w:line="253" w:lineRule="atLeast"/>
        <w:ind w:right="14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Затухающие колебания. Вынужденные колебания. Резонанс. Механические волны. Свойства механических волн. Про​ дольные и поперечные волны. Длина волны и скорость её распространения. Механические волны в твёрдом теле, сейсмические волны (МС).</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Звук. Громкость звука и высота тона. Отражение звука. Ин​фразвук и ультразвук.</w:t>
      </w:r>
    </w:p>
    <w:p w:rsidR="003F3F42" w:rsidRDefault="00EC74AF" w:rsidP="003F3F42">
      <w:pPr>
        <w:spacing w:after="0" w:line="264" w:lineRule="atLeast"/>
        <w:ind w:left="180" w:right="-1"/>
        <w:rPr>
          <w:rFonts w:ascii="Times New Roman" w:eastAsia="Times New Roman" w:hAnsi="Times New Roman" w:cs="Times New Roman"/>
          <w:color w:val="000000"/>
          <w:sz w:val="24"/>
          <w:szCs w:val="24"/>
          <w:bdr w:val="none" w:sz="0" w:space="0" w:color="auto" w:frame="1"/>
          <w:lang w:eastAsia="ru-RU"/>
        </w:rPr>
      </w:pPr>
      <w:r w:rsidRPr="005553AB">
        <w:rPr>
          <w:rFonts w:ascii="Times New Roman" w:eastAsia="Times New Roman" w:hAnsi="Times New Roman" w:cs="Times New Roman"/>
          <w:i/>
          <w:iCs/>
          <w:color w:val="000000"/>
          <w:sz w:val="24"/>
          <w:szCs w:val="24"/>
          <w:bdr w:val="none" w:sz="0" w:space="0" w:color="auto" w:frame="1"/>
          <w:lang w:eastAsia="ru-RU"/>
        </w:rPr>
        <w:t>Демонстрации</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xml:space="preserve">1. Наблюдение колебаний тел под действием силы тяжести и силы упругости </w:t>
      </w:r>
    </w:p>
    <w:p w:rsidR="00EC74AF" w:rsidRPr="005553AB" w:rsidRDefault="00EC74AF" w:rsidP="003F3F42">
      <w:pPr>
        <w:spacing w:after="0" w:line="264" w:lineRule="atLeast"/>
        <w:ind w:left="180" w:right="-1"/>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2. Наблюдение колебаний груза на нити и на пружине</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3. Наблюдение вынужденных колебаний и резонанса</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4. Распространение продольных и поперечных волн (на моде​ли)</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5. Наблюдение зависимости высоты звука от частоты</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6. Акустический резонанс</w:t>
      </w:r>
    </w:p>
    <w:p w:rsidR="00EE5359" w:rsidRDefault="00EC74AF" w:rsidP="00EC74AF">
      <w:pPr>
        <w:spacing w:after="0" w:line="269" w:lineRule="atLeast"/>
        <w:jc w:val="both"/>
        <w:rPr>
          <w:rFonts w:ascii="Times New Roman" w:eastAsia="Times New Roman" w:hAnsi="Times New Roman" w:cs="Times New Roman"/>
          <w:color w:val="111115"/>
          <w:sz w:val="23"/>
          <w:szCs w:val="23"/>
          <w:bdr w:val="none" w:sz="0" w:space="0" w:color="auto" w:frame="1"/>
          <w:lang w:eastAsia="ru-RU"/>
        </w:rPr>
      </w:pPr>
      <w:r w:rsidRPr="005553AB">
        <w:rPr>
          <w:rFonts w:ascii="Times New Roman" w:eastAsia="Times New Roman" w:hAnsi="Times New Roman" w:cs="Times New Roman"/>
          <w:color w:val="111115"/>
          <w:sz w:val="23"/>
          <w:szCs w:val="23"/>
          <w:bdr w:val="none" w:sz="0" w:space="0" w:color="auto" w:frame="1"/>
          <w:lang w:eastAsia="ru-RU"/>
        </w:rPr>
        <w:lastRenderedPageBreak/>
        <w:t>    </w:t>
      </w:r>
      <w:r w:rsidRPr="005553AB">
        <w:rPr>
          <w:rFonts w:ascii="Times New Roman" w:eastAsia="Times New Roman" w:hAnsi="Times New Roman" w:cs="Times New Roman"/>
          <w:i/>
          <w:iCs/>
          <w:color w:val="000000"/>
          <w:sz w:val="24"/>
          <w:szCs w:val="24"/>
          <w:bdr w:val="none" w:sz="0" w:space="0" w:color="auto" w:frame="1"/>
          <w:lang w:eastAsia="ru-RU"/>
        </w:rPr>
        <w:t>Лабораторные работы и опыты</w:t>
      </w:r>
      <w:r w:rsidR="00EE5359">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1. Определение частоты и периода колебаний математическо​го маятника</w:t>
      </w:r>
    </w:p>
    <w:p w:rsidR="00EE5359" w:rsidRDefault="00EE5359" w:rsidP="00EC74AF">
      <w:pPr>
        <w:spacing w:after="0" w:line="269" w:lineRule="atLeast"/>
        <w:jc w:val="both"/>
        <w:rPr>
          <w:rFonts w:ascii="Times New Roman" w:eastAsia="Times New Roman" w:hAnsi="Times New Roman" w:cs="Times New Roman"/>
          <w:color w:val="111115"/>
          <w:sz w:val="23"/>
          <w:szCs w:val="23"/>
          <w:bdr w:val="none" w:sz="0" w:space="0" w:color="auto" w:frame="1"/>
          <w:lang w:eastAsia="ru-RU"/>
        </w:rPr>
      </w:pPr>
      <w:r>
        <w:rPr>
          <w:rFonts w:ascii="Times New Roman" w:eastAsia="Times New Roman" w:hAnsi="Times New Roman" w:cs="Times New Roman"/>
          <w:color w:val="111115"/>
          <w:sz w:val="23"/>
          <w:szCs w:val="23"/>
          <w:bdr w:val="none" w:sz="0" w:space="0" w:color="auto" w:frame="1"/>
          <w:lang w:eastAsia="ru-RU"/>
        </w:rPr>
        <w:t> </w:t>
      </w:r>
      <w:r w:rsidR="00EC74AF" w:rsidRPr="005553AB">
        <w:rPr>
          <w:rFonts w:ascii="Times New Roman" w:eastAsia="Times New Roman" w:hAnsi="Times New Roman" w:cs="Times New Roman"/>
          <w:color w:val="000000"/>
          <w:sz w:val="24"/>
          <w:szCs w:val="24"/>
          <w:bdr w:val="none" w:sz="0" w:space="0" w:color="auto" w:frame="1"/>
          <w:lang w:eastAsia="ru-RU"/>
        </w:rPr>
        <w:t>2. Определение частоты и периода колебаний пружинного ма​ятника</w:t>
      </w:r>
      <w:r>
        <w:rPr>
          <w:rFonts w:ascii="Times New Roman" w:eastAsia="Times New Roman" w:hAnsi="Times New Roman" w:cs="Times New Roman"/>
          <w:color w:val="111115"/>
          <w:sz w:val="23"/>
          <w:szCs w:val="23"/>
          <w:bdr w:val="none" w:sz="0" w:space="0" w:color="auto" w:frame="1"/>
          <w:lang w:eastAsia="ru-RU"/>
        </w:rPr>
        <w:br/>
      </w:r>
      <w:r w:rsidR="00EC74AF" w:rsidRPr="005553AB">
        <w:rPr>
          <w:rFonts w:ascii="Times New Roman" w:eastAsia="Times New Roman" w:hAnsi="Times New Roman" w:cs="Times New Roman"/>
          <w:color w:val="111115"/>
          <w:sz w:val="23"/>
          <w:szCs w:val="23"/>
          <w:bdr w:val="none" w:sz="0" w:space="0" w:color="auto" w:frame="1"/>
          <w:lang w:eastAsia="ru-RU"/>
        </w:rPr>
        <w:t> </w:t>
      </w:r>
      <w:r w:rsidR="00EC74AF" w:rsidRPr="005553AB">
        <w:rPr>
          <w:rFonts w:ascii="Times New Roman" w:eastAsia="Times New Roman" w:hAnsi="Times New Roman" w:cs="Times New Roman"/>
          <w:color w:val="000000"/>
          <w:sz w:val="24"/>
          <w:szCs w:val="24"/>
          <w:bdr w:val="none" w:sz="0" w:space="0" w:color="auto" w:frame="1"/>
          <w:lang w:eastAsia="ru-RU"/>
        </w:rPr>
        <w:t>3. Исследование зависимости периода колебаний подвешенно​го к нити груза от длины нити </w:t>
      </w:r>
      <w:r w:rsidR="00EC74AF" w:rsidRPr="005553AB">
        <w:rPr>
          <w:rFonts w:ascii="Times New Roman" w:eastAsia="Times New Roman" w:hAnsi="Times New Roman" w:cs="Times New Roman"/>
          <w:color w:val="111115"/>
          <w:sz w:val="23"/>
          <w:szCs w:val="23"/>
          <w:bdr w:val="none" w:sz="0" w:space="0" w:color="auto" w:frame="1"/>
          <w:lang w:eastAsia="ru-RU"/>
        </w:rPr>
        <w:t>        </w:t>
      </w:r>
    </w:p>
    <w:p w:rsidR="00EE5359" w:rsidRDefault="00EC74AF" w:rsidP="00EC74AF">
      <w:pPr>
        <w:spacing w:after="0" w:line="269" w:lineRule="atLeast"/>
        <w:jc w:val="both"/>
        <w:rPr>
          <w:rFonts w:ascii="Times New Roman" w:eastAsia="Times New Roman" w:hAnsi="Times New Roman" w:cs="Times New Roman"/>
          <w:color w:val="111115"/>
          <w:sz w:val="23"/>
          <w:szCs w:val="23"/>
          <w:bdr w:val="none" w:sz="0" w:space="0" w:color="auto" w:frame="1"/>
          <w:lang w:eastAsia="ru-RU"/>
        </w:rPr>
      </w:pPr>
      <w:r w:rsidRPr="005553AB">
        <w:rPr>
          <w:rFonts w:ascii="Times New Roman" w:eastAsia="Times New Roman" w:hAnsi="Times New Roman" w:cs="Times New Roman"/>
          <w:color w:val="000000"/>
          <w:sz w:val="24"/>
          <w:szCs w:val="24"/>
          <w:bdr w:val="none" w:sz="0" w:space="0" w:color="auto" w:frame="1"/>
          <w:lang w:eastAsia="ru-RU"/>
        </w:rPr>
        <w:t>4. Исследование зависимости периода колебаний пружинного маятника от массы груза</w:t>
      </w:r>
    </w:p>
    <w:p w:rsidR="00EE5359" w:rsidRDefault="00EC74AF" w:rsidP="00EC74AF">
      <w:pPr>
        <w:spacing w:after="0" w:line="269" w:lineRule="atLeast"/>
        <w:jc w:val="both"/>
        <w:rPr>
          <w:rFonts w:ascii="Times New Roman" w:eastAsia="Times New Roman" w:hAnsi="Times New Roman" w:cs="Times New Roman"/>
          <w:color w:val="111115"/>
          <w:sz w:val="23"/>
          <w:szCs w:val="23"/>
          <w:bdr w:val="none" w:sz="0" w:space="0" w:color="auto" w:frame="1"/>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5. Проверка независимости периода колебаний груза, подве​шенного к нити, от массы груза </w:t>
      </w:r>
      <w:r w:rsidRPr="005553AB">
        <w:rPr>
          <w:rFonts w:ascii="Times New Roman" w:eastAsia="Times New Roman" w:hAnsi="Times New Roman" w:cs="Times New Roman"/>
          <w:color w:val="111115"/>
          <w:sz w:val="23"/>
          <w:szCs w:val="23"/>
          <w:bdr w:val="none" w:sz="0" w:space="0" w:color="auto" w:frame="1"/>
          <w:lang w:eastAsia="ru-RU"/>
        </w:rPr>
        <w:t>          </w:t>
      </w:r>
    </w:p>
    <w:p w:rsidR="00EC74AF" w:rsidRPr="005553AB" w:rsidRDefault="00EC74AF" w:rsidP="00EC74AF">
      <w:pPr>
        <w:spacing w:after="0" w:line="269"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6. Опыты, демонстрирующие зависимость периода колебаний пружинного маятника от массы груза и жёсткости пру​жины</w:t>
      </w:r>
      <w:r w:rsidR="00EE5359">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7. Измерение ускорения свободного падения</w:t>
      </w:r>
    </w:p>
    <w:p w:rsidR="00EC74AF" w:rsidRPr="005553AB" w:rsidRDefault="00EC74AF" w:rsidP="00EC74AF">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Раздел 3. Электромагнитное поле и электромагнитные волны</w:t>
      </w:r>
    </w:p>
    <w:p w:rsidR="00EC74AF" w:rsidRPr="005553AB" w:rsidRDefault="00EC74AF" w:rsidP="00EC74AF">
      <w:pPr>
        <w:spacing w:after="0" w:line="246" w:lineRule="atLeast"/>
        <w:ind w:right="72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Электромагнитная природа света. Скорость света. Волновые свойства света.</w:t>
      </w:r>
    </w:p>
    <w:p w:rsidR="00EC74AF" w:rsidRPr="005553AB" w:rsidRDefault="00EC74AF" w:rsidP="00EE5359">
      <w:pPr>
        <w:tabs>
          <w:tab w:val="left" w:pos="9214"/>
          <w:tab w:val="left" w:pos="9639"/>
        </w:tabs>
        <w:spacing w:after="0" w:line="253" w:lineRule="atLeast"/>
        <w:ind w:left="180" w:right="-35"/>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Демонстрации</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xml:space="preserve">1. Свойства  </w:t>
      </w:r>
      <w:r>
        <w:rPr>
          <w:rFonts w:ascii="Times New Roman" w:eastAsia="Times New Roman" w:hAnsi="Times New Roman" w:cs="Times New Roman"/>
          <w:color w:val="000000"/>
          <w:sz w:val="24"/>
          <w:szCs w:val="24"/>
          <w:bdr w:val="none" w:sz="0" w:space="0" w:color="auto" w:frame="1"/>
          <w:lang w:eastAsia="ru-RU"/>
        </w:rPr>
        <w:t>эл</w:t>
      </w:r>
      <w:r w:rsidRPr="005553AB">
        <w:rPr>
          <w:rFonts w:ascii="Times New Roman" w:eastAsia="Times New Roman" w:hAnsi="Times New Roman" w:cs="Times New Roman"/>
          <w:color w:val="000000"/>
          <w:sz w:val="24"/>
          <w:szCs w:val="24"/>
          <w:bdr w:val="none" w:sz="0" w:space="0" w:color="auto" w:frame="1"/>
          <w:lang w:eastAsia="ru-RU"/>
        </w:rPr>
        <w:t>ектромагнитных  волн</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2. Волновые свойства света</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Лабораторные работы и опыты</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1. Изучение свойств электромагнитных волн с помощью мобильного телефона</w:t>
      </w:r>
    </w:p>
    <w:p w:rsidR="00EC74AF" w:rsidRPr="005553AB" w:rsidRDefault="00EC74AF" w:rsidP="00EC74AF">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Раздел 4. Световые явления</w:t>
      </w:r>
    </w:p>
    <w:p w:rsidR="00EC74AF" w:rsidRPr="005553AB" w:rsidRDefault="00EC74AF" w:rsidP="00EC74AF">
      <w:pPr>
        <w:spacing w:after="0" w:line="246"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EC74AF" w:rsidRPr="005553AB" w:rsidRDefault="00EC74AF" w:rsidP="00EC74AF">
      <w:pPr>
        <w:spacing w:after="0" w:line="246"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C74AF" w:rsidRPr="005553AB" w:rsidRDefault="00EC74AF" w:rsidP="00EC74AF">
      <w:pPr>
        <w:spacing w:after="0" w:line="246" w:lineRule="atLeast"/>
        <w:ind w:right="14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EC74AF" w:rsidRPr="005553AB" w:rsidRDefault="00EC74AF" w:rsidP="00EC74AF">
      <w:pPr>
        <w:spacing w:after="0" w:line="246" w:lineRule="atLeast"/>
        <w:ind w:right="288"/>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Разложение белого света в спектр. Опыты Ньютона. Сложе​ние спектральных цветов. Дисперсия света.</w:t>
      </w:r>
    </w:p>
    <w:p w:rsidR="00EC74AF" w:rsidRPr="005553AB" w:rsidRDefault="00EC74AF" w:rsidP="00EC74AF">
      <w:pPr>
        <w:spacing w:after="0" w:line="246" w:lineRule="atLeast"/>
        <w:ind w:left="180" w:right="-35"/>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Демонстрации</w:t>
      </w:r>
      <w:r w:rsidRPr="005553AB">
        <w:rPr>
          <w:rFonts w:ascii="Times New Roman" w:eastAsia="Times New Roman" w:hAnsi="Times New Roman" w:cs="Times New Roman"/>
          <w:color w:val="111115"/>
          <w:sz w:val="23"/>
          <w:szCs w:val="23"/>
          <w:bdr w:val="none" w:sz="0" w:space="0" w:color="auto" w:frame="1"/>
          <w:lang w:eastAsia="ru-RU"/>
        </w:rPr>
        <w:br/>
      </w:r>
      <w:r>
        <w:rPr>
          <w:rFonts w:ascii="Times New Roman" w:eastAsia="Times New Roman" w:hAnsi="Times New Roman" w:cs="Times New Roman"/>
          <w:color w:val="000000"/>
          <w:sz w:val="24"/>
          <w:szCs w:val="24"/>
          <w:bdr w:val="none" w:sz="0" w:space="0" w:color="auto" w:frame="1"/>
          <w:lang w:eastAsia="ru-RU"/>
        </w:rPr>
        <w:t>1. </w:t>
      </w:r>
      <w:r w:rsidRPr="005553AB">
        <w:rPr>
          <w:rFonts w:ascii="Times New Roman" w:eastAsia="Times New Roman" w:hAnsi="Times New Roman" w:cs="Times New Roman"/>
          <w:color w:val="000000"/>
          <w:sz w:val="24"/>
          <w:szCs w:val="24"/>
          <w:bdr w:val="none" w:sz="0" w:space="0" w:color="auto" w:frame="1"/>
          <w:lang w:eastAsia="ru-RU"/>
        </w:rPr>
        <w:t>Прямолинейное аспространение света.</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2.  Отражение света.</w:t>
      </w:r>
    </w:p>
    <w:p w:rsidR="00EC74AF" w:rsidRPr="005553AB" w:rsidRDefault="00EC74AF" w:rsidP="00EC74AF">
      <w:pPr>
        <w:spacing w:after="0" w:line="246" w:lineRule="atLeast"/>
        <w:ind w:left="180" w:right="302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3.  Получение изображений в плоском, вогнутом и выпуклом зеркалах. 4.  Преломление света.</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5.  Оптический световод.</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6.  Ход лучей в собирающей линзе.</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7.  Ход лучей в рассеивающей линзе.</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8.  Получение изображений с помощью линз.</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9.  Принцип действия фотоаппарата, микроскопа и телеско​па.</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10.Модель глаза.</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11.Разложение белого света в спектр.</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12.Получение белого света при сложении света разных цветов.</w:t>
      </w:r>
    </w:p>
    <w:p w:rsidR="00EC74AF" w:rsidRPr="005553AB" w:rsidRDefault="00EC74AF" w:rsidP="00EE5359">
      <w:pPr>
        <w:spacing w:after="0" w:line="246" w:lineRule="atLeast"/>
        <w:ind w:left="180"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Лабораторные работы и опыты</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1. Исследование зависимости угла отражения светового луча от угла падения.</w:t>
      </w:r>
    </w:p>
    <w:p w:rsidR="00EC74AF" w:rsidRPr="005553AB" w:rsidRDefault="00EC74AF" w:rsidP="00EE5359">
      <w:pPr>
        <w:spacing w:after="0" w:line="215" w:lineRule="atLeast"/>
        <w:ind w:left="180"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2. Изучение характеристик изображения предмета в плоском зеркале.</w:t>
      </w:r>
    </w:p>
    <w:p w:rsidR="00EC74AF" w:rsidRPr="005553AB" w:rsidRDefault="00EC74AF" w:rsidP="00EE5359">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3. Исследование зависимости угла преломления светового лу​ча от угла падения на границе «воздух—стекло».</w:t>
      </w:r>
    </w:p>
    <w:p w:rsidR="00EC74AF" w:rsidRPr="005553AB" w:rsidRDefault="00EE5359" w:rsidP="00EE5359">
      <w:pPr>
        <w:spacing w:after="0" w:line="246" w:lineRule="atLeast"/>
        <w:ind w:left="180" w:right="-1"/>
        <w:jc w:val="both"/>
        <w:rPr>
          <w:rFonts w:ascii="Times New Roman" w:eastAsia="Times New Roman" w:hAnsi="Times New Roman" w:cs="Times New Roman"/>
          <w:color w:val="111115"/>
          <w:sz w:val="23"/>
          <w:szCs w:val="23"/>
          <w:lang w:eastAsia="ru-RU"/>
        </w:rPr>
      </w:pPr>
      <w:r>
        <w:rPr>
          <w:rFonts w:ascii="Times New Roman" w:eastAsia="Times New Roman" w:hAnsi="Times New Roman" w:cs="Times New Roman"/>
          <w:color w:val="000000"/>
          <w:sz w:val="24"/>
          <w:szCs w:val="24"/>
          <w:bdr w:val="none" w:sz="0" w:space="0" w:color="auto" w:frame="1"/>
          <w:lang w:eastAsia="ru-RU"/>
        </w:rPr>
        <w:t>4.</w:t>
      </w:r>
      <w:r w:rsidR="00EC74AF" w:rsidRPr="005553AB">
        <w:rPr>
          <w:rFonts w:ascii="Times New Roman" w:eastAsia="Times New Roman" w:hAnsi="Times New Roman" w:cs="Times New Roman"/>
          <w:color w:val="000000"/>
          <w:sz w:val="24"/>
          <w:szCs w:val="24"/>
          <w:bdr w:val="none" w:sz="0" w:space="0" w:color="auto" w:frame="1"/>
          <w:lang w:eastAsia="ru-RU"/>
        </w:rPr>
        <w:t>Получение изображений с помощью собирающей линзы</w:t>
      </w:r>
      <w:r w:rsidR="00EC74AF" w:rsidRPr="005553AB">
        <w:rPr>
          <w:rFonts w:ascii="Times New Roman" w:eastAsia="Times New Roman" w:hAnsi="Times New Roman" w:cs="Times New Roman"/>
          <w:color w:val="111115"/>
          <w:sz w:val="23"/>
          <w:szCs w:val="23"/>
          <w:bdr w:val="none" w:sz="0" w:space="0" w:color="auto" w:frame="1"/>
          <w:lang w:eastAsia="ru-RU"/>
        </w:rPr>
        <w:br/>
      </w:r>
      <w:r w:rsidR="00EC74AF" w:rsidRPr="005553AB">
        <w:rPr>
          <w:rFonts w:ascii="Times New Roman" w:eastAsia="Times New Roman" w:hAnsi="Times New Roman" w:cs="Times New Roman"/>
          <w:color w:val="000000"/>
          <w:sz w:val="24"/>
          <w:szCs w:val="24"/>
          <w:bdr w:val="none" w:sz="0" w:space="0" w:color="auto" w:frame="1"/>
          <w:lang w:eastAsia="ru-RU"/>
        </w:rPr>
        <w:t>5. Определение фокусного расстояния и оптической силы со​ бирающей линзы.</w:t>
      </w:r>
    </w:p>
    <w:p w:rsidR="00EC74AF" w:rsidRPr="005553AB" w:rsidRDefault="00EC74AF" w:rsidP="00EE5359">
      <w:pPr>
        <w:spacing w:after="0" w:line="215" w:lineRule="atLeast"/>
        <w:ind w:left="180"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lastRenderedPageBreak/>
        <w:t>6. Опыты по разложению белого света в спектр.</w:t>
      </w:r>
    </w:p>
    <w:p w:rsidR="00EC74AF" w:rsidRPr="005553AB" w:rsidRDefault="00EC74AF" w:rsidP="00EE5359">
      <w:pPr>
        <w:spacing w:after="0" w:line="215" w:lineRule="atLeast"/>
        <w:ind w:left="180"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7. Опыты по восприятию цвета предметов при их наблюдении через цветовые фильтры.</w:t>
      </w:r>
    </w:p>
    <w:p w:rsidR="00EC74AF" w:rsidRPr="005553AB" w:rsidRDefault="00EC74AF" w:rsidP="00EC74AF">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Раздел 5. Квантовые явления</w:t>
      </w:r>
    </w:p>
    <w:p w:rsidR="00EC74AF" w:rsidRPr="005553AB" w:rsidRDefault="00EC74AF" w:rsidP="00EC74AF">
      <w:pPr>
        <w:spacing w:after="0" w:line="246" w:lineRule="atLeast"/>
        <w:ind w:right="432"/>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Опыты Резерфорда и планетарная модель атома. Модель ато​ма Бора. Испускание и поглощение света атомом. Кванты. Линейчатые спектры.</w:t>
      </w:r>
    </w:p>
    <w:p w:rsidR="00EC74AF" w:rsidRPr="005553AB" w:rsidRDefault="00EC74AF" w:rsidP="00EC74AF">
      <w:pPr>
        <w:spacing w:after="0" w:line="246" w:lineRule="atLeast"/>
        <w:ind w:right="576"/>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Радиоактивность. Альфа​, бета​ и гамма​излучения. Строе​ние атомного ядра. Нуклонная модель атомного ядра. Изотопы.</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Радиоактивные превращения. Период полураспада атомных ядер.</w:t>
      </w:r>
    </w:p>
    <w:p w:rsidR="00EC74AF" w:rsidRPr="005553AB" w:rsidRDefault="00EC74AF" w:rsidP="00EC74AF">
      <w:pPr>
        <w:spacing w:after="0" w:line="253" w:lineRule="atLeast"/>
        <w:ind w:right="14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w:t>
      </w: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Ядерная энергетика. Действия радиоактивных излучений на живые организмы (МС).</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Демонстрации</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1. Спектры излучения и поглощения.</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2. Спектры различных газов.</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3. Спектр водорода.</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4. Наблюдение треков в камере Вильсона.</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5. Работа счётчика ионизирующих излучений.</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6. Регистрация излучения природных минералов и продук​ тов.</w:t>
      </w:r>
    </w:p>
    <w:p w:rsidR="00EC74AF" w:rsidRPr="005553AB" w:rsidRDefault="00EC74AF" w:rsidP="00EC74AF">
      <w:pPr>
        <w:spacing w:after="0" w:line="246" w:lineRule="atLeast"/>
        <w:ind w:left="180" w:right="3888"/>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Лабораторные работы и опыты</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1. Наблюдение сплошных и линейчатых спектров излуче​ния.</w:t>
      </w:r>
    </w:p>
    <w:p w:rsidR="00EE5359" w:rsidRDefault="00EC74AF" w:rsidP="00EC74AF">
      <w:pPr>
        <w:spacing w:after="0" w:line="246" w:lineRule="atLeast"/>
        <w:ind w:left="180" w:right="576"/>
        <w:jc w:val="both"/>
        <w:rPr>
          <w:rFonts w:ascii="Times New Roman" w:eastAsia="Times New Roman" w:hAnsi="Times New Roman" w:cs="Times New Roman"/>
          <w:color w:val="000000"/>
          <w:sz w:val="24"/>
          <w:szCs w:val="24"/>
          <w:bdr w:val="none" w:sz="0" w:space="0" w:color="auto" w:frame="1"/>
          <w:lang w:eastAsia="ru-RU"/>
        </w:rPr>
      </w:pPr>
      <w:r w:rsidRPr="005553AB">
        <w:rPr>
          <w:rFonts w:ascii="Times New Roman" w:eastAsia="Times New Roman" w:hAnsi="Times New Roman" w:cs="Times New Roman"/>
          <w:color w:val="000000"/>
          <w:sz w:val="24"/>
          <w:szCs w:val="24"/>
          <w:bdr w:val="none" w:sz="0" w:space="0" w:color="auto" w:frame="1"/>
          <w:lang w:eastAsia="ru-RU"/>
        </w:rPr>
        <w:t xml:space="preserve">2. Исследование треков: измерение энергии частицы по тор​ мозному пути (по фотографиям). </w:t>
      </w:r>
    </w:p>
    <w:p w:rsidR="00EC74AF" w:rsidRPr="005553AB" w:rsidRDefault="00EC74AF" w:rsidP="00EC74AF">
      <w:pPr>
        <w:spacing w:after="0" w:line="246" w:lineRule="atLeast"/>
        <w:ind w:left="180" w:right="576"/>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3. Измерение радиоактивного фона.</w:t>
      </w:r>
    </w:p>
    <w:p w:rsidR="00EC74AF" w:rsidRPr="005553AB" w:rsidRDefault="00EC74AF" w:rsidP="00EC74AF">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Повторительно-обобщающий модуль</w:t>
      </w:r>
    </w:p>
    <w:p w:rsidR="00EC74AF" w:rsidRPr="005553AB" w:rsidRDefault="00EC74AF" w:rsidP="00EC74AF">
      <w:pPr>
        <w:spacing w:after="0" w:line="360" w:lineRule="atLeast"/>
        <w:ind w:firstLine="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C74AF" w:rsidRPr="005553AB" w:rsidRDefault="00EC74AF" w:rsidP="00EC74AF">
      <w:pPr>
        <w:spacing w:after="0" w:line="264" w:lineRule="atLeast"/>
        <w:ind w:firstLine="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C74AF" w:rsidRPr="005553AB" w:rsidRDefault="00EC74AF" w:rsidP="00EC74AF">
      <w:pPr>
        <w:spacing w:after="0" w:line="246"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EC74AF" w:rsidRPr="005553AB" w:rsidRDefault="00EC74AF" w:rsidP="00EE5359">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на основе полученных знаний распознавать и научно объяс​нять физические явления в окружающей природе и повседневной жизни;</w:t>
      </w:r>
    </w:p>
    <w:p w:rsidR="00EC74AF" w:rsidRPr="005553AB" w:rsidRDefault="00EC74AF" w:rsidP="00EE5359">
      <w:pPr>
        <w:spacing w:after="0" w:line="246"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использовать научные методы исследования физических яв​лений, в том числе для проверки гипотез и получения теоретических выводов;</w:t>
      </w:r>
    </w:p>
    <w:p w:rsidR="00EC74AF" w:rsidRPr="005553AB" w:rsidRDefault="00EC74AF" w:rsidP="00EE5359">
      <w:pPr>
        <w:spacing w:after="0" w:line="253" w:lineRule="atLeast"/>
        <w:ind w:right="14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w:t>
      </w:r>
      <w:r w:rsidRPr="005553AB">
        <w:rPr>
          <w:rFonts w:ascii="DejaVu Serif" w:eastAsia="Times New Roman" w:hAnsi="DejaVu Serif" w:cs="Times New Roman"/>
          <w:color w:val="000000"/>
          <w:sz w:val="24"/>
          <w:szCs w:val="24"/>
          <w:bdr w:val="none" w:sz="0" w:space="0" w:color="auto" w:frame="1"/>
          <w:lang w:eastAsia="ru-RU"/>
        </w:rPr>
        <w:t>‐</w:t>
      </w:r>
      <w:r w:rsidRPr="005553AB">
        <w:rPr>
          <w:rFonts w:ascii="Times New Roman" w:eastAsia="Times New Roman" w:hAnsi="Times New Roman" w:cs="Times New Roman"/>
          <w:color w:val="000000"/>
          <w:sz w:val="24"/>
          <w:szCs w:val="24"/>
          <w:bdr w:val="none" w:sz="0" w:space="0" w:color="auto" w:frame="1"/>
          <w:lang w:eastAsia="ru-RU"/>
        </w:rPr>
        <w:t>вращения и сохранения всех известных видов энергии.</w:t>
      </w:r>
    </w:p>
    <w:p w:rsidR="00EC74AF" w:rsidRPr="003F3F42" w:rsidRDefault="00EC74AF" w:rsidP="00EE5359">
      <w:pPr>
        <w:spacing w:after="0" w:line="253"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EC74AF" w:rsidRPr="005553AB" w:rsidRDefault="00EC74AF" w:rsidP="003F3F42">
      <w:pPr>
        <w:spacing w:after="0" w:line="215" w:lineRule="atLeast"/>
        <w:jc w:val="both"/>
        <w:rPr>
          <w:rFonts w:ascii="Times New Roman" w:eastAsia="Times New Roman" w:hAnsi="Times New Roman" w:cs="Times New Roman"/>
          <w:b/>
          <w:color w:val="111115"/>
          <w:sz w:val="23"/>
          <w:szCs w:val="23"/>
          <w:lang w:eastAsia="ru-RU"/>
        </w:rPr>
      </w:pPr>
      <w:r w:rsidRPr="005553AB">
        <w:rPr>
          <w:rFonts w:ascii="Times New Roman" w:eastAsia="Times New Roman" w:hAnsi="Times New Roman" w:cs="Times New Roman"/>
          <w:b/>
          <w:color w:val="000000"/>
          <w:sz w:val="24"/>
          <w:szCs w:val="24"/>
          <w:bdr w:val="none" w:sz="0" w:space="0" w:color="auto" w:frame="1"/>
          <w:lang w:eastAsia="ru-RU"/>
        </w:rPr>
        <w:t>ПЛАНИРУЕМЫЕ ОБРАЗОВАТЕЛЬНЫЕ РЕЗУЛЬТАТЫ</w:t>
      </w:r>
    </w:p>
    <w:p w:rsidR="00EC74AF" w:rsidRPr="005553AB" w:rsidRDefault="00EC74AF" w:rsidP="00EE5359">
      <w:pPr>
        <w:spacing w:after="0" w:line="246" w:lineRule="atLeast"/>
        <w:ind w:right="-1"/>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lastRenderedPageBreak/>
        <w:t>    </w:t>
      </w:r>
      <w:r w:rsidRPr="005553AB">
        <w:rPr>
          <w:rFonts w:ascii="Times New Roman" w:eastAsia="Times New Roman" w:hAnsi="Times New Roman" w:cs="Times New Roman"/>
          <w:color w:val="000000"/>
          <w:sz w:val="24"/>
          <w:szCs w:val="24"/>
          <w:bdr w:val="none" w:sz="0" w:space="0" w:color="auto" w:frame="1"/>
          <w:lang w:eastAsia="ru-RU"/>
        </w:rPr>
        <w:t>Изучение физики в 9 классе направлено на достижение обучающимися личностных, метапредметных и предметных результатов освоения учебного предмета.</w:t>
      </w:r>
    </w:p>
    <w:p w:rsidR="00EC74AF" w:rsidRPr="005553AB" w:rsidRDefault="003F3F42" w:rsidP="00EE5359">
      <w:pPr>
        <w:spacing w:after="0" w:line="328" w:lineRule="atLeast"/>
        <w:ind w:right="-1"/>
        <w:jc w:val="both"/>
        <w:rPr>
          <w:rFonts w:ascii="Times New Roman" w:eastAsia="Times New Roman" w:hAnsi="Times New Roman" w:cs="Times New Roman"/>
          <w:color w:val="111115"/>
          <w:sz w:val="23"/>
          <w:szCs w:val="23"/>
          <w:lang w:eastAsia="ru-RU"/>
        </w:rPr>
      </w:pPr>
      <w:r>
        <w:rPr>
          <w:rFonts w:ascii="Times New Roman" w:eastAsia="Times New Roman" w:hAnsi="Times New Roman" w:cs="Times New Roman"/>
          <w:color w:val="000000"/>
          <w:sz w:val="24"/>
          <w:szCs w:val="24"/>
          <w:bdr w:val="none" w:sz="0" w:space="0" w:color="auto" w:frame="1"/>
          <w:lang w:eastAsia="ru-RU"/>
        </w:rPr>
        <w:t xml:space="preserve">ЛИЧНОСТНЫЕ </w:t>
      </w:r>
      <w:r w:rsidR="00EC74AF" w:rsidRPr="005553AB">
        <w:rPr>
          <w:rFonts w:ascii="Times New Roman" w:eastAsia="Times New Roman" w:hAnsi="Times New Roman" w:cs="Times New Roman"/>
          <w:color w:val="000000"/>
          <w:sz w:val="24"/>
          <w:szCs w:val="24"/>
          <w:bdr w:val="none" w:sz="0" w:space="0" w:color="auto" w:frame="1"/>
          <w:lang w:eastAsia="ru-RU"/>
        </w:rPr>
        <w:t>РЕЗУЛЬТАТЫ</w:t>
      </w:r>
      <w:r w:rsidR="00EC74AF" w:rsidRPr="005553AB">
        <w:rPr>
          <w:rFonts w:ascii="Times New Roman" w:eastAsia="Times New Roman" w:hAnsi="Times New Roman" w:cs="Times New Roman"/>
          <w:color w:val="111115"/>
          <w:sz w:val="23"/>
          <w:szCs w:val="23"/>
          <w:bdr w:val="none" w:sz="0" w:space="0" w:color="auto" w:frame="1"/>
          <w:lang w:eastAsia="ru-RU"/>
        </w:rPr>
        <w:br/>
        <w:t>    </w:t>
      </w:r>
      <w:r w:rsidR="00EC74AF" w:rsidRPr="005553AB">
        <w:rPr>
          <w:rFonts w:ascii="Times New Roman" w:eastAsia="Times New Roman" w:hAnsi="Times New Roman" w:cs="Times New Roman"/>
          <w:i/>
          <w:iCs/>
          <w:color w:val="000000"/>
          <w:sz w:val="24"/>
          <w:szCs w:val="24"/>
          <w:bdr w:val="none" w:sz="0" w:space="0" w:color="auto" w:frame="1"/>
          <w:lang w:eastAsia="ru-RU"/>
        </w:rPr>
        <w:t>Патриотическое воспитание:</w:t>
      </w:r>
      <w:r w:rsidR="00EE5359">
        <w:rPr>
          <w:rFonts w:ascii="Times New Roman" w:eastAsia="Times New Roman" w:hAnsi="Times New Roman" w:cs="Times New Roman"/>
          <w:color w:val="111115"/>
          <w:sz w:val="23"/>
          <w:szCs w:val="23"/>
          <w:bdr w:val="none" w:sz="0" w:space="0" w:color="auto" w:frame="1"/>
          <w:lang w:eastAsia="ru-RU"/>
        </w:rPr>
        <w:br/>
        <w:t> </w:t>
      </w:r>
      <w:r w:rsidR="00EC74AF" w:rsidRPr="005553AB">
        <w:rPr>
          <w:rFonts w:ascii="Times New Roman" w:eastAsia="Times New Roman" w:hAnsi="Times New Roman" w:cs="Times New Roman"/>
          <w:color w:val="000000"/>
          <w:sz w:val="24"/>
          <w:szCs w:val="24"/>
          <w:bdr w:val="none" w:sz="0" w:space="0" w:color="auto" w:frame="1"/>
          <w:lang w:eastAsia="ru-RU"/>
        </w:rPr>
        <w:t>—  проявление интереса к истории и современному состоянию российской физической науки;</w:t>
      </w:r>
      <w:r w:rsidR="00EC74AF" w:rsidRPr="005553AB">
        <w:rPr>
          <w:rFonts w:ascii="Times New Roman" w:eastAsia="Times New Roman" w:hAnsi="Times New Roman" w:cs="Times New Roman"/>
          <w:color w:val="111115"/>
          <w:sz w:val="23"/>
          <w:szCs w:val="23"/>
          <w:bdr w:val="none" w:sz="0" w:space="0" w:color="auto" w:frame="1"/>
          <w:lang w:eastAsia="ru-RU"/>
        </w:rPr>
        <w:t>    </w:t>
      </w:r>
      <w:r w:rsidR="00EC74AF" w:rsidRPr="005553AB">
        <w:rPr>
          <w:rFonts w:ascii="Times New Roman" w:eastAsia="Times New Roman" w:hAnsi="Times New Roman" w:cs="Times New Roman"/>
          <w:color w:val="000000"/>
          <w:sz w:val="24"/>
          <w:szCs w:val="24"/>
          <w:bdr w:val="none" w:sz="0" w:space="0" w:color="auto" w:frame="1"/>
          <w:lang w:eastAsia="ru-RU"/>
        </w:rPr>
        <w:t>—  ценностное отношение к достижениям российских учё​ных ​физиков.</w:t>
      </w:r>
    </w:p>
    <w:p w:rsidR="00EE5359" w:rsidRDefault="00EC74AF" w:rsidP="00EE5359">
      <w:pPr>
        <w:spacing w:after="0" w:line="305" w:lineRule="atLeast"/>
        <w:ind w:left="420" w:right="-1" w:hanging="240"/>
        <w:jc w:val="both"/>
        <w:rPr>
          <w:rFonts w:ascii="Times New Roman" w:eastAsia="Times New Roman" w:hAnsi="Times New Roman" w:cs="Times New Roman"/>
          <w:i/>
          <w:iCs/>
          <w:color w:val="000000"/>
          <w:sz w:val="24"/>
          <w:szCs w:val="24"/>
          <w:bdr w:val="none" w:sz="0" w:space="0" w:color="auto" w:frame="1"/>
          <w:lang w:eastAsia="ru-RU"/>
        </w:rPr>
      </w:pPr>
      <w:r w:rsidRPr="005553AB">
        <w:rPr>
          <w:rFonts w:ascii="Times New Roman" w:eastAsia="Times New Roman" w:hAnsi="Times New Roman" w:cs="Times New Roman"/>
          <w:i/>
          <w:iCs/>
          <w:color w:val="000000"/>
          <w:sz w:val="24"/>
          <w:szCs w:val="24"/>
          <w:bdr w:val="none" w:sz="0" w:space="0" w:color="auto" w:frame="1"/>
          <w:lang w:eastAsia="ru-RU"/>
        </w:rPr>
        <w:t xml:space="preserve">Гражданское и </w:t>
      </w:r>
      <w:r w:rsidR="00EE5359">
        <w:rPr>
          <w:rFonts w:ascii="Times New Roman" w:eastAsia="Times New Roman" w:hAnsi="Times New Roman" w:cs="Times New Roman"/>
          <w:i/>
          <w:iCs/>
          <w:color w:val="000000"/>
          <w:sz w:val="24"/>
          <w:szCs w:val="24"/>
          <w:bdr w:val="none" w:sz="0" w:space="0" w:color="auto" w:frame="1"/>
          <w:lang w:eastAsia="ru-RU"/>
        </w:rPr>
        <w:t>духовно-нравственное воспитание</w:t>
      </w:r>
    </w:p>
    <w:p w:rsidR="00EC74AF" w:rsidRPr="005553AB" w:rsidRDefault="00EC74AF" w:rsidP="00EE5359">
      <w:pPr>
        <w:spacing w:after="0" w:line="305" w:lineRule="atLeast"/>
        <w:ind w:left="420" w:right="-1" w:hanging="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готовность к активному участию в обсуждении общественно​-значимых и этических проблем, связанных с практическим применением достижений физики;</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осознание важности морально-​этических принципов в дея​тельности учёного.</w:t>
      </w:r>
    </w:p>
    <w:p w:rsidR="00EE5359" w:rsidRDefault="00EC74AF" w:rsidP="00EE5359">
      <w:pPr>
        <w:spacing w:after="0" w:line="283" w:lineRule="atLeast"/>
        <w:ind w:left="420" w:right="-1" w:hanging="240"/>
        <w:jc w:val="both"/>
        <w:rPr>
          <w:rFonts w:ascii="Times New Roman" w:eastAsia="Times New Roman" w:hAnsi="Times New Roman" w:cs="Times New Roman"/>
          <w:color w:val="111115"/>
          <w:sz w:val="23"/>
          <w:szCs w:val="23"/>
          <w:bdr w:val="none" w:sz="0" w:space="0" w:color="auto" w:frame="1"/>
          <w:lang w:eastAsia="ru-RU"/>
        </w:rPr>
      </w:pPr>
      <w:r w:rsidRPr="005553AB">
        <w:rPr>
          <w:rFonts w:ascii="Times New Roman" w:eastAsia="Times New Roman" w:hAnsi="Times New Roman" w:cs="Times New Roman"/>
          <w:i/>
          <w:iCs/>
          <w:color w:val="000000"/>
          <w:sz w:val="24"/>
          <w:szCs w:val="24"/>
          <w:bdr w:val="none" w:sz="0" w:space="0" w:color="auto" w:frame="1"/>
          <w:lang w:eastAsia="ru-RU"/>
        </w:rPr>
        <w:t>Эстетическое воспитание:</w:t>
      </w:r>
    </w:p>
    <w:p w:rsidR="00EC74AF" w:rsidRPr="005553AB" w:rsidRDefault="00EC74AF" w:rsidP="00EE5359">
      <w:pPr>
        <w:spacing w:after="0" w:line="283" w:lineRule="atLeast"/>
        <w:ind w:left="420" w:right="-1" w:hanging="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восприятие эстетических качеств физической науки: её гар​моничного построения, строгости, точности, лаконичности.</w:t>
      </w:r>
    </w:p>
    <w:p w:rsidR="00EC74AF" w:rsidRPr="005553AB" w:rsidRDefault="00EC74AF" w:rsidP="003F3F42">
      <w:pPr>
        <w:spacing w:after="0" w:line="305" w:lineRule="atLeast"/>
        <w:ind w:left="420" w:right="-1" w:hanging="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Ценности научного познания:</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осознание ценности физической науки как мощного инстру​мента познания мира, основы развития технологий, важней​шей составляющей культуры;</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развитие научной любознательности, интереса к исследова​тельской деятельности.</w:t>
      </w:r>
    </w:p>
    <w:p w:rsidR="00EC74AF" w:rsidRPr="005553AB" w:rsidRDefault="00EC74AF" w:rsidP="003F3F42">
      <w:pPr>
        <w:spacing w:after="0" w:line="294" w:lineRule="atLeast"/>
        <w:ind w:left="420" w:right="-1" w:hanging="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Формирование культуры здоровья и эмоционального благополучия:</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сформированность навыка рефлексии, признание своего пра​ва на ошибку и такого же права у другого человека.</w:t>
      </w:r>
    </w:p>
    <w:p w:rsidR="00EC74AF" w:rsidRPr="005553AB" w:rsidRDefault="00EC74AF" w:rsidP="003F3F42">
      <w:pPr>
        <w:spacing w:after="0" w:line="305" w:lineRule="atLeast"/>
        <w:ind w:left="420" w:right="-1" w:hanging="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Трудовое воспитание:</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EC74AF" w:rsidRPr="005553AB" w:rsidRDefault="00EC74AF" w:rsidP="003F3F42">
      <w:pPr>
        <w:spacing w:after="0" w:line="305" w:lineRule="atLeast"/>
        <w:ind w:left="420" w:right="-1" w:hanging="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Экологическое воспитание:</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EC74AF" w:rsidRPr="005553AB" w:rsidRDefault="00EC74AF" w:rsidP="003F3F42">
      <w:pPr>
        <w:spacing w:after="0" w:line="321" w:lineRule="atLeast"/>
        <w:ind w:left="420" w:right="-1" w:hanging="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Адаптация обучающегося к изменяющимся условиям социальной и природной среды:</w:t>
      </w:r>
      <w:r w:rsidRPr="005553AB">
        <w:rPr>
          <w:rFonts w:ascii="Times New Roman" w:eastAsia="Times New Roman" w:hAnsi="Times New Roman" w:cs="Times New Roman"/>
          <w:color w:val="000000"/>
          <w:sz w:val="24"/>
          <w:szCs w:val="24"/>
          <w:bdr w:val="none" w:sz="0" w:space="0" w:color="auto" w:frame="1"/>
          <w:lang w:eastAsia="ru-RU"/>
        </w:rPr>
        <w:t>—  потребность во взаимодействии при выполнении исследова​ний и проектов физической направленности, открытость опыту и знаниям других;</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повышение уровня своей компетентности через  практиче​скую деятельность;</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потребность в формировании новых знаний, в том числе фор​мулировать идеи,  понятия,гипотезы  о  физических  объектах и явлениях;</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осознание дефицитов собственных знаний и компетентностей в области физики;</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планирование своего развития в приобретении новых физи​ческих знаний;</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стремление анализировать и выявлять взаимосвязи приро​ды, общества и экономики, в том числе с использованием фи​зических знаний;</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оценка своих действий с учётом влияния на окружающую среду, возможных глобальных последствий.</w:t>
      </w:r>
    </w:p>
    <w:p w:rsidR="00EC74AF" w:rsidRPr="005553AB" w:rsidRDefault="00EC74AF" w:rsidP="00EE5359">
      <w:pPr>
        <w:spacing w:after="0" w:line="321"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lastRenderedPageBreak/>
        <w:t>МЕТАПРЕДМЕТНЫЕ РЕЗУЛЬТАТЫ</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Универсальные познавательные действия</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i/>
          <w:iCs/>
          <w:color w:val="000000"/>
          <w:sz w:val="24"/>
          <w:szCs w:val="24"/>
          <w:bdr w:val="none" w:sz="0" w:space="0" w:color="auto" w:frame="1"/>
          <w:lang w:eastAsia="ru-RU"/>
        </w:rPr>
        <w:t>Базовые логические действия:</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  выявлять и характеризовать существенные признаки объек​тов (явлений);</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  устанавливать существенный признак классификации, осно​вания для обобщения и сравнения;</w:t>
      </w: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  выявлять закономерности и противоречия в рассматривае​мых фактах, данных и наблюдениях, </w:t>
      </w: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относящихся к физическим явлениям;</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  выявлять причинно-​следственные связи при изучении физи​ческих явлений и процессов; </w:t>
      </w: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делать выводы с использовани​ем дедуктивных и индуктивных умозаключений, выдвигать </w:t>
      </w: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гипотезы о взаимосвязях физических величин;</w:t>
      </w:r>
      <w:r w:rsidRPr="005553AB">
        <w:rPr>
          <w:rFonts w:ascii="Times New Roman" w:eastAsia="Times New Roman" w:hAnsi="Times New Roman" w:cs="Times New Roman"/>
          <w:color w:val="111115"/>
          <w:sz w:val="23"/>
          <w:szCs w:val="23"/>
          <w:bdr w:val="none" w:sz="0" w:space="0" w:color="auto" w:frame="1"/>
          <w:lang w:eastAsia="ru-RU"/>
        </w:rPr>
        <w:br/>
        <w:t>    </w:t>
      </w:r>
      <w:r w:rsidRPr="005553AB">
        <w:rPr>
          <w:rFonts w:ascii="Times New Roman" w:eastAsia="Times New Roman" w:hAnsi="Times New Roman" w:cs="Times New Roman"/>
          <w:color w:val="000000"/>
          <w:sz w:val="24"/>
          <w:szCs w:val="24"/>
          <w:bdr w:val="none" w:sz="0" w:space="0" w:color="auto" w:frame="1"/>
          <w:lang w:eastAsia="ru-RU"/>
        </w:rPr>
        <w:t>—  самостоятельно выбирать способ решения учебной физиче​ской задачи (сравнение нескольких </w:t>
      </w: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вариантов решения, выбор наиболее подходящего с учётом самостоятельно выделен​ных критериев).</w:t>
      </w:r>
    </w:p>
    <w:p w:rsidR="00EC74AF" w:rsidRPr="005553AB" w:rsidRDefault="00EC74AF" w:rsidP="00EE5359">
      <w:pPr>
        <w:spacing w:after="0" w:line="317" w:lineRule="atLeast"/>
        <w:ind w:left="420" w:right="144" w:hanging="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Базовые исследовательские действия:</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использовать вопросы как исследовательский инструмент познания;</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проводить по самостоятельно составленному плану опыт, не​сложный физический</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эксперимент, небольшое исследование физического явления;</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оценивать на применимость и достоверность информацию, полученную в ходе исследования или эксперимента;</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самостоятельно формулировать обобщения и выводы по ре​зультатам проведённого наблюдения, опыта, исследования;</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C74AF" w:rsidRPr="005553AB" w:rsidRDefault="00EC74AF" w:rsidP="00EE5359">
      <w:pPr>
        <w:spacing w:after="0" w:line="305" w:lineRule="atLeast"/>
        <w:ind w:left="420" w:hanging="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Работа с информацией:</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применять различные методы, инструменты и запросы при поиске и отборе информации или данных с учётом предложенной учебной физической задачи;</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анализировать, систематизировать и интерпретировать ин​формацию различных видов и форм представления;</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74AF" w:rsidRPr="005553AB" w:rsidRDefault="00EC74AF" w:rsidP="00EE5359">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Универсальные коммуникативные действия</w:t>
      </w:r>
    </w:p>
    <w:p w:rsidR="00EC74AF" w:rsidRPr="005553AB" w:rsidRDefault="00EC74AF" w:rsidP="00EC74AF">
      <w:pPr>
        <w:spacing w:after="0" w:line="240" w:lineRule="auto"/>
        <w:rPr>
          <w:rFonts w:ascii="Times New Roman" w:eastAsia="Times New Roman" w:hAnsi="Times New Roman" w:cs="Times New Roman"/>
          <w:sz w:val="24"/>
          <w:szCs w:val="24"/>
          <w:lang w:eastAsia="ru-RU"/>
        </w:rPr>
      </w:pPr>
      <w:r w:rsidRPr="005553AB">
        <w:rPr>
          <w:rFonts w:ascii="Cambria" w:eastAsia="Times New Roman" w:hAnsi="Cambria" w:cs="Times New Roman"/>
          <w:color w:val="111115"/>
          <w:bdr w:val="none" w:sz="0" w:space="0" w:color="auto" w:frame="1"/>
          <w:lang w:eastAsia="ru-RU"/>
        </w:rPr>
        <w:br w:type="textWrapping" w:clear="all"/>
      </w:r>
    </w:p>
    <w:p w:rsidR="00EC74AF" w:rsidRPr="005553AB" w:rsidRDefault="00EC74AF" w:rsidP="00EC74AF">
      <w:pPr>
        <w:spacing w:after="0" w:line="220" w:lineRule="atLeast"/>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p>
    <w:p w:rsidR="00EC74AF" w:rsidRPr="005553AB" w:rsidRDefault="00EC74AF" w:rsidP="00EE5359">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Общение:</w:t>
      </w:r>
    </w:p>
    <w:p w:rsidR="00EC74AF" w:rsidRPr="005553AB" w:rsidRDefault="00EC74AF" w:rsidP="00EE5359">
      <w:pPr>
        <w:spacing w:after="0" w:line="253" w:lineRule="atLeast"/>
        <w:ind w:left="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C74AF" w:rsidRPr="005553AB" w:rsidRDefault="00EC74AF" w:rsidP="00EE5359">
      <w:pPr>
        <w:spacing w:after="0" w:line="360" w:lineRule="atLeast"/>
        <w:ind w:left="240" w:right="576"/>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сопоставлять свои суждения с суждениями других участни​ков диалога, обнаруживать различие и сходство позиций;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EC74AF" w:rsidRPr="005553AB" w:rsidRDefault="00EC74AF" w:rsidP="00EE5359">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lastRenderedPageBreak/>
        <w:t>Совместная деятельность (сотрудничество):</w:t>
      </w:r>
    </w:p>
    <w:p w:rsidR="00EC74AF" w:rsidRPr="005553AB" w:rsidRDefault="00EC74AF" w:rsidP="00EE5359">
      <w:pPr>
        <w:spacing w:after="0" w:line="246" w:lineRule="atLeast"/>
        <w:ind w:left="240" w:right="14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понимать и использовать преимущества командной и инди​видуальной работы при решении конкретной физической проблемы;</w:t>
      </w:r>
    </w:p>
    <w:p w:rsidR="00EC74AF" w:rsidRPr="005553AB" w:rsidRDefault="00EC74AF" w:rsidP="00EE5359">
      <w:pPr>
        <w:spacing w:after="0" w:line="253" w:lineRule="atLeast"/>
        <w:ind w:left="240" w:right="432"/>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C74AF" w:rsidRPr="005553AB" w:rsidRDefault="00EC74AF" w:rsidP="00EE5359">
      <w:pPr>
        <w:spacing w:after="0" w:line="246" w:lineRule="atLeast"/>
        <w:ind w:left="240" w:right="14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EC74AF" w:rsidRPr="005553AB" w:rsidRDefault="00EC74AF" w:rsidP="00EE5359">
      <w:pPr>
        <w:spacing w:after="0" w:line="246" w:lineRule="atLeast"/>
        <w:ind w:left="240" w:right="1152"/>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оценивать качество своего вклада в общий продукт по крите​риям, самостоятельно сформулированным участниками вза​имодействия.</w:t>
      </w:r>
    </w:p>
    <w:p w:rsidR="00EC74AF" w:rsidRPr="005553AB" w:rsidRDefault="00EC74AF" w:rsidP="00EE5359">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Универсальные регулятивные действия</w:t>
      </w:r>
    </w:p>
    <w:p w:rsidR="00EC74AF" w:rsidRPr="005553AB" w:rsidRDefault="00EC74AF" w:rsidP="00EE5359">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Самоорганизация:</w:t>
      </w:r>
    </w:p>
    <w:p w:rsidR="00EC74AF" w:rsidRPr="005553AB" w:rsidRDefault="00EC74AF" w:rsidP="00EE5359">
      <w:pPr>
        <w:spacing w:after="0" w:line="246" w:lineRule="atLeast"/>
        <w:ind w:left="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выявлять проблемы в жизненных и учебных ситуациях, тре​бующих для решения физических знаний;</w:t>
      </w:r>
    </w:p>
    <w:p w:rsidR="00EC74AF" w:rsidRPr="005553AB" w:rsidRDefault="00EC74AF" w:rsidP="00EE5359">
      <w:pPr>
        <w:spacing w:after="0" w:line="246" w:lineRule="atLeast"/>
        <w:ind w:left="240" w:right="72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ориентироваться в различных подходах принятия решений (индивидуальное, принятие решения в группе, принятие решений группой);</w:t>
      </w:r>
    </w:p>
    <w:p w:rsidR="00EC74AF" w:rsidRPr="005553AB" w:rsidRDefault="00EC74AF" w:rsidP="00EE5359">
      <w:pPr>
        <w:spacing w:after="0" w:line="253" w:lineRule="atLeast"/>
        <w:ind w:left="240" w:right="14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C74AF" w:rsidRPr="005553AB" w:rsidRDefault="00EC74AF" w:rsidP="00EE5359">
      <w:pPr>
        <w:spacing w:after="0" w:line="215" w:lineRule="atLeast"/>
        <w:ind w:left="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делать выбор и брать ответственность за решение.</w:t>
      </w:r>
    </w:p>
    <w:p w:rsidR="00EC74AF" w:rsidRPr="005553AB" w:rsidRDefault="00EC74AF" w:rsidP="00EE5359">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Самоконтроль (рефлексия):</w:t>
      </w:r>
    </w:p>
    <w:p w:rsidR="00EC74AF" w:rsidRPr="005553AB" w:rsidRDefault="00EC74AF" w:rsidP="00EE5359">
      <w:pPr>
        <w:spacing w:after="0" w:line="215" w:lineRule="atLeast"/>
        <w:ind w:left="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давать адекватную оценку ситуации и предлагать план её из​менения;</w:t>
      </w:r>
    </w:p>
    <w:p w:rsidR="00EC74AF" w:rsidRPr="005553AB" w:rsidRDefault="00EC74AF" w:rsidP="00EE5359">
      <w:pPr>
        <w:spacing w:after="0" w:line="246" w:lineRule="atLeast"/>
        <w:ind w:left="240" w:right="432"/>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объяснять причины достижения (недостижения) результатов деятельности, давать оценку приобретённому опыту;</w:t>
      </w:r>
    </w:p>
    <w:p w:rsidR="00EC74AF" w:rsidRPr="005553AB" w:rsidRDefault="00EC74AF" w:rsidP="00EE5359">
      <w:pPr>
        <w:spacing w:after="0" w:line="253" w:lineRule="atLeast"/>
        <w:ind w:left="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C74AF" w:rsidRPr="005553AB" w:rsidRDefault="00EC74AF" w:rsidP="00EE5359">
      <w:pPr>
        <w:spacing w:after="0" w:line="215" w:lineRule="atLeast"/>
        <w:ind w:left="24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оценивать соответствие результата цели и условиям.</w:t>
      </w:r>
    </w:p>
    <w:p w:rsidR="00EC74AF" w:rsidRPr="005553AB" w:rsidRDefault="00EC74AF" w:rsidP="00EE5359">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Эмоциональный интеллект:</w:t>
      </w:r>
    </w:p>
    <w:p w:rsidR="00EC74AF" w:rsidRPr="00EE5359" w:rsidRDefault="00EC74AF" w:rsidP="00EE5359">
      <w:pPr>
        <w:spacing w:after="0" w:line="246" w:lineRule="atLeast"/>
        <w:ind w:left="240" w:right="86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ставить себя на место другого человека в ходе спора или дис​куссии на научную тему, понимать мотивы, намерения и ло​гику другого.</w:t>
      </w:r>
    </w:p>
    <w:p w:rsidR="00EC74AF" w:rsidRPr="005553AB" w:rsidRDefault="00EC74AF" w:rsidP="00EC74AF">
      <w:pPr>
        <w:spacing w:after="0" w:line="215" w:lineRule="atLeast"/>
        <w:ind w:left="180"/>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i/>
          <w:iCs/>
          <w:color w:val="000000"/>
          <w:sz w:val="24"/>
          <w:szCs w:val="24"/>
          <w:bdr w:val="none" w:sz="0" w:space="0" w:color="auto" w:frame="1"/>
          <w:lang w:eastAsia="ru-RU"/>
        </w:rPr>
        <w:t>Принятие себя и других:</w:t>
      </w:r>
    </w:p>
    <w:p w:rsidR="00EC74AF" w:rsidRPr="005553AB" w:rsidRDefault="00EC74AF" w:rsidP="00EC74AF">
      <w:pPr>
        <w:spacing w:after="0" w:line="246" w:lineRule="atLeast"/>
        <w:ind w:left="420" w:right="432"/>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признавать своё право на ошибку при решении физических задач или в утверждениях на научные темы и такое же право другого.</w:t>
      </w:r>
    </w:p>
    <w:p w:rsidR="00EC74AF" w:rsidRPr="005553AB" w:rsidRDefault="00EC74AF" w:rsidP="00EC74AF">
      <w:pPr>
        <w:spacing w:after="0" w:line="215" w:lineRule="atLeast"/>
        <w:jc w:val="both"/>
        <w:rPr>
          <w:rFonts w:ascii="Times New Roman" w:eastAsia="Times New Roman" w:hAnsi="Times New Roman" w:cs="Times New Roman"/>
          <w:b/>
          <w:color w:val="111115"/>
          <w:sz w:val="23"/>
          <w:szCs w:val="23"/>
          <w:lang w:eastAsia="ru-RU"/>
        </w:rPr>
      </w:pPr>
      <w:r w:rsidRPr="005553AB">
        <w:rPr>
          <w:rFonts w:ascii="Times New Roman" w:eastAsia="Times New Roman" w:hAnsi="Times New Roman" w:cs="Times New Roman"/>
          <w:b/>
          <w:color w:val="000000"/>
          <w:sz w:val="24"/>
          <w:szCs w:val="24"/>
          <w:bdr w:val="none" w:sz="0" w:space="0" w:color="auto" w:frame="1"/>
          <w:lang w:eastAsia="ru-RU"/>
        </w:rPr>
        <w:t>ПРЕДМЕТНЫЕ РЕЗУЛЬТАТЫ</w:t>
      </w:r>
    </w:p>
    <w:p w:rsidR="00EC74AF" w:rsidRPr="005553AB" w:rsidRDefault="00EC74AF" w:rsidP="00EC74AF">
      <w:pPr>
        <w:spacing w:after="0" w:line="246" w:lineRule="atLeast"/>
        <w:ind w:right="288"/>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Предметные результаты на базовом уровне должны отражать сформированность у обучающихся умений:</w:t>
      </w:r>
    </w:p>
    <w:p w:rsidR="00EC74AF" w:rsidRPr="005553AB" w:rsidRDefault="00EC74AF" w:rsidP="007237F6">
      <w:pPr>
        <w:spacing w:after="0" w:line="264"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C74AF" w:rsidRPr="005553AB" w:rsidRDefault="00EC74AF" w:rsidP="007237F6">
      <w:pPr>
        <w:spacing w:after="0" w:line="269"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различать явления (равномерное и неравномерное прямоли​нейное движение,</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xml:space="preserve">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w:t>
      </w:r>
      <w:r w:rsidRPr="005553AB">
        <w:rPr>
          <w:rFonts w:ascii="Times New Roman" w:eastAsia="Times New Roman" w:hAnsi="Times New Roman" w:cs="Times New Roman"/>
          <w:color w:val="000000"/>
          <w:sz w:val="24"/>
          <w:szCs w:val="24"/>
          <w:bdr w:val="none" w:sz="0" w:space="0" w:color="auto" w:frame="1"/>
          <w:lang w:eastAsia="ru-RU"/>
        </w:rPr>
        <w:lastRenderedPageBreak/>
        <w:t>спектральных цветов, дисперсия света,</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C74AF" w:rsidRPr="005553AB" w:rsidRDefault="00EC74AF" w:rsidP="007237F6">
      <w:pPr>
        <w:spacing w:after="0" w:line="269"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EC74AF" w:rsidRPr="005553AB" w:rsidRDefault="00EC74AF" w:rsidP="007237F6">
      <w:pPr>
        <w:spacing w:after="0" w:line="269"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C74AF" w:rsidRPr="007237F6" w:rsidRDefault="00EC74AF" w:rsidP="007237F6">
      <w:pPr>
        <w:spacing w:after="0" w:line="264" w:lineRule="atLeast"/>
        <w:ind w:right="14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EC74AF" w:rsidRPr="005553AB" w:rsidRDefault="00EC74AF" w:rsidP="00EC74AF">
      <w:pPr>
        <w:spacing w:after="0" w:line="220"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111115"/>
          <w:sz w:val="23"/>
          <w:szCs w:val="23"/>
          <w:bdr w:val="none" w:sz="0" w:space="0" w:color="auto" w:frame="1"/>
          <w:lang w:eastAsia="ru-RU"/>
        </w:rPr>
        <w:t> </w:t>
      </w:r>
      <w:r w:rsidRPr="005553AB">
        <w:rPr>
          <w:rFonts w:ascii="Times New Roman" w:eastAsia="Times New Roman" w:hAnsi="Times New Roman" w:cs="Times New Roman"/>
          <w:color w:val="000000"/>
          <w:sz w:val="24"/>
          <w:szCs w:val="24"/>
          <w:bdr w:val="none" w:sz="0" w:space="0" w:color="auto" w:frame="1"/>
          <w:lang w:eastAsia="ru-RU"/>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w:t>
      </w:r>
      <w:r w:rsidRPr="005553AB">
        <w:rPr>
          <w:rFonts w:ascii="DejaVu Serif" w:eastAsia="Times New Roman" w:hAnsi="DejaVu Serif" w:cs="Times New Roman"/>
          <w:color w:val="000000"/>
          <w:sz w:val="24"/>
          <w:szCs w:val="24"/>
          <w:bdr w:val="none" w:sz="0" w:space="0" w:color="auto" w:frame="1"/>
          <w:lang w:eastAsia="ru-RU"/>
        </w:rPr>
        <w:t>‐</w:t>
      </w:r>
      <w:r w:rsidRPr="005553AB">
        <w:rPr>
          <w:rFonts w:ascii="Times New Roman" w:eastAsia="Times New Roman" w:hAnsi="Times New Roman" w:cs="Times New Roman"/>
          <w:color w:val="000000"/>
          <w:sz w:val="24"/>
          <w:szCs w:val="24"/>
          <w:bdr w:val="none" w:sz="0" w:space="0" w:color="auto" w:frame="1"/>
          <w:lang w:eastAsia="ru-RU"/>
        </w:rPr>
        <w:t>нение из 2—3 логических шагов с опорой на 2—3 изученных свойства физических явлений, физических законов или зако​номерностей;</w:t>
      </w:r>
    </w:p>
    <w:p w:rsidR="00EC74AF" w:rsidRPr="005553AB" w:rsidRDefault="00EC74AF" w:rsidP="00EC74AF">
      <w:pPr>
        <w:spacing w:after="0" w:line="264"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C74AF" w:rsidRPr="005553AB" w:rsidRDefault="00EC74AF" w:rsidP="00EC74AF">
      <w:pPr>
        <w:spacing w:after="0" w:line="253"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C74AF" w:rsidRPr="005553AB" w:rsidRDefault="00EC74AF" w:rsidP="00EC74AF">
      <w:pPr>
        <w:spacing w:after="0" w:line="269"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xml:space="preserve">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w:t>
      </w:r>
      <w:r w:rsidRPr="005553AB">
        <w:rPr>
          <w:rFonts w:ascii="Times New Roman" w:eastAsia="Times New Roman" w:hAnsi="Times New Roman" w:cs="Times New Roman"/>
          <w:color w:val="000000"/>
          <w:sz w:val="24"/>
          <w:szCs w:val="24"/>
          <w:bdr w:val="none" w:sz="0" w:space="0" w:color="auto" w:frame="1"/>
          <w:lang w:eastAsia="ru-RU"/>
        </w:rPr>
        <w:lastRenderedPageBreak/>
        <w:t>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w:t>
      </w:r>
      <w:r>
        <w:rPr>
          <w:rFonts w:ascii="Times New Roman" w:eastAsia="Times New Roman" w:hAnsi="Times New Roman" w:cs="Times New Roman"/>
          <w:color w:val="000000"/>
          <w:sz w:val="24"/>
          <w:szCs w:val="24"/>
          <w:bdr w:val="none" w:sz="0" w:space="0" w:color="auto" w:frame="1"/>
          <w:lang w:eastAsia="ru-RU"/>
        </w:rPr>
        <w:t xml:space="preserve">удования; описывать ход опыта и </w:t>
      </w:r>
      <w:r w:rsidRPr="005553AB">
        <w:rPr>
          <w:rFonts w:ascii="Times New Roman" w:eastAsia="Times New Roman" w:hAnsi="Times New Roman" w:cs="Times New Roman"/>
          <w:color w:val="000000"/>
          <w:sz w:val="24"/>
          <w:szCs w:val="24"/>
          <w:bdr w:val="none" w:sz="0" w:space="0" w:color="auto" w:frame="1"/>
          <w:lang w:eastAsia="ru-RU"/>
        </w:rPr>
        <w:t>его</w:t>
      </w:r>
      <w:r>
        <w:rPr>
          <w:rFonts w:ascii="Times New Roman" w:eastAsia="Times New Roman" w:hAnsi="Times New Roman" w:cs="Times New Roman"/>
          <w:color w:val="000000"/>
          <w:sz w:val="24"/>
          <w:szCs w:val="24"/>
          <w:bdr w:val="none" w:sz="0" w:space="0" w:color="auto" w:frame="1"/>
          <w:lang w:eastAsia="ru-RU"/>
        </w:rPr>
        <w:t xml:space="preserve"> </w:t>
      </w:r>
      <w:r w:rsidRPr="005553AB">
        <w:rPr>
          <w:rFonts w:ascii="Times New Roman" w:eastAsia="Times New Roman" w:hAnsi="Times New Roman" w:cs="Times New Roman"/>
          <w:color w:val="000000"/>
          <w:sz w:val="24"/>
          <w:szCs w:val="24"/>
          <w:bdr w:val="none" w:sz="0" w:space="0" w:color="auto" w:frame="1"/>
          <w:lang w:eastAsia="ru-RU"/>
        </w:rPr>
        <w:t>результаты, формули​ровать выводы;</w:t>
      </w:r>
    </w:p>
    <w:p w:rsidR="00EC74AF" w:rsidRPr="005553AB" w:rsidRDefault="00EC74AF" w:rsidP="00EC74AF">
      <w:pPr>
        <w:spacing w:after="0" w:line="253" w:lineRule="atLeast"/>
        <w:ind w:right="14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EC74AF" w:rsidRPr="005553AB" w:rsidRDefault="00EC74AF" w:rsidP="00EC74AF">
      <w:pPr>
        <w:spacing w:after="0" w:line="264" w:lineRule="atLeast"/>
        <w:ind w:right="288"/>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5553AB">
        <w:rPr>
          <w:rFonts w:ascii="DejaVu Serif" w:eastAsia="Times New Roman" w:hAnsi="DejaVu Serif" w:cs="Times New Roman"/>
          <w:color w:val="000000"/>
          <w:sz w:val="24"/>
          <w:szCs w:val="24"/>
          <w:bdr w:val="none" w:sz="0" w:space="0" w:color="auto" w:frame="1"/>
          <w:lang w:eastAsia="ru-RU"/>
        </w:rPr>
        <w:t>‐</w:t>
      </w:r>
      <w:r w:rsidRPr="005553AB">
        <w:rPr>
          <w:rFonts w:ascii="Times New Roman" w:eastAsia="Times New Roman" w:hAnsi="Times New Roman" w:cs="Times New Roman"/>
          <w:color w:val="000000"/>
          <w:sz w:val="24"/>
          <w:szCs w:val="24"/>
          <w:bdr w:val="none" w:sz="0" w:space="0" w:color="auto" w:frame="1"/>
          <w:lang w:eastAsia="ru-RU"/>
        </w:rPr>
        <w:t>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w:t>
      </w:r>
      <w:r w:rsidRPr="005553AB">
        <w:rPr>
          <w:rFonts w:ascii="DejaVu Serif" w:eastAsia="Times New Roman" w:hAnsi="DejaVu Serif" w:cs="Times New Roman"/>
          <w:color w:val="000000"/>
          <w:sz w:val="24"/>
          <w:szCs w:val="24"/>
          <w:bdr w:val="none" w:sz="0" w:space="0" w:color="auto" w:frame="1"/>
          <w:lang w:eastAsia="ru-RU"/>
        </w:rPr>
        <w:t>‐</w:t>
      </w:r>
      <w:r w:rsidRPr="005553AB">
        <w:rPr>
          <w:rFonts w:ascii="Times New Roman" w:eastAsia="Times New Roman" w:hAnsi="Times New Roman" w:cs="Times New Roman"/>
          <w:color w:val="000000"/>
          <w:sz w:val="24"/>
          <w:szCs w:val="24"/>
          <w:bdr w:val="none" w:sz="0" w:space="0" w:color="auto" w:frame="1"/>
          <w:lang w:eastAsia="ru-RU"/>
        </w:rPr>
        <w:t>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C74AF" w:rsidRPr="005553AB" w:rsidRDefault="00EC74AF" w:rsidP="00EC74AF">
      <w:pPr>
        <w:spacing w:after="0" w:line="264"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C74AF" w:rsidRPr="005553AB" w:rsidRDefault="00EC74AF" w:rsidP="00EC74AF">
      <w:pPr>
        <w:spacing w:after="0" w:line="215"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соблюдать правила техники безопасности при работе с лабо​раторным оборудованием;</w:t>
      </w:r>
    </w:p>
    <w:p w:rsidR="00EC74AF" w:rsidRPr="005553AB" w:rsidRDefault="00EC74AF" w:rsidP="00EC74AF">
      <w:pPr>
        <w:spacing w:after="0" w:line="253"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различать основные признаки изученных физических моде​лей: материальная точка,</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абсолютно твёрдое тело, точечный источник света, луч, тонкая линза, планетарная модель ато​ма, нуклонная модель атомного ядра;</w:t>
      </w:r>
    </w:p>
    <w:p w:rsidR="00EC74AF" w:rsidRPr="005553AB" w:rsidRDefault="00EC74AF" w:rsidP="00EC74AF">
      <w:pPr>
        <w:spacing w:after="0" w:line="253"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w:t>
      </w:r>
      <w:r>
        <w:rPr>
          <w:rFonts w:ascii="Times New Roman" w:eastAsia="Times New Roman" w:hAnsi="Times New Roman" w:cs="Times New Roman"/>
          <w:color w:val="000000"/>
          <w:sz w:val="24"/>
          <w:szCs w:val="24"/>
          <w:bdr w:val="none" w:sz="0" w:space="0" w:color="auto" w:frame="1"/>
          <w:lang w:eastAsia="ru-RU"/>
        </w:rPr>
        <w:t xml:space="preserve"> </w:t>
      </w:r>
      <w:r w:rsidRPr="005553AB">
        <w:rPr>
          <w:rFonts w:ascii="Times New Roman" w:eastAsia="Times New Roman" w:hAnsi="Times New Roman" w:cs="Times New Roman"/>
          <w:color w:val="000000"/>
          <w:sz w:val="24"/>
          <w:szCs w:val="24"/>
          <w:bdr w:val="none" w:sz="0" w:space="0" w:color="auto" w:frame="1"/>
          <w:lang w:eastAsia="ru-RU"/>
        </w:rPr>
        <w:t>Вильсона), ис​пользуя знания о свойствах физических явлений и необходи​мые физические закономерности;</w:t>
      </w:r>
    </w:p>
    <w:p w:rsidR="00EC74AF" w:rsidRPr="005553AB" w:rsidRDefault="00EC74AF" w:rsidP="007237F6">
      <w:pPr>
        <w:spacing w:after="0" w:line="240"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использовать схемы и схематичные рисунки изученных тех​нических устройств,</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C74AF" w:rsidRPr="005553AB" w:rsidRDefault="00EC74AF" w:rsidP="007237F6">
      <w:pPr>
        <w:spacing w:after="0" w:line="240"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w:t>
      </w:r>
      <w:r w:rsidRPr="005553AB">
        <w:rPr>
          <w:rFonts w:ascii="DejaVu Serif" w:eastAsia="Times New Roman" w:hAnsi="DejaVu Serif" w:cs="Times New Roman"/>
          <w:color w:val="000000"/>
          <w:sz w:val="24"/>
          <w:szCs w:val="24"/>
          <w:bdr w:val="none" w:sz="0" w:space="0" w:color="auto" w:frame="1"/>
          <w:lang w:eastAsia="ru-RU"/>
        </w:rPr>
        <w:t>‐</w:t>
      </w:r>
      <w:r w:rsidRPr="005553AB">
        <w:rPr>
          <w:rFonts w:ascii="Times New Roman" w:eastAsia="Times New Roman" w:hAnsi="Times New Roman" w:cs="Times New Roman"/>
          <w:color w:val="000000"/>
          <w:sz w:val="24"/>
          <w:szCs w:val="24"/>
          <w:bdr w:val="none" w:sz="0" w:space="0" w:color="auto" w:frame="1"/>
          <w:lang w:eastAsia="ru-RU"/>
        </w:rPr>
        <w:t>рами и  техническими  устройствами,  сохранения  здоровья и соблюдения норм экологического поведения в окружающей среде;</w:t>
      </w:r>
    </w:p>
    <w:p w:rsidR="00EC74AF" w:rsidRPr="005553AB" w:rsidRDefault="00EC74AF" w:rsidP="007237F6">
      <w:pPr>
        <w:spacing w:after="0" w:line="240" w:lineRule="atLeast"/>
        <w:ind w:right="14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C74AF" w:rsidRPr="005553AB" w:rsidRDefault="00EC74AF" w:rsidP="007237F6">
      <w:pPr>
        <w:spacing w:after="0" w:line="240" w:lineRule="atLeast"/>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конспектирования текста, преобразования информации из одной знаковой системы в другую;</w:t>
      </w:r>
    </w:p>
    <w:p w:rsidR="00EC74AF" w:rsidRPr="005553AB" w:rsidRDefault="00EC74AF" w:rsidP="007237F6">
      <w:pPr>
        <w:spacing w:after="0" w:line="240" w:lineRule="atLeast"/>
        <w:ind w:right="144"/>
        <w:jc w:val="both"/>
        <w:rPr>
          <w:rFonts w:ascii="Times New Roman" w:eastAsia="Times New Roman" w:hAnsi="Times New Roman" w:cs="Times New Roman"/>
          <w:color w:val="111115"/>
          <w:sz w:val="23"/>
          <w:szCs w:val="23"/>
          <w:lang w:eastAsia="ru-RU"/>
        </w:rPr>
      </w:pPr>
      <w:r w:rsidRPr="005553AB">
        <w:rPr>
          <w:rFonts w:ascii="Times New Roman" w:eastAsia="Times New Roman" w:hAnsi="Times New Roman" w:cs="Times New Roman"/>
          <w:color w:val="000000"/>
          <w:sz w:val="24"/>
          <w:szCs w:val="24"/>
          <w:bdr w:val="none" w:sz="0" w:space="0" w:color="auto" w:frame="1"/>
          <w:lang w:eastAsia="ru-RU"/>
        </w:rPr>
        <w:t>—  создавать собственные письменные и устные сообщения на основе информации из</w:t>
      </w:r>
      <w:r w:rsidRPr="005553AB">
        <w:rPr>
          <w:rFonts w:ascii="Times New Roman" w:eastAsia="Times New Roman" w:hAnsi="Times New Roman" w:cs="Times New Roman"/>
          <w:color w:val="111115"/>
          <w:sz w:val="23"/>
          <w:szCs w:val="23"/>
          <w:bdr w:val="none" w:sz="0" w:space="0" w:color="auto" w:frame="1"/>
          <w:lang w:eastAsia="ru-RU"/>
        </w:rPr>
        <w:br/>
      </w:r>
      <w:r w:rsidRPr="005553AB">
        <w:rPr>
          <w:rFonts w:ascii="Times New Roman" w:eastAsia="Times New Roman" w:hAnsi="Times New Roman" w:cs="Times New Roman"/>
          <w:color w:val="000000"/>
          <w:sz w:val="24"/>
          <w:szCs w:val="24"/>
          <w:bdr w:val="none" w:sz="0" w:space="0" w:color="auto" w:frame="1"/>
          <w:lang w:eastAsia="ru-RU"/>
        </w:rPr>
        <w:t xml:space="preserve">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w:t>
      </w:r>
      <w:r w:rsidRPr="005553AB">
        <w:rPr>
          <w:rFonts w:ascii="Times New Roman" w:eastAsia="Times New Roman" w:hAnsi="Times New Roman" w:cs="Times New Roman"/>
          <w:color w:val="000000"/>
          <w:sz w:val="24"/>
          <w:szCs w:val="24"/>
          <w:bdr w:val="none" w:sz="0" w:space="0" w:color="auto" w:frame="1"/>
          <w:lang w:eastAsia="ru-RU"/>
        </w:rPr>
        <w:lastRenderedPageBreak/>
        <w:t>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C74AF" w:rsidRDefault="00EC74AF" w:rsidP="007237F6">
      <w:pPr>
        <w:spacing w:after="0" w:line="240" w:lineRule="atLeast"/>
        <w:jc w:val="both"/>
        <w:rPr>
          <w:rFonts w:ascii="Times New Roman" w:eastAsia="Times New Roman" w:hAnsi="Times New Roman" w:cs="Times New Roman"/>
          <w:sz w:val="24"/>
          <w:szCs w:val="24"/>
          <w:lang w:eastAsia="ru-RU"/>
        </w:rPr>
      </w:pPr>
      <w:r w:rsidRPr="005553AB">
        <w:rPr>
          <w:rFonts w:ascii="Cambria" w:eastAsia="Times New Roman" w:hAnsi="Cambria" w:cs="Times New Roman"/>
          <w:color w:val="111115"/>
          <w:bdr w:val="none" w:sz="0" w:space="0" w:color="auto" w:frame="1"/>
          <w:lang w:eastAsia="ru-RU"/>
        </w:rPr>
        <w:br w:type="textWrapping" w:clear="all"/>
      </w:r>
    </w:p>
    <w:p w:rsidR="00EC74AF" w:rsidRDefault="007237F6" w:rsidP="00F7004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ХИМИЯ</w:t>
      </w:r>
    </w:p>
    <w:p w:rsidR="00EC74AF" w:rsidRDefault="00EC74AF" w:rsidP="00F7004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 класс</w:t>
      </w:r>
    </w:p>
    <w:p w:rsidR="00EC74AF" w:rsidRPr="00EC74AF" w:rsidRDefault="00EC74AF" w:rsidP="00EC74A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Рабочая программа по химии для обучающихся 8 классов на уровне основного общего образования, предусматривающая углублённое изучение, составлена на основе Требований к результатам освоения программ основного общего образования по учебному предмету «Химия» на углублённом уровне,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w:t>
      </w:r>
      <w:r w:rsidR="0024304E">
        <w:rPr>
          <w:rFonts w:ascii="Times New Roman" w:eastAsia="Times New Roman" w:hAnsi="Times New Roman" w:cs="Times New Roman"/>
          <w:color w:val="000000"/>
          <w:sz w:val="24"/>
          <w:szCs w:val="24"/>
          <w:lang w:eastAsia="ru-RU"/>
        </w:rPr>
        <w:t>фикаторе по химии</w:t>
      </w:r>
      <w:r w:rsidRPr="00EC74AF">
        <w:rPr>
          <w:rFonts w:ascii="Times New Roman" w:eastAsia="Times New Roman" w:hAnsi="Times New Roman" w:cs="Times New Roman"/>
          <w:color w:val="000000"/>
          <w:sz w:val="24"/>
          <w:szCs w:val="24"/>
          <w:lang w:eastAsia="ru-RU"/>
        </w:rPr>
        <w:t>, и на основе характеристики планируемых результатов духовно-нравственного развития, воспитания и социализации обучающ</w:t>
      </w:r>
      <w:r w:rsidR="0024304E">
        <w:rPr>
          <w:rFonts w:ascii="Times New Roman" w:eastAsia="Times New Roman" w:hAnsi="Times New Roman" w:cs="Times New Roman"/>
          <w:color w:val="000000"/>
          <w:sz w:val="24"/>
          <w:szCs w:val="24"/>
          <w:lang w:eastAsia="ru-RU"/>
        </w:rPr>
        <w:t>ихся, представленной в  рабочей программе воспитания МАОУ «Гимназия №1»</w:t>
      </w:r>
      <w:r w:rsidRPr="00EC74AF">
        <w:rPr>
          <w:rFonts w:ascii="Times New Roman" w:eastAsia="Times New Roman" w:hAnsi="Times New Roman" w:cs="Times New Roman"/>
          <w:color w:val="000000"/>
          <w:sz w:val="24"/>
          <w:szCs w:val="24"/>
          <w:lang w:eastAsia="ru-RU"/>
        </w:rPr>
        <w:t>. В программе отражены положения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w:t>
      </w:r>
    </w:p>
    <w:p w:rsidR="00EC74AF" w:rsidRPr="00EC74AF" w:rsidRDefault="00EC74AF" w:rsidP="00EC74AF">
      <w:pPr>
        <w:shd w:val="clear" w:color="auto" w:fill="FFFFFF"/>
        <w:spacing w:before="240" w:after="120" w:line="240" w:lineRule="auto"/>
        <w:outlineLvl w:val="1"/>
        <w:rPr>
          <w:rFonts w:ascii="Times New Roman" w:eastAsia="Times New Roman" w:hAnsi="Times New Roman" w:cs="Times New Roman"/>
          <w:b/>
          <w:bCs/>
          <w:caps/>
          <w:color w:val="000000"/>
          <w:sz w:val="24"/>
          <w:szCs w:val="24"/>
          <w:lang w:eastAsia="ru-RU"/>
        </w:rPr>
      </w:pPr>
      <w:r w:rsidRPr="00EC74AF">
        <w:rPr>
          <w:rFonts w:ascii="Times New Roman" w:eastAsia="Times New Roman" w:hAnsi="Times New Roman" w:cs="Times New Roman"/>
          <w:b/>
          <w:bCs/>
          <w:caps/>
          <w:color w:val="000000"/>
          <w:sz w:val="24"/>
          <w:szCs w:val="24"/>
          <w:lang w:eastAsia="ru-RU"/>
        </w:rPr>
        <w:t>ОБЩАЯ ХАРАКТЕРИСТИКА УЧЕБНОГО ПРЕДМЕТА «ХИМИЯ»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технологий XXI в. Изучение учебного предмета «Химия»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подростков, на продолжение обучения на уровне среднего общего образования.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Знания, усвоенные при изучении учебного предмета «Химия», служат основой для формирования мировоззрения молодого человека,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 сырьевой, энергетической, продовольственной проблем, проблемы экологической безопасности, проблем здравоохранения. Ключевая роль химии во множестве инновационных технологийXXI в., в том числе и связанных с охраной здоровья человека, существенно повысила значимость и востребованность химического образования.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Химическое образование в структуре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 xml:space="preserve">Изучение учебного предмета «Химия»: 1) способствует реализации возможностей для саморазвития и формирования культуры личности подростков, их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представлений о единстве природы и человека, является </w:t>
      </w:r>
      <w:r w:rsidRPr="00EC74AF">
        <w:rPr>
          <w:rFonts w:ascii="Times New Roman" w:eastAsia="Times New Roman" w:hAnsi="Times New Roman" w:cs="Times New Roman"/>
          <w:color w:val="000000"/>
          <w:sz w:val="24"/>
          <w:szCs w:val="24"/>
          <w:lang w:eastAsia="ru-RU"/>
        </w:rPr>
        <w:lastRenderedPageBreak/>
        <w:t>ключевым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подростков.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определённого этапа развития химии.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Углублённый курс химии основной школы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Структура содержания предмета сформирована на основе системного подхода к его изучению. Содержание слагается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атомно-молекулярной теории как основы всего естествознания,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о химической кинетике и термодинамике. 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ученикам возможность объяснять и прогнозировать свойства, строение и области практического применения изучаемых веществ.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Освоение содержания курса происходит с привлечением знаний из ранее изученных учебных предметов: «Окружающий мир», «Биология», «Физика», «Математика», «География», «Технология», «История».</w:t>
      </w:r>
    </w:p>
    <w:p w:rsidR="00EC74AF" w:rsidRPr="00EC74AF" w:rsidRDefault="00EC74AF" w:rsidP="00EC74AF">
      <w:pPr>
        <w:shd w:val="clear" w:color="auto" w:fill="FFFFFF"/>
        <w:spacing w:before="240" w:after="120" w:line="240" w:lineRule="auto"/>
        <w:outlineLvl w:val="1"/>
        <w:rPr>
          <w:rFonts w:ascii="Times New Roman" w:eastAsia="Times New Roman" w:hAnsi="Times New Roman" w:cs="Times New Roman"/>
          <w:b/>
          <w:bCs/>
          <w:caps/>
          <w:color w:val="000000"/>
          <w:sz w:val="24"/>
          <w:szCs w:val="24"/>
          <w:lang w:eastAsia="ru-RU"/>
        </w:rPr>
      </w:pPr>
      <w:r w:rsidRPr="00EC74AF">
        <w:rPr>
          <w:rFonts w:ascii="Times New Roman" w:eastAsia="Times New Roman" w:hAnsi="Times New Roman" w:cs="Times New Roman"/>
          <w:b/>
          <w:bCs/>
          <w:caps/>
          <w:color w:val="000000"/>
          <w:sz w:val="24"/>
          <w:szCs w:val="24"/>
          <w:lang w:eastAsia="ru-RU"/>
        </w:rPr>
        <w:t>ЦЕЛИ ИЗУЧЕНИЯ УЧЕБНОГО ПРЕДМЕТА «ХИМИЯ»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Рабочая программа основного общего образования по предмету «Химия»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рабочей программе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 в сферах, определённых Стратегией научно-технологического развития Российской Федерации.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 xml:space="preserve">Образовательные функции предмета «Химия», изучаемого на углублённом уровне, реализуются в процессе формирования знаний основ химической науки как области современного естествознания, научной основы широкого спектра современных технологий, области практической деятельности человека и одного из компонентов мировой культуры. Задача предмета состоит не только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но и в приобщении к научным методам познания при изучении веществ и химических реакций, а также в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w:t>
      </w:r>
      <w:r w:rsidRPr="00EC74AF">
        <w:rPr>
          <w:rFonts w:ascii="Times New Roman" w:eastAsia="Times New Roman" w:hAnsi="Times New Roman" w:cs="Times New Roman"/>
          <w:color w:val="000000"/>
          <w:sz w:val="24"/>
          <w:szCs w:val="24"/>
          <w:lang w:eastAsia="ru-RU"/>
        </w:rPr>
        <w:lastRenderedPageBreak/>
        <w:t>освоением правил безопасного обращения с веществами в повседневной жизни. Обучение умению учиться и продолжать своё образование самостоятельно становится одной из важнейших функций учебного предмета.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Цели изучения предмета в программе отражают современные приоритеты в системе основного общего образования: направленность обучения на развитие и саморазвитие личности, формирование её интеллекта и общей культуры.</w:t>
      </w:r>
    </w:p>
    <w:p w:rsidR="00EC74AF" w:rsidRPr="00EC74AF" w:rsidRDefault="00EC74AF" w:rsidP="00EC74AF">
      <w:pPr>
        <w:shd w:val="clear" w:color="auto" w:fill="FFFFFF"/>
        <w:spacing w:after="0" w:line="240" w:lineRule="atLeast"/>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Цели изучения учебного предмета «Химия» в 8 классе на углублённом уровне состоят в следующем:</w:t>
      </w:r>
    </w:p>
    <w:p w:rsidR="00EC74AF" w:rsidRPr="00EC74AF" w:rsidRDefault="00EC74AF" w:rsidP="005D76B3">
      <w:pPr>
        <w:numPr>
          <w:ilvl w:val="0"/>
          <w:numId w:val="171"/>
        </w:numPr>
        <w:shd w:val="clear" w:color="auto" w:fill="FFFFFF"/>
        <w:spacing w:after="0" w:line="240" w:lineRule="atLeast"/>
        <w:ind w:left="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быстроменяющимся условиям жизни;</w:t>
      </w:r>
    </w:p>
    <w:p w:rsidR="00EC74AF" w:rsidRPr="00EC74AF" w:rsidRDefault="00EC74AF" w:rsidP="005D76B3">
      <w:pPr>
        <w:numPr>
          <w:ilvl w:val="0"/>
          <w:numId w:val="172"/>
        </w:numPr>
        <w:shd w:val="clear" w:color="auto" w:fill="FFFFFF"/>
        <w:spacing w:after="0" w:line="240" w:lineRule="atLeast"/>
        <w:ind w:left="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EC74AF" w:rsidRPr="00EC74AF" w:rsidRDefault="00EC74AF" w:rsidP="005D76B3">
      <w:pPr>
        <w:numPr>
          <w:ilvl w:val="0"/>
          <w:numId w:val="173"/>
        </w:numPr>
        <w:shd w:val="clear" w:color="auto" w:fill="FFFFFF"/>
        <w:spacing w:after="0" w:line="240" w:lineRule="atLeast"/>
        <w:ind w:left="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приобщение учащихся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EC74AF" w:rsidRPr="00EC74AF" w:rsidRDefault="00EC74AF" w:rsidP="005D76B3">
      <w:pPr>
        <w:numPr>
          <w:ilvl w:val="0"/>
          <w:numId w:val="174"/>
        </w:numPr>
        <w:shd w:val="clear" w:color="auto" w:fill="FFFFFF"/>
        <w:spacing w:after="0" w:line="240" w:lineRule="atLeast"/>
        <w:ind w:left="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C74AF" w:rsidRPr="00EC74AF" w:rsidRDefault="00EC74AF" w:rsidP="005D76B3">
      <w:pPr>
        <w:numPr>
          <w:ilvl w:val="0"/>
          <w:numId w:val="175"/>
        </w:numPr>
        <w:shd w:val="clear" w:color="auto" w:fill="FFFFFF"/>
        <w:spacing w:after="0" w:line="240" w:lineRule="atLeast"/>
        <w:ind w:left="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EC74AF" w:rsidRPr="00EC74AF" w:rsidRDefault="00EC74AF" w:rsidP="005D76B3">
      <w:pPr>
        <w:numPr>
          <w:ilvl w:val="0"/>
          <w:numId w:val="176"/>
        </w:numPr>
        <w:shd w:val="clear" w:color="auto" w:fill="FFFFFF"/>
        <w:spacing w:after="0" w:line="240" w:lineRule="atLeast"/>
        <w:ind w:left="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EC74AF" w:rsidRPr="00EC74AF" w:rsidRDefault="00EC74AF" w:rsidP="005D76B3">
      <w:pPr>
        <w:numPr>
          <w:ilvl w:val="0"/>
          <w:numId w:val="177"/>
        </w:numPr>
        <w:shd w:val="clear" w:color="auto" w:fill="FFFFFF"/>
        <w:spacing w:after="0" w:line="240" w:lineRule="atLeast"/>
        <w:ind w:left="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приобретение обучающимися опыта самопознания, ключевых навыков (ключевых компетенций), необходимых для различных видов деятельности.</w:t>
      </w:r>
    </w:p>
    <w:p w:rsidR="00EC74AF" w:rsidRPr="00EC74AF" w:rsidRDefault="00EC74AF" w:rsidP="00EC74AF">
      <w:pPr>
        <w:shd w:val="clear" w:color="auto" w:fill="FFFFFF"/>
        <w:spacing w:before="240" w:after="120" w:line="240" w:lineRule="auto"/>
        <w:outlineLvl w:val="1"/>
        <w:rPr>
          <w:rFonts w:ascii="Times New Roman" w:eastAsia="Times New Roman" w:hAnsi="Times New Roman" w:cs="Times New Roman"/>
          <w:b/>
          <w:bCs/>
          <w:caps/>
          <w:color w:val="000000"/>
          <w:sz w:val="24"/>
          <w:szCs w:val="24"/>
          <w:lang w:eastAsia="ru-RU"/>
        </w:rPr>
      </w:pPr>
      <w:r w:rsidRPr="00EC74AF">
        <w:rPr>
          <w:rFonts w:ascii="Times New Roman" w:eastAsia="Times New Roman" w:hAnsi="Times New Roman" w:cs="Times New Roman"/>
          <w:b/>
          <w:bCs/>
          <w:caps/>
          <w:color w:val="000000"/>
          <w:sz w:val="24"/>
          <w:szCs w:val="24"/>
          <w:lang w:eastAsia="ru-RU"/>
        </w:rPr>
        <w:t>МЕСТО УЧЕБНОГО ПРЕДМЕТА «ХИМИЯ» В УЧЕБНОМ ПЛАНЕ</w:t>
      </w:r>
    </w:p>
    <w:p w:rsidR="00EC74AF" w:rsidRPr="00EC74AF" w:rsidRDefault="00EC74AF" w:rsidP="00EC74AF">
      <w:pPr>
        <w:spacing w:line="240" w:lineRule="auto"/>
        <w:jc w:val="both"/>
        <w:rPr>
          <w:rFonts w:ascii="Times New Roman" w:hAnsi="Times New Roman" w:cs="Times New Roman"/>
          <w:sz w:val="24"/>
          <w:szCs w:val="24"/>
          <w:lang w:eastAsia="ru-RU"/>
        </w:rPr>
      </w:pPr>
      <w:r w:rsidRPr="00EC74AF">
        <w:rPr>
          <w:rFonts w:ascii="Times New Roman" w:hAnsi="Times New Roman" w:cs="Times New Roman"/>
          <w:sz w:val="24"/>
          <w:szCs w:val="24"/>
          <w:lang w:eastAsia="ru-RU"/>
        </w:rPr>
        <w:t>В системе основного общего образования химия является обязательным учебным предметом, который входит в состав предметной области «Естественно-научные предметы».</w:t>
      </w:r>
      <w:r w:rsidRPr="00EC74AF">
        <w:rPr>
          <w:rFonts w:ascii="Times New Roman" w:hAnsi="Times New Roman" w:cs="Times New Roman"/>
          <w:sz w:val="24"/>
          <w:szCs w:val="24"/>
          <w:lang w:eastAsia="ru-RU"/>
        </w:rPr>
        <w:br/>
        <w:t>Учебным планом на изучение химии на углублённом уровне в 8 классе может быть отведено по 102 ч (3 ч в неделю) или 136 ч (4 ч в неделю), т.е. 2 ч в неделю за счёт обязательной части ООП ООО и 1—2 ч за счёт части ООП ООО, формируемой участниками образовательных отношений.</w:t>
      </w:r>
    </w:p>
    <w:p w:rsidR="00EC74AF" w:rsidRPr="00EC74AF" w:rsidRDefault="00EC74AF" w:rsidP="00EC74AF">
      <w:pPr>
        <w:pBdr>
          <w:bottom w:val="single" w:sz="6" w:space="5" w:color="000000"/>
        </w:pBdr>
        <w:shd w:val="clear" w:color="auto" w:fill="FFFFFF"/>
        <w:spacing w:before="100" w:beforeAutospacing="1" w:after="240" w:line="240" w:lineRule="auto"/>
        <w:outlineLvl w:val="0"/>
        <w:rPr>
          <w:rFonts w:ascii="Times New Roman" w:eastAsia="Times New Roman" w:hAnsi="Times New Roman" w:cs="Times New Roman"/>
          <w:b/>
          <w:bCs/>
          <w:caps/>
          <w:color w:val="000000"/>
          <w:kern w:val="36"/>
          <w:sz w:val="24"/>
          <w:szCs w:val="24"/>
          <w:lang w:eastAsia="ru-RU"/>
        </w:rPr>
      </w:pPr>
      <w:r w:rsidRPr="00EC74AF">
        <w:rPr>
          <w:rFonts w:ascii="Times New Roman" w:eastAsia="Times New Roman" w:hAnsi="Times New Roman" w:cs="Times New Roman"/>
          <w:b/>
          <w:bCs/>
          <w:caps/>
          <w:color w:val="000000"/>
          <w:kern w:val="36"/>
          <w:sz w:val="24"/>
          <w:szCs w:val="24"/>
          <w:lang w:eastAsia="ru-RU"/>
        </w:rPr>
        <w:t>СОДЕРЖАНИЕ УЧЕБНОГО ПРЕДМЕТА </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Первоначальные химические понятия</w:t>
      </w:r>
      <w:r w:rsidRPr="00EC74AF">
        <w:rPr>
          <w:rFonts w:ascii="Times New Roman" w:eastAsia="Times New Roman" w:hAnsi="Times New Roman" w:cs="Times New Roman"/>
          <w:i/>
          <w:iCs/>
          <w:color w:val="000000"/>
          <w:sz w:val="24"/>
          <w:szCs w:val="24"/>
          <w:lang w:eastAsia="ru-RU"/>
        </w:rPr>
        <w:t>Химия — важная область естествознания и практической деятельности человека. Предмет химии. Роль химии в жизни человека.</w:t>
      </w:r>
      <w:r w:rsidRPr="00EC74AF">
        <w:rPr>
          <w:rFonts w:ascii="Times New Roman" w:eastAsia="Times New Roman" w:hAnsi="Times New Roman" w:cs="Times New Roman"/>
          <w:color w:val="000000"/>
          <w:sz w:val="24"/>
          <w:szCs w:val="24"/>
          <w:lang w:eastAsia="ru-RU"/>
        </w:rPr>
        <w:t xml:space="preserve">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на теоретическом уровне: научные факты, проблема, гипотеза, теория, закон. Язык химии. Источники химической информации.Понятие о методах работы с химическими веществами. </w:t>
      </w:r>
      <w:r w:rsidRPr="00EC74AF">
        <w:rPr>
          <w:rFonts w:ascii="Times New Roman" w:eastAsia="Times New Roman" w:hAnsi="Times New Roman" w:cs="Times New Roman"/>
          <w:color w:val="000000"/>
          <w:sz w:val="24"/>
          <w:szCs w:val="24"/>
          <w:lang w:eastAsia="ru-RU"/>
        </w:rPr>
        <w:lastRenderedPageBreak/>
        <w:t>Оборудование школьной химической лаборатории. Правила безопасного обращения с веществами и лабораторным оборудованием.Чистые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EC74AF" w:rsidRPr="00EC74AF" w:rsidRDefault="00EC74AF" w:rsidP="00EC74AF">
      <w:pPr>
        <w:spacing w:after="0" w:line="240" w:lineRule="auto"/>
        <w:rPr>
          <w:rFonts w:ascii="Times New Roman" w:hAnsi="Times New Roman" w:cs="Times New Roman"/>
          <w:b/>
          <w:sz w:val="24"/>
          <w:szCs w:val="24"/>
          <w:lang w:eastAsia="ru-RU"/>
        </w:rPr>
      </w:pPr>
      <w:r w:rsidRPr="00EC74AF">
        <w:rPr>
          <w:rFonts w:ascii="Times New Roman" w:hAnsi="Times New Roman" w:cs="Times New Roman"/>
          <w:b/>
          <w:sz w:val="24"/>
          <w:szCs w:val="24"/>
          <w:lang w:eastAsia="ru-RU"/>
        </w:rPr>
        <w:t>Демонстрации</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1. Лабораторное оборудование.</w:t>
      </w:r>
      <w:r w:rsidRPr="00EC74AF">
        <w:rPr>
          <w:rFonts w:ascii="Times New Roman" w:hAnsi="Times New Roman" w:cs="Times New Roman"/>
          <w:sz w:val="24"/>
          <w:szCs w:val="24"/>
          <w:lang w:eastAsia="ru-RU"/>
        </w:rPr>
        <w:br/>
        <w:t>2. Различные виды химической посуды.</w:t>
      </w:r>
      <w:r w:rsidRPr="00EC74AF">
        <w:rPr>
          <w:rFonts w:ascii="Times New Roman" w:hAnsi="Times New Roman" w:cs="Times New Roman"/>
          <w:sz w:val="24"/>
          <w:szCs w:val="24"/>
          <w:lang w:eastAsia="ru-RU"/>
        </w:rPr>
        <w:br/>
        <w:t>3. Образцы веществ.</w:t>
      </w:r>
      <w:r w:rsidRPr="00EC74AF">
        <w:rPr>
          <w:rFonts w:ascii="Times New Roman" w:hAnsi="Times New Roman" w:cs="Times New Roman"/>
          <w:sz w:val="24"/>
          <w:szCs w:val="24"/>
          <w:lang w:eastAsia="ru-RU"/>
        </w:rPr>
        <w:br/>
        <w:t>4. Способы разделения смесей (фильтрование, выпаривание, дистилляция, хроматография).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Лабораторные и практические работы</w:t>
      </w:r>
    </w:p>
    <w:p w:rsidR="00EC74AF" w:rsidRPr="00EC74AF" w:rsidRDefault="00EC74AF" w:rsidP="00EC74AF">
      <w:pPr>
        <w:spacing w:after="0" w:line="240" w:lineRule="auto"/>
        <w:rPr>
          <w:rFonts w:ascii="Times New Roman" w:hAnsi="Times New Roman" w:cs="Times New Roman"/>
          <w:i/>
          <w:sz w:val="24"/>
          <w:szCs w:val="24"/>
          <w:lang w:eastAsia="ru-RU"/>
        </w:rPr>
      </w:pPr>
      <w:r w:rsidRPr="00EC74AF">
        <w:rPr>
          <w:rFonts w:ascii="Times New Roman" w:hAnsi="Times New Roman" w:cs="Times New Roman"/>
          <w:i/>
          <w:sz w:val="24"/>
          <w:szCs w:val="24"/>
          <w:lang w:eastAsia="ru-RU"/>
        </w:rPr>
        <w:t>Лабораторные опыты</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1. Изучение и описание физических свойств образцов неорганических веществ.</w:t>
      </w:r>
      <w:r w:rsidRPr="00EC74AF">
        <w:rPr>
          <w:rFonts w:ascii="Times New Roman" w:hAnsi="Times New Roman" w:cs="Times New Roman"/>
          <w:sz w:val="24"/>
          <w:szCs w:val="24"/>
          <w:lang w:eastAsia="ru-RU"/>
        </w:rPr>
        <w:br/>
        <w:t>2. Изучение способов разделения смесей (с помощью магнита).</w:t>
      </w:r>
    </w:p>
    <w:p w:rsidR="00EC74AF" w:rsidRPr="00EC74AF" w:rsidRDefault="00EC74AF" w:rsidP="00EC74AF">
      <w:pPr>
        <w:spacing w:after="0" w:line="240" w:lineRule="auto"/>
        <w:rPr>
          <w:rFonts w:ascii="Times New Roman" w:hAnsi="Times New Roman" w:cs="Times New Roman"/>
          <w:i/>
          <w:sz w:val="24"/>
          <w:szCs w:val="24"/>
          <w:lang w:eastAsia="ru-RU"/>
        </w:rPr>
      </w:pPr>
      <w:r w:rsidRPr="00EC74AF">
        <w:rPr>
          <w:rFonts w:ascii="Times New Roman" w:hAnsi="Times New Roman" w:cs="Times New Roman"/>
          <w:i/>
          <w:sz w:val="24"/>
          <w:szCs w:val="24"/>
          <w:lang w:eastAsia="ru-RU"/>
        </w:rPr>
        <w:t>Практические работы</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 1. Правила работы в лаборатории и приёмы обращения с лабораторным оборудованием.</w:t>
      </w:r>
      <w:r w:rsidRPr="00EC74AF">
        <w:rPr>
          <w:rFonts w:ascii="Times New Roman" w:hAnsi="Times New Roman" w:cs="Times New Roman"/>
          <w:sz w:val="24"/>
          <w:szCs w:val="24"/>
          <w:lang w:eastAsia="ru-RU"/>
        </w:rPr>
        <w:br/>
        <w:t>№ 2. Разделение смесей (на примере очистки поваренной соли).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Вещества и химические реакции.</w:t>
      </w:r>
      <w:r w:rsidRPr="00EC74AF">
        <w:rPr>
          <w:rFonts w:ascii="Times New Roman" w:eastAsia="Times New Roman" w:hAnsi="Times New Roman" w:cs="Times New Roman"/>
          <w:color w:val="000000"/>
          <w:sz w:val="24"/>
          <w:szCs w:val="24"/>
          <w:lang w:eastAsia="ru-RU"/>
        </w:rPr>
        <w:t>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элементов.Количество вещества. Моль. Молярная масса. Взаимосвязь количества, массы и числа структурных единиц вещества. Расчёты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помольным долям элементов.Физические и химические явления. Химическая реакция и её признаки. Условия протекания химических реакций. Закон сохранения массы веществ. Атомно-молекулярная теория. Жизнь и деятельность М. В. Ломоносова. Химические уравнения. Типы химических реакций (соединения, разложения, замещения, обмена). Расчёты по химическим уравнениям.</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Экспериментальное изучение веществ и явлений.</w:t>
      </w:r>
      <w:r w:rsidRPr="00EC74AF">
        <w:rPr>
          <w:rFonts w:ascii="Times New Roman" w:eastAsia="Times New Roman" w:hAnsi="Times New Roman" w:cs="Times New Roman"/>
          <w:color w:val="000000"/>
          <w:sz w:val="24"/>
          <w:szCs w:val="24"/>
          <w:lang w:eastAsia="ru-RU"/>
        </w:rPr>
        <w:t>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Демонстрации</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1. Физические явления (растирание сахара в ступке, кипение и конденсация воды и т. д.).</w:t>
      </w:r>
      <w:r w:rsidRPr="00EC74AF">
        <w:rPr>
          <w:rFonts w:ascii="Times New Roman" w:hAnsi="Times New Roman" w:cs="Times New Roman"/>
          <w:sz w:val="24"/>
          <w:szCs w:val="24"/>
          <w:lang w:eastAsia="ru-RU"/>
        </w:rPr>
        <w:br/>
        <w:t xml:space="preserve">2. Химические явления (разложение сахара, взаимодействие железа с серой, </w:t>
      </w:r>
      <w:r w:rsidRPr="00EC74AF">
        <w:rPr>
          <w:rFonts w:ascii="Times New Roman" w:hAnsi="Times New Roman" w:cs="Times New Roman"/>
          <w:sz w:val="24"/>
          <w:szCs w:val="24"/>
          <w:lang w:eastAsia="ru-RU"/>
        </w:rPr>
        <w:lastRenderedPageBreak/>
        <w:t>взаимодействие серной кислоты с хлоридом бария, получение и разложение гидроксида меди(II), взаимодействие железа с раствором соли меди(II), взаимодействие соды или мела с соляной кислотой).</w:t>
      </w:r>
      <w:r w:rsidRPr="00EC74AF">
        <w:rPr>
          <w:rFonts w:ascii="Times New Roman" w:hAnsi="Times New Roman" w:cs="Times New Roman"/>
          <w:sz w:val="24"/>
          <w:szCs w:val="24"/>
          <w:lang w:eastAsia="ru-RU"/>
        </w:rPr>
        <w:br/>
        <w:t>3. Образцы веществ количеством 1 моль.</w:t>
      </w:r>
      <w:r w:rsidRPr="00EC74AF">
        <w:rPr>
          <w:rFonts w:ascii="Times New Roman" w:hAnsi="Times New Roman" w:cs="Times New Roman"/>
          <w:sz w:val="24"/>
          <w:szCs w:val="24"/>
          <w:lang w:eastAsia="ru-RU"/>
        </w:rPr>
        <w:br/>
        <w:t>4. Опыты, иллюстрирующие закон сохранения массы.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Лабораторные и практические работы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Лабораторные опыты</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1. Ознакомление с образцами простых (металлов и неметаллов) и сложных веществ.</w:t>
      </w:r>
      <w:r w:rsidRPr="00EC74AF">
        <w:rPr>
          <w:rFonts w:ascii="Times New Roman" w:hAnsi="Times New Roman" w:cs="Times New Roman"/>
          <w:sz w:val="24"/>
          <w:szCs w:val="24"/>
          <w:lang w:eastAsia="ru-RU"/>
        </w:rPr>
        <w:br/>
        <w:t>2. Наблюдение физических (плавление воска, таяние льда) и химических (горение свечи, прокаливание медной проволоки) явлений.</w:t>
      </w:r>
      <w:r w:rsidRPr="00EC74AF">
        <w:rPr>
          <w:rFonts w:ascii="Times New Roman" w:hAnsi="Times New Roman" w:cs="Times New Roman"/>
          <w:sz w:val="24"/>
          <w:szCs w:val="24"/>
          <w:lang w:eastAsia="ru-RU"/>
        </w:rPr>
        <w:br/>
        <w:t>3. Наблюдение и описание признаков протекания химических реакций разных типов.</w:t>
      </w:r>
      <w:r w:rsidRPr="00EC74AF">
        <w:rPr>
          <w:rFonts w:ascii="Times New Roman" w:hAnsi="Times New Roman" w:cs="Times New Roman"/>
          <w:sz w:val="24"/>
          <w:szCs w:val="24"/>
          <w:lang w:eastAsia="ru-RU"/>
        </w:rPr>
        <w:br/>
        <w:t>4. Наблюдение и описание опытов, иллюстрирующих закон сохранения массы.</w:t>
      </w:r>
      <w:r w:rsidRPr="00EC74AF">
        <w:rPr>
          <w:rFonts w:ascii="Times New Roman" w:hAnsi="Times New Roman" w:cs="Times New Roman"/>
          <w:sz w:val="24"/>
          <w:szCs w:val="24"/>
          <w:lang w:eastAsia="ru-RU"/>
        </w:rPr>
        <w:br/>
        <w:t>5. Ознакомление с моделями атомов и молекул.</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Вычисления</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 относительной молекулярной массы веществ, молярной массы, массы веществ и количества вещества;</w:t>
      </w:r>
      <w:r w:rsidRPr="00EC74AF">
        <w:rPr>
          <w:rFonts w:ascii="Times New Roman" w:hAnsi="Times New Roman" w:cs="Times New Roman"/>
          <w:sz w:val="24"/>
          <w:szCs w:val="24"/>
          <w:lang w:eastAsia="ru-RU"/>
        </w:rPr>
        <w:br/>
        <w:t>— массовой доли химического элемента по формуле соединения;</w:t>
      </w:r>
      <w:r w:rsidRPr="00EC74AF">
        <w:rPr>
          <w:rFonts w:ascii="Times New Roman" w:hAnsi="Times New Roman" w:cs="Times New Roman"/>
          <w:sz w:val="24"/>
          <w:szCs w:val="24"/>
          <w:lang w:eastAsia="ru-RU"/>
        </w:rPr>
        <w:br/>
        <w:t>— простейшей формулы вещества по массовым или мольным долям элементов;</w:t>
      </w:r>
      <w:r w:rsidRPr="00EC74AF">
        <w:rPr>
          <w:rFonts w:ascii="Times New Roman" w:hAnsi="Times New Roman" w:cs="Times New Roman"/>
          <w:sz w:val="24"/>
          <w:szCs w:val="24"/>
          <w:lang w:eastAsia="ru-RU"/>
        </w:rPr>
        <w:br/>
        <w:t>— по уравнениям химической реакции: количества вещества, массы по известному количеству вещества, массе реагентов или продуктов реакции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Важнейшие представители неорганических веществ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Представления о газах.</w:t>
      </w:r>
      <w:r w:rsidRPr="00EC74AF">
        <w:rPr>
          <w:rFonts w:ascii="Times New Roman" w:eastAsia="Times New Roman" w:hAnsi="Times New Roman" w:cs="Times New Roman"/>
          <w:color w:val="000000"/>
          <w:sz w:val="24"/>
          <w:szCs w:val="24"/>
          <w:lang w:eastAsia="ru-RU"/>
        </w:rPr>
        <w:t> Воздух — смесь газов. Состав воздуха. Понятие о газах.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Кислород </w:t>
      </w:r>
      <w:r w:rsidRPr="00EC74AF">
        <w:rPr>
          <w:rFonts w:ascii="Times New Roman" w:eastAsia="Times New Roman" w:hAnsi="Times New Roman" w:cs="Times New Roman"/>
          <w:color w:val="000000"/>
          <w:sz w:val="24"/>
          <w:szCs w:val="24"/>
          <w:lang w:eastAsia="ru-RU"/>
        </w:rPr>
        <w:t>—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Демонстрации</w:t>
      </w:r>
    </w:p>
    <w:p w:rsidR="00EC74AF" w:rsidRPr="00EC74AF" w:rsidRDefault="00EC74AF" w:rsidP="00EC74AF">
      <w:pPr>
        <w:spacing w:line="240" w:lineRule="auto"/>
        <w:rPr>
          <w:rFonts w:ascii="Times New Roman" w:eastAsia="Times New Roman" w:hAnsi="Times New Roman" w:cs="Times New Roman"/>
          <w:color w:val="000000"/>
          <w:sz w:val="24"/>
          <w:szCs w:val="24"/>
          <w:lang w:eastAsia="ru-RU"/>
        </w:rPr>
      </w:pPr>
      <w:r w:rsidRPr="00EC74AF">
        <w:rPr>
          <w:rFonts w:ascii="Times New Roman" w:hAnsi="Times New Roman" w:cs="Times New Roman"/>
          <w:sz w:val="24"/>
          <w:szCs w:val="24"/>
        </w:rPr>
        <w:t>1. Качественное определение кислорода при помощи тлеющей лучинки.</w:t>
      </w:r>
      <w:r w:rsidRPr="00EC74AF">
        <w:rPr>
          <w:rFonts w:ascii="Times New Roman" w:hAnsi="Times New Roman" w:cs="Times New Roman"/>
          <w:sz w:val="24"/>
          <w:szCs w:val="24"/>
        </w:rPr>
        <w:br/>
        <w:t>2. Количественное определение содержания кислорода в воздухе.</w:t>
      </w:r>
      <w:r w:rsidRPr="00EC74AF">
        <w:rPr>
          <w:rFonts w:ascii="Times New Roman" w:hAnsi="Times New Roman" w:cs="Times New Roman"/>
          <w:sz w:val="24"/>
          <w:szCs w:val="24"/>
        </w:rPr>
        <w:br/>
        <w:t>3. Получение, собирание и изучение свойств кислорода.</w:t>
      </w:r>
      <w:r w:rsidRPr="00EC74AF">
        <w:rPr>
          <w:rFonts w:ascii="Times New Roman" w:hAnsi="Times New Roman" w:cs="Times New Roman"/>
          <w:sz w:val="24"/>
          <w:szCs w:val="24"/>
        </w:rPr>
        <w:br/>
        <w:t>4. Наблюдение взаимодействия веществ с кислородом</w:t>
      </w:r>
      <w:r w:rsidRPr="00EC74AF">
        <w:rPr>
          <w:rFonts w:ascii="Times New Roman" w:eastAsia="Times New Roman" w:hAnsi="Times New Roman" w:cs="Times New Roman"/>
          <w:color w:val="000000"/>
          <w:sz w:val="24"/>
          <w:szCs w:val="24"/>
          <w:lang w:eastAsia="ru-RU"/>
        </w:rPr>
        <w:t xml:space="preserve"> и условий возникновения и прекращения горения.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Лабораторные и практические работы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Лабораторный опыт</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1. Ознакомление с образцами оксидов и описание их свойств.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Практическая работа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 3. Получение и собирание кислорода, изучение его свойств.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Вычисления</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 объёма, количества вещества газа по известному его количеству вещества, объёму;</w:t>
      </w:r>
      <w:r w:rsidRPr="00EC74AF">
        <w:rPr>
          <w:rFonts w:ascii="Times New Roman" w:hAnsi="Times New Roman" w:cs="Times New Roman"/>
          <w:sz w:val="24"/>
          <w:szCs w:val="24"/>
          <w:lang w:eastAsia="ru-RU"/>
        </w:rPr>
        <w:br/>
        <w:t>— относительной плотности газов;</w:t>
      </w:r>
      <w:r w:rsidRPr="00EC74AF">
        <w:rPr>
          <w:rFonts w:ascii="Times New Roman" w:hAnsi="Times New Roman" w:cs="Times New Roman"/>
          <w:sz w:val="24"/>
          <w:szCs w:val="24"/>
          <w:lang w:eastAsia="ru-RU"/>
        </w:rPr>
        <w:br/>
        <w:t>— относительной молекулярной массы газа по известной относительной плотности;</w:t>
      </w:r>
      <w:r w:rsidRPr="00EC74AF">
        <w:rPr>
          <w:rFonts w:ascii="Times New Roman" w:hAnsi="Times New Roman" w:cs="Times New Roman"/>
          <w:sz w:val="24"/>
          <w:szCs w:val="24"/>
          <w:lang w:eastAsia="ru-RU"/>
        </w:rPr>
        <w:br/>
      </w:r>
      <w:r w:rsidRPr="00EC74AF">
        <w:rPr>
          <w:rFonts w:ascii="Times New Roman" w:hAnsi="Times New Roman" w:cs="Times New Roman"/>
          <w:sz w:val="24"/>
          <w:szCs w:val="24"/>
          <w:lang w:eastAsia="ru-RU"/>
        </w:rPr>
        <w:lastRenderedPageBreak/>
        <w:t>— объёмов газов по уравнению химической реакции;</w:t>
      </w:r>
      <w:r w:rsidRPr="00EC74AF">
        <w:rPr>
          <w:rFonts w:ascii="Times New Roman" w:hAnsi="Times New Roman" w:cs="Times New Roman"/>
          <w:sz w:val="24"/>
          <w:szCs w:val="24"/>
          <w:lang w:eastAsia="ru-RU"/>
        </w:rPr>
        <w:br/>
        <w:t>— по уравнениям химической реакции: количества вещества, объёма, массы по известному количеству вещества, объёму, массе реагентов или продуктов реакции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Водород </w:t>
      </w:r>
      <w:r w:rsidRPr="00EC74AF">
        <w:rPr>
          <w:rFonts w:ascii="Times New Roman" w:eastAsia="Times New Roman" w:hAnsi="Times New Roman" w:cs="Times New Roman"/>
          <w:color w:val="000000"/>
          <w:sz w:val="24"/>
          <w:szCs w:val="24"/>
          <w:lang w:eastAsia="ru-RU"/>
        </w:rPr>
        <w:t>—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Демонстрации</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1. Получение, собирание и распознавание водорода.</w:t>
      </w:r>
      <w:r w:rsidRPr="00EC74AF">
        <w:rPr>
          <w:rFonts w:ascii="Times New Roman" w:hAnsi="Times New Roman" w:cs="Times New Roman"/>
          <w:sz w:val="24"/>
          <w:szCs w:val="24"/>
          <w:lang w:eastAsia="ru-RU"/>
        </w:rPr>
        <w:br/>
        <w:t>2. Горение водорода.</w:t>
      </w:r>
      <w:r w:rsidRPr="00EC74AF">
        <w:rPr>
          <w:rFonts w:ascii="Times New Roman" w:hAnsi="Times New Roman" w:cs="Times New Roman"/>
          <w:sz w:val="24"/>
          <w:szCs w:val="24"/>
          <w:lang w:eastAsia="ru-RU"/>
        </w:rPr>
        <w:br/>
        <w:t>3. Взаимодействие водорода с оксидом меди(II).</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Лабораторные и практические работы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Лабораторный опыт</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Взаимодействие кислот с металлами.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Практическая работа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 4. Получение и собирание водорода, изучение его свойств.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Вычисления</w:t>
      </w:r>
    </w:p>
    <w:p w:rsidR="00EC74AF" w:rsidRPr="00EC74AF" w:rsidRDefault="00EC74AF" w:rsidP="00EC74AF">
      <w:pPr>
        <w:spacing w:after="0" w:line="240" w:lineRule="atLeast"/>
        <w:rPr>
          <w:rFonts w:ascii="Times New Roman" w:hAnsi="Times New Roman" w:cs="Times New Roman"/>
          <w:sz w:val="24"/>
          <w:szCs w:val="24"/>
          <w:lang w:eastAsia="ru-RU"/>
        </w:rPr>
      </w:pPr>
      <w:r w:rsidRPr="00EC74AF">
        <w:rPr>
          <w:rFonts w:ascii="Times New Roman" w:hAnsi="Times New Roman" w:cs="Times New Roman"/>
          <w:sz w:val="24"/>
          <w:szCs w:val="24"/>
          <w:lang w:eastAsia="ru-RU"/>
        </w:rPr>
        <w:t>— объёма, количества вещества газа по известному его количеству вещества или объёму;</w:t>
      </w:r>
      <w:r w:rsidRPr="00EC74AF">
        <w:rPr>
          <w:rFonts w:ascii="Times New Roman" w:hAnsi="Times New Roman" w:cs="Times New Roman"/>
          <w:sz w:val="24"/>
          <w:szCs w:val="24"/>
          <w:lang w:eastAsia="ru-RU"/>
        </w:rPr>
        <w:br/>
        <w:t>— объёмов газов по уравнению химической реакции;</w:t>
      </w:r>
      <w:r w:rsidRPr="00EC74AF">
        <w:rPr>
          <w:rFonts w:ascii="Times New Roman" w:hAnsi="Times New Roman" w:cs="Times New Roman"/>
          <w:sz w:val="24"/>
          <w:szCs w:val="24"/>
          <w:lang w:eastAsia="ru-RU"/>
        </w:rPr>
        <w:br/>
        <w:t>— по уравнениям химической реакции: количества вещества, объёма, массы по известному количеству вещества, объёму, массе реагентов или продуктов реакции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Вода</w:t>
      </w:r>
      <w:r w:rsidRPr="00EC74AF">
        <w:rPr>
          <w:rFonts w:ascii="Times New Roman" w:eastAsia="Times New Roman" w:hAnsi="Times New Roman" w:cs="Times New Roman"/>
          <w:color w:val="000000"/>
          <w:sz w:val="24"/>
          <w:szCs w:val="24"/>
          <w:lang w:eastAsia="ru-RU"/>
        </w:rPr>
        <w:t>.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твёрдых и газообразных веществ. Способы выражения концентрации растворов: массовая доля растворённого вещества, молярная концентрация. Роль растворов в природе и в жизни человека.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Демонстрации</w:t>
      </w:r>
    </w:p>
    <w:p w:rsidR="00EC74AF" w:rsidRPr="00EC74AF" w:rsidRDefault="00EC74AF" w:rsidP="00EC74AF">
      <w:pPr>
        <w:spacing w:after="0" w:line="240" w:lineRule="atLeast"/>
        <w:rPr>
          <w:rFonts w:ascii="Times New Roman" w:hAnsi="Times New Roman" w:cs="Times New Roman"/>
          <w:sz w:val="24"/>
          <w:szCs w:val="24"/>
          <w:lang w:eastAsia="ru-RU"/>
        </w:rPr>
      </w:pPr>
      <w:r w:rsidRPr="00EC74AF">
        <w:rPr>
          <w:rFonts w:ascii="Times New Roman" w:hAnsi="Times New Roman" w:cs="Times New Roman"/>
          <w:sz w:val="24"/>
          <w:szCs w:val="24"/>
          <w:lang w:eastAsia="ru-RU"/>
        </w:rPr>
        <w:t>1. Электролиз воды; синтез воды.</w:t>
      </w:r>
      <w:r w:rsidRPr="00EC74AF">
        <w:rPr>
          <w:rFonts w:ascii="Times New Roman" w:hAnsi="Times New Roman" w:cs="Times New Roman"/>
          <w:sz w:val="24"/>
          <w:szCs w:val="24"/>
          <w:lang w:eastAsia="ru-RU"/>
        </w:rPr>
        <w:br/>
        <w:t>2. Взаимодействие воды с металлами (натрием и кальцием), с оксидами металлов.</w:t>
      </w:r>
      <w:r w:rsidRPr="00EC74AF">
        <w:rPr>
          <w:rFonts w:ascii="Times New Roman" w:hAnsi="Times New Roman" w:cs="Times New Roman"/>
          <w:sz w:val="24"/>
          <w:szCs w:val="24"/>
          <w:lang w:eastAsia="ru-RU"/>
        </w:rPr>
        <w:br/>
        <w:t>3. Исследование растворов кислот и щелочей с помощью индикаторов.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Лабораторные и практические работы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Лабораторные опыты</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1. Исследование особенностей растворения веществ с различной растворимостью.</w:t>
      </w:r>
      <w:r w:rsidRPr="00EC74AF">
        <w:rPr>
          <w:rFonts w:ascii="Times New Roman" w:hAnsi="Times New Roman" w:cs="Times New Roman"/>
          <w:sz w:val="24"/>
          <w:szCs w:val="24"/>
          <w:lang w:eastAsia="ru-RU"/>
        </w:rPr>
        <w:br/>
        <w:t>2. Приготовление растворов с определённой молярной концентрацией растворённого вещества.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Практическая работа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 5. Приготовление растворов с определённой массовой долей растворённого вещества. Приготовление растворов с определённой молярной концентрацией растворённого вещества.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Вычисления</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 с использованием понятия «массовая доля вещества в растворе»;</w:t>
      </w:r>
      <w:r w:rsidRPr="00EC74AF">
        <w:rPr>
          <w:rFonts w:ascii="Times New Roman" w:hAnsi="Times New Roman" w:cs="Times New Roman"/>
          <w:sz w:val="24"/>
          <w:szCs w:val="24"/>
          <w:lang w:eastAsia="ru-RU"/>
        </w:rPr>
        <w:br/>
        <w:t>— с использованием понятия «молярная концентрация растворённого вещества»;</w:t>
      </w:r>
      <w:r w:rsidRPr="00EC74AF">
        <w:rPr>
          <w:rFonts w:ascii="Times New Roman" w:hAnsi="Times New Roman" w:cs="Times New Roman"/>
          <w:sz w:val="24"/>
          <w:szCs w:val="24"/>
          <w:lang w:eastAsia="ru-RU"/>
        </w:rPr>
        <w:br/>
        <w:t>— с использованием графиков растворимости для расчётов растворимости веществ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Классификация неорганических соединений.</w:t>
      </w:r>
      <w:r w:rsidRPr="00EC74AF">
        <w:rPr>
          <w:rFonts w:ascii="Times New Roman" w:eastAsia="Times New Roman" w:hAnsi="Times New Roman" w:cs="Times New Roman"/>
          <w:color w:val="000000"/>
          <w:sz w:val="24"/>
          <w:szCs w:val="24"/>
          <w:lang w:eastAsia="ru-RU"/>
        </w:rPr>
        <w:t>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lastRenderedPageBreak/>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Н. Н. Бекетова. Получение кислот. Кислоты в природе, применение важнейших кислот.</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Основания. Классификация оснований: щёлочи и нерастворимые основания. Международная номенклатура оснований. Тривиальные названия оснований. Щёлочи,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гидроксидах(на примере гидроксидов цинка и алюминия): химические свойства (взаимодействие с кислотами и щелочами) и получение.</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Генетическая связь между классами неорганических соединений.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Экспериментальное изучение веществ и явлений</w:t>
      </w:r>
      <w:r w:rsidRPr="00EC74AF">
        <w:rPr>
          <w:rFonts w:ascii="Times New Roman" w:eastAsia="Times New Roman" w:hAnsi="Times New Roman" w:cs="Times New Roman"/>
          <w:color w:val="000000"/>
          <w:sz w:val="24"/>
          <w:szCs w:val="24"/>
          <w:lang w:eastAsia="ru-RU"/>
        </w:rPr>
        <w:t>: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приготовление растворов с определённой молярной концентрацией растворённого вещества; 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Демонстрации</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1. Образцы неорганических веществ различных классов.</w:t>
      </w:r>
      <w:r w:rsidRPr="00EC74AF">
        <w:rPr>
          <w:rFonts w:ascii="Times New Roman" w:hAnsi="Times New Roman" w:cs="Times New Roman"/>
          <w:sz w:val="24"/>
          <w:szCs w:val="24"/>
          <w:lang w:eastAsia="ru-RU"/>
        </w:rPr>
        <w:br/>
        <w:t>2. Опыты, иллюстрирующие химические свойства классов неорганических веществ.</w:t>
      </w:r>
      <w:r w:rsidRPr="00EC74AF">
        <w:rPr>
          <w:rFonts w:ascii="Times New Roman" w:hAnsi="Times New Roman" w:cs="Times New Roman"/>
          <w:sz w:val="24"/>
          <w:szCs w:val="24"/>
          <w:lang w:eastAsia="ru-RU"/>
        </w:rPr>
        <w:br/>
        <w:t>3. Опыты, демонстрирующие генетические связи между веществами, составляющими генетические ряды металла и неметалла: горение кальция (серы) в кислороде, растворение образующегося оксида в воде и испытание полученного раствора индикатором.</w:t>
      </w:r>
      <w:r w:rsidRPr="00EC74AF">
        <w:rPr>
          <w:rFonts w:ascii="Times New Roman" w:hAnsi="Times New Roman" w:cs="Times New Roman"/>
          <w:sz w:val="24"/>
          <w:szCs w:val="24"/>
          <w:lang w:eastAsia="ru-RU"/>
        </w:rPr>
        <w:br/>
        <w:t>4. Количественное изучение реакции нейтрализации.</w:t>
      </w:r>
      <w:r w:rsidRPr="00EC74AF">
        <w:rPr>
          <w:rFonts w:ascii="Times New Roman" w:hAnsi="Times New Roman" w:cs="Times New Roman"/>
          <w:sz w:val="24"/>
          <w:szCs w:val="24"/>
          <w:lang w:eastAsia="ru-RU"/>
        </w:rPr>
        <w:br/>
        <w:t>5. Свойства амфотерных оксидов и гидроксидов.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Лабораторные и практические работы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Лабораторные опыты</w:t>
      </w:r>
    </w:p>
    <w:p w:rsidR="00EC74AF" w:rsidRPr="00EC74AF" w:rsidRDefault="00EC74AF" w:rsidP="00EC74AF">
      <w:pPr>
        <w:spacing w:after="0" w:line="240" w:lineRule="atLeast"/>
        <w:rPr>
          <w:rFonts w:ascii="Times New Roman" w:hAnsi="Times New Roman" w:cs="Times New Roman"/>
          <w:sz w:val="24"/>
          <w:szCs w:val="24"/>
          <w:lang w:eastAsia="ru-RU"/>
        </w:rPr>
      </w:pPr>
      <w:r w:rsidRPr="00EC74AF">
        <w:rPr>
          <w:rFonts w:ascii="Times New Roman" w:hAnsi="Times New Roman" w:cs="Times New Roman"/>
          <w:sz w:val="24"/>
          <w:szCs w:val="24"/>
          <w:lang w:eastAsia="ru-RU"/>
        </w:rPr>
        <w:t>1. Определение растворов кислот и щелочей с помощью индикаторов.</w:t>
      </w:r>
      <w:r w:rsidRPr="00EC74AF">
        <w:rPr>
          <w:rFonts w:ascii="Times New Roman" w:hAnsi="Times New Roman" w:cs="Times New Roman"/>
          <w:sz w:val="24"/>
          <w:szCs w:val="24"/>
          <w:lang w:eastAsia="ru-RU"/>
        </w:rPr>
        <w:br/>
        <w:t>2. Изучение взаимодействия кислот с металлами, реакций нейтрализации.</w:t>
      </w:r>
      <w:r w:rsidRPr="00EC74AF">
        <w:rPr>
          <w:rFonts w:ascii="Times New Roman" w:hAnsi="Times New Roman" w:cs="Times New Roman"/>
          <w:sz w:val="24"/>
          <w:szCs w:val="24"/>
          <w:lang w:eastAsia="ru-RU"/>
        </w:rPr>
        <w:br/>
        <w:t>3. Взаимодействие раствора серной кислоты с оксидом меди(II).</w:t>
      </w:r>
      <w:r w:rsidRPr="00EC74AF">
        <w:rPr>
          <w:rFonts w:ascii="Times New Roman" w:hAnsi="Times New Roman" w:cs="Times New Roman"/>
          <w:sz w:val="24"/>
          <w:szCs w:val="24"/>
          <w:lang w:eastAsia="ru-RU"/>
        </w:rPr>
        <w:br/>
        <w:t>4. Получение нерастворимых оснований.</w:t>
      </w:r>
      <w:r w:rsidRPr="00EC74AF">
        <w:rPr>
          <w:rFonts w:ascii="Times New Roman" w:hAnsi="Times New Roman" w:cs="Times New Roman"/>
          <w:sz w:val="24"/>
          <w:szCs w:val="24"/>
          <w:lang w:eastAsia="ru-RU"/>
        </w:rPr>
        <w:br/>
        <w:t>5. Взаимодействие нерастворимых оснований с кислотами.</w:t>
      </w:r>
      <w:r w:rsidRPr="00EC74AF">
        <w:rPr>
          <w:rFonts w:ascii="Times New Roman" w:hAnsi="Times New Roman" w:cs="Times New Roman"/>
          <w:sz w:val="24"/>
          <w:szCs w:val="24"/>
          <w:lang w:eastAsia="ru-RU"/>
        </w:rPr>
        <w:br/>
        <w:t>6. Разложение гидроксида меди(II) при нагревании.</w:t>
      </w:r>
      <w:r w:rsidRPr="00EC74AF">
        <w:rPr>
          <w:rFonts w:ascii="Times New Roman" w:hAnsi="Times New Roman" w:cs="Times New Roman"/>
          <w:sz w:val="24"/>
          <w:szCs w:val="24"/>
          <w:lang w:eastAsia="ru-RU"/>
        </w:rPr>
        <w:br/>
        <w:t>7. Вытеснение одного металла другим из раствора соли.</w:t>
      </w:r>
      <w:r w:rsidRPr="00EC74AF">
        <w:rPr>
          <w:rFonts w:ascii="Times New Roman" w:hAnsi="Times New Roman" w:cs="Times New Roman"/>
          <w:sz w:val="24"/>
          <w:szCs w:val="24"/>
          <w:lang w:eastAsia="ru-RU"/>
        </w:rPr>
        <w:br/>
      </w:r>
      <w:r w:rsidRPr="00EC74AF">
        <w:rPr>
          <w:rFonts w:ascii="Times New Roman" w:hAnsi="Times New Roman" w:cs="Times New Roman"/>
          <w:sz w:val="24"/>
          <w:szCs w:val="24"/>
          <w:lang w:eastAsia="ru-RU"/>
        </w:rPr>
        <w:lastRenderedPageBreak/>
        <w:t>8. Взаимодействие гидроксида цинка с растворами кислот и щелочей.</w:t>
      </w:r>
      <w:r w:rsidRPr="00EC74AF">
        <w:rPr>
          <w:rFonts w:ascii="Times New Roman" w:hAnsi="Times New Roman" w:cs="Times New Roman"/>
          <w:sz w:val="24"/>
          <w:szCs w:val="24"/>
          <w:lang w:eastAsia="ru-RU"/>
        </w:rPr>
        <w:br/>
        <w:t>9. Способы получения солей.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Практическая работа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 6. Решение экспериментальных задач по теме «Основные классы неорганических соединений».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Вычисления</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 по уравнениям химической реакции: количества вещества, объёма, массы по известному количеству вещества, объёму, массе реагентов или продуктов реакции;</w:t>
      </w:r>
      <w:r w:rsidRPr="00EC74AF">
        <w:rPr>
          <w:rFonts w:ascii="Times New Roman" w:hAnsi="Times New Roman" w:cs="Times New Roman"/>
          <w:sz w:val="24"/>
          <w:szCs w:val="24"/>
          <w:lang w:eastAsia="ru-RU"/>
        </w:rPr>
        <w:br/>
        <w:t>— массы продукта реакции по известной массе одного из исходных веществ, взятого в виде раствора, содержащего определённую массовую долю растворённого вещества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Периодический закон. Открытие Периодического закона. Периодическая система химических элементов Д. И. Менделеева. Короткопериодная и длиннопериодная формы таблицы «Периодическая система химических элементов Д. И. Менделеева». Периоды и группы (А- и Б-группы).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Строение атомов. Состав атомных ядер. Изотопы. Радиоактивность. Электроны. Электронная орбиталь. Энергетические уровни и подуровни атома; s-, p-, d-орбитали.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 И. Менделеева: распределение электронов по энергетическим уровням, подуровням и орбиталям. Физический смысл Периодического закона.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Д. И. Менделеева.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Значение Периодического закона и Периодической системы химических элементов для развития науки и практики. Д.И.Менделеев — учёный и гражданин.</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Демонстрации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Таблица «Периодическая система химических элементов Д. И. Менделеева».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Лабораторные и практические работы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Лабораторные опыты</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1. Ознакомление с образцами металлов и неметаллов.</w:t>
      </w:r>
      <w:r w:rsidRPr="00EC74AF">
        <w:rPr>
          <w:rFonts w:ascii="Times New Roman" w:hAnsi="Times New Roman" w:cs="Times New Roman"/>
          <w:sz w:val="24"/>
          <w:szCs w:val="24"/>
          <w:lang w:eastAsia="ru-RU"/>
        </w:rPr>
        <w:br/>
        <w:t>2. Моделирование построения Периодической системы Д. И. Менделеева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Кристаллические и аморфные вещества. Типы кристаллических решёток: ионная, атомная, молекулярная и их характеристики.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w:t>
      </w:r>
      <w:r w:rsidRPr="00EC74AF">
        <w:rPr>
          <w:rFonts w:ascii="Times New Roman" w:eastAsia="Times New Roman" w:hAnsi="Times New Roman" w:cs="Times New Roman"/>
          <w:color w:val="000000"/>
          <w:sz w:val="24"/>
          <w:szCs w:val="24"/>
          <w:lang w:eastAsia="ru-RU"/>
        </w:rPr>
        <w:lastRenderedPageBreak/>
        <w:t>восстановительных реакций и расстановка в них коэффициентов методом электронного баланса.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Демонстрации</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1. Модели атомов, молекул.</w:t>
      </w:r>
      <w:r w:rsidRPr="00EC74AF">
        <w:rPr>
          <w:rFonts w:ascii="Times New Roman" w:hAnsi="Times New Roman" w:cs="Times New Roman"/>
          <w:sz w:val="24"/>
          <w:szCs w:val="24"/>
          <w:lang w:eastAsia="ru-RU"/>
        </w:rPr>
        <w:br/>
        <w:t>2. Ознакомление с моделями кристаллических решёток поваренной соли, графита, твёрдого оксида углерода(IV).</w:t>
      </w:r>
      <w:r w:rsidRPr="00EC74AF">
        <w:rPr>
          <w:rFonts w:ascii="Times New Roman" w:hAnsi="Times New Roman" w:cs="Times New Roman"/>
          <w:sz w:val="24"/>
          <w:szCs w:val="24"/>
          <w:lang w:eastAsia="ru-RU"/>
        </w:rPr>
        <w:br/>
        <w:t>3. Окислительно-восстановительные реакции: горение, реакции разложения, соединения.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Вычисления</w:t>
      </w:r>
    </w:p>
    <w:p w:rsidR="00EC74AF" w:rsidRPr="00EC74AF" w:rsidRDefault="00EC74AF" w:rsidP="00EC74AF">
      <w:pPr>
        <w:spacing w:after="0" w:line="240" w:lineRule="auto"/>
        <w:rPr>
          <w:rFonts w:ascii="Times New Roman" w:hAnsi="Times New Roman" w:cs="Times New Roman"/>
          <w:sz w:val="24"/>
          <w:szCs w:val="24"/>
          <w:lang w:eastAsia="ru-RU"/>
        </w:rPr>
      </w:pPr>
      <w:r w:rsidRPr="00EC74AF">
        <w:rPr>
          <w:rFonts w:ascii="Times New Roman" w:hAnsi="Times New Roman" w:cs="Times New Roman"/>
          <w:sz w:val="24"/>
          <w:szCs w:val="24"/>
          <w:lang w:eastAsia="ru-RU"/>
        </w:rPr>
        <w:t>— по уравнениям химической реакции: количества вещества, объёма, массы по известному количеству вещества, объёму, массе реагентов или продуктов реакции;</w:t>
      </w:r>
      <w:r w:rsidRPr="00EC74AF">
        <w:rPr>
          <w:rFonts w:ascii="Times New Roman" w:hAnsi="Times New Roman" w:cs="Times New Roman"/>
          <w:sz w:val="24"/>
          <w:szCs w:val="24"/>
          <w:lang w:eastAsia="ru-RU"/>
        </w:rPr>
        <w:br/>
        <w:t>— простейшей молекулярной формулы вещества по известным массовым долям элементов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i/>
          <w:iCs/>
          <w:color w:val="000000"/>
          <w:sz w:val="24"/>
          <w:szCs w:val="24"/>
          <w:lang w:eastAsia="ru-RU"/>
        </w:rPr>
        <w:t>Экспериментальное изучение веществ и явлений:</w:t>
      </w:r>
      <w:r w:rsidRPr="00EC74AF">
        <w:rPr>
          <w:rFonts w:ascii="Times New Roman" w:eastAsia="Times New Roman" w:hAnsi="Times New Roman" w:cs="Times New Roman"/>
          <w:color w:val="000000"/>
          <w:sz w:val="24"/>
          <w:szCs w:val="24"/>
          <w:lang w:eastAsia="ru-RU"/>
        </w:rPr>
        <w:t> ознакомление с образцами металлов и неметаллов; моделирование строения молекул при помощи рисунков, моделей, электронных и структурных формул; проведение опытов, иллюстрирующих примеры окислительно-восстановительных реакций (горение, реакции разложения, соединения).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Межпредметные связи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твёрдых (кристаллических) тел, электрический заряд, количество теплоты.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Биология: биосфера, фотосинтез, процессы обмена веществ.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География: атмосфера, гидросфера, минералы, горные породы, полезные ископаемые, топливо, водные ресурсы.</w:t>
      </w:r>
    </w:p>
    <w:p w:rsidR="00EC74AF" w:rsidRPr="00EC74AF" w:rsidRDefault="00EC74AF" w:rsidP="00EC74AF">
      <w:pPr>
        <w:shd w:val="clear" w:color="auto" w:fill="FFFFFF"/>
        <w:spacing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Технология: техносфера, производство, химические технологии, сырьё, конструкционные материалы.</w:t>
      </w:r>
    </w:p>
    <w:p w:rsidR="00EC74AF" w:rsidRPr="00EC74AF" w:rsidRDefault="00EC74AF" w:rsidP="00EC74AF">
      <w:pPr>
        <w:pBdr>
          <w:bottom w:val="single" w:sz="6" w:space="5" w:color="000000"/>
        </w:pBdr>
        <w:shd w:val="clear" w:color="auto" w:fill="FFFFFF"/>
        <w:spacing w:before="100" w:beforeAutospacing="1" w:after="240" w:line="240" w:lineRule="auto"/>
        <w:outlineLvl w:val="0"/>
        <w:rPr>
          <w:rFonts w:ascii="Times New Roman" w:eastAsia="Times New Roman" w:hAnsi="Times New Roman" w:cs="Times New Roman"/>
          <w:b/>
          <w:bCs/>
          <w:caps/>
          <w:color w:val="000000"/>
          <w:kern w:val="36"/>
          <w:sz w:val="24"/>
          <w:szCs w:val="24"/>
          <w:lang w:eastAsia="ru-RU"/>
        </w:rPr>
      </w:pPr>
      <w:r w:rsidRPr="00EC74AF">
        <w:rPr>
          <w:rFonts w:ascii="Times New Roman" w:eastAsia="Times New Roman" w:hAnsi="Times New Roman" w:cs="Times New Roman"/>
          <w:b/>
          <w:bCs/>
          <w:caps/>
          <w:color w:val="000000"/>
          <w:kern w:val="36"/>
          <w:sz w:val="24"/>
          <w:szCs w:val="24"/>
          <w:lang w:eastAsia="ru-RU"/>
        </w:rPr>
        <w:t>ПЛАНИРУЕМЫЕ ОБРАЗОВАТЕЛЬНЫЕ РЕЗУЛЬТАТЫ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Изучение химии в 8 классе направлено на достижение обучающимися личностных, метапредметных и предметных результатов освоения содержания учебного предмета.</w:t>
      </w:r>
    </w:p>
    <w:p w:rsidR="00EC74AF" w:rsidRPr="00EC74AF" w:rsidRDefault="00EC74AF" w:rsidP="00EC74AF">
      <w:pPr>
        <w:shd w:val="clear" w:color="auto" w:fill="FFFFFF"/>
        <w:spacing w:before="240" w:after="120" w:line="240" w:lineRule="auto"/>
        <w:outlineLvl w:val="1"/>
        <w:rPr>
          <w:rFonts w:ascii="Times New Roman" w:eastAsia="Times New Roman" w:hAnsi="Times New Roman" w:cs="Times New Roman"/>
          <w:b/>
          <w:bCs/>
          <w:caps/>
          <w:color w:val="000000"/>
          <w:sz w:val="24"/>
          <w:szCs w:val="24"/>
          <w:lang w:eastAsia="ru-RU"/>
        </w:rPr>
      </w:pPr>
      <w:r w:rsidRPr="00EC74AF">
        <w:rPr>
          <w:rFonts w:ascii="Times New Roman" w:eastAsia="Times New Roman" w:hAnsi="Times New Roman" w:cs="Times New Roman"/>
          <w:b/>
          <w:bCs/>
          <w:caps/>
          <w:color w:val="000000"/>
          <w:sz w:val="24"/>
          <w:szCs w:val="24"/>
          <w:lang w:eastAsia="ru-RU"/>
        </w:rPr>
        <w:t>ЛИЧНОСТНЫЕ РЕЗУЛЬТАТЫ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Личностные результаты отражают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Патриотического воспитания: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lastRenderedPageBreak/>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Гражданского воспитания: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стремление к взаимопониманию и взаимопомощи в процессе учебной и внеучебной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Формирования ценности научного познания: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Воспитания культуры здоровья: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Трудового воспитания: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 развитие интереса к профессиям, связанным с химией, в том числе к профессиям научной сферы, осознание возможности самореализации в этой сфере;</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Экологического воспитания: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осознание необходимости отношения к природе как источнику жизни на Земле, основе её существования; 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C74AF" w:rsidRPr="00EC74AF" w:rsidRDefault="00EC74AF" w:rsidP="00EC74AF">
      <w:pPr>
        <w:shd w:val="clear" w:color="auto" w:fill="FFFFFF"/>
        <w:spacing w:before="240" w:after="120" w:line="240" w:lineRule="auto"/>
        <w:outlineLvl w:val="1"/>
        <w:rPr>
          <w:rFonts w:ascii="Times New Roman" w:eastAsia="Times New Roman" w:hAnsi="Times New Roman" w:cs="Times New Roman"/>
          <w:b/>
          <w:bCs/>
          <w:caps/>
          <w:color w:val="000000"/>
          <w:sz w:val="24"/>
          <w:szCs w:val="24"/>
          <w:lang w:eastAsia="ru-RU"/>
        </w:rPr>
      </w:pPr>
      <w:r w:rsidRPr="00EC74AF">
        <w:rPr>
          <w:rFonts w:ascii="Times New Roman" w:eastAsia="Times New Roman" w:hAnsi="Times New Roman" w:cs="Times New Roman"/>
          <w:b/>
          <w:bCs/>
          <w:caps/>
          <w:color w:val="000000"/>
          <w:sz w:val="24"/>
          <w:szCs w:val="24"/>
          <w:lang w:eastAsia="ru-RU"/>
        </w:rPr>
        <w:t>МЕТАПРЕДМЕТНЫЕ РЕЗУЛЬТАТЫ</w:t>
      </w:r>
    </w:p>
    <w:p w:rsidR="00EC74AF" w:rsidRPr="00EC74AF" w:rsidRDefault="00EC74AF" w:rsidP="00EC74AF">
      <w:pPr>
        <w:shd w:val="clear" w:color="auto" w:fill="FFFFFF"/>
        <w:spacing w:after="0" w:line="240" w:lineRule="atLeast"/>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Метапредметные результаты обучающихся, освоивших основную образовательную программу учебного предмета «Химия» основного общего образования, включают:</w:t>
      </w:r>
    </w:p>
    <w:p w:rsidR="00EC74AF" w:rsidRPr="00EC74AF" w:rsidRDefault="00EC74AF" w:rsidP="005D76B3">
      <w:pPr>
        <w:numPr>
          <w:ilvl w:val="0"/>
          <w:numId w:val="178"/>
        </w:numPr>
        <w:shd w:val="clear" w:color="auto" w:fill="FFFFFF"/>
        <w:spacing w:after="0" w:line="240" w:lineRule="atLeast"/>
        <w:ind w:left="227"/>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 xml:space="preserve">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w:t>
      </w:r>
      <w:r w:rsidRPr="00EC74AF">
        <w:rPr>
          <w:rFonts w:ascii="Times New Roman" w:eastAsia="Times New Roman" w:hAnsi="Times New Roman" w:cs="Times New Roman"/>
          <w:color w:val="000000"/>
          <w:sz w:val="24"/>
          <w:szCs w:val="24"/>
          <w:lang w:eastAsia="ru-RU"/>
        </w:rPr>
        <w:lastRenderedPageBreak/>
        <w:t>факт, закономерность, гипотеза, закон, теория, наблюдение, измерение, исследование, эксперимент и др.);</w:t>
      </w:r>
    </w:p>
    <w:p w:rsidR="00EC74AF" w:rsidRPr="00EC74AF" w:rsidRDefault="00EC74AF" w:rsidP="005D76B3">
      <w:pPr>
        <w:numPr>
          <w:ilvl w:val="0"/>
          <w:numId w:val="179"/>
        </w:numPr>
        <w:shd w:val="clear" w:color="auto" w:fill="FFFFFF"/>
        <w:spacing w:after="0" w:line="240" w:lineRule="atLeast"/>
        <w:ind w:left="227"/>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учащихся в курсе химии;</w:t>
      </w:r>
    </w:p>
    <w:p w:rsidR="00EC74AF" w:rsidRPr="00EC74AF" w:rsidRDefault="00EC74AF" w:rsidP="005D76B3">
      <w:pPr>
        <w:numPr>
          <w:ilvl w:val="0"/>
          <w:numId w:val="180"/>
        </w:numPr>
        <w:shd w:val="clear" w:color="auto" w:fill="FFFFFF"/>
        <w:spacing w:after="0" w:line="240" w:lineRule="atLeast"/>
        <w:ind w:left="227"/>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способность их использовать в учебной, познавательной и социальной практике.</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Овладение </w:t>
      </w:r>
      <w:r w:rsidRPr="00EC74AF">
        <w:rPr>
          <w:rFonts w:ascii="Times New Roman" w:eastAsia="Times New Roman" w:hAnsi="Times New Roman" w:cs="Times New Roman"/>
          <w:i/>
          <w:iCs/>
          <w:color w:val="000000"/>
          <w:sz w:val="24"/>
          <w:szCs w:val="24"/>
          <w:lang w:eastAsia="ru-RU"/>
        </w:rPr>
        <w:t>универсальными познавательными учебными действиями</w:t>
      </w:r>
      <w:r w:rsidRPr="00EC74AF">
        <w:rPr>
          <w:rFonts w:ascii="Times New Roman" w:eastAsia="Times New Roman" w:hAnsi="Times New Roman" w:cs="Times New Roman"/>
          <w:color w:val="000000"/>
          <w:sz w:val="24"/>
          <w:szCs w:val="24"/>
          <w:lang w:eastAsia="ru-RU"/>
        </w:rPr>
        <w:t> включает:</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Базовые логические действия: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умения использовать приёмы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делать выводы и заключения;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учётом этих модельных представлений характеризовать изучаемые химические вещества и химические реакции;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Базовые исследовательские действия (методы научного познания веществ и явлений):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её проверку;</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умения проводить измерения необходимых параметров, вычисления, моделирование, наблюдения и эксперименты(реальные и мысленные), самостоятельно прогнозировать результаты, формулировать обобщения и выводы по результатам проведённого опыта, исследования, составлять отчёт о проделанной работе;</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Приемы работы с информацией: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её достоверность и непротиворечивость, отбирать и интерпретировать информацию, значимую для решения учебной задачи;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т. п.);</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lastRenderedPageBreak/>
        <w:t>Овладение системой </w:t>
      </w:r>
      <w:r w:rsidRPr="00EC74AF">
        <w:rPr>
          <w:rFonts w:ascii="Times New Roman" w:eastAsia="Times New Roman" w:hAnsi="Times New Roman" w:cs="Times New Roman"/>
          <w:i/>
          <w:iCs/>
          <w:color w:val="000000"/>
          <w:sz w:val="24"/>
          <w:szCs w:val="24"/>
          <w:lang w:eastAsia="ru-RU"/>
        </w:rPr>
        <w:t>универсальных учебных коммуникативных действий</w:t>
      </w:r>
      <w:r w:rsidRPr="00EC74AF">
        <w:rPr>
          <w:rFonts w:ascii="Times New Roman" w:eastAsia="Times New Roman" w:hAnsi="Times New Roman" w:cs="Times New Roman"/>
          <w:color w:val="000000"/>
          <w:sz w:val="24"/>
          <w:szCs w:val="24"/>
          <w:lang w:eastAsia="ru-RU"/>
        </w:rPr>
        <w:t> обеспечивает сформированность социальных навыков общения, совместной деятельности, в том числе:</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Умения общения (письменной и устной коммуникации):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в ходе диалога и/или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Умения учебного сотрудничества (групповая коммуникация):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решать возникающие проблемы на основе учёта общих интересов и согласования позиций, участвовать в обсуждении, обмене мнениями, «мозговом штурме» и других формах взаимодействия;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Овладение </w:t>
      </w:r>
      <w:r w:rsidRPr="00EC74AF">
        <w:rPr>
          <w:rFonts w:ascii="Times New Roman" w:eastAsia="Times New Roman" w:hAnsi="Times New Roman" w:cs="Times New Roman"/>
          <w:i/>
          <w:iCs/>
          <w:color w:val="000000"/>
          <w:sz w:val="24"/>
          <w:szCs w:val="24"/>
          <w:lang w:eastAsia="ru-RU"/>
        </w:rPr>
        <w:t>универсальными учебными регулятивными действиями</w:t>
      </w:r>
      <w:r w:rsidRPr="00EC74AF">
        <w:rPr>
          <w:rFonts w:ascii="Times New Roman" w:eastAsia="Times New Roman" w:hAnsi="Times New Roman" w:cs="Times New Roman"/>
          <w:color w:val="000000"/>
          <w:sz w:val="24"/>
          <w:szCs w:val="24"/>
          <w:lang w:eastAsia="ru-RU"/>
        </w:rPr>
        <w:t> включает развитие самоорганизации, самоконтроля, самокоррекции, в том числе:</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b/>
          <w:bCs/>
          <w:color w:val="000000"/>
          <w:sz w:val="24"/>
          <w:szCs w:val="24"/>
          <w:lang w:eastAsia="ru-RU"/>
        </w:rPr>
        <w:t>Умения решать учебные и исследовательские задачи: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планировать свою работу при решении учебной или исследовательской задачи;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EC74AF" w:rsidRPr="00EC74AF" w:rsidRDefault="00EC74AF" w:rsidP="00EC74AF">
      <w:pPr>
        <w:shd w:val="clear" w:color="auto" w:fill="FFFFFF"/>
        <w:spacing w:before="240" w:after="120" w:line="240" w:lineRule="auto"/>
        <w:outlineLvl w:val="1"/>
        <w:rPr>
          <w:rFonts w:ascii="Times New Roman" w:eastAsia="Times New Roman" w:hAnsi="Times New Roman" w:cs="Times New Roman"/>
          <w:b/>
          <w:bCs/>
          <w:caps/>
          <w:color w:val="000000"/>
          <w:sz w:val="24"/>
          <w:szCs w:val="24"/>
          <w:lang w:eastAsia="ru-RU"/>
        </w:rPr>
      </w:pPr>
      <w:r w:rsidRPr="00EC74AF">
        <w:rPr>
          <w:rFonts w:ascii="Times New Roman" w:eastAsia="Times New Roman" w:hAnsi="Times New Roman" w:cs="Times New Roman"/>
          <w:b/>
          <w:bCs/>
          <w:caps/>
          <w:color w:val="000000"/>
          <w:sz w:val="24"/>
          <w:szCs w:val="24"/>
          <w:lang w:eastAsia="ru-RU"/>
        </w:rPr>
        <w:t>ПРЕДМЕТНЫЕ РЕЗУЛЬТАТЫ</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Предметные результаты отражают сформированность у обучающихся следующих умений: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1) </w:t>
      </w:r>
      <w:r w:rsidRPr="00EC74AF">
        <w:rPr>
          <w:rFonts w:ascii="Times New Roman" w:eastAsia="Times New Roman" w:hAnsi="Times New Roman" w:cs="Times New Roman"/>
          <w:i/>
          <w:iCs/>
          <w:color w:val="000000"/>
          <w:sz w:val="24"/>
          <w:szCs w:val="24"/>
          <w:lang w:eastAsia="ru-RU"/>
        </w:rPr>
        <w:t>раскрывать </w:t>
      </w:r>
      <w:r w:rsidRPr="00EC74AF">
        <w:rPr>
          <w:rFonts w:ascii="Times New Roman" w:eastAsia="Times New Roman" w:hAnsi="Times New Roman" w:cs="Times New Roman"/>
          <w:color w:val="000000"/>
          <w:sz w:val="24"/>
          <w:szCs w:val="24"/>
          <w:lang w:eastAsia="ru-RU"/>
        </w:rPr>
        <w:t>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lastRenderedPageBreak/>
        <w:t>2) </w:t>
      </w:r>
      <w:r w:rsidRPr="00EC74AF">
        <w:rPr>
          <w:rFonts w:ascii="Times New Roman" w:eastAsia="Times New Roman" w:hAnsi="Times New Roman" w:cs="Times New Roman"/>
          <w:i/>
          <w:iCs/>
          <w:color w:val="000000"/>
          <w:sz w:val="24"/>
          <w:szCs w:val="24"/>
          <w:lang w:eastAsia="ru-RU"/>
        </w:rPr>
        <w:t>иллюстрировать </w:t>
      </w:r>
      <w:r w:rsidRPr="00EC74AF">
        <w:rPr>
          <w:rFonts w:ascii="Times New Roman" w:eastAsia="Times New Roman" w:hAnsi="Times New Roman" w:cs="Times New Roman"/>
          <w:color w:val="000000"/>
          <w:sz w:val="24"/>
          <w:szCs w:val="24"/>
          <w:lang w:eastAsia="ru-RU"/>
        </w:rPr>
        <w:t>взаимосвязь основных химических понятий (см. п. 1) и применять эти понятия при описании веществ и их превращений;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3) </w:t>
      </w:r>
      <w:r w:rsidRPr="00EC74AF">
        <w:rPr>
          <w:rFonts w:ascii="Times New Roman" w:eastAsia="Times New Roman" w:hAnsi="Times New Roman" w:cs="Times New Roman"/>
          <w:i/>
          <w:iCs/>
          <w:color w:val="000000"/>
          <w:sz w:val="24"/>
          <w:szCs w:val="24"/>
          <w:lang w:eastAsia="ru-RU"/>
        </w:rPr>
        <w:t>использовать </w:t>
      </w:r>
      <w:r w:rsidRPr="00EC74AF">
        <w:rPr>
          <w:rFonts w:ascii="Times New Roman" w:eastAsia="Times New Roman" w:hAnsi="Times New Roman" w:cs="Times New Roman"/>
          <w:color w:val="000000"/>
          <w:sz w:val="24"/>
          <w:szCs w:val="24"/>
          <w:lang w:eastAsia="ru-RU"/>
        </w:rPr>
        <w:t>химическую символику для составления формул веществ и уравнений химических реакций;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4) </w:t>
      </w:r>
      <w:r w:rsidRPr="00EC74AF">
        <w:rPr>
          <w:rFonts w:ascii="Times New Roman" w:eastAsia="Times New Roman" w:hAnsi="Times New Roman" w:cs="Times New Roman"/>
          <w:i/>
          <w:iCs/>
          <w:color w:val="000000"/>
          <w:sz w:val="24"/>
          <w:szCs w:val="24"/>
          <w:lang w:eastAsia="ru-RU"/>
        </w:rPr>
        <w:t>определять </w:t>
      </w:r>
      <w:r w:rsidRPr="00EC74AF">
        <w:rPr>
          <w:rFonts w:ascii="Times New Roman" w:eastAsia="Times New Roman" w:hAnsi="Times New Roman" w:cs="Times New Roman"/>
          <w:color w:val="000000"/>
          <w:sz w:val="24"/>
          <w:szCs w:val="24"/>
          <w:lang w:eastAsia="ru-RU"/>
        </w:rPr>
        <w:t>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виды химической связи (ковалентной и ионной) в неорганических соединениях;</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5) </w:t>
      </w:r>
      <w:r w:rsidRPr="00EC74AF">
        <w:rPr>
          <w:rFonts w:ascii="Times New Roman" w:eastAsia="Times New Roman" w:hAnsi="Times New Roman" w:cs="Times New Roman"/>
          <w:i/>
          <w:iCs/>
          <w:color w:val="000000"/>
          <w:sz w:val="24"/>
          <w:szCs w:val="24"/>
          <w:lang w:eastAsia="ru-RU"/>
        </w:rPr>
        <w:t>раскрывать </w:t>
      </w:r>
      <w:r w:rsidRPr="00EC74AF">
        <w:rPr>
          <w:rFonts w:ascii="Times New Roman" w:eastAsia="Times New Roman" w:hAnsi="Times New Roman" w:cs="Times New Roman"/>
          <w:color w:val="000000"/>
          <w:sz w:val="24"/>
          <w:szCs w:val="24"/>
          <w:lang w:eastAsia="ru-RU"/>
        </w:rPr>
        <w:t>смысл законов сохранения массы веществ, постоянства состава, Периодического закона Д. И.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6) </w:t>
      </w:r>
      <w:r w:rsidRPr="00EC74AF">
        <w:rPr>
          <w:rFonts w:ascii="Times New Roman" w:eastAsia="Times New Roman" w:hAnsi="Times New Roman" w:cs="Times New Roman"/>
          <w:i/>
          <w:iCs/>
          <w:color w:val="000000"/>
          <w:sz w:val="24"/>
          <w:szCs w:val="24"/>
          <w:lang w:eastAsia="ru-RU"/>
        </w:rPr>
        <w:t>демонстрировать </w:t>
      </w:r>
      <w:r w:rsidRPr="00EC74AF">
        <w:rPr>
          <w:rFonts w:ascii="Times New Roman" w:eastAsia="Times New Roman" w:hAnsi="Times New Roman" w:cs="Times New Roman"/>
          <w:color w:val="000000"/>
          <w:sz w:val="24"/>
          <w:szCs w:val="24"/>
          <w:lang w:eastAsia="ru-RU"/>
        </w:rPr>
        <w:t>понимание периодической зависимости свойств химических элементов от их положения в Периодической системе: </w:t>
      </w:r>
      <w:r w:rsidRPr="00EC74AF">
        <w:rPr>
          <w:rFonts w:ascii="Times New Roman" w:eastAsia="Times New Roman" w:hAnsi="Times New Roman" w:cs="Times New Roman"/>
          <w:i/>
          <w:iCs/>
          <w:color w:val="000000"/>
          <w:sz w:val="24"/>
          <w:szCs w:val="24"/>
          <w:lang w:eastAsia="ru-RU"/>
        </w:rPr>
        <w:t>описывать и характеризовать</w:t>
      </w:r>
      <w:r w:rsidRPr="00EC74AF">
        <w:rPr>
          <w:rFonts w:ascii="Times New Roman" w:eastAsia="Times New Roman" w:hAnsi="Times New Roman" w:cs="Times New Roman"/>
          <w:color w:val="000000"/>
          <w:sz w:val="24"/>
          <w:szCs w:val="24"/>
          <w:lang w:eastAsia="ru-RU"/>
        </w:rPr>
        <w:t>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r w:rsidRPr="00EC74AF">
        <w:rPr>
          <w:rFonts w:ascii="Times New Roman" w:eastAsia="Times New Roman" w:hAnsi="Times New Roman" w:cs="Times New Roman"/>
          <w:i/>
          <w:iCs/>
          <w:color w:val="000000"/>
          <w:sz w:val="24"/>
          <w:szCs w:val="24"/>
          <w:lang w:eastAsia="ru-RU"/>
        </w:rPr>
        <w:t>соотносить </w:t>
      </w:r>
      <w:r w:rsidRPr="00EC74AF">
        <w:rPr>
          <w:rFonts w:ascii="Times New Roman" w:eastAsia="Times New Roman" w:hAnsi="Times New Roman" w:cs="Times New Roman"/>
          <w:color w:val="000000"/>
          <w:sz w:val="24"/>
          <w:szCs w:val="24"/>
          <w:lang w:eastAsia="ru-RU"/>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C74AF">
        <w:rPr>
          <w:rFonts w:ascii="Times New Roman" w:eastAsia="Times New Roman" w:hAnsi="Times New Roman" w:cs="Times New Roman"/>
          <w:i/>
          <w:iCs/>
          <w:color w:val="000000"/>
          <w:sz w:val="24"/>
          <w:szCs w:val="24"/>
          <w:lang w:eastAsia="ru-RU"/>
        </w:rPr>
        <w:t>объяснять </w:t>
      </w:r>
      <w:r w:rsidRPr="00EC74AF">
        <w:rPr>
          <w:rFonts w:ascii="Times New Roman" w:eastAsia="Times New Roman" w:hAnsi="Times New Roman" w:cs="Times New Roman"/>
          <w:color w:val="000000"/>
          <w:sz w:val="24"/>
          <w:szCs w:val="24"/>
          <w:lang w:eastAsia="ru-RU"/>
        </w:rPr>
        <w:t>связь положения элемента в Периодической системе с распределением электронов по энергетическим уровням, подуровням и орбиталям атомов первых четырёх периодов;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7) </w:t>
      </w:r>
      <w:r w:rsidRPr="00EC74AF">
        <w:rPr>
          <w:rFonts w:ascii="Times New Roman" w:eastAsia="Times New Roman" w:hAnsi="Times New Roman" w:cs="Times New Roman"/>
          <w:i/>
          <w:iCs/>
          <w:color w:val="000000"/>
          <w:sz w:val="24"/>
          <w:szCs w:val="24"/>
          <w:lang w:eastAsia="ru-RU"/>
        </w:rPr>
        <w:t>классифицировать </w:t>
      </w:r>
      <w:r w:rsidRPr="00EC74AF">
        <w:rPr>
          <w:rFonts w:ascii="Times New Roman" w:eastAsia="Times New Roman" w:hAnsi="Times New Roman" w:cs="Times New Roman"/>
          <w:color w:val="000000"/>
          <w:sz w:val="24"/>
          <w:szCs w:val="24"/>
          <w:lang w:eastAsia="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8) </w:t>
      </w:r>
      <w:r w:rsidRPr="00EC74AF">
        <w:rPr>
          <w:rFonts w:ascii="Times New Roman" w:eastAsia="Times New Roman" w:hAnsi="Times New Roman" w:cs="Times New Roman"/>
          <w:i/>
          <w:iCs/>
          <w:color w:val="000000"/>
          <w:sz w:val="24"/>
          <w:szCs w:val="24"/>
          <w:lang w:eastAsia="ru-RU"/>
        </w:rPr>
        <w:t>характеризовать </w:t>
      </w:r>
      <w:r w:rsidRPr="00EC74AF">
        <w:rPr>
          <w:rFonts w:ascii="Times New Roman" w:eastAsia="Times New Roman" w:hAnsi="Times New Roman" w:cs="Times New Roman"/>
          <w:color w:val="000000"/>
          <w:sz w:val="24"/>
          <w:szCs w:val="24"/>
          <w:lang w:eastAsia="ru-RU"/>
        </w:rPr>
        <w:t>(описывать)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9) </w:t>
      </w:r>
      <w:r w:rsidRPr="00EC74AF">
        <w:rPr>
          <w:rFonts w:ascii="Times New Roman" w:eastAsia="Times New Roman" w:hAnsi="Times New Roman" w:cs="Times New Roman"/>
          <w:i/>
          <w:iCs/>
          <w:color w:val="000000"/>
          <w:sz w:val="24"/>
          <w:szCs w:val="24"/>
          <w:lang w:eastAsia="ru-RU"/>
        </w:rPr>
        <w:t>описывать </w:t>
      </w:r>
      <w:r w:rsidRPr="00EC74AF">
        <w:rPr>
          <w:rFonts w:ascii="Times New Roman" w:eastAsia="Times New Roman" w:hAnsi="Times New Roman" w:cs="Times New Roman"/>
          <w:color w:val="000000"/>
          <w:sz w:val="24"/>
          <w:szCs w:val="24"/>
          <w:lang w:eastAsia="ru-RU"/>
        </w:rPr>
        <w:t>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10) </w:t>
      </w:r>
      <w:r w:rsidRPr="00EC74AF">
        <w:rPr>
          <w:rFonts w:ascii="Times New Roman" w:eastAsia="Times New Roman" w:hAnsi="Times New Roman" w:cs="Times New Roman"/>
          <w:i/>
          <w:iCs/>
          <w:color w:val="000000"/>
          <w:sz w:val="24"/>
          <w:szCs w:val="24"/>
          <w:lang w:eastAsia="ru-RU"/>
        </w:rPr>
        <w:t>объяснять и прогнозировать</w:t>
      </w:r>
      <w:r w:rsidRPr="00EC74AF">
        <w:rPr>
          <w:rFonts w:ascii="Times New Roman" w:eastAsia="Times New Roman" w:hAnsi="Times New Roman" w:cs="Times New Roman"/>
          <w:color w:val="000000"/>
          <w:sz w:val="24"/>
          <w:szCs w:val="24"/>
          <w:lang w:eastAsia="ru-RU"/>
        </w:rPr>
        <w:t> свойства веществ в зависимости от их состава и строения; возможности протекания химических превращений в различных условиях;</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11) </w:t>
      </w:r>
      <w:r w:rsidRPr="00EC74AF">
        <w:rPr>
          <w:rFonts w:ascii="Times New Roman" w:eastAsia="Times New Roman" w:hAnsi="Times New Roman" w:cs="Times New Roman"/>
          <w:i/>
          <w:iCs/>
          <w:color w:val="000000"/>
          <w:sz w:val="24"/>
          <w:szCs w:val="24"/>
          <w:lang w:eastAsia="ru-RU"/>
        </w:rPr>
        <w:t>вычислять </w:t>
      </w:r>
      <w:r w:rsidRPr="00EC74AF">
        <w:rPr>
          <w:rFonts w:ascii="Times New Roman" w:eastAsia="Times New Roman" w:hAnsi="Times New Roman" w:cs="Times New Roman"/>
          <w:color w:val="000000"/>
          <w:sz w:val="24"/>
          <w:szCs w:val="24"/>
          <w:lang w:eastAsia="ru-RU"/>
        </w:rPr>
        <w:t>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расчёты по уравнениям химической реакции;</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12) </w:t>
      </w:r>
      <w:r w:rsidRPr="00EC74AF">
        <w:rPr>
          <w:rFonts w:ascii="Times New Roman" w:eastAsia="Times New Roman" w:hAnsi="Times New Roman" w:cs="Times New Roman"/>
          <w:i/>
          <w:iCs/>
          <w:color w:val="000000"/>
          <w:sz w:val="24"/>
          <w:szCs w:val="24"/>
          <w:lang w:eastAsia="ru-RU"/>
        </w:rPr>
        <w:t>применять основные операции мыслительной деятельности</w:t>
      </w:r>
      <w:r w:rsidRPr="00EC74AF">
        <w:rPr>
          <w:rFonts w:ascii="Times New Roman" w:eastAsia="Times New Roman" w:hAnsi="Times New Roman" w:cs="Times New Roman"/>
          <w:color w:val="000000"/>
          <w:sz w:val="24"/>
          <w:szCs w:val="24"/>
          <w:lang w:eastAsia="ru-RU"/>
        </w:rPr>
        <w:t>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13) </w:t>
      </w:r>
      <w:r w:rsidRPr="00EC74AF">
        <w:rPr>
          <w:rFonts w:ascii="Times New Roman" w:eastAsia="Times New Roman" w:hAnsi="Times New Roman" w:cs="Times New Roman"/>
          <w:i/>
          <w:iCs/>
          <w:color w:val="000000"/>
          <w:sz w:val="24"/>
          <w:szCs w:val="24"/>
          <w:lang w:eastAsia="ru-RU"/>
        </w:rPr>
        <w:t>раскрывать </w:t>
      </w:r>
      <w:r w:rsidRPr="00EC74AF">
        <w:rPr>
          <w:rFonts w:ascii="Times New Roman" w:eastAsia="Times New Roman" w:hAnsi="Times New Roman" w:cs="Times New Roman"/>
          <w:color w:val="000000"/>
          <w:sz w:val="24"/>
          <w:szCs w:val="24"/>
          <w:lang w:eastAsia="ru-RU"/>
        </w:rPr>
        <w:t>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14) </w:t>
      </w:r>
      <w:r w:rsidRPr="00EC74AF">
        <w:rPr>
          <w:rFonts w:ascii="Times New Roman" w:eastAsia="Times New Roman" w:hAnsi="Times New Roman" w:cs="Times New Roman"/>
          <w:i/>
          <w:iCs/>
          <w:color w:val="000000"/>
          <w:sz w:val="24"/>
          <w:szCs w:val="24"/>
          <w:lang w:eastAsia="ru-RU"/>
        </w:rPr>
        <w:t>устанавливать </w:t>
      </w:r>
      <w:r w:rsidRPr="00EC74AF">
        <w:rPr>
          <w:rFonts w:ascii="Times New Roman" w:eastAsia="Times New Roman" w:hAnsi="Times New Roman" w:cs="Times New Roman"/>
          <w:color w:val="000000"/>
          <w:sz w:val="24"/>
          <w:szCs w:val="24"/>
          <w:lang w:eastAsia="ru-RU"/>
        </w:rPr>
        <w:t>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EC74AF" w:rsidRPr="00EC74AF" w:rsidRDefault="00EC74AF" w:rsidP="00EC74A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lastRenderedPageBreak/>
        <w:t>15) </w:t>
      </w:r>
      <w:r w:rsidRPr="00EC74AF">
        <w:rPr>
          <w:rFonts w:ascii="Times New Roman" w:eastAsia="Times New Roman" w:hAnsi="Times New Roman" w:cs="Times New Roman"/>
          <w:i/>
          <w:iCs/>
          <w:color w:val="000000"/>
          <w:sz w:val="24"/>
          <w:szCs w:val="24"/>
          <w:lang w:eastAsia="ru-RU"/>
        </w:rPr>
        <w:t>следовать правилам</w:t>
      </w:r>
      <w:r w:rsidRPr="00EC74AF">
        <w:rPr>
          <w:rFonts w:ascii="Times New Roman" w:eastAsia="Times New Roman" w:hAnsi="Times New Roman" w:cs="Times New Roman"/>
          <w:color w:val="000000"/>
          <w:sz w:val="24"/>
          <w:szCs w:val="24"/>
          <w:lang w:eastAsia="ru-RU"/>
        </w:rPr>
        <w:t> безопасной работы в лаборатории при использовании химической посуды и оборудования, а также правилам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определённой массовой долей растворённого вещества, решению экспериментальных задач по теме «Основные классы неорганических соединений»;</w:t>
      </w:r>
    </w:p>
    <w:p w:rsidR="00EC74AF" w:rsidRDefault="00EC74AF" w:rsidP="00EC74AF">
      <w:pPr>
        <w:shd w:val="clear" w:color="auto" w:fill="FFFFFF"/>
        <w:spacing w:line="240" w:lineRule="auto"/>
        <w:ind w:firstLine="227"/>
        <w:jc w:val="both"/>
        <w:rPr>
          <w:rFonts w:ascii="Times New Roman" w:eastAsia="Times New Roman" w:hAnsi="Times New Roman" w:cs="Times New Roman"/>
          <w:color w:val="000000"/>
          <w:sz w:val="24"/>
          <w:szCs w:val="24"/>
          <w:lang w:eastAsia="ru-RU"/>
        </w:rPr>
      </w:pPr>
      <w:r w:rsidRPr="00EC74AF">
        <w:rPr>
          <w:rFonts w:ascii="Times New Roman" w:eastAsia="Times New Roman" w:hAnsi="Times New Roman" w:cs="Times New Roman"/>
          <w:color w:val="000000"/>
          <w:sz w:val="24"/>
          <w:szCs w:val="24"/>
          <w:lang w:eastAsia="ru-RU"/>
        </w:rPr>
        <w:t>16) </w:t>
      </w:r>
      <w:r w:rsidRPr="00EC74AF">
        <w:rPr>
          <w:rFonts w:ascii="Times New Roman" w:eastAsia="Times New Roman" w:hAnsi="Times New Roman" w:cs="Times New Roman"/>
          <w:i/>
          <w:iCs/>
          <w:color w:val="000000"/>
          <w:sz w:val="24"/>
          <w:szCs w:val="24"/>
          <w:lang w:eastAsia="ru-RU"/>
        </w:rPr>
        <w:t>демонстрировать </w:t>
      </w:r>
      <w:r w:rsidRPr="00EC74AF">
        <w:rPr>
          <w:rFonts w:ascii="Times New Roman" w:eastAsia="Times New Roman" w:hAnsi="Times New Roman" w:cs="Times New Roman"/>
          <w:color w:val="000000"/>
          <w:sz w:val="24"/>
          <w:szCs w:val="24"/>
          <w:lang w:eastAsia="ru-RU"/>
        </w:rPr>
        <w:t>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B2876" w:rsidRDefault="001B2876" w:rsidP="00EC74AF">
      <w:pPr>
        <w:shd w:val="clear" w:color="auto" w:fill="FFFFFF"/>
        <w:spacing w:line="240" w:lineRule="auto"/>
        <w:ind w:firstLine="22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 класс</w:t>
      </w:r>
    </w:p>
    <w:p w:rsidR="001B2876" w:rsidRPr="001B2876" w:rsidRDefault="001B2876" w:rsidP="001B2876">
      <w:pPr>
        <w:spacing w:line="240" w:lineRule="auto"/>
        <w:jc w:val="both"/>
        <w:rPr>
          <w:rFonts w:ascii="Times New Roman" w:hAnsi="Times New Roman" w:cs="Times New Roman"/>
          <w:sz w:val="24"/>
          <w:szCs w:val="24"/>
        </w:rPr>
      </w:pPr>
      <w:r w:rsidRPr="001B2876">
        <w:rPr>
          <w:rFonts w:ascii="Times New Roman" w:hAnsi="Times New Roman" w:cs="Times New Roman"/>
          <w:sz w:val="24"/>
          <w:szCs w:val="24"/>
        </w:rPr>
        <w:t>Рабочая программа по химии для обучающихся 9 классов на уровне основного общего образования, предусматривающая углублённое изучение, составлена на основе Требований к результатам освоения программ основного общего образования по учебному предмету «Химия» на углублённом уровне,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химии(одобрен решением ФУМО от 12.04.2021 г. № 1/21), и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(одобрена решением ФУМО от 02.06.2020 г.). В программе отражены положения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w:t>
      </w:r>
    </w:p>
    <w:p w:rsidR="001B2876" w:rsidRPr="001B2876" w:rsidRDefault="001B2876" w:rsidP="001B2876">
      <w:pPr>
        <w:spacing w:line="240" w:lineRule="auto"/>
        <w:jc w:val="both"/>
        <w:rPr>
          <w:rFonts w:ascii="Times New Roman" w:hAnsi="Times New Roman" w:cs="Times New Roman"/>
          <w:b/>
          <w:bCs/>
          <w:sz w:val="24"/>
          <w:szCs w:val="24"/>
        </w:rPr>
      </w:pPr>
      <w:r w:rsidRPr="001B2876">
        <w:rPr>
          <w:rFonts w:ascii="Times New Roman" w:hAnsi="Times New Roman" w:cs="Times New Roman"/>
          <w:b/>
          <w:bCs/>
          <w:sz w:val="24"/>
          <w:szCs w:val="24"/>
        </w:rPr>
        <w:t>ОБЩАЯ ХАРАКТЕРИСТИКА УЧЕБНОГО ПРЕДМЕТА «ХИМИЯ»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технологий XXI в. Изучение учебного предмета «Химия»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подростков, на продолжение обучения на уровне среднего общего образования.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Знания, усвоенные при изучении учебного предмета «Химия», служат основой для формирования мировоззрения молодого человека,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 сырьевой, энергетической, продовольственной проблем, проблемы экологической безопасности, проблем здравоохранения. Ключевая роль химии во множестве инновационных технологийXXI в., в том числе и связанных с охраной здоровья человека, существенно повысила значимость и востребованность химического образования.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Химическое образование в структуре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 xml:space="preserve">Изучение учебного предмета «Химия»: 1) способствует реализации возможностей для саморазвития и формирования культуры личности подростков, их общей и </w:t>
      </w:r>
      <w:r w:rsidRPr="001B2876">
        <w:rPr>
          <w:rFonts w:ascii="Times New Roman" w:hAnsi="Times New Roman" w:cs="Times New Roman"/>
          <w:sz w:val="24"/>
          <w:szCs w:val="24"/>
        </w:rPr>
        <w:lastRenderedPageBreak/>
        <w:t>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подростков.</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определённого этапа развития химии.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Углублённый курс химии основной школы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Структура содержания предмета сформирована на основе системного подхода к его изучению. Содержание слагается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атомно-молекулярной теории как основы всего естествознания,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о химической кинетике и термодинамике. 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ученикам возможность объяснять и прогнозировать свойства, строение и области практического применения изучаемых веществ.</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Освоение содержания курса происходит с привлечением знаний из ранее изученных учебных предметов: «Окружающий мир», «Биология», «Физика», «Математика», «География», «Технология», «История».</w:t>
      </w:r>
    </w:p>
    <w:p w:rsidR="001B2876" w:rsidRPr="001B2876" w:rsidRDefault="001B2876" w:rsidP="001B2876">
      <w:pPr>
        <w:spacing w:line="240" w:lineRule="auto"/>
        <w:jc w:val="both"/>
        <w:rPr>
          <w:rFonts w:ascii="Times New Roman" w:hAnsi="Times New Roman" w:cs="Times New Roman"/>
          <w:b/>
          <w:bCs/>
          <w:sz w:val="24"/>
          <w:szCs w:val="24"/>
        </w:rPr>
      </w:pPr>
    </w:p>
    <w:p w:rsidR="001B2876" w:rsidRPr="001B2876" w:rsidRDefault="001B2876" w:rsidP="001B2876">
      <w:pPr>
        <w:spacing w:line="240" w:lineRule="auto"/>
        <w:jc w:val="both"/>
        <w:rPr>
          <w:rFonts w:ascii="Times New Roman" w:hAnsi="Times New Roman" w:cs="Times New Roman"/>
          <w:b/>
          <w:bCs/>
          <w:sz w:val="24"/>
          <w:szCs w:val="24"/>
        </w:rPr>
      </w:pPr>
      <w:r w:rsidRPr="001B2876">
        <w:rPr>
          <w:rFonts w:ascii="Times New Roman" w:hAnsi="Times New Roman" w:cs="Times New Roman"/>
          <w:b/>
          <w:bCs/>
          <w:sz w:val="24"/>
          <w:szCs w:val="24"/>
        </w:rPr>
        <w:t>ЦЕЛИ ИЗУЧЕНИЯ УЧЕБНОГО ПРЕДМЕТА «ХИМИЯ»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Рабочая программа основного общего образования по предмету «Химия»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рабочей программе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 в сферах, определённых Стратегией научно-технологического развития Российской Федерации.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 xml:space="preserve">Образовательные функции предмета «Химия», изучаемого на углублённом уровне, реализуются в процессе формирования знаний основ химической науки как области современного естествознания, научной основы широкого спектра современных технологий, области практической деятельности человека и одного из компонентов </w:t>
      </w:r>
      <w:r w:rsidRPr="001B2876">
        <w:rPr>
          <w:rFonts w:ascii="Times New Roman" w:hAnsi="Times New Roman" w:cs="Times New Roman"/>
          <w:sz w:val="24"/>
          <w:szCs w:val="24"/>
        </w:rPr>
        <w:lastRenderedPageBreak/>
        <w:t>мировой культуры. Задача предмета состоит не только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но и в приобщении к научным методам познания при изучении веществ и химических реакций, а также в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освоением правил безопасного обращения с веществами в повседневной жизни. Обучение умению учиться и продолжать своё образование самостоятельно становится одной из важнейших функций учебного предмета.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Цели изучения предмета в программе отражают современные приоритеты в системе основного общего образования: направленность обучения на развитие и саморазвитие личности, формирование её интеллекта и общей культуры.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Цели изучения учебного предмета «Химия» в 9 классе на углублённом уровне состоят в следующем:</w:t>
      </w:r>
    </w:p>
    <w:p w:rsidR="001B2876" w:rsidRPr="001B2876" w:rsidRDefault="001B2876" w:rsidP="005D76B3">
      <w:pPr>
        <w:numPr>
          <w:ilvl w:val="0"/>
          <w:numId w:val="181"/>
        </w:numPr>
        <w:spacing w:after="0" w:line="240" w:lineRule="auto"/>
        <w:ind w:left="714" w:hanging="357"/>
        <w:jc w:val="both"/>
        <w:rPr>
          <w:rFonts w:ascii="Times New Roman" w:hAnsi="Times New Roman" w:cs="Times New Roman"/>
          <w:sz w:val="24"/>
          <w:szCs w:val="24"/>
        </w:rPr>
      </w:pPr>
      <w:r w:rsidRPr="001B2876">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быстроменяющимся условиям жизни;</w:t>
      </w:r>
    </w:p>
    <w:p w:rsidR="001B2876" w:rsidRPr="001B2876" w:rsidRDefault="001B2876" w:rsidP="005D76B3">
      <w:pPr>
        <w:numPr>
          <w:ilvl w:val="0"/>
          <w:numId w:val="182"/>
        </w:numPr>
        <w:spacing w:after="0" w:line="240" w:lineRule="auto"/>
        <w:ind w:left="714" w:hanging="357"/>
        <w:jc w:val="both"/>
        <w:rPr>
          <w:rFonts w:ascii="Times New Roman" w:hAnsi="Times New Roman" w:cs="Times New Roman"/>
          <w:sz w:val="24"/>
          <w:szCs w:val="24"/>
        </w:rPr>
      </w:pPr>
      <w:r w:rsidRPr="001B2876">
        <w:rPr>
          <w:rFonts w:ascii="Times New Roman" w:hAnsi="Times New Roman" w:cs="Times New Roman"/>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B2876" w:rsidRPr="001B2876" w:rsidRDefault="001B2876" w:rsidP="005D76B3">
      <w:pPr>
        <w:numPr>
          <w:ilvl w:val="0"/>
          <w:numId w:val="183"/>
        </w:numPr>
        <w:spacing w:after="0" w:line="240" w:lineRule="auto"/>
        <w:ind w:left="714" w:hanging="357"/>
        <w:jc w:val="both"/>
        <w:rPr>
          <w:rFonts w:ascii="Times New Roman" w:hAnsi="Times New Roman" w:cs="Times New Roman"/>
          <w:sz w:val="24"/>
          <w:szCs w:val="24"/>
        </w:rPr>
      </w:pPr>
      <w:r w:rsidRPr="001B2876">
        <w:rPr>
          <w:rFonts w:ascii="Times New Roman" w:hAnsi="Times New Roman" w:cs="Times New Roman"/>
          <w:sz w:val="24"/>
          <w:szCs w:val="24"/>
        </w:rPr>
        <w:t>приобщение учащихся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B2876" w:rsidRPr="001B2876" w:rsidRDefault="001B2876" w:rsidP="005D76B3">
      <w:pPr>
        <w:numPr>
          <w:ilvl w:val="0"/>
          <w:numId w:val="184"/>
        </w:numPr>
        <w:spacing w:after="0" w:line="240" w:lineRule="auto"/>
        <w:ind w:left="714" w:hanging="357"/>
        <w:jc w:val="both"/>
        <w:rPr>
          <w:rFonts w:ascii="Times New Roman" w:hAnsi="Times New Roman" w:cs="Times New Roman"/>
          <w:sz w:val="24"/>
          <w:szCs w:val="24"/>
        </w:rPr>
      </w:pPr>
      <w:r w:rsidRPr="001B2876">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B2876" w:rsidRPr="001B2876" w:rsidRDefault="001B2876" w:rsidP="005D76B3">
      <w:pPr>
        <w:numPr>
          <w:ilvl w:val="0"/>
          <w:numId w:val="185"/>
        </w:numPr>
        <w:spacing w:after="0" w:line="240" w:lineRule="auto"/>
        <w:ind w:left="714" w:hanging="357"/>
        <w:jc w:val="both"/>
        <w:rPr>
          <w:rFonts w:ascii="Times New Roman" w:hAnsi="Times New Roman" w:cs="Times New Roman"/>
          <w:sz w:val="24"/>
          <w:szCs w:val="24"/>
        </w:rPr>
      </w:pPr>
      <w:r w:rsidRPr="001B2876">
        <w:rPr>
          <w:rFonts w:ascii="Times New Roman" w:hAnsi="Times New Roman" w:cs="Times New Roman"/>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B2876" w:rsidRPr="001B2876" w:rsidRDefault="001B2876" w:rsidP="005D76B3">
      <w:pPr>
        <w:numPr>
          <w:ilvl w:val="0"/>
          <w:numId w:val="186"/>
        </w:numPr>
        <w:spacing w:after="0" w:line="240" w:lineRule="auto"/>
        <w:ind w:left="714" w:hanging="357"/>
        <w:jc w:val="both"/>
        <w:rPr>
          <w:rFonts w:ascii="Times New Roman" w:hAnsi="Times New Roman" w:cs="Times New Roman"/>
          <w:sz w:val="24"/>
          <w:szCs w:val="24"/>
        </w:rPr>
      </w:pPr>
      <w:r w:rsidRPr="001B2876">
        <w:rPr>
          <w:rFonts w:ascii="Times New Roman" w:hAnsi="Times New Roman" w:cs="Times New Roman"/>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B2876" w:rsidRPr="001B2876" w:rsidRDefault="001B2876" w:rsidP="005D76B3">
      <w:pPr>
        <w:numPr>
          <w:ilvl w:val="0"/>
          <w:numId w:val="187"/>
        </w:numPr>
        <w:spacing w:after="0" w:line="240" w:lineRule="auto"/>
        <w:ind w:left="714" w:hanging="357"/>
        <w:jc w:val="both"/>
        <w:rPr>
          <w:rFonts w:ascii="Times New Roman" w:hAnsi="Times New Roman" w:cs="Times New Roman"/>
          <w:sz w:val="24"/>
          <w:szCs w:val="24"/>
        </w:rPr>
      </w:pPr>
      <w:r w:rsidRPr="001B2876">
        <w:rPr>
          <w:rFonts w:ascii="Times New Roman" w:hAnsi="Times New Roman" w:cs="Times New Roman"/>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rsidR="001B2876" w:rsidRPr="001B2876" w:rsidRDefault="001B2876" w:rsidP="001B2876">
      <w:pPr>
        <w:spacing w:line="240" w:lineRule="auto"/>
        <w:jc w:val="both"/>
        <w:rPr>
          <w:rFonts w:ascii="Times New Roman" w:hAnsi="Times New Roman" w:cs="Times New Roman"/>
          <w:b/>
          <w:bCs/>
          <w:sz w:val="24"/>
          <w:szCs w:val="24"/>
        </w:rPr>
      </w:pPr>
    </w:p>
    <w:p w:rsidR="001B2876" w:rsidRPr="001B2876" w:rsidRDefault="001B2876" w:rsidP="001B2876">
      <w:pPr>
        <w:spacing w:line="240" w:lineRule="auto"/>
        <w:jc w:val="both"/>
        <w:rPr>
          <w:rFonts w:ascii="Times New Roman" w:hAnsi="Times New Roman" w:cs="Times New Roman"/>
          <w:b/>
          <w:bCs/>
          <w:sz w:val="24"/>
          <w:szCs w:val="24"/>
        </w:rPr>
      </w:pPr>
      <w:r w:rsidRPr="001B2876">
        <w:rPr>
          <w:rFonts w:ascii="Times New Roman" w:hAnsi="Times New Roman" w:cs="Times New Roman"/>
          <w:b/>
          <w:bCs/>
          <w:sz w:val="24"/>
          <w:szCs w:val="24"/>
        </w:rPr>
        <w:t>МЕСТО УЧЕБНОГО ПРЕДМЕТА «ХИМИЯ» В УЧЕБНОМ ПЛАНЕ</w:t>
      </w:r>
    </w:p>
    <w:p w:rsidR="001B2876" w:rsidRPr="001B2876" w:rsidRDefault="001B2876" w:rsidP="001B2876">
      <w:pPr>
        <w:spacing w:line="240" w:lineRule="auto"/>
        <w:jc w:val="both"/>
        <w:rPr>
          <w:rFonts w:ascii="Times New Roman" w:hAnsi="Times New Roman" w:cs="Times New Roman"/>
          <w:sz w:val="24"/>
          <w:szCs w:val="24"/>
        </w:rPr>
      </w:pPr>
      <w:r w:rsidRPr="001B2876">
        <w:rPr>
          <w:rFonts w:ascii="Times New Roman" w:hAnsi="Times New Roman" w:cs="Times New Roman"/>
          <w:sz w:val="24"/>
          <w:szCs w:val="24"/>
        </w:rPr>
        <w:t>В системе основного общего образования химия является обязательным учебным предметом, который входит в состав предметной области «Естественно-научные предметы».</w:t>
      </w:r>
      <w:r w:rsidRPr="001B2876">
        <w:rPr>
          <w:rFonts w:ascii="Times New Roman" w:hAnsi="Times New Roman" w:cs="Times New Roman"/>
          <w:sz w:val="24"/>
          <w:szCs w:val="24"/>
        </w:rPr>
        <w:br/>
        <w:t>Учебным планом на изучение химии на углублённом уровне в 9 классе может быть отведено по 102 ч (3 ч в неделю) или 136 ч (4 ч в неделю), т.е. 2 ч в неделю за счёт обязательной части ООП ООО и 1—2 ч за счёт части ООП ООО, формируемой участниками образовательных отношений.</w:t>
      </w:r>
    </w:p>
    <w:p w:rsidR="001B2876" w:rsidRPr="001B2876" w:rsidRDefault="001B2876" w:rsidP="001B2876">
      <w:pPr>
        <w:spacing w:line="240" w:lineRule="auto"/>
        <w:jc w:val="both"/>
        <w:rPr>
          <w:rFonts w:ascii="Times New Roman" w:hAnsi="Times New Roman" w:cs="Times New Roman"/>
          <w:b/>
          <w:bCs/>
          <w:sz w:val="24"/>
          <w:szCs w:val="24"/>
        </w:rPr>
      </w:pPr>
      <w:r w:rsidRPr="001B2876">
        <w:rPr>
          <w:rFonts w:ascii="Times New Roman" w:hAnsi="Times New Roman" w:cs="Times New Roman"/>
          <w:b/>
          <w:bCs/>
          <w:sz w:val="24"/>
          <w:szCs w:val="24"/>
        </w:rPr>
        <w:t>СОДЕРЖАНИЕ УЧЕБНОГО ПРЕДМЕТА </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Вещество и химическая реакция</w:t>
      </w:r>
      <w:r w:rsidRPr="001B2876">
        <w:rPr>
          <w:rFonts w:ascii="Times New Roman" w:hAnsi="Times New Roman" w:cs="Times New Roman"/>
          <w:sz w:val="24"/>
          <w:szCs w:val="24"/>
        </w:rPr>
        <w:t xml:space="preserve">. </w:t>
      </w:r>
      <w:r w:rsidRPr="001B2876">
        <w:rPr>
          <w:rFonts w:ascii="Times New Roman" w:hAnsi="Times New Roman" w:cs="Times New Roman"/>
          <w:i/>
          <w:iCs/>
          <w:sz w:val="24"/>
          <w:szCs w:val="24"/>
        </w:rPr>
        <w:t>Повторение и углубление знаний основных разделов курса 8 класса. </w:t>
      </w:r>
      <w:r w:rsidRPr="001B2876">
        <w:rPr>
          <w:rFonts w:ascii="Times New Roman" w:hAnsi="Times New Roman" w:cs="Times New Roman"/>
          <w:sz w:val="24"/>
          <w:szCs w:val="24"/>
        </w:rPr>
        <w:t xml:space="preserve">Строение атомов. Свойства атомов химических элементов, их </w:t>
      </w:r>
      <w:r w:rsidRPr="001B2876">
        <w:rPr>
          <w:rFonts w:ascii="Times New Roman" w:hAnsi="Times New Roman" w:cs="Times New Roman"/>
          <w:sz w:val="24"/>
          <w:szCs w:val="24"/>
        </w:rPr>
        <w:lastRenderedPageBreak/>
        <w:t>количественные и качественные характеристики (радиус, 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Строение вещества. Вещества в твёрдом,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Межмолекулярные взаимодействия (водородная связь, силы Ван-дер-Ваальса). Типы кристаллических решёток — атомная, ионная, металлическая, молекулярная — и особенности их строения. Зависимость свойств вещества от типа кристаллической решётки и вида химической связи.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Демонстрации</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Модели кристаллических решёток неорганических веществ.</w:t>
      </w:r>
      <w:r w:rsidRPr="001B2876">
        <w:rPr>
          <w:rFonts w:ascii="Times New Roman" w:hAnsi="Times New Roman" w:cs="Times New Roman"/>
          <w:sz w:val="24"/>
          <w:szCs w:val="24"/>
        </w:rPr>
        <w:br/>
        <w:t>2. Виды таблиц «Периодическая система химических элементов Д. И. Менделеева»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Основные закономерности протекания химических реакций. </w:t>
      </w:r>
      <w:r w:rsidRPr="001B2876">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веществ).Элементы химической термодинамики. Энергетика химических реакций. Тепловой эффект химической реакции. Экзо-и эндотермические реакции, термохимические уравнения. Закон Гесса и его следствия. Вычисления по термохимическим уравнениям.Понятие о скорости химической реакции</w:t>
      </w:r>
      <w:r w:rsidRPr="001B2876">
        <w:rPr>
          <w:rFonts w:ascii="Times New Roman" w:hAnsi="Times New Roman" w:cs="Times New Roman"/>
          <w:i/>
          <w:iCs/>
          <w:sz w:val="24"/>
          <w:szCs w:val="24"/>
        </w:rPr>
        <w:t>. </w:t>
      </w:r>
      <w:r w:rsidRPr="001B2876">
        <w:rPr>
          <w:rFonts w:ascii="Times New Roman" w:hAnsi="Times New Roman" w:cs="Times New Roman"/>
          <w:sz w:val="24"/>
          <w:szCs w:val="24"/>
        </w:rPr>
        <w:t>Закон действующих масс. Факторы, влияющие на скорость химической реакции. Энергия активации. Понятие о катализе. Ферменты. Ингибиторы.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 Свойства простых веществ — металлов и неметаллов — в свете представлений об окислительно-восстановительных реакциях.</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Демонстрации</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Влияние катализатора на скорость химической реакции.</w:t>
      </w:r>
      <w:r w:rsidRPr="001B2876">
        <w:rPr>
          <w:rFonts w:ascii="Times New Roman" w:hAnsi="Times New Roman" w:cs="Times New Roman"/>
          <w:sz w:val="24"/>
          <w:szCs w:val="24"/>
        </w:rPr>
        <w:br/>
        <w:t>2. Примеры необратимых и обратимых реакций.</w:t>
      </w:r>
      <w:r w:rsidRPr="001B2876">
        <w:rPr>
          <w:rFonts w:ascii="Times New Roman" w:hAnsi="Times New Roman" w:cs="Times New Roman"/>
          <w:sz w:val="24"/>
          <w:szCs w:val="24"/>
        </w:rPr>
        <w:br/>
        <w:t>3. Смещение равновесия химической реакции.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Лабораторные и практические работы</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i/>
          <w:iCs/>
          <w:sz w:val="24"/>
          <w:szCs w:val="24"/>
        </w:rPr>
        <w:t>Лабораторный опыт</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Изучение зависимости скорости химической реакции от различных факторов.</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i/>
          <w:iCs/>
          <w:sz w:val="24"/>
          <w:szCs w:val="24"/>
        </w:rPr>
        <w:t>Практическая работа</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 1. Решение экспериментальных задач по теме «Окислительно-восстановительные реакции».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Вычисления</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 по термохимическому уравнению реакции: теплового эффекта химической реакции по количеству вещества, массе или объёму прореагировавшего или образовавшегося вещества;</w:t>
      </w:r>
      <w:r w:rsidRPr="001B2876">
        <w:rPr>
          <w:rFonts w:ascii="Times New Roman" w:hAnsi="Times New Roman" w:cs="Times New Roman"/>
          <w:sz w:val="24"/>
          <w:szCs w:val="24"/>
        </w:rPr>
        <w:br/>
        <w:t xml:space="preserve">— количества вещества, массы или объёма вещества по известному тепловому эффекту </w:t>
      </w:r>
      <w:r w:rsidRPr="001B2876">
        <w:rPr>
          <w:rFonts w:ascii="Times New Roman" w:hAnsi="Times New Roman" w:cs="Times New Roman"/>
          <w:sz w:val="24"/>
          <w:szCs w:val="24"/>
        </w:rPr>
        <w:lastRenderedPageBreak/>
        <w:t>химической реакции;</w:t>
      </w:r>
      <w:r w:rsidRPr="001B2876">
        <w:rPr>
          <w:rFonts w:ascii="Times New Roman" w:hAnsi="Times New Roman" w:cs="Times New Roman"/>
          <w:sz w:val="24"/>
          <w:szCs w:val="24"/>
        </w:rPr>
        <w:br/>
        <w:t>— массы продукта реакции по известной массе одного из исходных веществ, взятого в виде раствора, содержащего определённую концентрацию растворённого вещества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Электролитическая диссоциация. Химические реакции в растворах. </w:t>
      </w:r>
      <w:r w:rsidRPr="001B2876">
        <w:rPr>
          <w:rFonts w:ascii="Times New Roman" w:hAnsi="Times New Roman" w:cs="Times New Roman"/>
          <w:sz w:val="24"/>
          <w:szCs w:val="24"/>
        </w:rPr>
        <w:t>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солей.Реакции ионного обмена. Условия протекания реакций ионного обмена. Молекулярные,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ионы.Гидролиз солей. Ионные уравнения гидролиза солей. Характер среды в водных растворах солей.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Экспериментальное изучение веществ и явлений</w:t>
      </w:r>
      <w:r w:rsidRPr="001B2876">
        <w:rPr>
          <w:rFonts w:ascii="Times New Roman" w:hAnsi="Times New Roman" w:cs="Times New Roman"/>
          <w:sz w:val="24"/>
          <w:szCs w:val="24"/>
        </w:rPr>
        <w:t>: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опыты, иллюстрирующие обратимость химических реакций; исследование электропроводности растворов, процесса диссоциации кислот, щелочей и солей; проведение опытов, иллюстрирующих признаки протекания реакций ионного обмена (образование осадка, выделение газа, образование воды); применение индикаторов (лакмуса, метилоранжа и фенолфталеина) для определения характера среды в растворах кислот, оснований и солей; проведение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по темам: «Окислительно-восстановительные реакции», «Гидролиз солей», «Электролитическая диссоциация».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Демонстрации</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Электрическая проводимость растворов веществ; движение ионов в электрическом поле.</w:t>
      </w:r>
      <w:r w:rsidRPr="001B2876">
        <w:rPr>
          <w:rFonts w:ascii="Times New Roman" w:hAnsi="Times New Roman" w:cs="Times New Roman"/>
          <w:sz w:val="24"/>
          <w:szCs w:val="24"/>
        </w:rPr>
        <w:br/>
        <w:t>2. Опыты, иллюстрирующие признаки протекания реакций ионного обмена.</w:t>
      </w:r>
      <w:r w:rsidRPr="001B2876">
        <w:rPr>
          <w:rFonts w:ascii="Times New Roman" w:hAnsi="Times New Roman" w:cs="Times New Roman"/>
          <w:sz w:val="24"/>
          <w:szCs w:val="24"/>
        </w:rPr>
        <w:br/>
        <w:t>3. Опыты по определению среды в растворах солей (хлорида натрия, карбоната натрия, хлорида цинка).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Лабораторные и практические работы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Лабораторные опыты</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Реакции ионного обмена в растворах электролитов (с образованием осадка, выделением газа, образованием воды): сульфата меди(II) и щёлочи, карбоната натрия и соляной кислоты, реакция нейтрализации между гидроксидом калия и соляной кислотой.</w:t>
      </w:r>
      <w:r w:rsidRPr="001B2876">
        <w:rPr>
          <w:rFonts w:ascii="Times New Roman" w:hAnsi="Times New Roman" w:cs="Times New Roman"/>
          <w:sz w:val="24"/>
          <w:szCs w:val="24"/>
        </w:rPr>
        <w:br/>
        <w:t>2. Использование индикаторов (лакмуса, метилоранжа и фенолфталеина) для определения характера среды в растворах солей.</w:t>
      </w:r>
      <w:r w:rsidRPr="001B2876">
        <w:rPr>
          <w:rFonts w:ascii="Times New Roman" w:hAnsi="Times New Roman" w:cs="Times New Roman"/>
          <w:sz w:val="24"/>
          <w:szCs w:val="24"/>
        </w:rPr>
        <w:br/>
        <w:t>3. Распознавание неорганических веществ с помощью качественных реакций на ионы.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Практические работы</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 2. Решение экспериментальных задач по теме «Свойства кислот, оснований и солей как электролитов».</w:t>
      </w:r>
      <w:r w:rsidRPr="001B2876">
        <w:rPr>
          <w:rFonts w:ascii="Times New Roman" w:hAnsi="Times New Roman" w:cs="Times New Roman"/>
          <w:sz w:val="24"/>
          <w:szCs w:val="24"/>
        </w:rPr>
        <w:br/>
        <w:t>№ 3. Решение экспериментальных задач по теме «Гидролиз солей».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Вычисления</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 массы продукта реакции по известной массе одного из исходных веществ, взятого в виде раствора, содержащего определённую концентрацию растворённого вещества.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lastRenderedPageBreak/>
        <w:t xml:space="preserve">          Неметаллы и их соединения. </w:t>
      </w:r>
      <w:r w:rsidRPr="001B2876">
        <w:rPr>
          <w:rFonts w:ascii="Times New Roman" w:hAnsi="Times New Roman" w:cs="Times New Roman"/>
          <w:i/>
          <w:iCs/>
          <w:sz w:val="24"/>
          <w:szCs w:val="24"/>
        </w:rPr>
        <w:t>Общая характеристика неметаллов. </w:t>
      </w:r>
      <w:r w:rsidRPr="001B2876">
        <w:rPr>
          <w:rFonts w:ascii="Times New Roman" w:hAnsi="Times New Roman" w:cs="Times New Roman"/>
          <w:sz w:val="24"/>
          <w:szCs w:val="24"/>
        </w:rPr>
        <w:t>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r w:rsidRPr="001B2876">
        <w:rPr>
          <w:rFonts w:ascii="Times New Roman" w:hAnsi="Times New Roman" w:cs="Times New Roman"/>
          <w:i/>
          <w:iCs/>
          <w:sz w:val="24"/>
          <w:szCs w:val="24"/>
        </w:rPr>
        <w:t>Общая характеристика галогенов</w:t>
      </w:r>
      <w:r w:rsidRPr="001B2876">
        <w:rPr>
          <w:rFonts w:ascii="Times New Roman" w:hAnsi="Times New Roman" w:cs="Times New Roman"/>
          <w:sz w:val="24"/>
          <w:szCs w:val="24"/>
        </w:rPr>
        <w:t>.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Демонстрации</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Физические и химические свойства галогенов и их соединений.</w:t>
      </w:r>
      <w:r w:rsidRPr="001B2876">
        <w:rPr>
          <w:rFonts w:ascii="Times New Roman" w:hAnsi="Times New Roman" w:cs="Times New Roman"/>
          <w:sz w:val="24"/>
          <w:szCs w:val="24"/>
        </w:rPr>
        <w:br/>
        <w:t>2. Получение хлороводорода.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Лабораторные и практические работы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Лабораторные опыты</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Ознакомление с образцами природных хлоридов (галогенидов).</w:t>
      </w:r>
      <w:r w:rsidRPr="001B2876">
        <w:rPr>
          <w:rFonts w:ascii="Times New Roman" w:hAnsi="Times New Roman" w:cs="Times New Roman"/>
          <w:sz w:val="24"/>
          <w:szCs w:val="24"/>
        </w:rPr>
        <w:br/>
        <w:t>2. Свойства соляной кислоты.</w:t>
      </w:r>
      <w:r w:rsidRPr="001B2876">
        <w:rPr>
          <w:rFonts w:ascii="Times New Roman" w:hAnsi="Times New Roman" w:cs="Times New Roman"/>
          <w:sz w:val="24"/>
          <w:szCs w:val="24"/>
        </w:rPr>
        <w:br/>
        <w:t>3. Вытеснение одних галогенов другими из соединений (галогенидов).</w:t>
      </w:r>
      <w:r w:rsidRPr="001B2876">
        <w:rPr>
          <w:rFonts w:ascii="Times New Roman" w:hAnsi="Times New Roman" w:cs="Times New Roman"/>
          <w:sz w:val="24"/>
          <w:szCs w:val="24"/>
        </w:rPr>
        <w:br/>
        <w:t>4. Проведение качественных реакций на хлорид-, бромид- и иодид-ионы и наблюдение признаков их протекания.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Практическая работа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 4. Получение соляной кислоты, изучение её свойств.</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Вычисления</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 по уравнениям химических реакций, если один их реагентов дан в избытке;</w:t>
      </w:r>
      <w:r w:rsidRPr="001B2876">
        <w:rPr>
          <w:rFonts w:ascii="Times New Roman" w:hAnsi="Times New Roman" w:cs="Times New Roman"/>
          <w:sz w:val="24"/>
          <w:szCs w:val="24"/>
        </w:rPr>
        <w:br/>
        <w:t>— объёмов газов по уравнению химической реакции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Общая характеристика элементов VIА-группы. </w:t>
      </w:r>
      <w:r w:rsidRPr="001B2876">
        <w:rPr>
          <w:rFonts w:ascii="Times New Roman" w:hAnsi="Times New Roman" w:cs="Times New Roman"/>
          <w:sz w:val="24"/>
          <w:szCs w:val="24"/>
        </w:rPr>
        <w:t>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её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её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Демонстрации</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Коллекция «Сера и её соединения».</w:t>
      </w:r>
      <w:r w:rsidRPr="001B2876">
        <w:rPr>
          <w:rFonts w:ascii="Times New Roman" w:hAnsi="Times New Roman" w:cs="Times New Roman"/>
          <w:sz w:val="24"/>
          <w:szCs w:val="24"/>
        </w:rPr>
        <w:br/>
        <w:t>2. Обугливание сахара под действием концентрированной серной кислоты.</w:t>
      </w:r>
      <w:r w:rsidRPr="001B2876">
        <w:rPr>
          <w:rFonts w:ascii="Times New Roman" w:hAnsi="Times New Roman" w:cs="Times New Roman"/>
          <w:sz w:val="24"/>
          <w:szCs w:val="24"/>
        </w:rPr>
        <w:br/>
        <w:t>3. Получение моноклинной и пластической серы.</w:t>
      </w:r>
      <w:r w:rsidRPr="001B2876">
        <w:rPr>
          <w:rFonts w:ascii="Times New Roman" w:hAnsi="Times New Roman" w:cs="Times New Roman"/>
          <w:sz w:val="24"/>
          <w:szCs w:val="24"/>
        </w:rPr>
        <w:br/>
        <w:t>4. Взаимодействие серы с водородом, медью, натрием, кислородом.</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Лабораторные и практические работы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Лабораторные опыты</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Ознакомление с образцами серы и её природных соединений.</w:t>
      </w:r>
      <w:r w:rsidRPr="001B2876">
        <w:rPr>
          <w:rFonts w:ascii="Times New Roman" w:hAnsi="Times New Roman" w:cs="Times New Roman"/>
          <w:sz w:val="24"/>
          <w:szCs w:val="24"/>
        </w:rPr>
        <w:br/>
        <w:t>2. Изучение химических свойств разбавленной серной кислоты.</w:t>
      </w:r>
      <w:r w:rsidRPr="001B2876">
        <w:rPr>
          <w:rFonts w:ascii="Times New Roman" w:hAnsi="Times New Roman" w:cs="Times New Roman"/>
          <w:sz w:val="24"/>
          <w:szCs w:val="24"/>
        </w:rPr>
        <w:br/>
        <w:t>3. Проведение качественных реакций на сульфид-, сульфит- и сульфат-ионы и наблюдение признаков их протекания.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Вычисления</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lastRenderedPageBreak/>
        <w:t>— массы продукта реакции по известной массовой (объёмной) доле (%) его выхода от теоретически возможного;</w:t>
      </w:r>
      <w:r w:rsidRPr="001B2876">
        <w:rPr>
          <w:rFonts w:ascii="Times New Roman" w:hAnsi="Times New Roman" w:cs="Times New Roman"/>
          <w:sz w:val="24"/>
          <w:szCs w:val="24"/>
        </w:rPr>
        <w:br/>
        <w:t>— массовой (объёмной) доли (%) выхода продукта реакции по известной массе (объёму) исходного вещества и продукта реакции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Общая характеристика элементов VА-группы. </w:t>
      </w:r>
      <w:r w:rsidRPr="001B2876">
        <w:rPr>
          <w:rFonts w:ascii="Times New Roman" w:hAnsi="Times New Roman" w:cs="Times New Roman"/>
          <w:sz w:val="24"/>
          <w:szCs w:val="24"/>
        </w:rPr>
        <w:t>Особенности строения атомов, характерные степени окисления.Азот,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получение и применение.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(I, II, III, IV, V). Азотистая кислота. Азотная кислота, её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(взаимодействие с металлами, кислородом, галогенами).Оксиды фосфора (III, V), фосфорная кислота, физические и химические свойства, получение. Качественная реакция на фосфат-ионы. Представления о галогенидах фосфора (III, V).</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Демонстрации</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Получение аммиака, его взаимодействие с водой, кислотами, кислородом, свойства гидроксида аммония.</w:t>
      </w:r>
      <w:r w:rsidRPr="001B2876">
        <w:rPr>
          <w:rFonts w:ascii="Times New Roman" w:hAnsi="Times New Roman" w:cs="Times New Roman"/>
          <w:sz w:val="24"/>
          <w:szCs w:val="24"/>
        </w:rPr>
        <w:br/>
        <w:t>2. Взаимодействие концентрированной азотной кислоты с медью.</w:t>
      </w:r>
      <w:r w:rsidRPr="001B2876">
        <w:rPr>
          <w:rFonts w:ascii="Times New Roman" w:hAnsi="Times New Roman" w:cs="Times New Roman"/>
          <w:sz w:val="24"/>
          <w:szCs w:val="24"/>
        </w:rPr>
        <w:br/>
        <w:t>3. Качественные реакции на нитрат- и нитрит-ионы.</w:t>
      </w:r>
      <w:r w:rsidRPr="001B2876">
        <w:rPr>
          <w:rFonts w:ascii="Times New Roman" w:hAnsi="Times New Roman" w:cs="Times New Roman"/>
          <w:sz w:val="24"/>
          <w:szCs w:val="24"/>
        </w:rPr>
        <w:br/>
        <w:t>4. Коллекции: «Минеральные удобрения», «Фосфор и его природные соединения».</w:t>
      </w:r>
      <w:r w:rsidRPr="001B2876">
        <w:rPr>
          <w:rFonts w:ascii="Times New Roman" w:hAnsi="Times New Roman" w:cs="Times New Roman"/>
          <w:sz w:val="24"/>
          <w:szCs w:val="24"/>
        </w:rPr>
        <w:br/>
        <w:t>5. Горение фосфора.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Лабораторные и практические работы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Лабораторные опыты</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Взаимодействие солей аммония со щёлочью.</w:t>
      </w:r>
      <w:r w:rsidRPr="001B2876">
        <w:rPr>
          <w:rFonts w:ascii="Times New Roman" w:hAnsi="Times New Roman" w:cs="Times New Roman"/>
          <w:sz w:val="24"/>
          <w:szCs w:val="24"/>
        </w:rPr>
        <w:br/>
        <w:t>2. Ознакомление с образцами азотных и фосфорных удобрений.</w:t>
      </w:r>
      <w:r w:rsidRPr="001B2876">
        <w:rPr>
          <w:rFonts w:ascii="Times New Roman" w:hAnsi="Times New Roman" w:cs="Times New Roman"/>
          <w:sz w:val="24"/>
          <w:szCs w:val="24"/>
        </w:rPr>
        <w:br/>
        <w:t>3. Качественная реакция на соли аммония, на фосфат-ионы.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Практическая работа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 5. Получение аммиака, изучение его свойств.</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Вычисления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 по уравнениям химических реакций.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Общая характеристика элементов IVА-группы. </w:t>
      </w:r>
      <w:r w:rsidRPr="001B2876">
        <w:rPr>
          <w:rFonts w:ascii="Times New Roman" w:hAnsi="Times New Roman" w:cs="Times New Roman"/>
          <w:sz w:val="24"/>
          <w:szCs w:val="24"/>
        </w:rPr>
        <w:t>Особенности строения атомов, характерные степени окисления.Углерод,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углерода(IV). Угольная кислота и её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lastRenderedPageBreak/>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Демонстрации</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Модели кристаллических решёток алмаза, графита, молекулы фуллерена.</w:t>
      </w:r>
      <w:r w:rsidRPr="001B2876">
        <w:rPr>
          <w:rFonts w:ascii="Times New Roman" w:hAnsi="Times New Roman" w:cs="Times New Roman"/>
          <w:sz w:val="24"/>
          <w:szCs w:val="24"/>
        </w:rPr>
        <w:br/>
        <w:t>2. Адсорбция растворённых веществ активированным углём. Противогаз.</w:t>
      </w:r>
      <w:r w:rsidRPr="001B2876">
        <w:rPr>
          <w:rFonts w:ascii="Times New Roman" w:hAnsi="Times New Roman" w:cs="Times New Roman"/>
          <w:sz w:val="24"/>
          <w:szCs w:val="24"/>
        </w:rPr>
        <w:br/>
        <w:t>3. Коллекция «Нефть и нефтепродукты».</w:t>
      </w:r>
      <w:r w:rsidRPr="001B2876">
        <w:rPr>
          <w:rFonts w:ascii="Times New Roman" w:hAnsi="Times New Roman" w:cs="Times New Roman"/>
          <w:sz w:val="24"/>
          <w:szCs w:val="24"/>
        </w:rPr>
        <w:br/>
        <w:t>4. Модели молекул органических веществ.</w:t>
      </w:r>
      <w:r w:rsidRPr="001B2876">
        <w:rPr>
          <w:rFonts w:ascii="Times New Roman" w:hAnsi="Times New Roman" w:cs="Times New Roman"/>
          <w:sz w:val="24"/>
          <w:szCs w:val="24"/>
        </w:rPr>
        <w:br/>
        <w:t>5. Получение кремниевой кислоты.</w:t>
      </w:r>
      <w:r w:rsidRPr="001B2876">
        <w:rPr>
          <w:rFonts w:ascii="Times New Roman" w:hAnsi="Times New Roman" w:cs="Times New Roman"/>
          <w:sz w:val="24"/>
          <w:szCs w:val="24"/>
        </w:rPr>
        <w:br/>
        <w:t>6. Видеоматериалы: силикатная промышленность.</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Лабораторные и практические работы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Лабораторные опыты</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Ознакомление с образцами природных карбонатов и силикатов.</w:t>
      </w:r>
      <w:r w:rsidRPr="001B2876">
        <w:rPr>
          <w:rFonts w:ascii="Times New Roman" w:hAnsi="Times New Roman" w:cs="Times New Roman"/>
          <w:sz w:val="24"/>
          <w:szCs w:val="24"/>
        </w:rPr>
        <w:br/>
        <w:t>2. Получение, собирание, распознавание и изучение свойств углекислого газа.</w:t>
      </w:r>
      <w:r w:rsidRPr="001B2876">
        <w:rPr>
          <w:rFonts w:ascii="Times New Roman" w:hAnsi="Times New Roman" w:cs="Times New Roman"/>
          <w:sz w:val="24"/>
          <w:szCs w:val="24"/>
        </w:rPr>
        <w:br/>
        <w:t>3. Изучение взаимных превращений карбонатов и гидрокарбонатов.</w:t>
      </w:r>
      <w:r w:rsidRPr="001B2876">
        <w:rPr>
          <w:rFonts w:ascii="Times New Roman" w:hAnsi="Times New Roman" w:cs="Times New Roman"/>
          <w:sz w:val="24"/>
          <w:szCs w:val="24"/>
        </w:rPr>
        <w:br/>
        <w:t>4. Качественные реакции на карбонат- и силикат-ионы.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Практические работы</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 6. Получение оксида углерода(IV) и изучение его свойств.</w:t>
      </w:r>
      <w:r w:rsidRPr="001B2876">
        <w:rPr>
          <w:rFonts w:ascii="Times New Roman" w:hAnsi="Times New Roman" w:cs="Times New Roman"/>
          <w:sz w:val="24"/>
          <w:szCs w:val="24"/>
        </w:rPr>
        <w:br/>
        <w:t>№ 7. Решение экспериментальных задач по теме «Важнейшие неметаллы и их соединения».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Вычисления</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 массы (объёма; н. у.) продукта реакции по данной массе (объёму) исходного вещества, содержащего определённую массовую долю примесей.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Экспериментальное изучение веществ и явлений</w:t>
      </w:r>
      <w:r w:rsidRPr="001B2876">
        <w:rPr>
          <w:rFonts w:ascii="Times New Roman" w:hAnsi="Times New Roman" w:cs="Times New Roman"/>
          <w:sz w:val="24"/>
          <w:szCs w:val="24"/>
        </w:rPr>
        <w:t xml:space="preserve">: ознакомление с образцами природных хлоридов (галогенидов); проведение опытов, отражающих физические и химические свойства галогенов и их соединений; изучение свойств соляной кислоты; проведение качественных реакций на хлорид-, бромид- и иодид-ионы и наблюдение признаков их протекания; ознакомление с образцами серы и её природных соединений;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 ознакомление с физическими свойствами азота, фосфора и их соединений, образцами азотных и фосфорных удобрений; получение, собирание, распознавание и изучение свойств аммиака, изучение свойств солей аммония; проведение качественных реакций на ион аммония, нитрит-, нитрат- и фосфат-ионы и изучение признаков их протекания; изучение взаимодействия концентрированной азотной кислоты с медью, свойств фосфорной кислоты и её солей; ознакомление с моделями кристаллических решёток алмаза, графита и фуллерена,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изучение взаимных превращений </w:t>
      </w:r>
      <w:r w:rsidRPr="001B2876">
        <w:rPr>
          <w:rFonts w:ascii="Times New Roman" w:hAnsi="Times New Roman" w:cs="Times New Roman"/>
          <w:sz w:val="24"/>
          <w:szCs w:val="24"/>
        </w:rPr>
        <w:lastRenderedPageBreak/>
        <w:t>карбонатов и гидрокарбонатов; ознакомление с образцами природных карбонатов и силикатов, с продукцией силикатной промышленности; решение экспериментальных задач по теме «Важнейшие неметаллы и их соединения».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Металлы и их соединения</w:t>
      </w:r>
      <w:r w:rsidRPr="001B2876">
        <w:rPr>
          <w:rFonts w:ascii="Times New Roman" w:hAnsi="Times New Roman" w:cs="Times New Roman"/>
          <w:sz w:val="24"/>
          <w:szCs w:val="24"/>
        </w:rPr>
        <w:t xml:space="preserve">. </w:t>
      </w:r>
      <w:r w:rsidRPr="001B2876">
        <w:rPr>
          <w:rFonts w:ascii="Times New Roman" w:hAnsi="Times New Roman" w:cs="Times New Roman"/>
          <w:i/>
          <w:iCs/>
          <w:sz w:val="24"/>
          <w:szCs w:val="24"/>
        </w:rPr>
        <w:t>Общие свойства металлов. </w:t>
      </w:r>
      <w:r w:rsidRPr="001B2876">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Металлы А- и Б-групп. Строение простых веществ — металлов. Металлическая связь и металлическая кристаллическая решетка.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Демонстрации</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Коллекции образцов металлов и сплавов.</w:t>
      </w:r>
      <w:r w:rsidRPr="001B2876">
        <w:rPr>
          <w:rFonts w:ascii="Times New Roman" w:hAnsi="Times New Roman" w:cs="Times New Roman"/>
          <w:sz w:val="24"/>
          <w:szCs w:val="24"/>
        </w:rPr>
        <w:br/>
        <w:t>2. Модели кристаллических решёток металлов.</w:t>
      </w:r>
      <w:r w:rsidRPr="001B2876">
        <w:rPr>
          <w:rFonts w:ascii="Times New Roman" w:hAnsi="Times New Roman" w:cs="Times New Roman"/>
          <w:sz w:val="24"/>
          <w:szCs w:val="24"/>
        </w:rPr>
        <w:br/>
        <w:t>3. Взаимодействие металлов с водой, с растворами солей и кислот.</w:t>
      </w:r>
      <w:r w:rsidRPr="001B2876">
        <w:rPr>
          <w:rFonts w:ascii="Times New Roman" w:hAnsi="Times New Roman" w:cs="Times New Roman"/>
          <w:sz w:val="24"/>
          <w:szCs w:val="24"/>
        </w:rPr>
        <w:br/>
        <w:t>4. Электролиз растворов солей (хлорида меди(II) и иодида калия).</w:t>
      </w:r>
      <w:r w:rsidRPr="001B2876">
        <w:rPr>
          <w:rFonts w:ascii="Times New Roman" w:hAnsi="Times New Roman" w:cs="Times New Roman"/>
          <w:sz w:val="24"/>
          <w:szCs w:val="24"/>
        </w:rPr>
        <w:br/>
        <w:t>5. Опыты, иллюстрирующие коррозию металлов и защиту металлов от коррозии.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Лабораторные и практические работы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Лабораторные опыты</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Ознакомление с образцами сплавов металлов, их физическими свойствами.</w:t>
      </w:r>
      <w:r w:rsidRPr="001B2876">
        <w:rPr>
          <w:rFonts w:ascii="Times New Roman" w:hAnsi="Times New Roman" w:cs="Times New Roman"/>
          <w:sz w:val="24"/>
          <w:szCs w:val="24"/>
        </w:rPr>
        <w:br/>
        <w:t>2. Зависимость скорости реакции металла с кислотой от природы металла.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Вычисления</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 по уравнениям электролиза расплавов и растворов веществ;</w:t>
      </w:r>
      <w:r w:rsidRPr="001B2876">
        <w:rPr>
          <w:rFonts w:ascii="Times New Roman" w:hAnsi="Times New Roman" w:cs="Times New Roman"/>
          <w:sz w:val="24"/>
          <w:szCs w:val="24"/>
        </w:rPr>
        <w:br/>
        <w:t>— различные типы вычислений по уравнениям химических реакций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Металлы А-групп</w:t>
      </w:r>
      <w:r w:rsidRPr="001B2876">
        <w:rPr>
          <w:rFonts w:ascii="Times New Roman" w:hAnsi="Times New Roman" w:cs="Times New Roman"/>
          <w:sz w:val="24"/>
          <w:szCs w:val="24"/>
        </w:rPr>
        <w:t>. 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Жёсткость воды и способы её устранения. Круговорот кальция в природе.</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Металлы Б-групп</w:t>
      </w:r>
      <w:r w:rsidRPr="001B2876">
        <w:rPr>
          <w:rFonts w:ascii="Times New Roman" w:hAnsi="Times New Roman" w:cs="Times New Roman"/>
          <w:sz w:val="24"/>
          <w:szCs w:val="24"/>
        </w:rPr>
        <w:t>Общая характеристика металлов Б-групп (побочных подгрупп): положение в Периодической системе химических элементов Д. 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1B2876">
        <w:rPr>
          <w:rFonts w:ascii="Times New Roman" w:hAnsi="Times New Roman" w:cs="Times New Roman"/>
          <w:i/>
          <w:iCs/>
          <w:sz w:val="24"/>
          <w:szCs w:val="24"/>
        </w:rPr>
        <w:t>d</w:t>
      </w:r>
      <w:r w:rsidRPr="001B2876">
        <w:rPr>
          <w:rFonts w:ascii="Times New Roman" w:hAnsi="Times New Roman" w:cs="Times New Roman"/>
          <w:sz w:val="24"/>
          <w:szCs w:val="24"/>
        </w:rPr>
        <w:t xml:space="preserve">-элементов, степени окисления атомов в соединениях. Зависимость кислотно-основных свойств оксидов и гидроксидов металлов от значений степени окисления элемента в соединении. Первоначальные представления о комплексных соединениях.Медь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Качественные реакции на катионы меди(2+) и серебра.Цинк: строение атома, степень окисления. Характеристика физических и химических свойств, </w:t>
      </w:r>
      <w:r w:rsidRPr="001B2876">
        <w:rPr>
          <w:rFonts w:ascii="Times New Roman" w:hAnsi="Times New Roman" w:cs="Times New Roman"/>
          <w:sz w:val="24"/>
          <w:szCs w:val="24"/>
        </w:rPr>
        <w:lastRenderedPageBreak/>
        <w:t>применение, амфотерные свойства оксида и гидроксида. Качественные реакции на катионы цинка.Железо: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железа(II) и железа(III), их состав, свойства и получение. Качественные реакции на катионы железа(2+) и железа(3+). Чугун и сталь — сплавы железа. Производство чугуна и стали. Экологические проблемы, связанные с металлургическими производствами.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Демонстрации</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Горение, взаимодействие с водой натрия и кальция.</w:t>
      </w:r>
      <w:r w:rsidRPr="001B2876">
        <w:rPr>
          <w:rFonts w:ascii="Times New Roman" w:hAnsi="Times New Roman" w:cs="Times New Roman"/>
          <w:sz w:val="24"/>
          <w:szCs w:val="24"/>
        </w:rPr>
        <w:br/>
        <w:t>2. Окрашивание пламени ионами натрия, калия и кальция.</w:t>
      </w:r>
      <w:r w:rsidRPr="001B2876">
        <w:rPr>
          <w:rFonts w:ascii="Times New Roman" w:hAnsi="Times New Roman" w:cs="Times New Roman"/>
          <w:sz w:val="24"/>
          <w:szCs w:val="24"/>
        </w:rPr>
        <w:br/>
        <w:t>3. Взаимодействие оксида кальция с водой.</w:t>
      </w:r>
      <w:r w:rsidRPr="001B2876">
        <w:rPr>
          <w:rFonts w:ascii="Times New Roman" w:hAnsi="Times New Roman" w:cs="Times New Roman"/>
          <w:sz w:val="24"/>
          <w:szCs w:val="24"/>
        </w:rPr>
        <w:br/>
        <w:t>4. Механическая прочность оксидной плёнки алюминия. Взаимодействие алюминия с водой.</w:t>
      </w:r>
      <w:r w:rsidRPr="001B2876">
        <w:rPr>
          <w:rFonts w:ascii="Times New Roman" w:hAnsi="Times New Roman" w:cs="Times New Roman"/>
          <w:sz w:val="24"/>
          <w:szCs w:val="24"/>
        </w:rPr>
        <w:br/>
        <w:t>5. Взаимодействие алюминия с бромом или иодом, кислотами и щелочами.</w:t>
      </w:r>
      <w:r w:rsidRPr="001B2876">
        <w:rPr>
          <w:rFonts w:ascii="Times New Roman" w:hAnsi="Times New Roman" w:cs="Times New Roman"/>
          <w:sz w:val="24"/>
          <w:szCs w:val="24"/>
        </w:rPr>
        <w:br/>
        <w:t>6. Видеоматериалы: горение железа в кислороде и хлоре.</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Лабораторные и практические работы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Лабораторные опыты</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Ознакомление с образцами металлов, их природных соединений и сплавов.</w:t>
      </w:r>
      <w:r w:rsidRPr="001B2876">
        <w:rPr>
          <w:rFonts w:ascii="Times New Roman" w:hAnsi="Times New Roman" w:cs="Times New Roman"/>
          <w:sz w:val="24"/>
          <w:szCs w:val="24"/>
        </w:rPr>
        <w:br/>
        <w:t>2. Взаимодействие гидроксидов натрия и кальция с оксидом углерода(IV) и кислотами.</w:t>
      </w:r>
      <w:r w:rsidRPr="001B2876">
        <w:rPr>
          <w:rFonts w:ascii="Times New Roman" w:hAnsi="Times New Roman" w:cs="Times New Roman"/>
          <w:sz w:val="24"/>
          <w:szCs w:val="24"/>
        </w:rPr>
        <w:br/>
        <w:t>3. Исследование свойств карбонатов и гидрокарбонатов кальция, жёсткой воды.</w:t>
      </w:r>
      <w:r w:rsidRPr="001B2876">
        <w:rPr>
          <w:rFonts w:ascii="Times New Roman" w:hAnsi="Times New Roman" w:cs="Times New Roman"/>
          <w:sz w:val="24"/>
          <w:szCs w:val="24"/>
        </w:rPr>
        <w:br/>
        <w:t>4. Исследование амфотерных свойств оксидов и гидроксидов алюминия.</w:t>
      </w:r>
      <w:r w:rsidRPr="001B2876">
        <w:rPr>
          <w:rFonts w:ascii="Times New Roman" w:hAnsi="Times New Roman" w:cs="Times New Roman"/>
          <w:sz w:val="24"/>
          <w:szCs w:val="24"/>
        </w:rPr>
        <w:br/>
        <w:t>5. Изучение процессов получения гидроксидов железа, их химических свойств.</w:t>
      </w:r>
      <w:r w:rsidRPr="001B2876">
        <w:rPr>
          <w:rFonts w:ascii="Times New Roman" w:hAnsi="Times New Roman" w:cs="Times New Roman"/>
          <w:sz w:val="24"/>
          <w:szCs w:val="24"/>
        </w:rPr>
        <w:br/>
        <w:t>6. Проведение качественных реакций на ионы магния, кальция, алюминия, цинка, железа(2+) и железа(3+), меди(2+).</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Практические работы</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 8. Жёсткость воды и методы её устранения.</w:t>
      </w:r>
      <w:r w:rsidRPr="001B2876">
        <w:rPr>
          <w:rFonts w:ascii="Times New Roman" w:hAnsi="Times New Roman" w:cs="Times New Roman"/>
          <w:sz w:val="24"/>
          <w:szCs w:val="24"/>
        </w:rPr>
        <w:br/>
        <w:t>№ 9. Решение экспериментальных задач по теме «Важнейшие металлы и их соединения».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Вычисления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 различные типы вычислений по уравнениям химических реакций.</w:t>
      </w:r>
    </w:p>
    <w:p w:rsidR="001B2876" w:rsidRPr="001B2876" w:rsidRDefault="001B2876" w:rsidP="001B2876">
      <w:pPr>
        <w:tabs>
          <w:tab w:val="left" w:pos="567"/>
        </w:tabs>
        <w:spacing w:after="0" w:line="240" w:lineRule="auto"/>
        <w:jc w:val="both"/>
        <w:rPr>
          <w:rFonts w:ascii="Times New Roman" w:hAnsi="Times New Roman" w:cs="Times New Roman"/>
          <w:sz w:val="24"/>
          <w:szCs w:val="24"/>
        </w:rPr>
      </w:pPr>
      <w:r w:rsidRPr="001B2876">
        <w:rPr>
          <w:rFonts w:ascii="Times New Roman" w:hAnsi="Times New Roman" w:cs="Times New Roman"/>
          <w:i/>
          <w:iCs/>
          <w:sz w:val="24"/>
          <w:szCs w:val="24"/>
        </w:rPr>
        <w:t>Экспериментальное изучение веществ и явлений</w:t>
      </w:r>
      <w:r w:rsidRPr="001B2876">
        <w:rPr>
          <w:rFonts w:ascii="Times New Roman" w:hAnsi="Times New Roman" w:cs="Times New Roman"/>
          <w:sz w:val="24"/>
          <w:szCs w:val="24"/>
        </w:rPr>
        <w:t>: ознакомление с образцами металлов и сплавов, их физическими свойствами; моделирование металлической кристаллической решётки; изучение взаимодействия металлов с водой, с растворами солей и кислот, исследование процессов электролиза растворов хлорида меди(II) и иодида калия, коррозии металлов; изучение особенностей взаимодействия оксидов кальция и натрия с водой, их гидроксидов — с оксидом углерода(IV) и кислотами; свойств карбонатов и гидрокарбонатов кальция, жёсткой воды; изучение процессов получения гидроксидов железа, их химических свойств; признаков протекания качественных реакций на ионы (магния, кальция, алюминия, цинка, железа(2+) и железа(3+), меди(2+)); наблюдение и описание окрашивания пламени ионами натрия, калия и кальция; исследование амфотерных свойств гидроксида алюминия, гидроксида хрома(III) и гидроксида цинка; решение экспериментальных задач по теме «Важнейшие металлы и их соединения».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Химия и окружающая среда</w:t>
      </w:r>
      <w:r w:rsidRPr="001B2876">
        <w:rPr>
          <w:rFonts w:ascii="Times New Roman" w:hAnsi="Times New Roman" w:cs="Times New Roman"/>
          <w:sz w:val="24"/>
          <w:szCs w:val="24"/>
        </w:rPr>
        <w:t xml:space="preserve">. </w:t>
      </w:r>
      <w:r w:rsidRPr="001B2876">
        <w:rPr>
          <w:rFonts w:ascii="Times New Roman" w:hAnsi="Times New Roman" w:cs="Times New Roman"/>
          <w:i/>
          <w:iCs/>
          <w:sz w:val="24"/>
          <w:szCs w:val="24"/>
        </w:rPr>
        <w:t>Вещества и материалы в повседневной жизни человека</w:t>
      </w:r>
      <w:r w:rsidRPr="001B2876">
        <w:rPr>
          <w:rFonts w:ascii="Times New Roman" w:hAnsi="Times New Roman" w:cs="Times New Roman"/>
          <w:sz w:val="24"/>
          <w:szCs w:val="24"/>
        </w:rPr>
        <w:t>.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отравлениях.Новые материалы и технологии. Принципы «зелёной химии».</w:t>
      </w:r>
      <w:r w:rsidRPr="001B2876">
        <w:rPr>
          <w:rFonts w:ascii="Times New Roman" w:hAnsi="Times New Roman" w:cs="Times New Roman"/>
          <w:i/>
          <w:iCs/>
          <w:sz w:val="24"/>
          <w:szCs w:val="24"/>
        </w:rPr>
        <w:t>Основы экологической грамотности</w:t>
      </w:r>
      <w:r w:rsidRPr="001B2876">
        <w:rPr>
          <w:rFonts w:ascii="Times New Roman" w:hAnsi="Times New Roman" w:cs="Times New Roman"/>
          <w:sz w:val="24"/>
          <w:szCs w:val="24"/>
        </w:rPr>
        <w:t>.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 xml:space="preserve">Химическое загрязнение окружающей среды. Экологические проблемы, связанные с соединениями углерода, азота, серы, тяжёлых металлов. Понятие о предельно допустимой </w:t>
      </w:r>
      <w:r w:rsidRPr="001B2876">
        <w:rPr>
          <w:rFonts w:ascii="Times New Roman" w:hAnsi="Times New Roman" w:cs="Times New Roman"/>
          <w:sz w:val="24"/>
          <w:szCs w:val="24"/>
        </w:rPr>
        <w:lastRenderedPageBreak/>
        <w:t>концентрации веществ (ПДК). Роль химии в решении экологических проблем.</w:t>
      </w:r>
      <w:r w:rsidRPr="001B2876">
        <w:rPr>
          <w:rFonts w:ascii="Times New Roman" w:hAnsi="Times New Roman" w:cs="Times New Roman"/>
          <w:i/>
          <w:iCs/>
          <w:sz w:val="24"/>
          <w:szCs w:val="24"/>
        </w:rPr>
        <w:t>Экспериментальное изучение веществ и явлений</w:t>
      </w:r>
      <w:r w:rsidRPr="001B2876">
        <w:rPr>
          <w:rFonts w:ascii="Times New Roman" w:hAnsi="Times New Roman" w:cs="Times New Roman"/>
          <w:sz w:val="24"/>
          <w:szCs w:val="24"/>
        </w:rPr>
        <w:t>: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Демонстрации</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Коллекции образцов материалов (строительные материалы, сплавы металлов, полимерные материалы).</w:t>
      </w:r>
      <w:r w:rsidRPr="001B2876">
        <w:rPr>
          <w:rFonts w:ascii="Times New Roman" w:hAnsi="Times New Roman" w:cs="Times New Roman"/>
          <w:sz w:val="24"/>
          <w:szCs w:val="24"/>
        </w:rPr>
        <w:br/>
        <w:t>2. Презентации и видеоматериалы по теме.</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Лабораторные и практические работы</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i/>
          <w:iCs/>
          <w:sz w:val="24"/>
          <w:szCs w:val="24"/>
        </w:rPr>
        <w:t>Лабораторные опыты</w:t>
      </w:r>
    </w:p>
    <w:p w:rsidR="001B2876" w:rsidRPr="001B2876" w:rsidRDefault="001B2876" w:rsidP="001B2876">
      <w:pPr>
        <w:spacing w:after="0" w:line="240" w:lineRule="auto"/>
        <w:rPr>
          <w:rFonts w:ascii="Times New Roman" w:hAnsi="Times New Roman" w:cs="Times New Roman"/>
          <w:sz w:val="24"/>
          <w:szCs w:val="24"/>
        </w:rPr>
      </w:pPr>
      <w:r w:rsidRPr="001B2876">
        <w:rPr>
          <w:rFonts w:ascii="Times New Roman" w:hAnsi="Times New Roman" w:cs="Times New Roman"/>
          <w:sz w:val="24"/>
          <w:szCs w:val="24"/>
        </w:rPr>
        <w:t>1. Определение кислотности природных вод.</w:t>
      </w:r>
      <w:r w:rsidRPr="001B2876">
        <w:rPr>
          <w:rFonts w:ascii="Times New Roman" w:hAnsi="Times New Roman" w:cs="Times New Roman"/>
          <w:sz w:val="24"/>
          <w:szCs w:val="24"/>
        </w:rPr>
        <w:br/>
        <w:t>2. Моделирование процесса образования кислотного дождя, изучение его воздействия на материалы</w:t>
      </w:r>
    </w:p>
    <w:p w:rsidR="001B2876" w:rsidRPr="001B2876" w:rsidRDefault="001B2876" w:rsidP="001B2876">
      <w:pPr>
        <w:tabs>
          <w:tab w:val="left" w:pos="567"/>
        </w:tabs>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Повторение и обобщение знаний основных разделов курсов 8—9 классов</w:t>
      </w:r>
      <w:r w:rsidRPr="001B2876">
        <w:rPr>
          <w:rFonts w:ascii="Times New Roman" w:hAnsi="Times New Roman" w:cs="Times New Roman"/>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группах.Строение вещества в твёрдом, жидком и газообразном состоянии. Виды химической связи. Зависимость свойств вещества от типа кристаллической решётки и вида химической связи.Классификация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термодинамики.Химические реакции в растворах.Свойства кислот, оснований и солей в свете представлений об электролитической диссоциации.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i/>
          <w:iCs/>
          <w:sz w:val="24"/>
          <w:szCs w:val="24"/>
        </w:rPr>
        <w:t>Межпредметные связи</w:t>
      </w:r>
      <w:r w:rsidRPr="001B2876">
        <w:rPr>
          <w:rFonts w:ascii="Times New Roman" w:hAnsi="Times New Roman" w:cs="Times New Roman"/>
          <w:sz w:val="24"/>
          <w:szCs w:val="24"/>
        </w:rPr>
        <w:t>. 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твёрдых (кристаллических) тел, кристаллическая решётка,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спектр.Биология: экосистема, биосфера, фотосинтез, процессы обмена веществ, минеральные удобрения, микроэлементы, макроэлементы, питательные вещества.География: атмосфера, гидросфера, минералы, горные породы, полезные ископаемые, топливо, водные ресурсы, планета Земля.Технология: строительные технологии, сельскохозяйственные технологии, технологии электронной промышленности, нанотехнологии.</w:t>
      </w:r>
    </w:p>
    <w:p w:rsidR="001B2876" w:rsidRPr="001B2876" w:rsidRDefault="001B2876" w:rsidP="001B2876">
      <w:pPr>
        <w:spacing w:line="240" w:lineRule="auto"/>
        <w:jc w:val="both"/>
        <w:rPr>
          <w:rFonts w:ascii="Times New Roman" w:hAnsi="Times New Roman" w:cs="Times New Roman"/>
          <w:b/>
          <w:bCs/>
          <w:sz w:val="24"/>
          <w:szCs w:val="24"/>
        </w:rPr>
      </w:pPr>
    </w:p>
    <w:p w:rsidR="001B2876" w:rsidRPr="001B2876" w:rsidRDefault="001B2876" w:rsidP="001B2876">
      <w:pPr>
        <w:spacing w:line="240" w:lineRule="auto"/>
        <w:jc w:val="both"/>
        <w:rPr>
          <w:rFonts w:ascii="Times New Roman" w:hAnsi="Times New Roman" w:cs="Times New Roman"/>
          <w:b/>
          <w:bCs/>
          <w:sz w:val="24"/>
          <w:szCs w:val="24"/>
        </w:rPr>
      </w:pPr>
      <w:r w:rsidRPr="001B2876">
        <w:rPr>
          <w:rFonts w:ascii="Times New Roman" w:hAnsi="Times New Roman" w:cs="Times New Roman"/>
          <w:b/>
          <w:bCs/>
          <w:sz w:val="24"/>
          <w:szCs w:val="24"/>
        </w:rPr>
        <w:t>ПЛАНИРУЕМЫЕ ОБРАЗОВАТЕЛЬНЫЕ РЕЗУЛЬТАТЫ</w:t>
      </w:r>
    </w:p>
    <w:p w:rsidR="001B2876" w:rsidRPr="001B2876" w:rsidRDefault="001B2876" w:rsidP="001B2876">
      <w:pPr>
        <w:spacing w:line="240" w:lineRule="auto"/>
        <w:jc w:val="both"/>
        <w:rPr>
          <w:rFonts w:ascii="Times New Roman" w:hAnsi="Times New Roman" w:cs="Times New Roman"/>
          <w:sz w:val="24"/>
          <w:szCs w:val="24"/>
        </w:rPr>
      </w:pPr>
      <w:r w:rsidRPr="001B2876">
        <w:rPr>
          <w:rFonts w:ascii="Times New Roman" w:hAnsi="Times New Roman" w:cs="Times New Roman"/>
          <w:sz w:val="24"/>
          <w:szCs w:val="24"/>
        </w:rPr>
        <w:t>Изучение химии в 9 классе направлено на достижение обучающимися личностных, метапредметных и предметных результатов освоения содержания учебного предмета.</w:t>
      </w:r>
    </w:p>
    <w:p w:rsidR="001B2876" w:rsidRPr="001B2876" w:rsidRDefault="001B2876" w:rsidP="001B2876">
      <w:pPr>
        <w:spacing w:after="0" w:line="240" w:lineRule="auto"/>
        <w:jc w:val="both"/>
        <w:rPr>
          <w:rFonts w:ascii="Times New Roman" w:hAnsi="Times New Roman" w:cs="Times New Roman"/>
          <w:b/>
          <w:bCs/>
          <w:sz w:val="24"/>
          <w:szCs w:val="24"/>
        </w:rPr>
      </w:pPr>
      <w:r w:rsidRPr="001B2876">
        <w:rPr>
          <w:rFonts w:ascii="Times New Roman" w:hAnsi="Times New Roman" w:cs="Times New Roman"/>
          <w:b/>
          <w:bCs/>
          <w:sz w:val="24"/>
          <w:szCs w:val="24"/>
        </w:rPr>
        <w:t>ЛИЧНОСТНЫЕ РЕЗУЛЬТАТЫ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w:t>
      </w:r>
      <w:r w:rsidRPr="001B2876">
        <w:rPr>
          <w:rFonts w:ascii="Times New Roman" w:hAnsi="Times New Roman" w:cs="Times New Roman"/>
          <w:sz w:val="24"/>
          <w:szCs w:val="24"/>
        </w:rP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Личностные результаты отражают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Патриотического воспитания: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Гражданского воспитания: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стремление к взаимопониманию и взаимопомощи в процессе учебной и внеучебной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Формирования ценности научного познания: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Воспитания культуры здоровья: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Трудового воспитания: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 развитие интереса к профессиям, связанным с химией, в том числе к профессиям научной сферы, осознание возможности самореализации в этой сфере;</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Экологического воспитания: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осознание необходимости отношения к природе как источнику жизни на Земле, основе её существования; 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2876" w:rsidRPr="001B2876" w:rsidRDefault="001B2876" w:rsidP="001B2876">
      <w:pPr>
        <w:spacing w:after="0" w:line="240" w:lineRule="auto"/>
        <w:jc w:val="both"/>
        <w:rPr>
          <w:rFonts w:ascii="Times New Roman" w:hAnsi="Times New Roman" w:cs="Times New Roman"/>
          <w:b/>
          <w:bCs/>
          <w:sz w:val="24"/>
          <w:szCs w:val="24"/>
        </w:rPr>
      </w:pPr>
    </w:p>
    <w:p w:rsidR="001B2876" w:rsidRPr="001B2876" w:rsidRDefault="001B2876" w:rsidP="001B2876">
      <w:pPr>
        <w:spacing w:after="0" w:line="240" w:lineRule="auto"/>
        <w:jc w:val="both"/>
        <w:rPr>
          <w:rFonts w:ascii="Times New Roman" w:hAnsi="Times New Roman" w:cs="Times New Roman"/>
          <w:b/>
          <w:bCs/>
          <w:sz w:val="24"/>
          <w:szCs w:val="24"/>
        </w:rPr>
      </w:pPr>
      <w:r w:rsidRPr="001B2876">
        <w:rPr>
          <w:rFonts w:ascii="Times New Roman" w:hAnsi="Times New Roman" w:cs="Times New Roman"/>
          <w:b/>
          <w:bCs/>
          <w:sz w:val="24"/>
          <w:szCs w:val="24"/>
        </w:rPr>
        <w:lastRenderedPageBreak/>
        <w:t>МЕТАПРЕДМЕТНЫЕ РЕЗУЛЬТАТЫ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Метапредметные результаты обучающихся, освоивших основную образовательную программу учебного предмета «Химия» основного общего образования, включают:</w:t>
      </w:r>
    </w:p>
    <w:p w:rsidR="001B2876" w:rsidRPr="001B2876" w:rsidRDefault="001B2876" w:rsidP="005D76B3">
      <w:pPr>
        <w:numPr>
          <w:ilvl w:val="0"/>
          <w:numId w:val="188"/>
        </w:num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w:t>
      </w:r>
    </w:p>
    <w:p w:rsidR="001B2876" w:rsidRPr="001B2876" w:rsidRDefault="001B2876" w:rsidP="005D76B3">
      <w:pPr>
        <w:numPr>
          <w:ilvl w:val="0"/>
          <w:numId w:val="189"/>
        </w:num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учащихся в курсе химии;</w:t>
      </w:r>
    </w:p>
    <w:p w:rsidR="001B2876" w:rsidRPr="001B2876" w:rsidRDefault="001B2876" w:rsidP="005D76B3">
      <w:pPr>
        <w:numPr>
          <w:ilvl w:val="0"/>
          <w:numId w:val="190"/>
        </w:num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способность их использовать в учебной, познавательной и социальной практике.</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Овладение </w:t>
      </w:r>
      <w:r w:rsidRPr="001B2876">
        <w:rPr>
          <w:rFonts w:ascii="Times New Roman" w:hAnsi="Times New Roman" w:cs="Times New Roman"/>
          <w:i/>
          <w:iCs/>
          <w:sz w:val="24"/>
          <w:szCs w:val="24"/>
        </w:rPr>
        <w:t>универсальными познавательными учебными действиями</w:t>
      </w:r>
      <w:r w:rsidRPr="001B2876">
        <w:rPr>
          <w:rFonts w:ascii="Times New Roman" w:hAnsi="Times New Roman" w:cs="Times New Roman"/>
          <w:sz w:val="24"/>
          <w:szCs w:val="24"/>
        </w:rPr>
        <w:t> включает:</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Базовые логические действия: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умения использовать приёмы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делать выводы и заключения;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учётом этих модельных представлений характеризовать изучаемые химические вещества и химические реакции;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Базовые исследовательские действия (методы научного познания веществ и явлений):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её проверку;</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умения проводить измерения необходимых параметров, вычисления, моделирование, наблюдения и эксперименты(реальные и мысленные), самостоятельно прогнозировать результаты, формулировать обобщения и выводы по результатам проведённого опыта, исследования, составлять отчёт о проделанной работе;</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Приемы работы с информацией: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её достоверность и непротиворечивость, отбирать и интерпретировать информацию, значимую для решения учебной задачи;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 xml:space="preserve">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информационно-коммуникативные технологии и различные поисковые системы; самостоятельно выбирать </w:t>
      </w:r>
      <w:r w:rsidRPr="001B2876">
        <w:rPr>
          <w:rFonts w:ascii="Times New Roman" w:hAnsi="Times New Roman" w:cs="Times New Roman"/>
          <w:sz w:val="24"/>
          <w:szCs w:val="24"/>
        </w:rPr>
        <w:lastRenderedPageBreak/>
        <w:t>оптимальную форму представления информации (схемы, графики, диаграммы, таблицы, рисунки и т. п.);</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Овладение системой </w:t>
      </w:r>
      <w:r w:rsidRPr="001B2876">
        <w:rPr>
          <w:rFonts w:ascii="Times New Roman" w:hAnsi="Times New Roman" w:cs="Times New Roman"/>
          <w:i/>
          <w:iCs/>
          <w:sz w:val="24"/>
          <w:szCs w:val="24"/>
        </w:rPr>
        <w:t>универсальных учебных коммуникативных действий</w:t>
      </w:r>
      <w:r w:rsidRPr="001B2876">
        <w:rPr>
          <w:rFonts w:ascii="Times New Roman" w:hAnsi="Times New Roman" w:cs="Times New Roman"/>
          <w:sz w:val="24"/>
          <w:szCs w:val="24"/>
        </w:rPr>
        <w:t> обеспечивает сформированность социальных навыков общения, совместной деятельности, в том числе:</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Умения общения (письменной и устной коммуникации):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в ходе диалога и/или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Умения учебного сотрудничества (групповая коммуникация):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решать возникающие проблемы на основе учёта общих интересов и согласования позиций, участвовать в обсуждении, обмене мнениями, «мозговом штурме» и других формах взаимодействия;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Овладение </w:t>
      </w:r>
      <w:r w:rsidRPr="001B2876">
        <w:rPr>
          <w:rFonts w:ascii="Times New Roman" w:hAnsi="Times New Roman" w:cs="Times New Roman"/>
          <w:i/>
          <w:iCs/>
          <w:sz w:val="24"/>
          <w:szCs w:val="24"/>
        </w:rPr>
        <w:t>универсальными учебными регулятивными действиями</w:t>
      </w:r>
      <w:r w:rsidRPr="001B2876">
        <w:rPr>
          <w:rFonts w:ascii="Times New Roman" w:hAnsi="Times New Roman" w:cs="Times New Roman"/>
          <w:sz w:val="24"/>
          <w:szCs w:val="24"/>
        </w:rPr>
        <w:t> включает развитие самоорганизации, самоконтроля, самокоррекции, в том числе:</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b/>
          <w:bCs/>
          <w:sz w:val="24"/>
          <w:szCs w:val="24"/>
        </w:rPr>
        <w:t>Умения решать учебные и исследовательские задачи: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планировать свою работу при решении учебной или исследовательской задачи;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B2876" w:rsidRPr="001B2876" w:rsidRDefault="001B2876" w:rsidP="001B2876">
      <w:pPr>
        <w:spacing w:after="0" w:line="240" w:lineRule="auto"/>
        <w:jc w:val="both"/>
        <w:rPr>
          <w:rFonts w:ascii="Times New Roman" w:hAnsi="Times New Roman" w:cs="Times New Roman"/>
          <w:b/>
          <w:bCs/>
          <w:sz w:val="24"/>
          <w:szCs w:val="24"/>
        </w:rPr>
      </w:pPr>
    </w:p>
    <w:p w:rsidR="001B2876" w:rsidRPr="001B2876" w:rsidRDefault="001B2876" w:rsidP="001B2876">
      <w:pPr>
        <w:spacing w:after="0" w:line="240" w:lineRule="auto"/>
        <w:jc w:val="both"/>
        <w:rPr>
          <w:rFonts w:ascii="Times New Roman" w:hAnsi="Times New Roman" w:cs="Times New Roman"/>
          <w:b/>
          <w:bCs/>
          <w:sz w:val="24"/>
          <w:szCs w:val="24"/>
        </w:rPr>
      </w:pPr>
      <w:r w:rsidRPr="001B2876">
        <w:rPr>
          <w:rFonts w:ascii="Times New Roman" w:hAnsi="Times New Roman" w:cs="Times New Roman"/>
          <w:b/>
          <w:bCs/>
          <w:sz w:val="24"/>
          <w:szCs w:val="24"/>
        </w:rPr>
        <w:t>ПРЕДМЕТНЫЕ РЕЗУЛЬТАТЫ</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Предметные результаты отражают сформированность у обучающихся следующих умений: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 xml:space="preserve">1) 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w:t>
      </w:r>
      <w:r w:rsidRPr="001B2876">
        <w:rPr>
          <w:rFonts w:ascii="Times New Roman" w:hAnsi="Times New Roman" w:cs="Times New Roman"/>
          <w:sz w:val="24"/>
          <w:szCs w:val="24"/>
        </w:rPr>
        <w:lastRenderedPageBreak/>
        <w:t>кристаллические решётки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предельно допустимая концентрация (ПДК);</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2) иллюстрировать взаимосвязь основных химических понятий (см. п. 1) и применять эти понятия при описании веществ и их превращений;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3) использовать химическую символику для составления формул веществ и уравнений химических реакций;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4)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5) 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четырёх периодов; 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учётом строения их атомов;</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6) 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7)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8) 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9) составлять уравнения: электролитической диссоциации кислот, щелочей и солей; полные и сокращённые уравнения реакций ионного обмена; реакций, подтверждающих существование генетической связи между веществами различных классов; 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предсказывать характер среды в водных растворах солей;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 xml:space="preserve">10) 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кремния(IV), азота (I, II, III, IV, V) и фосфора (III, V), серы (IV, VI), сернистая, серная, азотная, фосфорная, угольная, кремниевая кислоты, оксиды и гидроксиды металлов IА—IIА-групп, алюминия, меди(II), цинка, железа (II и III)); пояснять состав, отдельные способы получения и свойства сложных веществ </w:t>
      </w:r>
      <w:r w:rsidRPr="001B2876">
        <w:rPr>
          <w:rFonts w:ascii="Times New Roman" w:hAnsi="Times New Roman" w:cs="Times New Roman"/>
          <w:sz w:val="24"/>
          <w:szCs w:val="24"/>
        </w:rPr>
        <w:lastRenderedPageBreak/>
        <w:t>(кислородсодержащие кислоты хлора, азотистая, борная, уксусная кислоты и их соли; галогениды кремния(IV) и фосфора (III и V); оксид и гидроксид хрома(III), перманганат калия);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11) 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12) проводить реакции, подтверждающие качественный состав различных веществ, распознавать опытным путём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железа(2+) и железа(3+), меди(2+), цинка;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13) 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14)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расчёты по уравнениям химических реакций с учётом недостатка одного из реагентов, практического выхода продукта, значения теплового эффекта реакции; определять состав смесей;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15) следовать правилам безопасной работы в лаборатории при использовании химической посуды и оборудования, а также правилам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16) 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17) 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определённых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18) 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1B2876" w:rsidRPr="001B2876" w:rsidRDefault="001B2876" w:rsidP="001B2876">
      <w:pPr>
        <w:spacing w:after="0" w:line="240" w:lineRule="auto"/>
        <w:jc w:val="both"/>
        <w:rPr>
          <w:rFonts w:ascii="Times New Roman" w:hAnsi="Times New Roman" w:cs="Times New Roman"/>
          <w:sz w:val="24"/>
          <w:szCs w:val="24"/>
        </w:rPr>
      </w:pPr>
      <w:r w:rsidRPr="001B2876">
        <w:rPr>
          <w:rFonts w:ascii="Times New Roman" w:hAnsi="Times New Roman" w:cs="Times New Roman"/>
          <w:sz w:val="24"/>
          <w:szCs w:val="24"/>
        </w:rPr>
        <w:t>19) 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1B2876" w:rsidRPr="001B2876" w:rsidRDefault="001B2876" w:rsidP="001B2876">
      <w:pPr>
        <w:spacing w:after="0" w:line="240" w:lineRule="auto"/>
        <w:jc w:val="both"/>
        <w:rPr>
          <w:rFonts w:ascii="Times New Roman" w:hAnsi="Times New Roman" w:cs="Times New Roman"/>
          <w:sz w:val="24"/>
          <w:szCs w:val="24"/>
        </w:rPr>
      </w:pPr>
    </w:p>
    <w:p w:rsidR="001B2876" w:rsidRDefault="007237F6" w:rsidP="00EC74AF">
      <w:pPr>
        <w:shd w:val="clear" w:color="auto" w:fill="FFFFFF"/>
        <w:spacing w:line="240" w:lineRule="auto"/>
        <w:ind w:firstLine="22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БИОЛОГИЯ</w:t>
      </w:r>
    </w:p>
    <w:p w:rsidR="00E36CB7" w:rsidRDefault="00E36CB7" w:rsidP="00EC74AF">
      <w:pPr>
        <w:shd w:val="clear" w:color="auto" w:fill="FFFFFF"/>
        <w:spacing w:line="240" w:lineRule="auto"/>
        <w:ind w:firstLine="22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 класс</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lastRenderedPageBreak/>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w:t>
      </w:r>
      <w:r w:rsidR="0024304E">
        <w:rPr>
          <w:rFonts w:ascii="Times New Roman" w:eastAsia="Times New Roman" w:hAnsi="Times New Roman" w:cs="Times New Roman"/>
          <w:sz w:val="24"/>
          <w:szCs w:val="24"/>
          <w:lang w:eastAsia="ru-RU"/>
        </w:rPr>
        <w:t xml:space="preserve"> и с учётом</w:t>
      </w:r>
      <w:r w:rsidRPr="008414F5">
        <w:rPr>
          <w:rFonts w:ascii="Times New Roman" w:eastAsia="Times New Roman" w:hAnsi="Times New Roman" w:cs="Times New Roman"/>
          <w:sz w:val="24"/>
          <w:szCs w:val="24"/>
          <w:lang w:eastAsia="ru-RU"/>
        </w:rPr>
        <w:t xml:space="preserve"> основной образовательной программы</w:t>
      </w:r>
      <w:r w:rsidR="0024304E">
        <w:rPr>
          <w:rFonts w:ascii="Times New Roman" w:eastAsia="Times New Roman" w:hAnsi="Times New Roman" w:cs="Times New Roman"/>
          <w:sz w:val="24"/>
          <w:szCs w:val="24"/>
          <w:lang w:eastAsia="ru-RU"/>
        </w:rPr>
        <w:t xml:space="preserve"> основного общего образования  МАОУ «Гимназия №1» (</w:t>
      </w:r>
      <w:r w:rsidRPr="008414F5">
        <w:rPr>
          <w:rFonts w:ascii="Times New Roman" w:eastAsia="Times New Roman" w:hAnsi="Times New Roman" w:cs="Times New Roman"/>
          <w:sz w:val="24"/>
          <w:szCs w:val="24"/>
          <w:lang w:eastAsia="ru-RU"/>
        </w:rPr>
        <w:t>ООП ООО).</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В программе определяются основные цели изучения биологии на уровне 5 класса основного общего образования, планируемые результаты освоения курса биологии: личностные, метапредметные, предметные.</w:t>
      </w:r>
    </w:p>
    <w:p w:rsidR="00E36CB7" w:rsidRPr="008414F5" w:rsidRDefault="00E36CB7" w:rsidP="00E36CB7">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8414F5">
        <w:rPr>
          <w:rFonts w:ascii="Times New Roman" w:eastAsia="Times New Roman" w:hAnsi="Times New Roman" w:cs="Times New Roman"/>
          <w:b/>
          <w:bCs/>
          <w:caps/>
          <w:sz w:val="24"/>
          <w:szCs w:val="24"/>
          <w:lang w:eastAsia="ru-RU"/>
        </w:rPr>
        <w:t>ОБЩАЯ ХАРАКТЕРИСТИКА УЧЕБНОГО ПРЕДМЕТА «БИОЛОГИЯ»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36CB7" w:rsidRPr="008414F5" w:rsidRDefault="00E36CB7" w:rsidP="00E36CB7">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8414F5">
        <w:rPr>
          <w:rFonts w:ascii="Times New Roman" w:eastAsia="Times New Roman" w:hAnsi="Times New Roman" w:cs="Times New Roman"/>
          <w:b/>
          <w:bCs/>
          <w:caps/>
          <w:sz w:val="24"/>
          <w:szCs w:val="24"/>
          <w:lang w:eastAsia="ru-RU"/>
        </w:rPr>
        <w:t>ЦЕЛИ ИЗУЧЕНИЯ УЧЕБНОГО ПРЕДМЕТА «БИОЛОГИЯ»</w:t>
      </w:r>
    </w:p>
    <w:p w:rsidR="00E36CB7" w:rsidRPr="008414F5" w:rsidRDefault="00E36CB7" w:rsidP="00E36CB7">
      <w:pPr>
        <w:shd w:val="clear" w:color="auto" w:fill="FFFFFF"/>
        <w:spacing w:after="0" w:line="240" w:lineRule="auto"/>
        <w:rPr>
          <w:rFonts w:ascii="Times New Roman" w:eastAsia="Times New Roman" w:hAnsi="Times New Roman" w:cs="Times New Roman"/>
          <w:sz w:val="24"/>
          <w:szCs w:val="24"/>
          <w:lang w:eastAsia="ru-RU"/>
        </w:rPr>
      </w:pPr>
      <w:r w:rsidRPr="008414F5">
        <w:rPr>
          <w:rFonts w:ascii="Times New Roman" w:eastAsia="Times New Roman" w:hAnsi="Times New Roman" w:cs="Times New Roman"/>
          <w:color w:val="000000"/>
          <w:sz w:val="24"/>
          <w:szCs w:val="24"/>
          <w:lang w:eastAsia="ru-RU"/>
        </w:rPr>
        <w:t>Целями изучения биологии на уровне основного общего образования являются:</w:t>
      </w:r>
    </w:p>
    <w:p w:rsidR="00E36CB7" w:rsidRPr="008414F5" w:rsidRDefault="00E36CB7" w:rsidP="005D76B3">
      <w:pPr>
        <w:numPr>
          <w:ilvl w:val="0"/>
          <w:numId w:val="191"/>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color w:val="000000"/>
          <w:sz w:val="24"/>
          <w:szCs w:val="24"/>
          <w:lang w:eastAsia="ru-RU"/>
        </w:rPr>
        <w:t>формирование системы знаний о признаках и процессах жизнедеятельности биологических систем разного уровня организации; </w:t>
      </w:r>
    </w:p>
    <w:p w:rsidR="00E36CB7" w:rsidRPr="008414F5" w:rsidRDefault="00E36CB7" w:rsidP="005D76B3">
      <w:pPr>
        <w:numPr>
          <w:ilvl w:val="0"/>
          <w:numId w:val="191"/>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color w:val="000000"/>
          <w:sz w:val="24"/>
          <w:szCs w:val="24"/>
          <w:lang w:eastAsia="ru-RU"/>
        </w:rPr>
        <w:t>формирование системы знаний об особенностях строения, жизнедеятельности организма человека, условиях сохранения его здоровья; </w:t>
      </w:r>
    </w:p>
    <w:p w:rsidR="00E36CB7" w:rsidRPr="008414F5" w:rsidRDefault="00E36CB7" w:rsidP="005D76B3">
      <w:pPr>
        <w:numPr>
          <w:ilvl w:val="0"/>
          <w:numId w:val="191"/>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color w:val="000000"/>
          <w:sz w:val="24"/>
          <w:szCs w:val="24"/>
          <w:lang w:eastAsia="ru-RU"/>
        </w:rPr>
        <w:t>формирование умений применять методы биологической науки для изучения биологических систем, в том числе и организма человека;</w:t>
      </w:r>
    </w:p>
    <w:p w:rsidR="00E36CB7" w:rsidRPr="008414F5" w:rsidRDefault="00E36CB7" w:rsidP="005D76B3">
      <w:pPr>
        <w:numPr>
          <w:ilvl w:val="0"/>
          <w:numId w:val="191"/>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color w:val="000000"/>
          <w:sz w:val="24"/>
          <w:szCs w:val="24"/>
          <w:lang w:eastAsia="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36CB7" w:rsidRPr="008414F5" w:rsidRDefault="00E36CB7" w:rsidP="005D76B3">
      <w:pPr>
        <w:numPr>
          <w:ilvl w:val="0"/>
          <w:numId w:val="191"/>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color w:val="000000"/>
          <w:sz w:val="24"/>
          <w:szCs w:val="24"/>
          <w:lang w:eastAsia="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36CB7" w:rsidRPr="008414F5" w:rsidRDefault="00E36CB7" w:rsidP="005D76B3">
      <w:pPr>
        <w:numPr>
          <w:ilvl w:val="0"/>
          <w:numId w:val="191"/>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color w:val="000000"/>
          <w:sz w:val="24"/>
          <w:szCs w:val="24"/>
          <w:lang w:eastAsia="ru-RU"/>
        </w:rPr>
        <w:t>формирование экологической культуры в целях сохранения собственного здоровья и охраны окружающей среды. </w:t>
      </w:r>
    </w:p>
    <w:p w:rsidR="00E36CB7" w:rsidRPr="008414F5" w:rsidRDefault="00E36CB7" w:rsidP="00E36CB7">
      <w:pPr>
        <w:shd w:val="clear" w:color="auto" w:fill="FFFFFF"/>
        <w:spacing w:after="0" w:line="240" w:lineRule="auto"/>
        <w:rPr>
          <w:rFonts w:ascii="Times New Roman" w:eastAsia="Times New Roman" w:hAnsi="Times New Roman" w:cs="Times New Roman"/>
          <w:sz w:val="24"/>
          <w:szCs w:val="24"/>
          <w:lang w:eastAsia="ru-RU"/>
        </w:rPr>
      </w:pPr>
      <w:r w:rsidRPr="008414F5">
        <w:rPr>
          <w:rFonts w:ascii="Times New Roman" w:eastAsia="Times New Roman" w:hAnsi="Times New Roman" w:cs="Times New Roman"/>
          <w:color w:val="000000"/>
          <w:sz w:val="24"/>
          <w:szCs w:val="24"/>
          <w:lang w:eastAsia="ru-RU"/>
        </w:rPr>
        <w:t>Достижение целей обеспечивается решением следующих ЗАДАЧ: </w:t>
      </w:r>
    </w:p>
    <w:p w:rsidR="00E36CB7" w:rsidRPr="008414F5" w:rsidRDefault="00E36CB7" w:rsidP="005D76B3">
      <w:pPr>
        <w:numPr>
          <w:ilvl w:val="0"/>
          <w:numId w:val="192"/>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color w:val="000000"/>
          <w:sz w:val="24"/>
          <w:szCs w:val="24"/>
          <w:lang w:eastAsia="ru-RU"/>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E36CB7" w:rsidRPr="008414F5" w:rsidRDefault="00E36CB7" w:rsidP="005D76B3">
      <w:pPr>
        <w:numPr>
          <w:ilvl w:val="0"/>
          <w:numId w:val="192"/>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color w:val="000000"/>
          <w:sz w:val="24"/>
          <w:szCs w:val="24"/>
          <w:lang w:eastAsia="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36CB7" w:rsidRPr="008414F5" w:rsidRDefault="00E36CB7" w:rsidP="005D76B3">
      <w:pPr>
        <w:numPr>
          <w:ilvl w:val="0"/>
          <w:numId w:val="192"/>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color w:val="000000"/>
          <w:sz w:val="24"/>
          <w:szCs w:val="24"/>
          <w:lang w:eastAsia="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36CB7" w:rsidRPr="008414F5" w:rsidRDefault="00E36CB7" w:rsidP="005D76B3">
      <w:pPr>
        <w:numPr>
          <w:ilvl w:val="0"/>
          <w:numId w:val="192"/>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color w:val="000000"/>
          <w:sz w:val="24"/>
          <w:szCs w:val="24"/>
          <w:lang w:eastAsia="ru-RU"/>
        </w:rPr>
        <w:t>воспитание биологически и экологически грамотной личности, готовой к сохранению собственного здоровья и охраны окружающей среды.</w:t>
      </w:r>
    </w:p>
    <w:p w:rsidR="00E36CB7" w:rsidRPr="008414F5" w:rsidRDefault="00E36CB7" w:rsidP="00E36CB7">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8414F5">
        <w:rPr>
          <w:rFonts w:ascii="Times New Roman" w:eastAsia="Times New Roman" w:hAnsi="Times New Roman" w:cs="Times New Roman"/>
          <w:b/>
          <w:bCs/>
          <w:caps/>
          <w:sz w:val="24"/>
          <w:szCs w:val="24"/>
          <w:lang w:eastAsia="ru-RU"/>
        </w:rPr>
        <w:t>МЕСТО УЧЕБНОГО ПРЕДМЕТА «БИОЛОГИЯ» В УЧЕБНОМ ПЛАНЕ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lastRenderedPageBreak/>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5 классе - 1 час в неделю, всего - 34 часа.</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p>
    <w:p w:rsidR="00E36CB7" w:rsidRPr="008414F5" w:rsidRDefault="00E36CB7" w:rsidP="00E36CB7">
      <w:pPr>
        <w:pBdr>
          <w:bottom w:val="single" w:sz="6" w:space="5" w:color="000000"/>
        </w:pBdr>
        <w:shd w:val="clear" w:color="auto" w:fill="FFFFFF"/>
        <w:spacing w:after="0" w:line="240" w:lineRule="auto"/>
        <w:outlineLvl w:val="0"/>
        <w:rPr>
          <w:rFonts w:ascii="Times New Roman" w:eastAsia="Times New Roman" w:hAnsi="Times New Roman" w:cs="Times New Roman"/>
          <w:b/>
          <w:bCs/>
          <w:caps/>
          <w:kern w:val="36"/>
          <w:sz w:val="24"/>
          <w:szCs w:val="24"/>
          <w:lang w:eastAsia="ru-RU"/>
        </w:rPr>
      </w:pPr>
      <w:r w:rsidRPr="008414F5">
        <w:rPr>
          <w:rFonts w:ascii="Times New Roman" w:eastAsia="Times New Roman" w:hAnsi="Times New Roman" w:cs="Times New Roman"/>
          <w:b/>
          <w:bCs/>
          <w:caps/>
          <w:kern w:val="36"/>
          <w:sz w:val="24"/>
          <w:szCs w:val="24"/>
          <w:lang w:eastAsia="ru-RU"/>
        </w:rPr>
        <w:t>СОДЕРЖАНИЕ УЧЕБНОГО ПРЕДМЕТА </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sz w:val="24"/>
          <w:szCs w:val="24"/>
          <w:lang w:eastAsia="ru-RU"/>
        </w:rPr>
        <w:t>1. Биология — наука о живой природе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Кабинет биологии. Правила поведения и работы в кабинете с биологическими приборами и инструментами.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sz w:val="24"/>
          <w:szCs w:val="24"/>
          <w:lang w:eastAsia="ru-RU"/>
        </w:rPr>
        <w:t>2. Методы изучения живой природы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i/>
          <w:iCs/>
          <w:sz w:val="24"/>
          <w:szCs w:val="24"/>
          <w:lang w:eastAsia="ru-RU"/>
        </w:rPr>
        <w:t>Лабораторные и практические работы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1. Изучение лабораторного оборудования: термометры, весы, чашки Петри, пробирки, мензурки. Правила работы с оборудованием в школьном кабинете.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2. Ознакомление с устройством лупы, светового микроскопа, правила работы с ними.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i/>
          <w:iCs/>
          <w:sz w:val="24"/>
          <w:szCs w:val="24"/>
          <w:lang w:eastAsia="ru-RU"/>
        </w:rPr>
        <w:t>Экскурсии или видеоэкскурсии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Овладение методами изучения живой природы — наблюдением и экспериментом.</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sz w:val="24"/>
          <w:szCs w:val="24"/>
          <w:lang w:eastAsia="ru-RU"/>
        </w:rPr>
        <w:t>3. Организмы — тела живой природы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Понятие об организме. Доядерные и ядерные организмы.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Одноклеточные и многоклеточные организмы. Клетки, ткани, органы, системы органов.</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Жизнедеятельность организмов. Особенности строения и процессов жизнедеятельности у растений, животных, бактерий и грибов.</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Свойства организмов: питание, дыхание, выделение, движение, размножение, развитие, раздражимость, приспособленность. Организм — единое целое.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i/>
          <w:iCs/>
          <w:sz w:val="24"/>
          <w:szCs w:val="24"/>
          <w:lang w:eastAsia="ru-RU"/>
        </w:rPr>
        <w:t>Лабораторные и практические работы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lastRenderedPageBreak/>
        <w:t>1. Изучение клеток кожицы чешуи лука под лупой и микроскопом (на примере самостоятельно приготовленного микропрепарата).</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2. Ознакомление с принципами систематики организмов.</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3. Наблюдение за потреблением воды растением.</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sz w:val="24"/>
          <w:szCs w:val="24"/>
          <w:lang w:eastAsia="ru-RU"/>
        </w:rPr>
        <w:t>4. Организмы и среда обитания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i/>
          <w:iCs/>
          <w:sz w:val="24"/>
          <w:szCs w:val="24"/>
          <w:lang w:eastAsia="ru-RU"/>
        </w:rPr>
        <w:t>Лабораторные и практические работы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Выявление приспособлений организмов к среде обитания (на конкретных примерах).</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i/>
          <w:iCs/>
          <w:sz w:val="24"/>
          <w:szCs w:val="24"/>
          <w:lang w:eastAsia="ru-RU"/>
        </w:rPr>
        <w:t>Экскурсии или видеоэкскурсии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Растительный и животный мир родного края (краеведение).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sz w:val="24"/>
          <w:szCs w:val="24"/>
          <w:lang w:eastAsia="ru-RU"/>
        </w:rPr>
        <w:t>5. Природные сообщества</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Природные зоны Земли, их обитатели. Флора и фауна природных зон. Ландшафты: природные и культурные.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i/>
          <w:iCs/>
          <w:sz w:val="24"/>
          <w:szCs w:val="24"/>
          <w:lang w:eastAsia="ru-RU"/>
        </w:rPr>
        <w:t>Лабораторные и практические работы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Изучение искусственных сообществ и их обитателей (на примере аквариума и др.).</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i/>
          <w:iCs/>
          <w:sz w:val="24"/>
          <w:szCs w:val="24"/>
          <w:lang w:eastAsia="ru-RU"/>
        </w:rPr>
        <w:t>Экскурсии или видеоэкскурсии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1. Изучение природных сообществ (на примере леса, озера, пруда, луга и др.).</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2. Изучение сезонных явлений в жизни природных сообществ.</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sz w:val="24"/>
          <w:szCs w:val="24"/>
          <w:lang w:eastAsia="ru-RU"/>
        </w:rPr>
        <w:t>6. Живая природа и человек</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i/>
          <w:iCs/>
          <w:sz w:val="24"/>
          <w:szCs w:val="24"/>
          <w:lang w:eastAsia="ru-RU"/>
        </w:rPr>
        <w:t>Практические работы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Проведение акции по уборке мусора в ближайшем лесу, парке, сквере или на пришкольной территории.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p>
    <w:p w:rsidR="00E36CB7" w:rsidRPr="008414F5" w:rsidRDefault="00E36CB7" w:rsidP="00E36CB7">
      <w:pPr>
        <w:pBdr>
          <w:bottom w:val="single" w:sz="6" w:space="5" w:color="000000"/>
        </w:pBdr>
        <w:shd w:val="clear" w:color="auto" w:fill="FFFFFF"/>
        <w:spacing w:after="0" w:line="240" w:lineRule="auto"/>
        <w:outlineLvl w:val="0"/>
        <w:rPr>
          <w:rFonts w:ascii="Times New Roman" w:eastAsia="Times New Roman" w:hAnsi="Times New Roman" w:cs="Times New Roman"/>
          <w:b/>
          <w:bCs/>
          <w:caps/>
          <w:kern w:val="36"/>
          <w:sz w:val="24"/>
          <w:szCs w:val="24"/>
          <w:lang w:eastAsia="ru-RU"/>
        </w:rPr>
      </w:pPr>
      <w:r w:rsidRPr="008414F5">
        <w:rPr>
          <w:rFonts w:ascii="Times New Roman" w:eastAsia="Times New Roman" w:hAnsi="Times New Roman" w:cs="Times New Roman"/>
          <w:b/>
          <w:bCs/>
          <w:caps/>
          <w:kern w:val="36"/>
          <w:sz w:val="24"/>
          <w:szCs w:val="24"/>
          <w:lang w:eastAsia="ru-RU"/>
        </w:rPr>
        <w:t>ПЛАНИРУЕМЫЕ ОБРАЗОВАТЕЛЬНЫЕ РЕЗУЛЬТАТЫ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E36CB7" w:rsidRPr="008414F5" w:rsidRDefault="00E36CB7" w:rsidP="00E36CB7">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8414F5">
        <w:rPr>
          <w:rFonts w:ascii="Times New Roman" w:eastAsia="Times New Roman" w:hAnsi="Times New Roman" w:cs="Times New Roman"/>
          <w:b/>
          <w:bCs/>
          <w:caps/>
          <w:sz w:val="24"/>
          <w:szCs w:val="24"/>
          <w:lang w:eastAsia="ru-RU"/>
        </w:rPr>
        <w:t>ЛИЧНОСТНЫЕ РЕЗУЛЬТАТЫ</w:t>
      </w:r>
    </w:p>
    <w:p w:rsidR="00E36CB7" w:rsidRPr="008414F5" w:rsidRDefault="00E36CB7" w:rsidP="00E36CB7">
      <w:pPr>
        <w:shd w:val="clear" w:color="auto" w:fill="FFFFFF"/>
        <w:spacing w:after="0" w:line="240" w:lineRule="auto"/>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Патриотическое воспитание:</w:t>
      </w:r>
    </w:p>
    <w:p w:rsidR="00E36CB7" w:rsidRPr="008414F5" w:rsidRDefault="00E36CB7" w:rsidP="005D76B3">
      <w:pPr>
        <w:numPr>
          <w:ilvl w:val="0"/>
          <w:numId w:val="193"/>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36CB7" w:rsidRPr="008414F5" w:rsidRDefault="00E36CB7" w:rsidP="00E36CB7">
      <w:pPr>
        <w:shd w:val="clear" w:color="auto" w:fill="FFFFFF"/>
        <w:spacing w:after="0" w:line="240" w:lineRule="auto"/>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Гражданское воспитание:</w:t>
      </w:r>
    </w:p>
    <w:p w:rsidR="00E36CB7" w:rsidRPr="008414F5" w:rsidRDefault="00E36CB7" w:rsidP="005D76B3">
      <w:pPr>
        <w:numPr>
          <w:ilvl w:val="0"/>
          <w:numId w:val="194"/>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36CB7" w:rsidRPr="008414F5" w:rsidRDefault="00E36CB7" w:rsidP="00E36CB7">
      <w:pPr>
        <w:shd w:val="clear" w:color="auto" w:fill="FFFFFF"/>
        <w:spacing w:after="0" w:line="240" w:lineRule="auto"/>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lastRenderedPageBreak/>
        <w:t>Духовно-нравственное воспитание:</w:t>
      </w:r>
    </w:p>
    <w:p w:rsidR="00E36CB7" w:rsidRPr="008414F5" w:rsidRDefault="00E36CB7" w:rsidP="005D76B3">
      <w:pPr>
        <w:numPr>
          <w:ilvl w:val="0"/>
          <w:numId w:val="195"/>
        </w:numPr>
        <w:shd w:val="clear" w:color="auto" w:fill="FFFFFF"/>
        <w:spacing w:after="0" w:line="240" w:lineRule="auto"/>
        <w:ind w:left="227"/>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готовность оценивать поведение и поступки с позиции нравственных норм и норм экологической культуры;</w:t>
      </w:r>
    </w:p>
    <w:p w:rsidR="00E36CB7" w:rsidRPr="008414F5" w:rsidRDefault="00E36CB7" w:rsidP="005D76B3">
      <w:pPr>
        <w:numPr>
          <w:ilvl w:val="0"/>
          <w:numId w:val="195"/>
        </w:numPr>
        <w:shd w:val="clear" w:color="auto" w:fill="FFFFFF"/>
        <w:spacing w:after="0" w:line="240" w:lineRule="auto"/>
        <w:ind w:left="227"/>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понимание значимости нравственного аспекта деятельности человека в медицине и биологии.</w:t>
      </w:r>
    </w:p>
    <w:p w:rsidR="00E36CB7" w:rsidRPr="008414F5" w:rsidRDefault="00E36CB7" w:rsidP="00E36CB7">
      <w:pPr>
        <w:shd w:val="clear" w:color="auto" w:fill="FFFFFF"/>
        <w:spacing w:after="0" w:line="240" w:lineRule="auto"/>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Эстетическое воспитание:</w:t>
      </w:r>
    </w:p>
    <w:p w:rsidR="00E36CB7" w:rsidRPr="008414F5" w:rsidRDefault="00E36CB7" w:rsidP="005D76B3">
      <w:pPr>
        <w:numPr>
          <w:ilvl w:val="0"/>
          <w:numId w:val="196"/>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понимание роли биологии в формировании эстетической культуры личности.</w:t>
      </w:r>
    </w:p>
    <w:p w:rsidR="00E36CB7" w:rsidRPr="008414F5" w:rsidRDefault="00E36CB7" w:rsidP="00E36CB7">
      <w:pPr>
        <w:shd w:val="clear" w:color="auto" w:fill="FFFFFF"/>
        <w:spacing w:after="0" w:line="240" w:lineRule="auto"/>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Ценности научного познания:</w:t>
      </w:r>
    </w:p>
    <w:p w:rsidR="00E36CB7" w:rsidRPr="008414F5" w:rsidRDefault="00E36CB7" w:rsidP="005D76B3">
      <w:pPr>
        <w:numPr>
          <w:ilvl w:val="0"/>
          <w:numId w:val="197"/>
        </w:numPr>
        <w:shd w:val="clear" w:color="auto" w:fill="FFFFFF"/>
        <w:spacing w:after="0" w:line="240" w:lineRule="auto"/>
        <w:ind w:left="227"/>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36CB7" w:rsidRPr="008414F5" w:rsidRDefault="00E36CB7" w:rsidP="005D76B3">
      <w:pPr>
        <w:numPr>
          <w:ilvl w:val="0"/>
          <w:numId w:val="197"/>
        </w:numPr>
        <w:shd w:val="clear" w:color="auto" w:fill="FFFFFF"/>
        <w:spacing w:after="0" w:line="240" w:lineRule="auto"/>
        <w:ind w:left="227"/>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понимание роли биологической науки в формировании научного мировоззрения;</w:t>
      </w:r>
    </w:p>
    <w:p w:rsidR="00E36CB7" w:rsidRPr="008414F5" w:rsidRDefault="00E36CB7" w:rsidP="005D76B3">
      <w:pPr>
        <w:numPr>
          <w:ilvl w:val="0"/>
          <w:numId w:val="197"/>
        </w:numPr>
        <w:shd w:val="clear" w:color="auto" w:fill="FFFFFF"/>
        <w:spacing w:after="0" w:line="240" w:lineRule="auto"/>
        <w:ind w:left="227"/>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развитие научной любознательности, интереса к биологической науке, навыков исследовательской деятельности.</w:t>
      </w:r>
    </w:p>
    <w:p w:rsidR="00E36CB7" w:rsidRPr="008414F5" w:rsidRDefault="00E36CB7" w:rsidP="00E36CB7">
      <w:pPr>
        <w:shd w:val="clear" w:color="auto" w:fill="FFFFFF"/>
        <w:spacing w:after="0" w:line="240" w:lineRule="auto"/>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Формирование культуры здоровья:</w:t>
      </w:r>
    </w:p>
    <w:p w:rsidR="00E36CB7" w:rsidRPr="008414F5" w:rsidRDefault="00E36CB7" w:rsidP="005D76B3">
      <w:pPr>
        <w:numPr>
          <w:ilvl w:val="0"/>
          <w:numId w:val="198"/>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36CB7" w:rsidRPr="008414F5" w:rsidRDefault="00E36CB7" w:rsidP="005D76B3">
      <w:pPr>
        <w:numPr>
          <w:ilvl w:val="0"/>
          <w:numId w:val="198"/>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36CB7" w:rsidRPr="008414F5" w:rsidRDefault="00E36CB7" w:rsidP="005D76B3">
      <w:pPr>
        <w:numPr>
          <w:ilvl w:val="0"/>
          <w:numId w:val="198"/>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соблюдение правил безопасности, в том числе навыки безопасного поведения в природной среде;</w:t>
      </w:r>
    </w:p>
    <w:p w:rsidR="00E36CB7" w:rsidRPr="008414F5" w:rsidRDefault="00E36CB7" w:rsidP="005D76B3">
      <w:pPr>
        <w:numPr>
          <w:ilvl w:val="0"/>
          <w:numId w:val="198"/>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сформированность навыка рефлексии, управление собственным эмоциональным состоянием.</w:t>
      </w:r>
    </w:p>
    <w:p w:rsidR="00E36CB7" w:rsidRPr="008414F5" w:rsidRDefault="00E36CB7" w:rsidP="00E36CB7">
      <w:pPr>
        <w:shd w:val="clear" w:color="auto" w:fill="FFFFFF"/>
        <w:spacing w:after="0" w:line="240" w:lineRule="auto"/>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Трудовое воспитание:</w:t>
      </w:r>
    </w:p>
    <w:p w:rsidR="00E36CB7" w:rsidRPr="008414F5" w:rsidRDefault="00E36CB7" w:rsidP="005D76B3">
      <w:pPr>
        <w:numPr>
          <w:ilvl w:val="0"/>
          <w:numId w:val="199"/>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E36CB7" w:rsidRPr="008414F5" w:rsidRDefault="00E36CB7" w:rsidP="00E36CB7">
      <w:pPr>
        <w:shd w:val="clear" w:color="auto" w:fill="FFFFFF"/>
        <w:spacing w:after="0" w:line="240" w:lineRule="auto"/>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Экологическое воспитание:</w:t>
      </w:r>
    </w:p>
    <w:p w:rsidR="00E36CB7" w:rsidRPr="008414F5" w:rsidRDefault="00E36CB7" w:rsidP="005D76B3">
      <w:pPr>
        <w:numPr>
          <w:ilvl w:val="0"/>
          <w:numId w:val="200"/>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ориентация на применение биологических знаний при решении задач в области окружающей среды;</w:t>
      </w:r>
    </w:p>
    <w:p w:rsidR="00E36CB7" w:rsidRPr="008414F5" w:rsidRDefault="00E36CB7" w:rsidP="005D76B3">
      <w:pPr>
        <w:numPr>
          <w:ilvl w:val="0"/>
          <w:numId w:val="200"/>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осознание экологических проблем и путей их решения;</w:t>
      </w:r>
    </w:p>
    <w:p w:rsidR="00E36CB7" w:rsidRPr="008414F5" w:rsidRDefault="00E36CB7" w:rsidP="005D76B3">
      <w:pPr>
        <w:numPr>
          <w:ilvl w:val="0"/>
          <w:numId w:val="200"/>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готовность к участию в практической деятельности экологической направленности.</w:t>
      </w:r>
    </w:p>
    <w:p w:rsidR="00E36CB7" w:rsidRPr="008414F5" w:rsidRDefault="00E36CB7" w:rsidP="00E36CB7">
      <w:pPr>
        <w:shd w:val="clear" w:color="auto" w:fill="FFFFFF"/>
        <w:spacing w:after="0" w:line="240" w:lineRule="auto"/>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Адаптация обучающегося к изменяющимся условиям со-циальной и природной среды:</w:t>
      </w:r>
    </w:p>
    <w:p w:rsidR="00E36CB7" w:rsidRPr="008414F5" w:rsidRDefault="00E36CB7" w:rsidP="005D76B3">
      <w:pPr>
        <w:numPr>
          <w:ilvl w:val="0"/>
          <w:numId w:val="201"/>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адекватная оценка изменяющихся условий;</w:t>
      </w:r>
    </w:p>
    <w:p w:rsidR="00E36CB7" w:rsidRPr="008414F5" w:rsidRDefault="00E36CB7" w:rsidP="005D76B3">
      <w:pPr>
        <w:numPr>
          <w:ilvl w:val="0"/>
          <w:numId w:val="201"/>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принятие решения (индивидуальное, в группе) в изменяющихся условиях на основании анализа биологической информации;</w:t>
      </w:r>
    </w:p>
    <w:p w:rsidR="00E36CB7" w:rsidRPr="008414F5" w:rsidRDefault="00E36CB7" w:rsidP="005D76B3">
      <w:pPr>
        <w:numPr>
          <w:ilvl w:val="0"/>
          <w:numId w:val="201"/>
        </w:numPr>
        <w:shd w:val="clear" w:color="auto" w:fill="FFFFFF"/>
        <w:spacing w:after="0" w:line="240" w:lineRule="auto"/>
        <w:ind w:left="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планирование действий в новой ситуации на основании знаний биологических закономерностей.</w:t>
      </w:r>
    </w:p>
    <w:p w:rsidR="00E36CB7" w:rsidRPr="008414F5" w:rsidRDefault="00E36CB7" w:rsidP="00E36CB7">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8414F5">
        <w:rPr>
          <w:rFonts w:ascii="Times New Roman" w:eastAsia="Times New Roman" w:hAnsi="Times New Roman" w:cs="Times New Roman"/>
          <w:b/>
          <w:bCs/>
          <w:caps/>
          <w:sz w:val="24"/>
          <w:szCs w:val="24"/>
          <w:lang w:eastAsia="ru-RU"/>
        </w:rPr>
        <w:t>МЕТАПРЕДМЕТНЫЕ РЕЗУЛЬТАТЫ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sz w:val="24"/>
          <w:szCs w:val="24"/>
          <w:lang w:eastAsia="ru-RU"/>
        </w:rPr>
        <w:t>Универсальные познавательные действия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Базовые логические действия: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выявлять и характеризовать существенные признаки биологических объектов (явлений);</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lastRenderedPageBreak/>
        <w:t>• выявлять дефициты информации, данных, необходимых для решения поставленной задачи;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Базовые исследовательские действия: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использовать вопросы как исследовательский инструмент познания;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формировать гипотезу об истинности собственных суждений, аргументировать свою позицию, мнение;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оценивать на применимость и достоверность информацию, полученную в ходе наблюдения и эксперимента;</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Работа с информацией:</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выбирать, анализировать, систематизировать и интерпретировать биологическую информацию различных видов и форм представления;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находить сходные аргументы (подтверждающие или опровергающие одну и ту же идею, версию) в различных информационных источниках;</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оценивать надёжность биологической информации по критериям, предложенным учителем или сформулированным самостоятельно;</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запоминать и систематизировать биологическую информацию.</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sz w:val="24"/>
          <w:szCs w:val="24"/>
          <w:lang w:eastAsia="ru-RU"/>
        </w:rPr>
        <w:t>Универсальные коммуникативные действия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Общение</w:t>
      </w:r>
      <w:r w:rsidRPr="008414F5">
        <w:rPr>
          <w:rFonts w:ascii="Times New Roman" w:eastAsia="Times New Roman" w:hAnsi="Times New Roman" w:cs="Times New Roman"/>
          <w:sz w:val="24"/>
          <w:szCs w:val="24"/>
          <w:lang w:eastAsia="ru-RU"/>
        </w:rPr>
        <w:t>:</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воспринимать и формулировать суждения, выражать эмоции в процессе выполнения практических и лабораторных работ;</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выражать себя (свою точку зрения) в устных и письменных текстах;</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понимать намерения других, проявлять уважительное отношение к собеседнику и в корректной форме формулировать свои возражения;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lastRenderedPageBreak/>
        <w:t>•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сопоставлять свои суждения с суждениями других участников диалога, обнаруживать различие и сходство позиций;</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публично представлять результаты выполненного биологического опыта (эксперимента, исследования, проекта);</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Совместная деятельность (сотрудничество):</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понимать и использовать преимущества командной и индивидуальной работы при решении конкретной биологической</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проблемы, обосновывать необходимость применения групповых форм взаимодействия при решении поставленной учебной задачи;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sz w:val="24"/>
          <w:szCs w:val="24"/>
          <w:lang w:eastAsia="ru-RU"/>
        </w:rPr>
        <w:t>Универсальные регулятивные действия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Самоорганизация: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выявлять проблемы для решения в жизненных и учебных ситуациях, используя биологические знания;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ориентироваться в различных подходах принятия решений (индивидуальное, принятие решения в группе, принятие решений группой);</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делать выбор и брать ответственность за решение.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Самоконтроль (рефлексия):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владеть способами самоконтроля, самомотивации и рефлексии;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давать адекватную оценку ситуации и предлагать план её изменения;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lastRenderedPageBreak/>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вносить коррективы в деятельность на основе новых обстоятельств, изменившихся ситуаций, установленных ошибок, возникших трудностей;</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оценивать соответствие результата цели и условиям.</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Эмоциональный интеллект:</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различать, называть и управлять собственными эмоциями и эмоциями других;</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выявлять и анализировать причины эмоций;</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ставить себя на место другого человека, понимать мотивы и намерения другого;</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регулировать способ выражения эмоций.</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b/>
          <w:bCs/>
          <w:i/>
          <w:iCs/>
          <w:sz w:val="24"/>
          <w:szCs w:val="24"/>
          <w:lang w:eastAsia="ru-RU"/>
        </w:rPr>
        <w:t>Принятие себя и других:</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осознанно относиться к другому человеку, его мнению;</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признавать своё право на ошибку и такое же право другого;</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открытость себе и другим;</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осознавать невозможность контролировать всё вокруг;</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36CB7" w:rsidRPr="008414F5" w:rsidRDefault="00E36CB7" w:rsidP="00E36CB7">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8414F5">
        <w:rPr>
          <w:rFonts w:ascii="Times New Roman" w:eastAsia="Times New Roman" w:hAnsi="Times New Roman" w:cs="Times New Roman"/>
          <w:b/>
          <w:bCs/>
          <w:caps/>
          <w:sz w:val="24"/>
          <w:szCs w:val="24"/>
          <w:lang w:eastAsia="ru-RU"/>
        </w:rPr>
        <w:t>ПРЕДМЕТНЫЕ РЕЗУЛЬТАТЫ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характеризовать биологию как науку о живой природе; называть признаки живого, сравнивать объекты живой и неживой природы;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раскрывать понятие о среде обитания (водной, наземно-воздушной, почвенной, внутриорганизменной), условиях среды обитания;</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приводить примеры, характеризующие приспособленность организмов к среде обитания, взаимосвязи организмов в сообществах;</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выделять отличительные признаки природных и искусственных сообществ;</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lastRenderedPageBreak/>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раскрывать роль биологии в практической деятельности человека;</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владеть приёмами работы с лупой, световым и цифровым микроскопами при рассматривании биологических объектов;</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36CB7" w:rsidRPr="008414F5" w:rsidRDefault="00E36CB7" w:rsidP="00E36CB7">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использовать при выполнении учебных заданий научно-популярную литературу по биологии, справочные материалы, ресурсы Интернета;</w:t>
      </w:r>
    </w:p>
    <w:p w:rsidR="00E36CB7" w:rsidRPr="008414F5" w:rsidRDefault="00E36CB7" w:rsidP="00E36CB7">
      <w:pPr>
        <w:shd w:val="clear" w:color="auto" w:fill="FFFFFF"/>
        <w:spacing w:line="240" w:lineRule="auto"/>
        <w:ind w:firstLine="227"/>
        <w:jc w:val="both"/>
        <w:rPr>
          <w:rFonts w:ascii="Times New Roman" w:eastAsia="Times New Roman" w:hAnsi="Times New Roman" w:cs="Times New Roman"/>
          <w:sz w:val="24"/>
          <w:szCs w:val="24"/>
          <w:lang w:eastAsia="ru-RU"/>
        </w:rPr>
      </w:pPr>
      <w:r w:rsidRPr="008414F5">
        <w:rPr>
          <w:rFonts w:ascii="Times New Roman" w:eastAsia="Times New Roman" w:hAnsi="Times New Roman" w:cs="Times New Roman"/>
          <w:sz w:val="24"/>
          <w:szCs w:val="24"/>
          <w:lang w:eastAsia="ru-RU"/>
        </w:rPr>
        <w:t>• создавать письменные и устные сообщения, грамотно используя понятийный аппарат изучаемого раздела биологии.</w:t>
      </w:r>
    </w:p>
    <w:p w:rsidR="00E36CB7" w:rsidRDefault="00E36CB7" w:rsidP="00EC74AF">
      <w:pPr>
        <w:shd w:val="clear" w:color="auto" w:fill="FFFFFF"/>
        <w:spacing w:line="240" w:lineRule="auto"/>
        <w:ind w:firstLine="227"/>
        <w:jc w:val="both"/>
        <w:rPr>
          <w:rFonts w:ascii="Times New Roman" w:eastAsia="Times New Roman" w:hAnsi="Times New Roman" w:cs="Times New Roman"/>
          <w:b/>
          <w:bCs/>
          <w:caps/>
          <w:kern w:val="36"/>
          <w:sz w:val="24"/>
          <w:szCs w:val="24"/>
          <w:lang w:eastAsia="ru-RU"/>
        </w:rPr>
      </w:pPr>
      <w:r>
        <w:rPr>
          <w:rFonts w:ascii="Times New Roman" w:eastAsia="Times New Roman" w:hAnsi="Times New Roman" w:cs="Times New Roman"/>
          <w:b/>
          <w:bCs/>
          <w:caps/>
          <w:kern w:val="36"/>
          <w:sz w:val="24"/>
          <w:szCs w:val="24"/>
          <w:lang w:eastAsia="ru-RU"/>
        </w:rPr>
        <w:t>6 класс</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w:t>
      </w:r>
      <w:r w:rsidR="0024304E">
        <w:rPr>
          <w:rFonts w:ascii="Times New Roman" w:eastAsia="Times New Roman" w:hAnsi="Times New Roman" w:cs="Times New Roman"/>
          <w:color w:val="000000"/>
          <w:sz w:val="24"/>
          <w:szCs w:val="24"/>
          <w:lang w:eastAsia="ru-RU"/>
        </w:rPr>
        <w:t>го общего образования, а также рабочнй</w:t>
      </w:r>
      <w:r w:rsidRPr="00A50A87">
        <w:rPr>
          <w:rFonts w:ascii="Times New Roman" w:eastAsia="Times New Roman" w:hAnsi="Times New Roman" w:cs="Times New Roman"/>
          <w:color w:val="000000"/>
          <w:sz w:val="24"/>
          <w:szCs w:val="24"/>
          <w:lang w:eastAsia="ru-RU"/>
        </w:rPr>
        <w:t xml:space="preserve"> программы воспитания.</w:t>
      </w:r>
    </w:p>
    <w:p w:rsidR="00E36CB7" w:rsidRPr="00A50A87" w:rsidRDefault="00E36CB7" w:rsidP="00E36CB7">
      <w:pPr>
        <w:pBdr>
          <w:bottom w:val="single" w:sz="6" w:space="5" w:color="000000"/>
        </w:pBdr>
        <w:shd w:val="clear" w:color="auto" w:fill="FFFFFF"/>
        <w:spacing w:after="0" w:line="240" w:lineRule="auto"/>
        <w:jc w:val="both"/>
        <w:outlineLvl w:val="0"/>
        <w:rPr>
          <w:rFonts w:ascii="Times New Roman" w:eastAsia="Times New Roman" w:hAnsi="Times New Roman" w:cs="Times New Roman"/>
          <w:b/>
          <w:bCs/>
          <w:caps/>
          <w:color w:val="000000"/>
          <w:kern w:val="36"/>
          <w:sz w:val="24"/>
          <w:szCs w:val="24"/>
          <w:lang w:eastAsia="ru-RU"/>
        </w:rPr>
      </w:pPr>
      <w:r w:rsidRPr="00A50A87">
        <w:rPr>
          <w:rFonts w:ascii="Times New Roman" w:eastAsia="Times New Roman" w:hAnsi="Times New Roman" w:cs="Times New Roman"/>
          <w:b/>
          <w:bCs/>
          <w:caps/>
          <w:color w:val="000000"/>
          <w:kern w:val="36"/>
          <w:sz w:val="24"/>
          <w:szCs w:val="24"/>
          <w:lang w:eastAsia="ru-RU"/>
        </w:rPr>
        <w:t>ПОЯСНИТЕЛЬНАЯ ЗАПИСКА</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w:t>
      </w:r>
      <w:r w:rsidR="0024304E">
        <w:rPr>
          <w:rFonts w:ascii="Times New Roman" w:eastAsia="Times New Roman" w:hAnsi="Times New Roman" w:cs="Times New Roman"/>
          <w:color w:val="000000"/>
          <w:sz w:val="24"/>
          <w:szCs w:val="24"/>
          <w:lang w:eastAsia="ru-RU"/>
        </w:rPr>
        <w:t xml:space="preserve"> (ФГОС ООО) и с учётом </w:t>
      </w:r>
      <w:r w:rsidRPr="00A50A87">
        <w:rPr>
          <w:rFonts w:ascii="Times New Roman" w:eastAsia="Times New Roman" w:hAnsi="Times New Roman" w:cs="Times New Roman"/>
          <w:color w:val="000000"/>
          <w:sz w:val="24"/>
          <w:szCs w:val="24"/>
          <w:lang w:eastAsia="ru-RU"/>
        </w:rPr>
        <w:t xml:space="preserve"> основной образовательной программы</w:t>
      </w:r>
      <w:r w:rsidR="0024304E">
        <w:rPr>
          <w:rFonts w:ascii="Times New Roman" w:eastAsia="Times New Roman" w:hAnsi="Times New Roman" w:cs="Times New Roman"/>
          <w:color w:val="000000"/>
          <w:sz w:val="24"/>
          <w:szCs w:val="24"/>
          <w:lang w:eastAsia="ru-RU"/>
        </w:rPr>
        <w:t xml:space="preserve"> основного общего образования  МАОУ «Гимназия №1» (</w:t>
      </w:r>
      <w:r w:rsidRPr="00A50A87">
        <w:rPr>
          <w:rFonts w:ascii="Times New Roman" w:eastAsia="Times New Roman" w:hAnsi="Times New Roman" w:cs="Times New Roman"/>
          <w:color w:val="000000"/>
          <w:sz w:val="24"/>
          <w:szCs w:val="24"/>
          <w:lang w:eastAsia="ru-RU"/>
        </w:rPr>
        <w:t>ООП ООО).</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 программе определяются основные цели изучения биологии на уровне 6 класса основного общего образования, планируемые результаты освоения курса биологии: личностные, метапредметные, предметные. </w:t>
      </w:r>
    </w:p>
    <w:p w:rsidR="00E36CB7" w:rsidRPr="00A50A87" w:rsidRDefault="00E36CB7" w:rsidP="00E36CB7">
      <w:pPr>
        <w:shd w:val="clear" w:color="auto" w:fill="FFFFFF"/>
        <w:spacing w:after="0" w:line="240" w:lineRule="auto"/>
        <w:jc w:val="both"/>
        <w:outlineLvl w:val="1"/>
        <w:rPr>
          <w:rFonts w:ascii="Times New Roman" w:eastAsia="Times New Roman" w:hAnsi="Times New Roman" w:cs="Times New Roman"/>
          <w:b/>
          <w:bCs/>
          <w:caps/>
          <w:color w:val="000000"/>
          <w:sz w:val="24"/>
          <w:szCs w:val="24"/>
          <w:lang w:eastAsia="ru-RU"/>
        </w:rPr>
      </w:pPr>
      <w:r w:rsidRPr="00A50A87">
        <w:rPr>
          <w:rFonts w:ascii="Times New Roman" w:eastAsia="Times New Roman" w:hAnsi="Times New Roman" w:cs="Times New Roman"/>
          <w:b/>
          <w:bCs/>
          <w:caps/>
          <w:color w:val="000000"/>
          <w:sz w:val="24"/>
          <w:szCs w:val="24"/>
          <w:lang w:eastAsia="ru-RU"/>
        </w:rPr>
        <w:t>ОБЩАЯ ХАРАКТЕРИСТИКА УЧЕБНОГО ПРЕДМЕТА «БИОЛОГИЯ»</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r w:rsidRPr="00A50A87">
        <w:rPr>
          <w:rFonts w:ascii="Times New Roman" w:eastAsia="Times New Roman" w:hAnsi="Times New Roman" w:cs="Times New Roman"/>
          <w:color w:val="000000"/>
          <w:sz w:val="24"/>
          <w:szCs w:val="24"/>
          <w:lang w:eastAsia="ru-RU"/>
        </w:rPr>
        <w:lastRenderedPageBreak/>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36CB7" w:rsidRPr="00A50A87" w:rsidRDefault="00E36CB7" w:rsidP="00E36CB7">
      <w:pPr>
        <w:shd w:val="clear" w:color="auto" w:fill="FFFFFF"/>
        <w:spacing w:after="0" w:line="240" w:lineRule="auto"/>
        <w:jc w:val="both"/>
        <w:outlineLvl w:val="1"/>
        <w:rPr>
          <w:rFonts w:ascii="Times New Roman" w:eastAsia="Times New Roman" w:hAnsi="Times New Roman" w:cs="Times New Roman"/>
          <w:b/>
          <w:bCs/>
          <w:caps/>
          <w:color w:val="000000"/>
          <w:sz w:val="24"/>
          <w:szCs w:val="24"/>
          <w:lang w:eastAsia="ru-RU"/>
        </w:rPr>
      </w:pPr>
      <w:r w:rsidRPr="00A50A87">
        <w:rPr>
          <w:rFonts w:ascii="Times New Roman" w:eastAsia="Times New Roman" w:hAnsi="Times New Roman" w:cs="Times New Roman"/>
          <w:b/>
          <w:bCs/>
          <w:caps/>
          <w:color w:val="000000"/>
          <w:sz w:val="24"/>
          <w:szCs w:val="24"/>
          <w:lang w:eastAsia="ru-RU"/>
        </w:rPr>
        <w:t>ЦЕЛИ ИЗУЧЕНИЯ УЧЕБНОГО ПРЕДМЕТА «БИОЛОГИЯ»</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Целями изучения биологии на уровне основного общего образования являются:</w:t>
      </w:r>
    </w:p>
    <w:p w:rsidR="00E36CB7" w:rsidRPr="00A50A87" w:rsidRDefault="00E36CB7" w:rsidP="005D76B3">
      <w:pPr>
        <w:numPr>
          <w:ilvl w:val="0"/>
          <w:numId w:val="202"/>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формирование системы знаний о признаках и процессах жизнедеятельности биологических систем разного уровня организации;</w:t>
      </w:r>
    </w:p>
    <w:p w:rsidR="00E36CB7" w:rsidRPr="00A50A87" w:rsidRDefault="00E36CB7" w:rsidP="005D76B3">
      <w:pPr>
        <w:numPr>
          <w:ilvl w:val="0"/>
          <w:numId w:val="203"/>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формирование системы знаний об особенностях строения, жизнедеятельности организма человека, условиях сохранения его здоровья;</w:t>
      </w:r>
    </w:p>
    <w:p w:rsidR="00E36CB7" w:rsidRPr="00A50A87" w:rsidRDefault="00E36CB7" w:rsidP="005D76B3">
      <w:pPr>
        <w:numPr>
          <w:ilvl w:val="0"/>
          <w:numId w:val="204"/>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формирование умений применять методы биологической науки для изучения биологических систем, в том числе и организма человека;</w:t>
      </w:r>
    </w:p>
    <w:p w:rsidR="00E36CB7" w:rsidRPr="00A50A87" w:rsidRDefault="00E36CB7" w:rsidP="005D76B3">
      <w:pPr>
        <w:numPr>
          <w:ilvl w:val="0"/>
          <w:numId w:val="20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36CB7" w:rsidRPr="00A50A87" w:rsidRDefault="00E36CB7" w:rsidP="005D76B3">
      <w:pPr>
        <w:numPr>
          <w:ilvl w:val="0"/>
          <w:numId w:val="206"/>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36CB7" w:rsidRPr="00A50A87" w:rsidRDefault="00E36CB7" w:rsidP="005D76B3">
      <w:pPr>
        <w:numPr>
          <w:ilvl w:val="0"/>
          <w:numId w:val="207"/>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формирование экологической культуры в целях сохранения собственного здоровья и охраны окружающей среды.</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Достижение целей обеспечивается решением следующих ЗАДАЧ:</w:t>
      </w:r>
    </w:p>
    <w:p w:rsidR="00E36CB7" w:rsidRPr="00A50A87" w:rsidRDefault="00E36CB7" w:rsidP="005D76B3">
      <w:pPr>
        <w:numPr>
          <w:ilvl w:val="0"/>
          <w:numId w:val="208"/>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36CB7" w:rsidRPr="00A50A87" w:rsidRDefault="00E36CB7" w:rsidP="005D76B3">
      <w:pPr>
        <w:numPr>
          <w:ilvl w:val="0"/>
          <w:numId w:val="209"/>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36CB7" w:rsidRPr="00A50A87" w:rsidRDefault="00E36CB7" w:rsidP="005D76B3">
      <w:pPr>
        <w:numPr>
          <w:ilvl w:val="0"/>
          <w:numId w:val="210"/>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36CB7" w:rsidRPr="00A50A87" w:rsidRDefault="00E36CB7" w:rsidP="005D76B3">
      <w:pPr>
        <w:numPr>
          <w:ilvl w:val="0"/>
          <w:numId w:val="211"/>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воспитание биологически и экологически грамотной личности, готовой к сохранению собственного здоровья и охраны окружающей среды.  </w:t>
      </w:r>
    </w:p>
    <w:p w:rsidR="00E36CB7" w:rsidRPr="00A50A87" w:rsidRDefault="00E36CB7" w:rsidP="00E36CB7">
      <w:pPr>
        <w:shd w:val="clear" w:color="auto" w:fill="FFFFFF"/>
        <w:spacing w:after="0" w:line="240" w:lineRule="auto"/>
        <w:jc w:val="both"/>
        <w:outlineLvl w:val="1"/>
        <w:rPr>
          <w:rFonts w:ascii="Times New Roman" w:eastAsia="Times New Roman" w:hAnsi="Times New Roman" w:cs="Times New Roman"/>
          <w:b/>
          <w:bCs/>
          <w:caps/>
          <w:color w:val="000000"/>
          <w:sz w:val="24"/>
          <w:szCs w:val="24"/>
          <w:lang w:eastAsia="ru-RU"/>
        </w:rPr>
      </w:pPr>
      <w:r w:rsidRPr="00A50A87">
        <w:rPr>
          <w:rFonts w:ascii="Times New Roman" w:eastAsia="Times New Roman" w:hAnsi="Times New Roman" w:cs="Times New Roman"/>
          <w:b/>
          <w:bCs/>
          <w:caps/>
          <w:color w:val="000000"/>
          <w:sz w:val="24"/>
          <w:szCs w:val="24"/>
          <w:lang w:eastAsia="ru-RU"/>
        </w:rPr>
        <w:t>МЕСТО УЧЕБНОГО ПРЕДМЕТА «БИОЛОГИЯ» В УЧЕБНОМ ПЛАНЕ</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6 классе - 1 час в неделю, всего 34 часа.</w:t>
      </w:r>
    </w:p>
    <w:p w:rsidR="00E36CB7" w:rsidRPr="00A50A87" w:rsidRDefault="00E36CB7" w:rsidP="00E36CB7">
      <w:pPr>
        <w:pBdr>
          <w:bottom w:val="single" w:sz="6" w:space="5" w:color="000000"/>
        </w:pBdr>
        <w:shd w:val="clear" w:color="auto" w:fill="FFFFFF"/>
        <w:spacing w:after="0" w:line="240" w:lineRule="auto"/>
        <w:jc w:val="both"/>
        <w:outlineLvl w:val="0"/>
        <w:rPr>
          <w:rFonts w:ascii="Times New Roman" w:eastAsia="Times New Roman" w:hAnsi="Times New Roman" w:cs="Times New Roman"/>
          <w:b/>
          <w:bCs/>
          <w:caps/>
          <w:color w:val="000000"/>
          <w:kern w:val="36"/>
          <w:sz w:val="24"/>
          <w:szCs w:val="24"/>
          <w:lang w:eastAsia="ru-RU"/>
        </w:rPr>
      </w:pPr>
      <w:r w:rsidRPr="00A50A87">
        <w:rPr>
          <w:rFonts w:ascii="Times New Roman" w:eastAsia="Times New Roman" w:hAnsi="Times New Roman" w:cs="Times New Roman"/>
          <w:b/>
          <w:bCs/>
          <w:caps/>
          <w:color w:val="000000"/>
          <w:kern w:val="36"/>
          <w:sz w:val="24"/>
          <w:szCs w:val="24"/>
          <w:lang w:eastAsia="ru-RU"/>
        </w:rPr>
        <w:t>СОДЕРЖАНИЕ УЧЕБНОГО ПРЕДМЕТА </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color w:val="000000"/>
          <w:sz w:val="24"/>
          <w:szCs w:val="24"/>
          <w:lang w:eastAsia="ru-RU"/>
        </w:rPr>
        <w:t>1. Растительный организм</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Ботаника — наука о растениях. Разделы ботаники. Связь ботаники с другими науками и техникой. Общие признаки растений.</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Разнообразие растений. Уровни организации растительного организма. Высшие и низшие растения. Споровые и семенные растения.</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Органы и системы органов растений. Строение органов растительного организма, их роль и связь между собой.</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i/>
          <w:iCs/>
          <w:color w:val="000000"/>
          <w:sz w:val="24"/>
          <w:szCs w:val="24"/>
          <w:lang w:eastAsia="ru-RU"/>
        </w:rPr>
        <w:t>Лабораторные и практические работы</w:t>
      </w:r>
    </w:p>
    <w:p w:rsidR="00E36CB7" w:rsidRPr="00A50A87" w:rsidRDefault="00E36CB7" w:rsidP="00E36CB7">
      <w:pPr>
        <w:spacing w:after="0" w:line="240" w:lineRule="auto"/>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1. Изучение микроскопического строения листа водного растения элодеи.</w:t>
      </w:r>
      <w:r w:rsidRPr="00A50A87">
        <w:rPr>
          <w:rFonts w:ascii="Times New Roman" w:eastAsia="Times New Roman" w:hAnsi="Times New Roman" w:cs="Times New Roman"/>
          <w:color w:val="000000"/>
          <w:sz w:val="24"/>
          <w:szCs w:val="24"/>
          <w:lang w:eastAsia="ru-RU"/>
        </w:rPr>
        <w:br/>
        <w:t>2. Изучение строения растительных тканей (использование микропрепаратов).</w:t>
      </w:r>
      <w:r w:rsidRPr="00A50A87">
        <w:rPr>
          <w:rFonts w:ascii="Times New Roman" w:eastAsia="Times New Roman" w:hAnsi="Times New Roman" w:cs="Times New Roman"/>
          <w:color w:val="000000"/>
          <w:sz w:val="24"/>
          <w:szCs w:val="24"/>
          <w:lang w:eastAsia="ru-RU"/>
        </w:rPr>
        <w:b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i/>
          <w:iCs/>
          <w:color w:val="000000"/>
          <w:sz w:val="24"/>
          <w:szCs w:val="24"/>
          <w:lang w:eastAsia="ru-RU"/>
        </w:rPr>
        <w:t>Экскурсии или видеоэкскурсии</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lastRenderedPageBreak/>
        <w:t>Ознакомление в природе с цветковыми растениями.</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color w:val="000000"/>
          <w:sz w:val="24"/>
          <w:szCs w:val="24"/>
          <w:lang w:eastAsia="ru-RU"/>
        </w:rPr>
        <w:t>2. Строение и жизнедеятельность растительного организма</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Питание растения</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i/>
          <w:iCs/>
          <w:color w:val="000000"/>
          <w:sz w:val="24"/>
          <w:szCs w:val="24"/>
          <w:lang w:eastAsia="ru-RU"/>
        </w:rPr>
        <w:t>Лабораторные и практические работы</w:t>
      </w:r>
    </w:p>
    <w:p w:rsidR="00E36CB7" w:rsidRPr="00A50A87" w:rsidRDefault="00E36CB7" w:rsidP="00E36CB7">
      <w:pPr>
        <w:spacing w:after="0" w:line="240" w:lineRule="auto"/>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1. Изучение строения корневых систем (стержневой и мочковатой) на примере гербарных экземпляров или живых растений.</w:t>
      </w:r>
      <w:r w:rsidRPr="00A50A87">
        <w:rPr>
          <w:rFonts w:ascii="Times New Roman" w:eastAsia="Times New Roman" w:hAnsi="Times New Roman" w:cs="Times New Roman"/>
          <w:color w:val="000000"/>
          <w:sz w:val="24"/>
          <w:szCs w:val="24"/>
          <w:lang w:eastAsia="ru-RU"/>
        </w:rPr>
        <w:br/>
        <w:t>2. Изучение микропрепарата клеток корня.</w:t>
      </w:r>
      <w:r w:rsidRPr="00A50A87">
        <w:rPr>
          <w:rFonts w:ascii="Times New Roman" w:eastAsia="Times New Roman" w:hAnsi="Times New Roman" w:cs="Times New Roman"/>
          <w:color w:val="000000"/>
          <w:sz w:val="24"/>
          <w:szCs w:val="24"/>
          <w:lang w:eastAsia="ru-RU"/>
        </w:rPr>
        <w:br/>
        <w:t>3. Изучение строения вегетативных и генеративных почек (на примере сирени, тополя и др.).</w:t>
      </w:r>
      <w:r w:rsidRPr="00A50A87">
        <w:rPr>
          <w:rFonts w:ascii="Times New Roman" w:eastAsia="Times New Roman" w:hAnsi="Times New Roman" w:cs="Times New Roman"/>
          <w:color w:val="000000"/>
          <w:sz w:val="24"/>
          <w:szCs w:val="24"/>
          <w:lang w:eastAsia="ru-RU"/>
        </w:rPr>
        <w:br/>
        <w:t>4. Ознакомление с внешним строением листьев и листорасположением (на комнатных растениях).</w:t>
      </w:r>
      <w:r w:rsidRPr="00A50A87">
        <w:rPr>
          <w:rFonts w:ascii="Times New Roman" w:eastAsia="Times New Roman" w:hAnsi="Times New Roman" w:cs="Times New Roman"/>
          <w:color w:val="000000"/>
          <w:sz w:val="24"/>
          <w:szCs w:val="24"/>
          <w:lang w:eastAsia="ru-RU"/>
        </w:rPr>
        <w:br/>
        <w:t>5. Изучение микроскопического строения листа (на готовых микропрепаратах).</w:t>
      </w:r>
      <w:r w:rsidRPr="00A50A87">
        <w:rPr>
          <w:rFonts w:ascii="Times New Roman" w:eastAsia="Times New Roman" w:hAnsi="Times New Roman" w:cs="Times New Roman"/>
          <w:color w:val="000000"/>
          <w:sz w:val="24"/>
          <w:szCs w:val="24"/>
          <w:lang w:eastAsia="ru-RU"/>
        </w:rPr>
        <w:br/>
        <w:t>6. Наблюдение процесса выделения кислорода на свету аквариумными растениями.</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Дыхание растения</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i/>
          <w:iCs/>
          <w:color w:val="000000"/>
          <w:sz w:val="24"/>
          <w:szCs w:val="24"/>
          <w:lang w:eastAsia="ru-RU"/>
        </w:rPr>
        <w:t>Лабораторные и практические работы</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Изучение роли рыхления для дыхания корней.</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Транспорт веществ в растении</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i/>
          <w:iCs/>
          <w:color w:val="000000"/>
          <w:sz w:val="24"/>
          <w:szCs w:val="24"/>
          <w:lang w:eastAsia="ru-RU"/>
        </w:rPr>
        <w:t>Лабораторные и практические работы</w:t>
      </w:r>
    </w:p>
    <w:p w:rsidR="00E36CB7" w:rsidRPr="00A50A87" w:rsidRDefault="00E36CB7" w:rsidP="00E36CB7">
      <w:pPr>
        <w:spacing w:after="0" w:line="240" w:lineRule="auto"/>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1. Обнаружение неорганических и органических веществ в растении.</w:t>
      </w:r>
      <w:r w:rsidRPr="00A50A87">
        <w:rPr>
          <w:rFonts w:ascii="Times New Roman" w:eastAsia="Times New Roman" w:hAnsi="Times New Roman" w:cs="Times New Roman"/>
          <w:color w:val="000000"/>
          <w:sz w:val="24"/>
          <w:szCs w:val="24"/>
          <w:lang w:eastAsia="ru-RU"/>
        </w:rPr>
        <w:br/>
        <w:t xml:space="preserve">2. Рассматривание микроскопического строения ветки дерева (на готовом </w:t>
      </w:r>
      <w:r w:rsidRPr="00A50A87">
        <w:rPr>
          <w:rFonts w:ascii="Times New Roman" w:eastAsia="Times New Roman" w:hAnsi="Times New Roman" w:cs="Times New Roman"/>
          <w:color w:val="000000"/>
          <w:sz w:val="24"/>
          <w:szCs w:val="24"/>
          <w:lang w:eastAsia="ru-RU"/>
        </w:rPr>
        <w:lastRenderedPageBreak/>
        <w:t>микропрепарате).</w:t>
      </w:r>
      <w:r w:rsidRPr="00A50A87">
        <w:rPr>
          <w:rFonts w:ascii="Times New Roman" w:eastAsia="Times New Roman" w:hAnsi="Times New Roman" w:cs="Times New Roman"/>
          <w:color w:val="000000"/>
          <w:sz w:val="24"/>
          <w:szCs w:val="24"/>
          <w:lang w:eastAsia="ru-RU"/>
        </w:rPr>
        <w:br/>
        <w:t>3. Выявление передвижения воды и минеральных веществ по древесине.</w:t>
      </w:r>
      <w:r w:rsidRPr="00A50A87">
        <w:rPr>
          <w:rFonts w:ascii="Times New Roman" w:eastAsia="Times New Roman" w:hAnsi="Times New Roman" w:cs="Times New Roman"/>
          <w:color w:val="000000"/>
          <w:sz w:val="24"/>
          <w:szCs w:val="24"/>
          <w:lang w:eastAsia="ru-RU"/>
        </w:rPr>
        <w:br/>
        <w:t>4. Исследование строения корневища, клубня, луковицы.</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Рост растения</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i/>
          <w:iCs/>
          <w:color w:val="000000"/>
          <w:sz w:val="24"/>
          <w:szCs w:val="24"/>
          <w:lang w:eastAsia="ru-RU"/>
        </w:rPr>
        <w:t>Лабораторные и практические работы</w:t>
      </w:r>
    </w:p>
    <w:p w:rsidR="00E36CB7" w:rsidRPr="00A50A87" w:rsidRDefault="00E36CB7" w:rsidP="00E36CB7">
      <w:pPr>
        <w:spacing w:after="0" w:line="240" w:lineRule="auto"/>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1. Наблюдение за ростом корня.</w:t>
      </w:r>
      <w:r w:rsidRPr="00A50A87">
        <w:rPr>
          <w:rFonts w:ascii="Times New Roman" w:eastAsia="Times New Roman" w:hAnsi="Times New Roman" w:cs="Times New Roman"/>
          <w:color w:val="000000"/>
          <w:sz w:val="24"/>
          <w:szCs w:val="24"/>
          <w:lang w:eastAsia="ru-RU"/>
        </w:rPr>
        <w:br/>
        <w:t>2. Наблюдение за ростом побега.</w:t>
      </w:r>
      <w:r w:rsidRPr="00A50A87">
        <w:rPr>
          <w:rFonts w:ascii="Times New Roman" w:eastAsia="Times New Roman" w:hAnsi="Times New Roman" w:cs="Times New Roman"/>
          <w:color w:val="000000"/>
          <w:sz w:val="24"/>
          <w:szCs w:val="24"/>
          <w:lang w:eastAsia="ru-RU"/>
        </w:rPr>
        <w:br/>
        <w:t>3. Определение возраста дерева по спилу.</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Размножение растения</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i/>
          <w:iCs/>
          <w:color w:val="000000"/>
          <w:sz w:val="24"/>
          <w:szCs w:val="24"/>
          <w:lang w:eastAsia="ru-RU"/>
        </w:rPr>
        <w:t>Лабораторные и практические работы</w:t>
      </w:r>
    </w:p>
    <w:p w:rsidR="00E36CB7" w:rsidRPr="00A50A87" w:rsidRDefault="00E36CB7" w:rsidP="00E36CB7">
      <w:pPr>
        <w:spacing w:after="0" w:line="240" w:lineRule="auto"/>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r w:rsidRPr="00A50A87">
        <w:rPr>
          <w:rFonts w:ascii="Times New Roman" w:eastAsia="Times New Roman" w:hAnsi="Times New Roman" w:cs="Times New Roman"/>
          <w:color w:val="000000"/>
          <w:sz w:val="24"/>
          <w:szCs w:val="24"/>
          <w:lang w:eastAsia="ru-RU"/>
        </w:rPr>
        <w:br/>
        <w:t>2. Изучение строения цветков.</w:t>
      </w:r>
      <w:r w:rsidRPr="00A50A87">
        <w:rPr>
          <w:rFonts w:ascii="Times New Roman" w:eastAsia="Times New Roman" w:hAnsi="Times New Roman" w:cs="Times New Roman"/>
          <w:color w:val="000000"/>
          <w:sz w:val="24"/>
          <w:szCs w:val="24"/>
          <w:lang w:eastAsia="ru-RU"/>
        </w:rPr>
        <w:br/>
        <w:t>3. Ознакомление с различными типами соцветий.</w:t>
      </w:r>
      <w:r w:rsidRPr="00A50A87">
        <w:rPr>
          <w:rFonts w:ascii="Times New Roman" w:eastAsia="Times New Roman" w:hAnsi="Times New Roman" w:cs="Times New Roman"/>
          <w:color w:val="000000"/>
          <w:sz w:val="24"/>
          <w:szCs w:val="24"/>
          <w:lang w:eastAsia="ru-RU"/>
        </w:rPr>
        <w:br/>
        <w:t>4. Изучение строения семян двудольных растений.</w:t>
      </w:r>
      <w:r w:rsidRPr="00A50A87">
        <w:rPr>
          <w:rFonts w:ascii="Times New Roman" w:eastAsia="Times New Roman" w:hAnsi="Times New Roman" w:cs="Times New Roman"/>
          <w:color w:val="000000"/>
          <w:sz w:val="24"/>
          <w:szCs w:val="24"/>
          <w:lang w:eastAsia="ru-RU"/>
        </w:rPr>
        <w:br/>
        <w:t>5. Изучение строения семян однодольных растений.</w:t>
      </w:r>
      <w:r w:rsidRPr="00A50A87">
        <w:rPr>
          <w:rFonts w:ascii="Times New Roman" w:eastAsia="Times New Roman" w:hAnsi="Times New Roman" w:cs="Times New Roman"/>
          <w:color w:val="000000"/>
          <w:sz w:val="24"/>
          <w:szCs w:val="24"/>
          <w:lang w:eastAsia="ru-RU"/>
        </w:rPr>
        <w:br/>
        <w:t>6. Определение всхожести семян культурных растений и посев их в грунт.</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Развитие растения</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i/>
          <w:iCs/>
          <w:color w:val="000000"/>
          <w:sz w:val="24"/>
          <w:szCs w:val="24"/>
          <w:lang w:eastAsia="ru-RU"/>
        </w:rPr>
        <w:t>Лабораторные и практические работы</w:t>
      </w:r>
    </w:p>
    <w:p w:rsidR="00E36CB7" w:rsidRPr="00A50A87" w:rsidRDefault="00E36CB7" w:rsidP="00E36CB7">
      <w:pPr>
        <w:spacing w:after="0" w:line="240" w:lineRule="auto"/>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1. Наблюдение за ростом и развитием цветкового растения в комнатных условиях (на примере фасоли или посевного гороха).</w:t>
      </w:r>
      <w:r w:rsidRPr="00A50A87">
        <w:rPr>
          <w:rFonts w:ascii="Times New Roman" w:eastAsia="Times New Roman" w:hAnsi="Times New Roman" w:cs="Times New Roman"/>
          <w:color w:val="000000"/>
          <w:sz w:val="24"/>
          <w:szCs w:val="24"/>
          <w:lang w:eastAsia="ru-RU"/>
        </w:rPr>
        <w:br/>
        <w:t>2. Определение условий прорастания семян.</w:t>
      </w:r>
    </w:p>
    <w:p w:rsidR="00E36CB7" w:rsidRPr="00A50A87" w:rsidRDefault="00E36CB7" w:rsidP="00E36CB7">
      <w:pPr>
        <w:pBdr>
          <w:bottom w:val="single" w:sz="6" w:space="5" w:color="000000"/>
        </w:pBdr>
        <w:shd w:val="clear" w:color="auto" w:fill="FFFFFF"/>
        <w:spacing w:after="0" w:line="240" w:lineRule="auto"/>
        <w:jc w:val="both"/>
        <w:outlineLvl w:val="0"/>
        <w:rPr>
          <w:rFonts w:ascii="Times New Roman" w:eastAsia="Times New Roman" w:hAnsi="Times New Roman" w:cs="Times New Roman"/>
          <w:b/>
          <w:bCs/>
          <w:caps/>
          <w:color w:val="000000"/>
          <w:kern w:val="36"/>
          <w:sz w:val="24"/>
          <w:szCs w:val="24"/>
          <w:lang w:eastAsia="ru-RU"/>
        </w:rPr>
      </w:pPr>
      <w:r w:rsidRPr="00A50A87">
        <w:rPr>
          <w:rFonts w:ascii="Times New Roman" w:eastAsia="Times New Roman" w:hAnsi="Times New Roman" w:cs="Times New Roman"/>
          <w:b/>
          <w:bCs/>
          <w:caps/>
          <w:color w:val="000000"/>
          <w:kern w:val="36"/>
          <w:sz w:val="24"/>
          <w:szCs w:val="24"/>
          <w:lang w:eastAsia="ru-RU"/>
        </w:rPr>
        <w:t>ПЛАНИРУЕМЫЕ ОБРАЗОВАТЕЛЬНЫЕ РЕЗУЛЬТАТЫ</w:t>
      </w:r>
    </w:p>
    <w:p w:rsidR="00E36CB7" w:rsidRPr="00A50A87" w:rsidRDefault="00E36CB7" w:rsidP="00E36CB7">
      <w:pPr>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E36CB7" w:rsidRPr="00A50A87" w:rsidRDefault="00E36CB7" w:rsidP="00E36CB7">
      <w:pPr>
        <w:spacing w:after="0" w:line="240" w:lineRule="auto"/>
        <w:jc w:val="both"/>
        <w:outlineLvl w:val="1"/>
        <w:rPr>
          <w:rFonts w:ascii="Times New Roman" w:eastAsia="Times New Roman" w:hAnsi="Times New Roman" w:cs="Times New Roman"/>
          <w:b/>
          <w:bCs/>
          <w:caps/>
          <w:color w:val="000000"/>
          <w:sz w:val="24"/>
          <w:szCs w:val="24"/>
          <w:lang w:eastAsia="ru-RU"/>
        </w:rPr>
      </w:pPr>
      <w:r w:rsidRPr="00A50A87">
        <w:rPr>
          <w:rFonts w:ascii="Times New Roman" w:eastAsia="Times New Roman" w:hAnsi="Times New Roman" w:cs="Times New Roman"/>
          <w:b/>
          <w:bCs/>
          <w:caps/>
          <w:color w:val="000000"/>
          <w:sz w:val="24"/>
          <w:szCs w:val="24"/>
          <w:lang w:eastAsia="ru-RU"/>
        </w:rPr>
        <w:t>ЛИЧНОСТНЫЕ РЕЗУЛЬТАТЫ</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Патриотическое воспитание:</w:t>
      </w:r>
    </w:p>
    <w:p w:rsidR="00E36CB7" w:rsidRPr="00A50A87" w:rsidRDefault="00E36CB7" w:rsidP="005D76B3">
      <w:pPr>
        <w:numPr>
          <w:ilvl w:val="0"/>
          <w:numId w:val="212"/>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Гражданское воспитание:</w:t>
      </w:r>
    </w:p>
    <w:p w:rsidR="00E36CB7" w:rsidRPr="00A50A87" w:rsidRDefault="00E36CB7" w:rsidP="005D76B3">
      <w:pPr>
        <w:numPr>
          <w:ilvl w:val="0"/>
          <w:numId w:val="213"/>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lastRenderedPageBreak/>
        <w:t>готовность к конструктивной совместной деятельности при выполнении исследований и проектов, стремление к взаимопониманию и взаимопомощи.</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Духовно-нравственное воспитание:</w:t>
      </w:r>
    </w:p>
    <w:p w:rsidR="00E36CB7" w:rsidRPr="00A50A87" w:rsidRDefault="00E36CB7" w:rsidP="005D76B3">
      <w:pPr>
        <w:numPr>
          <w:ilvl w:val="0"/>
          <w:numId w:val="214"/>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готовность оценивать поведение и поступки с позиции нравственных норм и норм экологической культуры;</w:t>
      </w:r>
    </w:p>
    <w:p w:rsidR="00E36CB7" w:rsidRPr="00A50A87" w:rsidRDefault="00E36CB7" w:rsidP="005D76B3">
      <w:pPr>
        <w:numPr>
          <w:ilvl w:val="0"/>
          <w:numId w:val="21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понимание значимости нравственного аспекта деятельности человека в медицине и биологии.</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Эстетическое воспитание:</w:t>
      </w:r>
    </w:p>
    <w:p w:rsidR="00E36CB7" w:rsidRPr="00A50A87" w:rsidRDefault="00E36CB7" w:rsidP="005D76B3">
      <w:pPr>
        <w:numPr>
          <w:ilvl w:val="0"/>
          <w:numId w:val="216"/>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понимание роли биологии в формировании эстетической культуры личности.</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Ценности научного познания:</w:t>
      </w:r>
    </w:p>
    <w:p w:rsidR="00E36CB7" w:rsidRPr="00A50A87" w:rsidRDefault="00E36CB7" w:rsidP="005D76B3">
      <w:pPr>
        <w:numPr>
          <w:ilvl w:val="0"/>
          <w:numId w:val="217"/>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36CB7" w:rsidRPr="00A50A87" w:rsidRDefault="00E36CB7" w:rsidP="005D76B3">
      <w:pPr>
        <w:numPr>
          <w:ilvl w:val="0"/>
          <w:numId w:val="218"/>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понимание роли биологической науки в формировании научного мировоззрения;</w:t>
      </w:r>
    </w:p>
    <w:p w:rsidR="00E36CB7" w:rsidRPr="00A50A87" w:rsidRDefault="00E36CB7" w:rsidP="005D76B3">
      <w:pPr>
        <w:numPr>
          <w:ilvl w:val="0"/>
          <w:numId w:val="219"/>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развитие научной любознательности, интереса к биологической науке, навыков исследовательской деятельности.</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Формирование культуры здоровья:</w:t>
      </w:r>
    </w:p>
    <w:p w:rsidR="00E36CB7" w:rsidRPr="00A50A87" w:rsidRDefault="00E36CB7" w:rsidP="005D76B3">
      <w:pPr>
        <w:numPr>
          <w:ilvl w:val="0"/>
          <w:numId w:val="220"/>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36CB7" w:rsidRPr="00A50A87" w:rsidRDefault="00E36CB7" w:rsidP="005D76B3">
      <w:pPr>
        <w:numPr>
          <w:ilvl w:val="0"/>
          <w:numId w:val="221"/>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36CB7" w:rsidRPr="00A50A87" w:rsidRDefault="00E36CB7" w:rsidP="005D76B3">
      <w:pPr>
        <w:numPr>
          <w:ilvl w:val="0"/>
          <w:numId w:val="222"/>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соблюдение правил безопасности, в том числе навыки безопасного поведения в природной среде;</w:t>
      </w:r>
    </w:p>
    <w:p w:rsidR="00E36CB7" w:rsidRPr="00A50A87" w:rsidRDefault="00E36CB7" w:rsidP="005D76B3">
      <w:pPr>
        <w:numPr>
          <w:ilvl w:val="0"/>
          <w:numId w:val="223"/>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сформированность навыка рефлексии, управление собственным эмоциональным состоянием.</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Трудовое воспитание:</w:t>
      </w:r>
    </w:p>
    <w:p w:rsidR="00E36CB7" w:rsidRPr="00A50A87" w:rsidRDefault="00E36CB7" w:rsidP="005D76B3">
      <w:pPr>
        <w:numPr>
          <w:ilvl w:val="0"/>
          <w:numId w:val="224"/>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Экологическое воспитание:</w:t>
      </w:r>
    </w:p>
    <w:p w:rsidR="00E36CB7" w:rsidRPr="00A50A87" w:rsidRDefault="00E36CB7" w:rsidP="005D76B3">
      <w:pPr>
        <w:numPr>
          <w:ilvl w:val="0"/>
          <w:numId w:val="22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ориентация на применение биологических знаний при решении задач в области окружающей среды;</w:t>
      </w:r>
    </w:p>
    <w:p w:rsidR="00E36CB7" w:rsidRPr="00A50A87" w:rsidRDefault="00E36CB7" w:rsidP="005D76B3">
      <w:pPr>
        <w:numPr>
          <w:ilvl w:val="0"/>
          <w:numId w:val="226"/>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осознание экологических проблем и путей их решения;</w:t>
      </w:r>
    </w:p>
    <w:p w:rsidR="00E36CB7" w:rsidRPr="00A50A87" w:rsidRDefault="00E36CB7" w:rsidP="005D76B3">
      <w:pPr>
        <w:numPr>
          <w:ilvl w:val="0"/>
          <w:numId w:val="227"/>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готовность к участию в практической деятельности экологической направленности.</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Адаптация обучающегося к изменяющимся условиям социальной и природной среды:</w:t>
      </w:r>
    </w:p>
    <w:p w:rsidR="00E36CB7" w:rsidRPr="00A50A87" w:rsidRDefault="00E36CB7" w:rsidP="005D76B3">
      <w:pPr>
        <w:numPr>
          <w:ilvl w:val="0"/>
          <w:numId w:val="228"/>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адекватная оценка изменяющихся условий;</w:t>
      </w:r>
    </w:p>
    <w:p w:rsidR="00E36CB7" w:rsidRPr="00A50A87" w:rsidRDefault="00E36CB7" w:rsidP="005D76B3">
      <w:pPr>
        <w:numPr>
          <w:ilvl w:val="0"/>
          <w:numId w:val="229"/>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принятие решения (индивидуальное, в группе) в изменяющихся условиях на основании анализа биологической информации;</w:t>
      </w:r>
    </w:p>
    <w:p w:rsidR="00E36CB7" w:rsidRPr="00A50A87" w:rsidRDefault="00E36CB7" w:rsidP="005D76B3">
      <w:pPr>
        <w:numPr>
          <w:ilvl w:val="0"/>
          <w:numId w:val="230"/>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планирование действий в новой ситуации на основании знаний биологических закономерностей.  </w:t>
      </w:r>
    </w:p>
    <w:p w:rsidR="00E36CB7" w:rsidRPr="00A50A87" w:rsidRDefault="00E36CB7" w:rsidP="00E36CB7">
      <w:pPr>
        <w:shd w:val="clear" w:color="auto" w:fill="FFFFFF"/>
        <w:spacing w:after="0" w:line="240" w:lineRule="auto"/>
        <w:jc w:val="both"/>
        <w:outlineLvl w:val="1"/>
        <w:rPr>
          <w:rFonts w:ascii="Times New Roman" w:eastAsia="Times New Roman" w:hAnsi="Times New Roman" w:cs="Times New Roman"/>
          <w:b/>
          <w:bCs/>
          <w:caps/>
          <w:color w:val="000000"/>
          <w:sz w:val="24"/>
          <w:szCs w:val="24"/>
          <w:lang w:eastAsia="ru-RU"/>
        </w:rPr>
      </w:pPr>
      <w:r w:rsidRPr="00A50A87">
        <w:rPr>
          <w:rFonts w:ascii="Times New Roman" w:eastAsia="Times New Roman" w:hAnsi="Times New Roman" w:cs="Times New Roman"/>
          <w:b/>
          <w:bCs/>
          <w:caps/>
          <w:color w:val="000000"/>
          <w:sz w:val="24"/>
          <w:szCs w:val="24"/>
          <w:lang w:eastAsia="ru-RU"/>
        </w:rPr>
        <w:t>МЕТАПРЕДМЕТНЫЕ РЕЗУЛЬТАТЫ</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color w:val="000000"/>
          <w:sz w:val="24"/>
          <w:szCs w:val="24"/>
          <w:lang w:eastAsia="ru-RU"/>
        </w:rPr>
        <w:t>Универсальные познавательные действия</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Базовые логические действия:</w:t>
      </w:r>
    </w:p>
    <w:p w:rsidR="00E36CB7" w:rsidRPr="00A50A87" w:rsidRDefault="00E36CB7" w:rsidP="005D76B3">
      <w:pPr>
        <w:numPr>
          <w:ilvl w:val="0"/>
          <w:numId w:val="231"/>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выявлять и характеризовать существенные признаки биологических объектов (явлений);</w:t>
      </w:r>
    </w:p>
    <w:p w:rsidR="00E36CB7" w:rsidRPr="00A50A87" w:rsidRDefault="00E36CB7" w:rsidP="005D76B3">
      <w:pPr>
        <w:numPr>
          <w:ilvl w:val="0"/>
          <w:numId w:val="232"/>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36CB7" w:rsidRPr="00A50A87" w:rsidRDefault="00E36CB7" w:rsidP="005D76B3">
      <w:pPr>
        <w:numPr>
          <w:ilvl w:val="0"/>
          <w:numId w:val="233"/>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36CB7" w:rsidRPr="00A50A87" w:rsidRDefault="00E36CB7" w:rsidP="005D76B3">
      <w:pPr>
        <w:numPr>
          <w:ilvl w:val="0"/>
          <w:numId w:val="234"/>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выявлять дефициты информации, данных, необходимых для решения поставленной задачи;</w:t>
      </w:r>
    </w:p>
    <w:p w:rsidR="00E36CB7" w:rsidRPr="00A50A87" w:rsidRDefault="00E36CB7" w:rsidP="005D76B3">
      <w:pPr>
        <w:numPr>
          <w:ilvl w:val="0"/>
          <w:numId w:val="23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36CB7" w:rsidRPr="00A50A87" w:rsidRDefault="00E36CB7" w:rsidP="005D76B3">
      <w:pPr>
        <w:numPr>
          <w:ilvl w:val="0"/>
          <w:numId w:val="236"/>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Базовые исследовательские действия:</w:t>
      </w:r>
    </w:p>
    <w:p w:rsidR="00E36CB7" w:rsidRPr="00A50A87" w:rsidRDefault="00E36CB7" w:rsidP="005D76B3">
      <w:pPr>
        <w:numPr>
          <w:ilvl w:val="0"/>
          <w:numId w:val="237"/>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E36CB7" w:rsidRPr="00A50A87" w:rsidRDefault="00E36CB7" w:rsidP="005D76B3">
      <w:pPr>
        <w:numPr>
          <w:ilvl w:val="0"/>
          <w:numId w:val="238"/>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36CB7" w:rsidRPr="00A50A87" w:rsidRDefault="00E36CB7" w:rsidP="005D76B3">
      <w:pPr>
        <w:numPr>
          <w:ilvl w:val="0"/>
          <w:numId w:val="239"/>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формировать гипотезу об истинности собственных суждений, аргументировать свою позицию, мнение;</w:t>
      </w:r>
    </w:p>
    <w:p w:rsidR="00E36CB7" w:rsidRPr="00A50A87" w:rsidRDefault="00E36CB7" w:rsidP="005D76B3">
      <w:pPr>
        <w:numPr>
          <w:ilvl w:val="0"/>
          <w:numId w:val="240"/>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36CB7" w:rsidRPr="00A50A87" w:rsidRDefault="00E36CB7" w:rsidP="005D76B3">
      <w:pPr>
        <w:numPr>
          <w:ilvl w:val="0"/>
          <w:numId w:val="241"/>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оценивать на применимость и достоверность информацию, полученную в ходе наблюдения и эксперимента;</w:t>
      </w:r>
    </w:p>
    <w:p w:rsidR="00E36CB7" w:rsidRPr="00A50A87" w:rsidRDefault="00E36CB7" w:rsidP="005D76B3">
      <w:pPr>
        <w:numPr>
          <w:ilvl w:val="0"/>
          <w:numId w:val="242"/>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36CB7" w:rsidRPr="00A50A87" w:rsidRDefault="00E36CB7" w:rsidP="005D76B3">
      <w:pPr>
        <w:numPr>
          <w:ilvl w:val="0"/>
          <w:numId w:val="243"/>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Работа с информацией:</w:t>
      </w:r>
    </w:p>
    <w:p w:rsidR="00E36CB7" w:rsidRPr="00A50A87" w:rsidRDefault="00E36CB7" w:rsidP="005D76B3">
      <w:pPr>
        <w:numPr>
          <w:ilvl w:val="0"/>
          <w:numId w:val="244"/>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36CB7" w:rsidRPr="00A50A87" w:rsidRDefault="00E36CB7" w:rsidP="005D76B3">
      <w:pPr>
        <w:numPr>
          <w:ilvl w:val="0"/>
          <w:numId w:val="24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выбирать, анализировать, систематизировать и интерпретировать биологическую информацию различных видов и форм представления;</w:t>
      </w:r>
    </w:p>
    <w:p w:rsidR="00E36CB7" w:rsidRPr="00A50A87" w:rsidRDefault="00E36CB7" w:rsidP="005D76B3">
      <w:pPr>
        <w:numPr>
          <w:ilvl w:val="0"/>
          <w:numId w:val="246"/>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E36CB7" w:rsidRPr="00A50A87" w:rsidRDefault="00E36CB7" w:rsidP="005D76B3">
      <w:pPr>
        <w:numPr>
          <w:ilvl w:val="0"/>
          <w:numId w:val="247"/>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36CB7" w:rsidRPr="00A50A87" w:rsidRDefault="00E36CB7" w:rsidP="005D76B3">
      <w:pPr>
        <w:numPr>
          <w:ilvl w:val="0"/>
          <w:numId w:val="248"/>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оценивать надёжность биологической информации по критериям, предложенным учителем или сформулированным самостоятельно;</w:t>
      </w:r>
    </w:p>
    <w:p w:rsidR="00E36CB7" w:rsidRPr="00A50A87" w:rsidRDefault="00E36CB7" w:rsidP="005D76B3">
      <w:pPr>
        <w:numPr>
          <w:ilvl w:val="0"/>
          <w:numId w:val="249"/>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запоминать и систематизировать биологическую информацию.</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color w:val="000000"/>
          <w:sz w:val="24"/>
          <w:szCs w:val="24"/>
          <w:lang w:eastAsia="ru-RU"/>
        </w:rPr>
        <w:t>Универсальные коммуникативные действия</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Общение</w:t>
      </w:r>
      <w:r w:rsidRPr="00A50A87">
        <w:rPr>
          <w:rFonts w:ascii="Times New Roman" w:eastAsia="Times New Roman" w:hAnsi="Times New Roman" w:cs="Times New Roman"/>
          <w:color w:val="000000"/>
          <w:sz w:val="24"/>
          <w:szCs w:val="24"/>
          <w:lang w:eastAsia="ru-RU"/>
        </w:rPr>
        <w:t>:</w:t>
      </w:r>
    </w:p>
    <w:p w:rsidR="00E36CB7" w:rsidRPr="00A50A87" w:rsidRDefault="00E36CB7" w:rsidP="005D76B3">
      <w:pPr>
        <w:numPr>
          <w:ilvl w:val="0"/>
          <w:numId w:val="250"/>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воспринимать и формулировать суждения, выражать эмоции в процессе выполнения практических и лабораторных работ;</w:t>
      </w:r>
    </w:p>
    <w:p w:rsidR="00E36CB7" w:rsidRPr="00A50A87" w:rsidRDefault="00E36CB7" w:rsidP="005D76B3">
      <w:pPr>
        <w:numPr>
          <w:ilvl w:val="0"/>
          <w:numId w:val="251"/>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выражать себя (свою точку зрения) в устных и письменных текстах;</w:t>
      </w:r>
    </w:p>
    <w:p w:rsidR="00E36CB7" w:rsidRPr="00A50A87" w:rsidRDefault="00E36CB7" w:rsidP="005D76B3">
      <w:pPr>
        <w:numPr>
          <w:ilvl w:val="0"/>
          <w:numId w:val="252"/>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36CB7" w:rsidRPr="00A50A87" w:rsidRDefault="00E36CB7" w:rsidP="005D76B3">
      <w:pPr>
        <w:numPr>
          <w:ilvl w:val="0"/>
          <w:numId w:val="253"/>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E36CB7" w:rsidRPr="00A50A87" w:rsidRDefault="00E36CB7" w:rsidP="005D76B3">
      <w:pPr>
        <w:numPr>
          <w:ilvl w:val="0"/>
          <w:numId w:val="254"/>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36CB7" w:rsidRPr="00A50A87" w:rsidRDefault="00E36CB7" w:rsidP="005D76B3">
      <w:pPr>
        <w:numPr>
          <w:ilvl w:val="0"/>
          <w:numId w:val="25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E36CB7" w:rsidRPr="00A50A87" w:rsidRDefault="00E36CB7" w:rsidP="005D76B3">
      <w:pPr>
        <w:numPr>
          <w:ilvl w:val="0"/>
          <w:numId w:val="256"/>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публично представлять результаты выполненного биологического опыта (эксперимента, исследования, проекта);</w:t>
      </w:r>
    </w:p>
    <w:p w:rsidR="00E36CB7" w:rsidRPr="00A50A87" w:rsidRDefault="00E36CB7" w:rsidP="005D76B3">
      <w:pPr>
        <w:numPr>
          <w:ilvl w:val="0"/>
          <w:numId w:val="257"/>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Совместная деятельность (сотрудничество):</w:t>
      </w:r>
    </w:p>
    <w:p w:rsidR="00E36CB7" w:rsidRPr="00A50A87" w:rsidRDefault="00E36CB7" w:rsidP="005D76B3">
      <w:pPr>
        <w:numPr>
          <w:ilvl w:val="0"/>
          <w:numId w:val="258"/>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конкретной биологической</w:t>
      </w:r>
    </w:p>
    <w:p w:rsidR="00E36CB7" w:rsidRPr="00A50A87" w:rsidRDefault="00E36CB7" w:rsidP="005D76B3">
      <w:pPr>
        <w:numPr>
          <w:ilvl w:val="0"/>
          <w:numId w:val="259"/>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проблемы, обосновывать необходимость применения групповых форм взаимодействия при решении поставленной учебной задачи;</w:t>
      </w:r>
    </w:p>
    <w:p w:rsidR="00E36CB7" w:rsidRPr="00A50A87" w:rsidRDefault="00E36CB7" w:rsidP="005D76B3">
      <w:pPr>
        <w:numPr>
          <w:ilvl w:val="0"/>
          <w:numId w:val="260"/>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36CB7" w:rsidRPr="00A50A87" w:rsidRDefault="00E36CB7" w:rsidP="005D76B3">
      <w:pPr>
        <w:numPr>
          <w:ilvl w:val="0"/>
          <w:numId w:val="261"/>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36CB7" w:rsidRPr="00A50A87" w:rsidRDefault="00E36CB7" w:rsidP="005D76B3">
      <w:pPr>
        <w:numPr>
          <w:ilvl w:val="0"/>
          <w:numId w:val="262"/>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36CB7" w:rsidRPr="00A50A87" w:rsidRDefault="00E36CB7" w:rsidP="005D76B3">
      <w:pPr>
        <w:numPr>
          <w:ilvl w:val="0"/>
          <w:numId w:val="263"/>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36CB7" w:rsidRPr="00A50A87" w:rsidRDefault="00E36CB7" w:rsidP="005D76B3">
      <w:pPr>
        <w:numPr>
          <w:ilvl w:val="0"/>
          <w:numId w:val="264"/>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color w:val="000000"/>
          <w:sz w:val="24"/>
          <w:szCs w:val="24"/>
          <w:lang w:eastAsia="ru-RU"/>
        </w:rPr>
        <w:t>Универсальные регулятивные действия</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Самоорганизация:</w:t>
      </w:r>
    </w:p>
    <w:p w:rsidR="00E36CB7" w:rsidRPr="00A50A87" w:rsidRDefault="00E36CB7" w:rsidP="005D76B3">
      <w:pPr>
        <w:numPr>
          <w:ilvl w:val="0"/>
          <w:numId w:val="26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выявлять проблемы для решения в жизненных и учебных ситуациях, используя биологические знания;</w:t>
      </w:r>
    </w:p>
    <w:p w:rsidR="00E36CB7" w:rsidRPr="00A50A87" w:rsidRDefault="00E36CB7" w:rsidP="005D76B3">
      <w:pPr>
        <w:numPr>
          <w:ilvl w:val="0"/>
          <w:numId w:val="266"/>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E36CB7" w:rsidRPr="00A50A87" w:rsidRDefault="00E36CB7" w:rsidP="005D76B3">
      <w:pPr>
        <w:numPr>
          <w:ilvl w:val="0"/>
          <w:numId w:val="267"/>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36CB7" w:rsidRPr="00A50A87" w:rsidRDefault="00E36CB7" w:rsidP="005D76B3">
      <w:pPr>
        <w:numPr>
          <w:ilvl w:val="0"/>
          <w:numId w:val="268"/>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36CB7" w:rsidRPr="00A50A87" w:rsidRDefault="00E36CB7" w:rsidP="005D76B3">
      <w:pPr>
        <w:numPr>
          <w:ilvl w:val="0"/>
          <w:numId w:val="269"/>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делать выбор и брать ответственность за решение.</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Самоконтроль (рефлексия):</w:t>
      </w:r>
    </w:p>
    <w:p w:rsidR="00E36CB7" w:rsidRPr="00A50A87" w:rsidRDefault="00E36CB7" w:rsidP="005D76B3">
      <w:pPr>
        <w:numPr>
          <w:ilvl w:val="0"/>
          <w:numId w:val="270"/>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lastRenderedPageBreak/>
        <w:t>владеть способами самоконтроля, самомотивации и рефлексии;</w:t>
      </w:r>
    </w:p>
    <w:p w:rsidR="00E36CB7" w:rsidRPr="00A50A87" w:rsidRDefault="00E36CB7" w:rsidP="005D76B3">
      <w:pPr>
        <w:numPr>
          <w:ilvl w:val="0"/>
          <w:numId w:val="271"/>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давать адекватную оценку ситуации и предлагать план её изменения;</w:t>
      </w:r>
    </w:p>
    <w:p w:rsidR="00E36CB7" w:rsidRPr="00A50A87" w:rsidRDefault="00E36CB7" w:rsidP="005D76B3">
      <w:pPr>
        <w:numPr>
          <w:ilvl w:val="0"/>
          <w:numId w:val="272"/>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36CB7" w:rsidRPr="00A50A87" w:rsidRDefault="00E36CB7" w:rsidP="005D76B3">
      <w:pPr>
        <w:numPr>
          <w:ilvl w:val="0"/>
          <w:numId w:val="273"/>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36CB7" w:rsidRPr="00A50A87" w:rsidRDefault="00E36CB7" w:rsidP="005D76B3">
      <w:pPr>
        <w:numPr>
          <w:ilvl w:val="0"/>
          <w:numId w:val="274"/>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E36CB7" w:rsidRPr="00A50A87" w:rsidRDefault="00E36CB7" w:rsidP="005D76B3">
      <w:pPr>
        <w:numPr>
          <w:ilvl w:val="0"/>
          <w:numId w:val="27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оценивать соответствие результата цели и условиям.</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Эмоциональный интеллект:</w:t>
      </w:r>
    </w:p>
    <w:p w:rsidR="00E36CB7" w:rsidRPr="00A50A87" w:rsidRDefault="00E36CB7" w:rsidP="005D76B3">
      <w:pPr>
        <w:numPr>
          <w:ilvl w:val="0"/>
          <w:numId w:val="276"/>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различать, называть и управлять собственными эмоциями и эмоциями других;</w:t>
      </w:r>
    </w:p>
    <w:p w:rsidR="00E36CB7" w:rsidRPr="00A50A87" w:rsidRDefault="00E36CB7" w:rsidP="005D76B3">
      <w:pPr>
        <w:numPr>
          <w:ilvl w:val="0"/>
          <w:numId w:val="277"/>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выявлять и анализировать причины эмоций;</w:t>
      </w:r>
    </w:p>
    <w:p w:rsidR="00E36CB7" w:rsidRPr="00A50A87" w:rsidRDefault="00E36CB7" w:rsidP="005D76B3">
      <w:pPr>
        <w:numPr>
          <w:ilvl w:val="0"/>
          <w:numId w:val="278"/>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ставить себя на место другого человека, понимать мотивы и намерения другого;</w:t>
      </w:r>
    </w:p>
    <w:p w:rsidR="00E36CB7" w:rsidRPr="00A50A87" w:rsidRDefault="00E36CB7" w:rsidP="005D76B3">
      <w:pPr>
        <w:numPr>
          <w:ilvl w:val="0"/>
          <w:numId w:val="279"/>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регулировать способ выражения эмоций.</w:t>
      </w:r>
    </w:p>
    <w:p w:rsidR="00E36CB7" w:rsidRPr="00A50A87" w:rsidRDefault="00E36CB7" w:rsidP="00E36CB7">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b/>
          <w:bCs/>
          <w:i/>
          <w:iCs/>
          <w:color w:val="000000"/>
          <w:sz w:val="24"/>
          <w:szCs w:val="24"/>
          <w:lang w:eastAsia="ru-RU"/>
        </w:rPr>
        <w:t>Принятие себя и других:</w:t>
      </w:r>
    </w:p>
    <w:p w:rsidR="00E36CB7" w:rsidRPr="00A50A87" w:rsidRDefault="00E36CB7" w:rsidP="005D76B3">
      <w:pPr>
        <w:numPr>
          <w:ilvl w:val="0"/>
          <w:numId w:val="280"/>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осознанно относиться к другому человеку, его мнению;</w:t>
      </w:r>
    </w:p>
    <w:p w:rsidR="00E36CB7" w:rsidRPr="00A50A87" w:rsidRDefault="00E36CB7" w:rsidP="005D76B3">
      <w:pPr>
        <w:numPr>
          <w:ilvl w:val="0"/>
          <w:numId w:val="281"/>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признавать своё право на ошибку и такое же право другого;</w:t>
      </w:r>
    </w:p>
    <w:p w:rsidR="00E36CB7" w:rsidRPr="00A50A87" w:rsidRDefault="00E36CB7" w:rsidP="005D76B3">
      <w:pPr>
        <w:numPr>
          <w:ilvl w:val="0"/>
          <w:numId w:val="282"/>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открытость себе и другим;</w:t>
      </w:r>
    </w:p>
    <w:p w:rsidR="00E36CB7" w:rsidRPr="00A50A87" w:rsidRDefault="00E36CB7" w:rsidP="005D76B3">
      <w:pPr>
        <w:numPr>
          <w:ilvl w:val="0"/>
          <w:numId w:val="283"/>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осознавать невозможность контролировать всё вокруг;</w:t>
      </w:r>
    </w:p>
    <w:p w:rsidR="00E36CB7" w:rsidRPr="00A50A87" w:rsidRDefault="00E36CB7" w:rsidP="005D76B3">
      <w:pPr>
        <w:numPr>
          <w:ilvl w:val="0"/>
          <w:numId w:val="284"/>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36CB7" w:rsidRPr="00A50A87" w:rsidRDefault="00E36CB7" w:rsidP="00E36CB7">
      <w:pPr>
        <w:shd w:val="clear" w:color="auto" w:fill="FFFFFF"/>
        <w:spacing w:after="0" w:line="240" w:lineRule="auto"/>
        <w:jc w:val="both"/>
        <w:outlineLvl w:val="1"/>
        <w:rPr>
          <w:rFonts w:ascii="Times New Roman" w:eastAsia="Times New Roman" w:hAnsi="Times New Roman" w:cs="Times New Roman"/>
          <w:b/>
          <w:bCs/>
          <w:caps/>
          <w:color w:val="000000"/>
          <w:sz w:val="24"/>
          <w:szCs w:val="24"/>
          <w:lang w:eastAsia="ru-RU"/>
        </w:rPr>
      </w:pPr>
      <w:r w:rsidRPr="00A50A87">
        <w:rPr>
          <w:rFonts w:ascii="Times New Roman" w:eastAsia="Times New Roman" w:hAnsi="Times New Roman" w:cs="Times New Roman"/>
          <w:b/>
          <w:bCs/>
          <w:caps/>
          <w:color w:val="000000"/>
          <w:sz w:val="24"/>
          <w:szCs w:val="24"/>
          <w:lang w:eastAsia="ru-RU"/>
        </w:rPr>
        <w:t>ПРЕДМЕТНЫЕ РЕЗУЛЬТАТЫ</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характеризовать ботанику как биологическую науку, её разделы и связи с другими науками и техникой;</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сравнивать растительные ткани и органы растений между собой;</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w:t>
      </w:r>
      <w:r w:rsidRPr="00A50A87">
        <w:rPr>
          <w:rFonts w:ascii="Times New Roman" w:eastAsia="Times New Roman" w:hAnsi="Times New Roman" w:cs="Times New Roman"/>
          <w:color w:val="000000"/>
          <w:sz w:val="24"/>
          <w:szCs w:val="24"/>
          <w:lang w:eastAsia="ru-RU"/>
        </w:rPr>
        <w:lastRenderedPageBreak/>
        <w:t>искусственного вегетативного размножения; семенное размножение (на примере покрытосеменных, или цветковых);</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выявлять причинно-следственные связи между строением и функциями тканей и органов растений, строением и жизнедеятельностью растений;</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классифицировать растения и их части по разным основаниям;</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применять полученные знания для выращивания и размножения культурных растений;</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36CB7" w:rsidRPr="00A50A87" w:rsidRDefault="00E36CB7" w:rsidP="005D76B3">
      <w:pPr>
        <w:numPr>
          <w:ilvl w:val="0"/>
          <w:numId w:val="285"/>
        </w:numPr>
        <w:shd w:val="clear" w:color="auto" w:fill="FFFFFF"/>
        <w:spacing w:after="0" w:line="240" w:lineRule="auto"/>
        <w:ind w:left="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36CB7" w:rsidRDefault="00E36CB7" w:rsidP="00E36CB7">
      <w:pPr>
        <w:shd w:val="clear" w:color="auto" w:fill="FFFFFF"/>
        <w:spacing w:line="240" w:lineRule="auto"/>
        <w:ind w:firstLine="227"/>
        <w:jc w:val="both"/>
        <w:rPr>
          <w:rFonts w:ascii="Times New Roman" w:eastAsia="Times New Roman" w:hAnsi="Times New Roman" w:cs="Times New Roman"/>
          <w:color w:val="000000"/>
          <w:sz w:val="24"/>
          <w:szCs w:val="24"/>
          <w:lang w:eastAsia="ru-RU"/>
        </w:rPr>
      </w:pPr>
      <w:r w:rsidRPr="00A50A87">
        <w:rPr>
          <w:rFonts w:ascii="Times New Roman" w:eastAsia="Times New Roman" w:hAnsi="Times New Roman" w:cs="Times New Roman"/>
          <w:color w:val="000000"/>
          <w:sz w:val="24"/>
          <w:szCs w:val="24"/>
          <w:lang w:eastAsia="ru-RU"/>
        </w:rPr>
        <w:t>создавать письменные и устные сообщения, грамотно используя понятийный аппарат изучаемого раздела биологии</w:t>
      </w:r>
    </w:p>
    <w:p w:rsidR="00F41DCC" w:rsidRDefault="00F41DCC" w:rsidP="00E36CB7">
      <w:pPr>
        <w:shd w:val="clear" w:color="auto" w:fill="FFFFFF"/>
        <w:spacing w:line="240" w:lineRule="auto"/>
        <w:ind w:firstLine="22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 класс</w:t>
      </w:r>
    </w:p>
    <w:p w:rsidR="00F41DCC" w:rsidRPr="00F41DCC" w:rsidRDefault="00F41DCC" w:rsidP="00F41DCC">
      <w:pPr>
        <w:tabs>
          <w:tab w:val="left" w:pos="6521"/>
        </w:tabs>
        <w:spacing w:after="0" w:line="240" w:lineRule="atLeast"/>
        <w:ind w:firstLine="709"/>
        <w:jc w:val="both"/>
        <w:rPr>
          <w:rFonts w:ascii="Times New Roman" w:hAnsi="Times New Roman" w:cs="Times New Roman"/>
          <w:sz w:val="24"/>
          <w:szCs w:val="24"/>
        </w:rPr>
      </w:pPr>
      <w:r w:rsidRPr="00F41DCC">
        <w:rPr>
          <w:rFonts w:ascii="Times New Roman" w:hAnsi="Times New Roman" w:cs="Times New Roman"/>
          <w:sz w:val="24"/>
          <w:szCs w:val="24"/>
        </w:rPr>
        <w:t>Рабочая программа по биологии для 5-9 классов составлена на основе :</w:t>
      </w:r>
    </w:p>
    <w:p w:rsidR="00F41DCC" w:rsidRPr="00F41DCC" w:rsidRDefault="00F41DCC" w:rsidP="00F41DCC">
      <w:pPr>
        <w:spacing w:after="0" w:line="240" w:lineRule="atLeast"/>
        <w:ind w:firstLine="142"/>
        <w:jc w:val="both"/>
        <w:outlineLvl w:val="0"/>
        <w:rPr>
          <w:rFonts w:ascii="Times New Roman" w:hAnsi="Times New Roman" w:cs="Times New Roman"/>
          <w:bCs/>
          <w:kern w:val="28"/>
          <w:sz w:val="24"/>
          <w:szCs w:val="24"/>
        </w:rPr>
      </w:pPr>
      <w:r w:rsidRPr="00F41DCC">
        <w:rPr>
          <w:rFonts w:ascii="Times New Roman" w:hAnsi="Times New Roman" w:cs="Times New Roman"/>
          <w:bCs/>
          <w:kern w:val="28"/>
          <w:sz w:val="24"/>
          <w:szCs w:val="24"/>
        </w:rPr>
        <w:t xml:space="preserve">-ФГОС основного общего образования (Приказ </w:t>
      </w:r>
      <w:r w:rsidR="0024304E" w:rsidRPr="0024304E">
        <w:rPr>
          <w:rFonts w:ascii="Times New Roman" w:hAnsi="Times New Roman" w:cs="Times New Roman"/>
          <w:sz w:val="24"/>
          <w:szCs w:val="24"/>
        </w:rPr>
        <w:t>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r w:rsidRPr="0024304E">
        <w:rPr>
          <w:rFonts w:ascii="Times New Roman" w:hAnsi="Times New Roman" w:cs="Times New Roman"/>
          <w:bCs/>
          <w:kern w:val="28"/>
          <w:sz w:val="24"/>
          <w:szCs w:val="24"/>
        </w:rPr>
        <w:t>),</w:t>
      </w:r>
      <w:r w:rsidRPr="00F41DCC">
        <w:rPr>
          <w:rFonts w:ascii="Times New Roman" w:hAnsi="Times New Roman" w:cs="Times New Roman"/>
          <w:bCs/>
          <w:kern w:val="28"/>
          <w:sz w:val="24"/>
          <w:szCs w:val="24"/>
        </w:rPr>
        <w:t xml:space="preserve"> </w:t>
      </w:r>
    </w:p>
    <w:p w:rsidR="00F41DCC" w:rsidRPr="00F41DCC" w:rsidRDefault="00F41DCC" w:rsidP="00F41DCC">
      <w:pPr>
        <w:spacing w:after="0" w:line="240" w:lineRule="atLeast"/>
        <w:ind w:firstLine="142"/>
        <w:jc w:val="both"/>
        <w:outlineLvl w:val="0"/>
        <w:rPr>
          <w:rFonts w:ascii="Times New Roman" w:hAnsi="Times New Roman" w:cs="Times New Roman"/>
          <w:bCs/>
          <w:kern w:val="28"/>
          <w:sz w:val="24"/>
          <w:szCs w:val="24"/>
        </w:rPr>
      </w:pPr>
      <w:r w:rsidRPr="00F41DCC">
        <w:rPr>
          <w:rFonts w:ascii="Times New Roman" w:hAnsi="Times New Roman" w:cs="Times New Roman"/>
          <w:bCs/>
          <w:kern w:val="28"/>
          <w:sz w:val="24"/>
          <w:szCs w:val="24"/>
        </w:rPr>
        <w:t xml:space="preserve">-Основной образовательной программы основного общего образования МАОУ «Гимназия №1» (утверждена и введена в действие приказом </w:t>
      </w:r>
      <w:r w:rsidR="0024304E">
        <w:rPr>
          <w:rFonts w:ascii="Times New Roman" w:hAnsi="Times New Roman" w:cs="Times New Roman"/>
          <w:bCs/>
          <w:kern w:val="28"/>
          <w:sz w:val="24"/>
          <w:szCs w:val="24"/>
        </w:rPr>
        <w:t>№180 от 31.08.2023</w:t>
      </w:r>
      <w:r w:rsidRPr="00F41DCC">
        <w:rPr>
          <w:rFonts w:ascii="Times New Roman" w:hAnsi="Times New Roman" w:cs="Times New Roman"/>
          <w:bCs/>
          <w:kern w:val="28"/>
          <w:sz w:val="24"/>
          <w:szCs w:val="24"/>
        </w:rPr>
        <w:t>г.),</w:t>
      </w:r>
    </w:p>
    <w:p w:rsidR="00F41DCC" w:rsidRPr="00F41DCC" w:rsidRDefault="00F41DCC" w:rsidP="00F41DCC">
      <w:pPr>
        <w:spacing w:after="0" w:line="240" w:lineRule="atLeast"/>
        <w:ind w:firstLine="142"/>
        <w:jc w:val="both"/>
        <w:outlineLvl w:val="0"/>
        <w:rPr>
          <w:rFonts w:ascii="Times New Roman" w:hAnsi="Times New Roman" w:cs="Times New Roman"/>
          <w:bCs/>
          <w:kern w:val="28"/>
          <w:sz w:val="24"/>
          <w:szCs w:val="24"/>
        </w:rPr>
      </w:pPr>
      <w:r w:rsidRPr="00F41DCC">
        <w:rPr>
          <w:rFonts w:ascii="Times New Roman" w:hAnsi="Times New Roman" w:cs="Times New Roman"/>
          <w:bCs/>
          <w:kern w:val="24"/>
          <w:sz w:val="24"/>
          <w:szCs w:val="24"/>
        </w:rPr>
        <w:t>-</w:t>
      </w:r>
      <w:r w:rsidRPr="00F41DCC">
        <w:rPr>
          <w:rFonts w:ascii="Times New Roman" w:hAnsi="Times New Roman" w:cs="Times New Roman"/>
          <w:bCs/>
          <w:kern w:val="28"/>
          <w:sz w:val="24"/>
          <w:szCs w:val="24"/>
        </w:rPr>
        <w:t xml:space="preserve"> </w:t>
      </w:r>
      <w:r w:rsidRPr="00F41DCC">
        <w:rPr>
          <w:rFonts w:ascii="Times New Roman" w:hAnsi="Times New Roman" w:cs="Times New Roman"/>
          <w:kern w:val="24"/>
          <w:sz w:val="24"/>
          <w:szCs w:val="24"/>
        </w:rPr>
        <w:t>Программы</w:t>
      </w:r>
      <w:r w:rsidRPr="00F41DCC">
        <w:rPr>
          <w:rFonts w:ascii="Times New Roman" w:hAnsi="Times New Roman" w:cs="Times New Roman"/>
          <w:sz w:val="24"/>
          <w:szCs w:val="24"/>
        </w:rPr>
        <w:t xml:space="preserve"> курса «Биология» 5-9 классы. Линия «Ракурс»/ авт.-сост.Н.И.Романова.- 2-е изд.- М.: ООО «Русское слово- учебник», 2019 год. </w:t>
      </w:r>
    </w:p>
    <w:p w:rsidR="00F41DCC" w:rsidRPr="00F41DCC" w:rsidRDefault="0024304E" w:rsidP="00F41DCC">
      <w:pPr>
        <w:tabs>
          <w:tab w:val="left" w:pos="4230"/>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 Рабочей программы воспитания МАОУ «Гимназия №1»</w:t>
      </w:r>
    </w:p>
    <w:p w:rsidR="00F41DCC" w:rsidRPr="00F41DCC" w:rsidRDefault="00F41DCC" w:rsidP="00F41DCC">
      <w:pPr>
        <w:tabs>
          <w:tab w:val="left" w:pos="142"/>
        </w:tabs>
        <w:spacing w:after="0" w:line="240" w:lineRule="atLeast"/>
        <w:rPr>
          <w:rFonts w:ascii="Times New Roman" w:hAnsi="Times New Roman" w:cs="Times New Roman"/>
          <w:sz w:val="24"/>
          <w:szCs w:val="24"/>
        </w:rPr>
      </w:pPr>
      <w:r w:rsidRPr="00F41DCC">
        <w:rPr>
          <w:rFonts w:ascii="Times New Roman" w:hAnsi="Times New Roman" w:cs="Times New Roman"/>
          <w:b/>
          <w:sz w:val="24"/>
          <w:szCs w:val="24"/>
        </w:rPr>
        <w:t>1. Планируемые</w:t>
      </w:r>
      <w:r w:rsidRPr="00F41DCC">
        <w:rPr>
          <w:rFonts w:ascii="Times New Roman" w:hAnsi="Times New Roman" w:cs="Times New Roman"/>
          <w:b/>
          <w:bCs/>
          <w:sz w:val="24"/>
          <w:szCs w:val="24"/>
        </w:rPr>
        <w:t xml:space="preserve"> результаты освоения  обучающимися основной образовательной программы основного общего образования</w:t>
      </w:r>
      <w:r w:rsidRPr="00F41DCC">
        <w:rPr>
          <w:rFonts w:ascii="Times New Roman" w:hAnsi="Times New Roman" w:cs="Times New Roman"/>
          <w:sz w:val="24"/>
          <w:szCs w:val="24"/>
        </w:rPr>
        <w:t>.</w:t>
      </w:r>
    </w:p>
    <w:p w:rsidR="00F41DCC" w:rsidRPr="00F41DCC" w:rsidRDefault="00F41DCC" w:rsidP="00F41DCC">
      <w:pPr>
        <w:tabs>
          <w:tab w:val="left" w:pos="142"/>
        </w:tabs>
        <w:spacing w:after="0" w:line="240" w:lineRule="atLeast"/>
        <w:ind w:firstLine="709"/>
        <w:jc w:val="center"/>
        <w:rPr>
          <w:rFonts w:ascii="Times New Roman" w:hAnsi="Times New Roman" w:cs="Times New Roman"/>
          <w:sz w:val="24"/>
          <w:szCs w:val="24"/>
        </w:rPr>
      </w:pPr>
      <w:r w:rsidRPr="00F41DCC">
        <w:rPr>
          <w:rFonts w:ascii="Times New Roman" w:hAnsi="Times New Roman" w:cs="Times New Roman"/>
          <w:b/>
          <w:bCs/>
          <w:sz w:val="24"/>
          <w:szCs w:val="24"/>
        </w:rPr>
        <w:t>Биология</w:t>
      </w:r>
      <w:r w:rsidRPr="00F41DCC">
        <w:rPr>
          <w:rFonts w:ascii="Times New Roman" w:hAnsi="Times New Roman" w:cs="Times New Roman"/>
          <w:sz w:val="24"/>
          <w:szCs w:val="24"/>
        </w:rPr>
        <w:t>.</w:t>
      </w:r>
    </w:p>
    <w:p w:rsidR="00F41DCC" w:rsidRPr="00F41DCC" w:rsidRDefault="00F41DCC" w:rsidP="00F41DCC">
      <w:pPr>
        <w:tabs>
          <w:tab w:val="left" w:pos="142"/>
        </w:tabs>
        <w:spacing w:after="0" w:line="240" w:lineRule="atLeast"/>
        <w:jc w:val="both"/>
        <w:rPr>
          <w:rFonts w:ascii="Times New Roman" w:hAnsi="Times New Roman" w:cs="Times New Roman"/>
          <w:b/>
          <w:bCs/>
          <w:sz w:val="24"/>
          <w:szCs w:val="24"/>
        </w:rPr>
      </w:pPr>
      <w:r w:rsidRPr="00F41DCC">
        <w:rPr>
          <w:rFonts w:ascii="Times New Roman" w:hAnsi="Times New Roman" w:cs="Times New Roman"/>
          <w:sz w:val="24"/>
          <w:szCs w:val="24"/>
        </w:rPr>
        <w:t xml:space="preserve"> В структуре планируемых результатов выделяется предметные результаты освоения основной образовательной программы.</w:t>
      </w:r>
    </w:p>
    <w:p w:rsidR="00F41DCC" w:rsidRPr="00F41DCC" w:rsidRDefault="00F41DCC" w:rsidP="00F41DCC">
      <w:pPr>
        <w:tabs>
          <w:tab w:val="left" w:pos="142"/>
        </w:tabs>
        <w:spacing w:after="0" w:line="240" w:lineRule="atLeast"/>
        <w:jc w:val="both"/>
        <w:rPr>
          <w:rFonts w:ascii="Times New Roman" w:hAnsi="Times New Roman" w:cs="Times New Roman"/>
          <w:b/>
          <w:sz w:val="24"/>
          <w:szCs w:val="24"/>
        </w:rPr>
      </w:pPr>
      <w:r w:rsidRPr="00F41DCC">
        <w:rPr>
          <w:rFonts w:ascii="Times New Roman" w:hAnsi="Times New Roman" w:cs="Times New Roman"/>
          <w:b/>
          <w:sz w:val="24"/>
          <w:szCs w:val="24"/>
        </w:rPr>
        <w:t>В результате изучения курса биологии в основной школе:</w:t>
      </w:r>
    </w:p>
    <w:p w:rsidR="00F41DCC" w:rsidRPr="00F41DCC" w:rsidRDefault="00F41DCC" w:rsidP="00F41DCC">
      <w:pPr>
        <w:autoSpaceDE w:val="0"/>
        <w:autoSpaceDN w:val="0"/>
        <w:adjustRightInd w:val="0"/>
        <w:spacing w:after="0" w:line="240" w:lineRule="atLeast"/>
        <w:jc w:val="both"/>
        <w:rPr>
          <w:rFonts w:ascii="Times New Roman" w:hAnsi="Times New Roman" w:cs="Times New Roman"/>
          <w:sz w:val="24"/>
          <w:szCs w:val="24"/>
        </w:rPr>
      </w:pPr>
      <w:r w:rsidRPr="00F41DCC">
        <w:rPr>
          <w:rFonts w:ascii="Times New Roman" w:hAnsi="Times New Roman" w:cs="Times New Roman"/>
          <w:sz w:val="24"/>
          <w:szCs w:val="24"/>
        </w:rPr>
        <w:t xml:space="preserve">Выпускник </w:t>
      </w:r>
      <w:r w:rsidRPr="00F41DCC">
        <w:rPr>
          <w:rFonts w:ascii="Times New Roman" w:hAnsi="Times New Roman" w:cs="Times New Roman"/>
          <w:b/>
          <w:sz w:val="24"/>
          <w:szCs w:val="24"/>
        </w:rPr>
        <w:t xml:space="preserve">научится </w:t>
      </w:r>
      <w:r w:rsidRPr="00F41DCC">
        <w:rPr>
          <w:rFonts w:ascii="Times New Roman" w:hAnsi="Times New Roman" w:cs="Times New Roman"/>
          <w:bCs/>
          <w:sz w:val="24"/>
          <w:szCs w:val="24"/>
        </w:rPr>
        <w:t xml:space="preserve">пользоваться научными методами для распознания биологических проблем; </w:t>
      </w:r>
      <w:r w:rsidRPr="00F41DCC">
        <w:rPr>
          <w:rFonts w:ascii="Times New Roman" w:hAnsi="Times New Roman" w:cs="Times New Roman"/>
          <w:sz w:val="24"/>
          <w:szCs w:val="24"/>
        </w:rPr>
        <w:t>давать научное объяснение биологическим фактам, процессам, явлениям, закономерностям, их роли в жизни организмов;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41DCC" w:rsidRPr="00F41DCC" w:rsidRDefault="00F41DCC" w:rsidP="00F41DCC">
      <w:pPr>
        <w:autoSpaceDE w:val="0"/>
        <w:autoSpaceDN w:val="0"/>
        <w:adjustRightInd w:val="0"/>
        <w:spacing w:after="0" w:line="240" w:lineRule="atLeast"/>
        <w:jc w:val="both"/>
        <w:rPr>
          <w:rFonts w:ascii="Times New Roman" w:hAnsi="Times New Roman" w:cs="Times New Roman"/>
          <w:sz w:val="24"/>
          <w:szCs w:val="24"/>
        </w:rPr>
      </w:pPr>
      <w:r w:rsidRPr="00F41DCC">
        <w:rPr>
          <w:rFonts w:ascii="Times New Roman" w:hAnsi="Times New Roman" w:cs="Times New Roman"/>
          <w:sz w:val="24"/>
          <w:szCs w:val="24"/>
        </w:rPr>
        <w:t>Выпускник</w:t>
      </w:r>
      <w:r w:rsidRPr="00F41DCC">
        <w:rPr>
          <w:rFonts w:ascii="Times New Roman" w:hAnsi="Times New Roman" w:cs="Times New Roman"/>
          <w:b/>
          <w:sz w:val="24"/>
          <w:szCs w:val="24"/>
        </w:rPr>
        <w:t xml:space="preserve"> овладеет </w:t>
      </w:r>
      <w:r w:rsidRPr="00F41DCC">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41DCC" w:rsidRPr="00F41DCC" w:rsidRDefault="00F41DCC" w:rsidP="00F41DCC">
      <w:pPr>
        <w:autoSpaceDE w:val="0"/>
        <w:autoSpaceDN w:val="0"/>
        <w:adjustRightInd w:val="0"/>
        <w:spacing w:after="0" w:line="240" w:lineRule="atLeast"/>
        <w:jc w:val="both"/>
        <w:rPr>
          <w:rFonts w:ascii="Times New Roman" w:hAnsi="Times New Roman" w:cs="Times New Roman"/>
          <w:sz w:val="24"/>
          <w:szCs w:val="24"/>
        </w:rPr>
      </w:pPr>
      <w:r w:rsidRPr="00F41DCC">
        <w:rPr>
          <w:rFonts w:ascii="Times New Roman" w:hAnsi="Times New Roman" w:cs="Times New Roman"/>
          <w:sz w:val="24"/>
          <w:szCs w:val="24"/>
        </w:rPr>
        <w:t xml:space="preserve">Выпускник </w:t>
      </w:r>
      <w:r w:rsidRPr="00F41DCC">
        <w:rPr>
          <w:rFonts w:ascii="Times New Roman" w:hAnsi="Times New Roman" w:cs="Times New Roman"/>
          <w:b/>
          <w:sz w:val="24"/>
          <w:szCs w:val="24"/>
        </w:rPr>
        <w:t>освоит</w:t>
      </w:r>
      <w:r w:rsidRPr="00F41DCC">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культурных растений и, ухода за ними; проведения </w:t>
      </w:r>
      <w:r w:rsidRPr="00F41DCC">
        <w:rPr>
          <w:rFonts w:ascii="Times New Roman" w:hAnsi="Times New Roman" w:cs="Times New Roman"/>
          <w:sz w:val="24"/>
          <w:szCs w:val="24"/>
        </w:rPr>
        <w:lastRenderedPageBreak/>
        <w:t>наблюдений за состоянием собственного организма; правила работы в кабинете биологии, с биологическими приборами и инструментами.</w:t>
      </w:r>
    </w:p>
    <w:p w:rsidR="00F41DCC" w:rsidRPr="00F41DCC" w:rsidRDefault="00F41DCC" w:rsidP="00F41DCC">
      <w:pPr>
        <w:autoSpaceDE w:val="0"/>
        <w:autoSpaceDN w:val="0"/>
        <w:adjustRightInd w:val="0"/>
        <w:spacing w:after="0" w:line="240" w:lineRule="atLeast"/>
        <w:jc w:val="both"/>
        <w:rPr>
          <w:rFonts w:ascii="Times New Roman" w:hAnsi="Times New Roman" w:cs="Times New Roman"/>
          <w:iCs/>
          <w:sz w:val="24"/>
          <w:szCs w:val="24"/>
        </w:rPr>
      </w:pPr>
      <w:r w:rsidRPr="00F41DCC">
        <w:rPr>
          <w:rFonts w:ascii="Times New Roman" w:hAnsi="Times New Roman" w:cs="Times New Roman"/>
          <w:iCs/>
          <w:sz w:val="24"/>
          <w:szCs w:val="24"/>
        </w:rPr>
        <w:t xml:space="preserve">Выпускник </w:t>
      </w:r>
      <w:r w:rsidRPr="00F41DCC">
        <w:rPr>
          <w:rFonts w:ascii="Times New Roman" w:hAnsi="Times New Roman" w:cs="Times New Roman"/>
          <w:b/>
          <w:iCs/>
          <w:sz w:val="24"/>
          <w:szCs w:val="24"/>
        </w:rPr>
        <w:t>приобретет</w:t>
      </w:r>
      <w:r w:rsidRPr="00F41DCC">
        <w:rPr>
          <w:rFonts w:ascii="Times New Roman" w:hAnsi="Times New Roman" w:cs="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F41DCC" w:rsidRPr="00F41DCC" w:rsidRDefault="00F41DCC" w:rsidP="00F41DCC">
      <w:pPr>
        <w:autoSpaceDE w:val="0"/>
        <w:autoSpaceDN w:val="0"/>
        <w:adjustRightInd w:val="0"/>
        <w:spacing w:after="0" w:line="240" w:lineRule="atLeast"/>
        <w:jc w:val="both"/>
        <w:rPr>
          <w:rFonts w:ascii="Times New Roman" w:hAnsi="Times New Roman" w:cs="Times New Roman"/>
          <w:b/>
          <w:iCs/>
          <w:sz w:val="24"/>
          <w:szCs w:val="24"/>
        </w:rPr>
      </w:pPr>
      <w:r w:rsidRPr="00F41DCC">
        <w:rPr>
          <w:rFonts w:ascii="Times New Roman" w:hAnsi="Times New Roman" w:cs="Times New Roman"/>
          <w:b/>
          <w:iCs/>
          <w:sz w:val="24"/>
          <w:szCs w:val="24"/>
        </w:rPr>
        <w:t>Выпускник получит возможность научиться:</w:t>
      </w:r>
    </w:p>
    <w:p w:rsidR="00F41DCC" w:rsidRPr="00F41DCC" w:rsidRDefault="00F41DCC" w:rsidP="005D76B3">
      <w:pPr>
        <w:numPr>
          <w:ilvl w:val="0"/>
          <w:numId w:val="286"/>
        </w:numPr>
        <w:tabs>
          <w:tab w:val="left" w:pos="0"/>
          <w:tab w:val="left" w:pos="284"/>
        </w:tabs>
        <w:autoSpaceDE w:val="0"/>
        <w:autoSpaceDN w:val="0"/>
        <w:adjustRightInd w:val="0"/>
        <w:spacing w:after="0" w:line="240" w:lineRule="atLeast"/>
        <w:ind w:left="0" w:firstLine="0"/>
        <w:contextualSpacing/>
        <w:jc w:val="both"/>
        <w:rPr>
          <w:rFonts w:ascii="Times New Roman" w:hAnsi="Times New Roman" w:cs="Times New Roman"/>
          <w:sz w:val="24"/>
          <w:szCs w:val="24"/>
        </w:rPr>
      </w:pPr>
      <w:r w:rsidRPr="00F41DCC">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F41DCC" w:rsidRPr="00F41DCC" w:rsidRDefault="00F41DCC" w:rsidP="005D76B3">
      <w:pPr>
        <w:numPr>
          <w:ilvl w:val="0"/>
          <w:numId w:val="286"/>
        </w:numPr>
        <w:tabs>
          <w:tab w:val="left" w:pos="0"/>
          <w:tab w:val="left" w:pos="284"/>
        </w:tabs>
        <w:autoSpaceDE w:val="0"/>
        <w:autoSpaceDN w:val="0"/>
        <w:adjustRightInd w:val="0"/>
        <w:spacing w:after="0" w:line="240" w:lineRule="atLeast"/>
        <w:ind w:left="0" w:firstLine="0"/>
        <w:contextualSpacing/>
        <w:jc w:val="both"/>
        <w:rPr>
          <w:rFonts w:ascii="Times New Roman" w:hAnsi="Times New Roman" w:cs="Times New Roman"/>
          <w:sz w:val="24"/>
          <w:szCs w:val="24"/>
        </w:rPr>
      </w:pPr>
      <w:r w:rsidRPr="00F41DCC">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F41DCC" w:rsidRPr="00F41DCC" w:rsidRDefault="00F41DCC" w:rsidP="005D76B3">
      <w:pPr>
        <w:numPr>
          <w:ilvl w:val="0"/>
          <w:numId w:val="286"/>
        </w:numPr>
        <w:tabs>
          <w:tab w:val="left" w:pos="0"/>
          <w:tab w:val="left" w:pos="284"/>
        </w:tabs>
        <w:autoSpaceDE w:val="0"/>
        <w:autoSpaceDN w:val="0"/>
        <w:adjustRightInd w:val="0"/>
        <w:spacing w:after="0" w:line="240" w:lineRule="atLeast"/>
        <w:ind w:left="0" w:hanging="40"/>
        <w:contextualSpacing/>
        <w:jc w:val="both"/>
        <w:rPr>
          <w:rFonts w:ascii="Times New Roman" w:hAnsi="Times New Roman" w:cs="Times New Roman"/>
          <w:sz w:val="24"/>
          <w:szCs w:val="24"/>
        </w:rPr>
      </w:pPr>
      <w:r w:rsidRPr="00F41DCC">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41DCC" w:rsidRPr="00F41DCC" w:rsidRDefault="00F41DCC" w:rsidP="005D76B3">
      <w:pPr>
        <w:numPr>
          <w:ilvl w:val="0"/>
          <w:numId w:val="286"/>
        </w:numPr>
        <w:tabs>
          <w:tab w:val="left" w:pos="0"/>
          <w:tab w:val="left" w:pos="142"/>
        </w:tabs>
        <w:autoSpaceDE w:val="0"/>
        <w:autoSpaceDN w:val="0"/>
        <w:adjustRightInd w:val="0"/>
        <w:spacing w:after="0" w:line="240" w:lineRule="atLeast"/>
        <w:ind w:left="0" w:firstLine="0"/>
        <w:contextualSpacing/>
        <w:jc w:val="both"/>
        <w:rPr>
          <w:rFonts w:ascii="Times New Roman" w:hAnsi="Times New Roman" w:cs="Times New Roman"/>
          <w:sz w:val="24"/>
          <w:szCs w:val="24"/>
        </w:rPr>
      </w:pPr>
      <w:r w:rsidRPr="00F41DCC">
        <w:rPr>
          <w:rFonts w:ascii="Times New Roman" w:hAnsi="Times New Roman" w:cs="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F41DCC" w:rsidRPr="00F41DCC" w:rsidRDefault="00F41DCC" w:rsidP="00F41DCC">
      <w:pPr>
        <w:tabs>
          <w:tab w:val="left" w:pos="284"/>
        </w:tabs>
        <w:autoSpaceDE w:val="0"/>
        <w:autoSpaceDN w:val="0"/>
        <w:adjustRightInd w:val="0"/>
        <w:spacing w:after="0" w:line="240" w:lineRule="atLeast"/>
        <w:jc w:val="both"/>
        <w:rPr>
          <w:rFonts w:ascii="Times New Roman" w:hAnsi="Times New Roman" w:cs="Times New Roman"/>
          <w:b/>
          <w:sz w:val="24"/>
          <w:szCs w:val="24"/>
        </w:rPr>
      </w:pPr>
      <w:r w:rsidRPr="00F41DCC">
        <w:rPr>
          <w:rFonts w:ascii="Times New Roman" w:hAnsi="Times New Roman" w:cs="Times New Roman"/>
          <w:b/>
          <w:sz w:val="24"/>
          <w:szCs w:val="24"/>
        </w:rPr>
        <w:t>Общие биологические закономерности (9 класс)</w:t>
      </w:r>
    </w:p>
    <w:p w:rsidR="00F41DCC" w:rsidRPr="00F41DCC" w:rsidRDefault="00F41DCC" w:rsidP="00F41DCC">
      <w:pPr>
        <w:tabs>
          <w:tab w:val="left" w:pos="284"/>
        </w:tabs>
        <w:autoSpaceDE w:val="0"/>
        <w:autoSpaceDN w:val="0"/>
        <w:adjustRightInd w:val="0"/>
        <w:spacing w:after="0" w:line="240" w:lineRule="atLeast"/>
        <w:jc w:val="both"/>
        <w:rPr>
          <w:rFonts w:ascii="Times New Roman" w:hAnsi="Times New Roman" w:cs="Times New Roman"/>
          <w:b/>
          <w:sz w:val="24"/>
          <w:szCs w:val="24"/>
        </w:rPr>
      </w:pPr>
      <w:r w:rsidRPr="00F41DCC">
        <w:rPr>
          <w:rFonts w:ascii="Times New Roman" w:hAnsi="Times New Roman" w:cs="Times New Roman"/>
          <w:b/>
          <w:sz w:val="24"/>
          <w:szCs w:val="24"/>
        </w:rPr>
        <w:t>Выпускник научится:</w:t>
      </w:r>
    </w:p>
    <w:p w:rsidR="00F41DCC" w:rsidRPr="00F41DCC" w:rsidRDefault="00F41DCC" w:rsidP="005D76B3">
      <w:pPr>
        <w:numPr>
          <w:ilvl w:val="0"/>
          <w:numId w:val="287"/>
        </w:numPr>
        <w:tabs>
          <w:tab w:val="left" w:pos="284"/>
          <w:tab w:val="left" w:pos="993"/>
        </w:tabs>
        <w:autoSpaceDE w:val="0"/>
        <w:autoSpaceDN w:val="0"/>
        <w:adjustRightInd w:val="0"/>
        <w:spacing w:after="0" w:line="240" w:lineRule="atLeast"/>
        <w:ind w:left="0" w:firstLine="0"/>
        <w:contextualSpacing/>
        <w:jc w:val="both"/>
        <w:rPr>
          <w:rFonts w:ascii="Times New Roman" w:hAnsi="Times New Roman" w:cs="Times New Roman"/>
          <w:b/>
          <w:sz w:val="24"/>
          <w:szCs w:val="24"/>
        </w:rPr>
      </w:pPr>
      <w:r w:rsidRPr="00F41DCC">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F41DCC" w:rsidRPr="00F41DCC" w:rsidRDefault="00F41DCC" w:rsidP="005D76B3">
      <w:pPr>
        <w:numPr>
          <w:ilvl w:val="0"/>
          <w:numId w:val="287"/>
        </w:numPr>
        <w:tabs>
          <w:tab w:val="left" w:pos="284"/>
          <w:tab w:val="left" w:pos="993"/>
        </w:tabs>
        <w:autoSpaceDE w:val="0"/>
        <w:autoSpaceDN w:val="0"/>
        <w:adjustRightInd w:val="0"/>
        <w:spacing w:after="0" w:line="240" w:lineRule="atLeast"/>
        <w:ind w:left="0" w:firstLine="0"/>
        <w:contextualSpacing/>
        <w:jc w:val="both"/>
        <w:rPr>
          <w:rFonts w:ascii="Times New Roman" w:hAnsi="Times New Roman" w:cs="Times New Roman"/>
          <w:b/>
          <w:sz w:val="24"/>
          <w:szCs w:val="24"/>
        </w:rPr>
      </w:pPr>
      <w:r w:rsidRPr="00F41DCC">
        <w:rPr>
          <w:rFonts w:ascii="Times New Roman" w:hAnsi="Times New Roman" w:cs="Times New Roman"/>
          <w:sz w:val="24"/>
          <w:szCs w:val="24"/>
        </w:rPr>
        <w:t>аргументировать, приводить доказательства необходимости защиты окружающей среды;</w:t>
      </w:r>
    </w:p>
    <w:p w:rsidR="00F41DCC" w:rsidRPr="00F41DCC" w:rsidRDefault="00F41DCC" w:rsidP="005D76B3">
      <w:pPr>
        <w:numPr>
          <w:ilvl w:val="0"/>
          <w:numId w:val="287"/>
        </w:numPr>
        <w:tabs>
          <w:tab w:val="left" w:pos="284"/>
          <w:tab w:val="num" w:pos="360"/>
          <w:tab w:val="left" w:pos="993"/>
        </w:tabs>
        <w:autoSpaceDE w:val="0"/>
        <w:autoSpaceDN w:val="0"/>
        <w:adjustRightInd w:val="0"/>
        <w:spacing w:after="0" w:line="240" w:lineRule="atLeast"/>
        <w:ind w:left="0" w:firstLine="0"/>
        <w:contextualSpacing/>
        <w:jc w:val="both"/>
        <w:rPr>
          <w:rFonts w:ascii="Times New Roman" w:hAnsi="Times New Roman" w:cs="Times New Roman"/>
          <w:sz w:val="24"/>
          <w:szCs w:val="24"/>
        </w:rPr>
      </w:pPr>
      <w:r w:rsidRPr="00F41DCC">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F41DCC" w:rsidRPr="00F41DCC" w:rsidRDefault="00F41DCC" w:rsidP="005D76B3">
      <w:pPr>
        <w:numPr>
          <w:ilvl w:val="0"/>
          <w:numId w:val="287"/>
        </w:numPr>
        <w:tabs>
          <w:tab w:val="left" w:pos="284"/>
          <w:tab w:val="num" w:pos="360"/>
          <w:tab w:val="left" w:pos="993"/>
        </w:tabs>
        <w:autoSpaceDE w:val="0"/>
        <w:autoSpaceDN w:val="0"/>
        <w:adjustRightInd w:val="0"/>
        <w:spacing w:after="0" w:line="240" w:lineRule="atLeast"/>
        <w:ind w:left="0" w:firstLine="0"/>
        <w:contextualSpacing/>
        <w:jc w:val="both"/>
        <w:rPr>
          <w:rFonts w:ascii="Times New Roman" w:hAnsi="Times New Roman" w:cs="Times New Roman"/>
          <w:sz w:val="24"/>
          <w:szCs w:val="24"/>
        </w:rPr>
      </w:pPr>
      <w:r w:rsidRPr="00F41DCC">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41DCC" w:rsidRPr="00F41DCC" w:rsidRDefault="00F41DCC" w:rsidP="005D76B3">
      <w:pPr>
        <w:numPr>
          <w:ilvl w:val="0"/>
          <w:numId w:val="287"/>
        </w:numPr>
        <w:tabs>
          <w:tab w:val="left" w:pos="284"/>
          <w:tab w:val="num" w:pos="360"/>
          <w:tab w:val="left" w:pos="993"/>
        </w:tabs>
        <w:autoSpaceDE w:val="0"/>
        <w:autoSpaceDN w:val="0"/>
        <w:adjustRightInd w:val="0"/>
        <w:spacing w:after="0" w:line="240" w:lineRule="atLeast"/>
        <w:ind w:left="0" w:firstLine="0"/>
        <w:contextualSpacing/>
        <w:jc w:val="both"/>
        <w:rPr>
          <w:rFonts w:ascii="Times New Roman" w:hAnsi="Times New Roman" w:cs="Times New Roman"/>
          <w:sz w:val="24"/>
          <w:szCs w:val="24"/>
        </w:rPr>
      </w:pPr>
      <w:r w:rsidRPr="00F41DCC">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F41DCC" w:rsidRPr="00F41DCC" w:rsidRDefault="00F41DCC" w:rsidP="005D76B3">
      <w:pPr>
        <w:numPr>
          <w:ilvl w:val="0"/>
          <w:numId w:val="287"/>
        </w:numPr>
        <w:tabs>
          <w:tab w:val="left" w:pos="284"/>
          <w:tab w:val="num" w:pos="360"/>
          <w:tab w:val="left" w:pos="993"/>
        </w:tabs>
        <w:autoSpaceDE w:val="0"/>
        <w:autoSpaceDN w:val="0"/>
        <w:adjustRightInd w:val="0"/>
        <w:spacing w:after="0" w:line="240" w:lineRule="atLeast"/>
        <w:ind w:left="0" w:firstLine="0"/>
        <w:contextualSpacing/>
        <w:jc w:val="both"/>
        <w:rPr>
          <w:rFonts w:ascii="Times New Roman" w:hAnsi="Times New Roman" w:cs="Times New Roman"/>
          <w:sz w:val="24"/>
          <w:szCs w:val="24"/>
        </w:rPr>
      </w:pPr>
      <w:r w:rsidRPr="00F41DCC">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F41DCC" w:rsidRPr="00F41DCC" w:rsidRDefault="00F41DCC" w:rsidP="005D76B3">
      <w:pPr>
        <w:numPr>
          <w:ilvl w:val="0"/>
          <w:numId w:val="287"/>
        </w:numPr>
        <w:tabs>
          <w:tab w:val="left" w:pos="284"/>
          <w:tab w:val="left" w:pos="993"/>
        </w:tabs>
        <w:autoSpaceDE w:val="0"/>
        <w:autoSpaceDN w:val="0"/>
        <w:adjustRightInd w:val="0"/>
        <w:spacing w:after="0" w:line="240" w:lineRule="atLeast"/>
        <w:ind w:left="0" w:firstLine="0"/>
        <w:contextualSpacing/>
        <w:jc w:val="both"/>
        <w:rPr>
          <w:rFonts w:ascii="Times New Roman" w:hAnsi="Times New Roman" w:cs="Times New Roman"/>
          <w:sz w:val="24"/>
          <w:szCs w:val="24"/>
        </w:rPr>
      </w:pPr>
      <w:r w:rsidRPr="00F41DCC">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F41DCC" w:rsidRPr="00F41DCC" w:rsidRDefault="00F41DCC" w:rsidP="005D76B3">
      <w:pPr>
        <w:numPr>
          <w:ilvl w:val="0"/>
          <w:numId w:val="287"/>
        </w:numPr>
        <w:tabs>
          <w:tab w:val="left" w:pos="284"/>
          <w:tab w:val="left" w:pos="993"/>
        </w:tabs>
        <w:autoSpaceDE w:val="0"/>
        <w:autoSpaceDN w:val="0"/>
        <w:adjustRightInd w:val="0"/>
        <w:spacing w:after="0" w:line="240" w:lineRule="atLeast"/>
        <w:ind w:left="0" w:firstLine="0"/>
        <w:contextualSpacing/>
        <w:jc w:val="both"/>
        <w:rPr>
          <w:rFonts w:ascii="Times New Roman" w:hAnsi="Times New Roman" w:cs="Times New Roman"/>
          <w:sz w:val="24"/>
          <w:szCs w:val="24"/>
        </w:rPr>
      </w:pPr>
      <w:r w:rsidRPr="00F41DCC">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F41DCC" w:rsidRPr="00F41DCC" w:rsidRDefault="00F41DCC" w:rsidP="005D76B3">
      <w:pPr>
        <w:numPr>
          <w:ilvl w:val="0"/>
          <w:numId w:val="287"/>
        </w:numPr>
        <w:tabs>
          <w:tab w:val="left" w:pos="142"/>
        </w:tabs>
        <w:autoSpaceDE w:val="0"/>
        <w:autoSpaceDN w:val="0"/>
        <w:adjustRightInd w:val="0"/>
        <w:spacing w:after="0" w:line="240" w:lineRule="atLeast"/>
        <w:ind w:left="0" w:firstLine="0"/>
        <w:contextualSpacing/>
        <w:jc w:val="both"/>
        <w:rPr>
          <w:rFonts w:ascii="Times New Roman" w:hAnsi="Times New Roman" w:cs="Times New Roman"/>
          <w:sz w:val="24"/>
          <w:szCs w:val="24"/>
        </w:rPr>
      </w:pPr>
      <w:r w:rsidRPr="00F41DCC">
        <w:rPr>
          <w:rFonts w:ascii="Times New Roman" w:hAnsi="Times New Roman" w:cs="Times New Roman"/>
          <w:sz w:val="24"/>
          <w:szCs w:val="24"/>
        </w:rPr>
        <w:t>знать и соблюдать правила работы в кабинете биологии.</w:t>
      </w:r>
    </w:p>
    <w:p w:rsidR="00F41DCC" w:rsidRPr="00F41DCC" w:rsidRDefault="00F41DCC" w:rsidP="00F41DCC">
      <w:pPr>
        <w:tabs>
          <w:tab w:val="left" w:pos="142"/>
        </w:tabs>
        <w:autoSpaceDE w:val="0"/>
        <w:autoSpaceDN w:val="0"/>
        <w:adjustRightInd w:val="0"/>
        <w:spacing w:after="0" w:line="240" w:lineRule="atLeast"/>
        <w:jc w:val="both"/>
        <w:rPr>
          <w:rFonts w:ascii="Times New Roman" w:hAnsi="Times New Roman" w:cs="Times New Roman"/>
          <w:b/>
          <w:sz w:val="24"/>
          <w:szCs w:val="24"/>
        </w:rPr>
      </w:pPr>
      <w:r w:rsidRPr="00F41DCC">
        <w:rPr>
          <w:rFonts w:ascii="Times New Roman" w:hAnsi="Times New Roman" w:cs="Times New Roman"/>
          <w:b/>
          <w:sz w:val="24"/>
          <w:szCs w:val="24"/>
        </w:rPr>
        <w:t>Выпускник получит возможность научиться:</w:t>
      </w:r>
    </w:p>
    <w:p w:rsidR="00F41DCC" w:rsidRPr="00F41DCC" w:rsidRDefault="00F41DCC" w:rsidP="005D76B3">
      <w:pPr>
        <w:numPr>
          <w:ilvl w:val="0"/>
          <w:numId w:val="288"/>
        </w:numPr>
        <w:tabs>
          <w:tab w:val="left" w:pos="142"/>
        </w:tabs>
        <w:autoSpaceDE w:val="0"/>
        <w:autoSpaceDN w:val="0"/>
        <w:adjustRightInd w:val="0"/>
        <w:spacing w:after="0" w:line="240" w:lineRule="atLeast"/>
        <w:ind w:left="0" w:firstLine="0"/>
        <w:contextualSpacing/>
        <w:jc w:val="both"/>
        <w:rPr>
          <w:rFonts w:ascii="Times New Roman" w:hAnsi="Times New Roman" w:cs="Times New Roman"/>
          <w:i/>
          <w:iCs/>
          <w:sz w:val="24"/>
          <w:szCs w:val="24"/>
        </w:rPr>
      </w:pPr>
      <w:r w:rsidRPr="00F41DCC">
        <w:rPr>
          <w:rFonts w:ascii="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F41DCC">
        <w:rPr>
          <w:rFonts w:ascii="Times New Roman" w:hAnsi="Times New Roman" w:cs="Times New Roman"/>
          <w:i/>
          <w:iCs/>
          <w:sz w:val="24"/>
          <w:szCs w:val="24"/>
        </w:rPr>
        <w:t>;</w:t>
      </w:r>
    </w:p>
    <w:p w:rsidR="00F41DCC" w:rsidRPr="00F41DCC" w:rsidRDefault="00F41DCC" w:rsidP="005D76B3">
      <w:pPr>
        <w:numPr>
          <w:ilvl w:val="0"/>
          <w:numId w:val="288"/>
        </w:numPr>
        <w:tabs>
          <w:tab w:val="left" w:pos="142"/>
        </w:tabs>
        <w:autoSpaceDE w:val="0"/>
        <w:autoSpaceDN w:val="0"/>
        <w:adjustRightInd w:val="0"/>
        <w:spacing w:after="0" w:line="240" w:lineRule="atLeast"/>
        <w:ind w:left="0" w:firstLine="0"/>
        <w:contextualSpacing/>
        <w:jc w:val="both"/>
        <w:rPr>
          <w:rFonts w:ascii="Times New Roman" w:hAnsi="Times New Roman" w:cs="Times New Roman"/>
          <w:b/>
          <w:i/>
          <w:sz w:val="24"/>
          <w:szCs w:val="24"/>
        </w:rPr>
      </w:pPr>
      <w:r w:rsidRPr="00F41DCC">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41DCC" w:rsidRPr="00F41DCC" w:rsidRDefault="00F41DCC" w:rsidP="005D76B3">
      <w:pPr>
        <w:numPr>
          <w:ilvl w:val="0"/>
          <w:numId w:val="288"/>
        </w:numPr>
        <w:tabs>
          <w:tab w:val="left" w:pos="142"/>
        </w:tabs>
        <w:autoSpaceDE w:val="0"/>
        <w:autoSpaceDN w:val="0"/>
        <w:adjustRightInd w:val="0"/>
        <w:spacing w:after="0" w:line="240" w:lineRule="atLeast"/>
        <w:ind w:left="0" w:firstLine="0"/>
        <w:contextualSpacing/>
        <w:jc w:val="both"/>
        <w:rPr>
          <w:rFonts w:ascii="Times New Roman" w:hAnsi="Times New Roman" w:cs="Times New Roman"/>
          <w:b/>
          <w:i/>
          <w:sz w:val="24"/>
          <w:szCs w:val="24"/>
        </w:rPr>
      </w:pPr>
      <w:r w:rsidRPr="00F41DCC">
        <w:rPr>
          <w:rFonts w:ascii="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41DCC" w:rsidRPr="00F41DCC" w:rsidRDefault="00F41DCC" w:rsidP="005D76B3">
      <w:pPr>
        <w:numPr>
          <w:ilvl w:val="0"/>
          <w:numId w:val="288"/>
        </w:numPr>
        <w:tabs>
          <w:tab w:val="left" w:pos="284"/>
        </w:tabs>
        <w:autoSpaceDE w:val="0"/>
        <w:autoSpaceDN w:val="0"/>
        <w:adjustRightInd w:val="0"/>
        <w:spacing w:after="0" w:line="240" w:lineRule="atLeast"/>
        <w:ind w:left="0" w:firstLine="0"/>
        <w:contextualSpacing/>
        <w:jc w:val="both"/>
        <w:rPr>
          <w:rFonts w:ascii="Times New Roman" w:eastAsia="Calibri" w:hAnsi="Times New Roman" w:cs="Times New Roman"/>
          <w:i/>
          <w:sz w:val="24"/>
          <w:szCs w:val="24"/>
        </w:rPr>
      </w:pPr>
      <w:r w:rsidRPr="00F41DCC">
        <w:rPr>
          <w:rFonts w:ascii="Times New Roman" w:hAnsi="Times New Roman" w:cs="Times New Roman"/>
          <w:i/>
          <w:sz w:val="24"/>
          <w:szCs w:val="24"/>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w:t>
      </w:r>
      <w:r w:rsidRPr="00F41DCC">
        <w:rPr>
          <w:rFonts w:ascii="Times New Roman" w:eastAsia="Calibri" w:hAnsi="Times New Roman" w:cs="Times New Roman"/>
          <w:i/>
          <w:sz w:val="24"/>
          <w:szCs w:val="24"/>
        </w:rPr>
        <w:t xml:space="preserve">(признание высокой </w:t>
      </w:r>
      <w:r w:rsidRPr="00F41DCC">
        <w:rPr>
          <w:rFonts w:ascii="Times New Roman" w:eastAsia="Calibri" w:hAnsi="Times New Roman" w:cs="Times New Roman"/>
          <w:i/>
          <w:sz w:val="24"/>
          <w:szCs w:val="24"/>
        </w:rPr>
        <w:lastRenderedPageBreak/>
        <w:t>ценности жизни во всех ее проявлениях, экологическое сознание, эмоционально-ценностное отношение к объектам живой природы);</w:t>
      </w:r>
    </w:p>
    <w:p w:rsidR="00F41DCC" w:rsidRPr="00F41DCC" w:rsidRDefault="00F41DCC" w:rsidP="005D76B3">
      <w:pPr>
        <w:numPr>
          <w:ilvl w:val="0"/>
          <w:numId w:val="288"/>
        </w:numPr>
        <w:tabs>
          <w:tab w:val="left" w:pos="284"/>
        </w:tabs>
        <w:autoSpaceDE w:val="0"/>
        <w:autoSpaceDN w:val="0"/>
        <w:adjustRightInd w:val="0"/>
        <w:spacing w:after="0" w:line="240" w:lineRule="atLeast"/>
        <w:ind w:left="0" w:firstLine="0"/>
        <w:contextualSpacing/>
        <w:jc w:val="both"/>
        <w:rPr>
          <w:rFonts w:ascii="Times New Roman" w:eastAsia="Calibri" w:hAnsi="Times New Roman" w:cs="Times New Roman"/>
          <w:i/>
          <w:sz w:val="24"/>
          <w:szCs w:val="24"/>
        </w:rPr>
      </w:pPr>
      <w:r w:rsidRPr="00F41DCC">
        <w:rPr>
          <w:rFonts w:ascii="Times New Roman" w:eastAsia="Calibri"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41DCC" w:rsidRPr="00F41DCC" w:rsidRDefault="00F41DCC" w:rsidP="005D76B3">
      <w:pPr>
        <w:numPr>
          <w:ilvl w:val="0"/>
          <w:numId w:val="288"/>
        </w:numPr>
        <w:tabs>
          <w:tab w:val="left" w:pos="284"/>
        </w:tabs>
        <w:autoSpaceDE w:val="0"/>
        <w:autoSpaceDN w:val="0"/>
        <w:adjustRightInd w:val="0"/>
        <w:spacing w:after="0" w:line="240" w:lineRule="atLeast"/>
        <w:ind w:left="0" w:firstLine="0"/>
        <w:contextualSpacing/>
        <w:jc w:val="both"/>
        <w:rPr>
          <w:rFonts w:ascii="Times New Roman" w:eastAsia="Calibri" w:hAnsi="Times New Roman" w:cs="Times New Roman"/>
          <w:b/>
          <w:sz w:val="24"/>
          <w:szCs w:val="24"/>
        </w:rPr>
      </w:pPr>
      <w:r w:rsidRPr="00F41DCC">
        <w:rPr>
          <w:rFonts w:ascii="Times New Roman" w:eastAsia="Calibri"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F41DCC" w:rsidRPr="00F41DCC" w:rsidRDefault="00F41DCC" w:rsidP="00F41DCC">
      <w:pPr>
        <w:overflowPunct w:val="0"/>
        <w:autoSpaceDE w:val="0"/>
        <w:autoSpaceDN w:val="0"/>
        <w:adjustRightInd w:val="0"/>
        <w:spacing w:after="0" w:line="240" w:lineRule="atLeast"/>
        <w:jc w:val="both"/>
        <w:rPr>
          <w:rFonts w:ascii="Times New Roman" w:hAnsi="Times New Roman" w:cs="Times New Roman"/>
          <w:sz w:val="24"/>
          <w:szCs w:val="24"/>
        </w:rPr>
      </w:pPr>
      <w:r w:rsidRPr="00F41DCC">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41DCC" w:rsidRPr="00F41DCC" w:rsidRDefault="00F41DCC" w:rsidP="00F41DCC">
      <w:pPr>
        <w:pStyle w:val="a7"/>
        <w:spacing w:after="0" w:line="240" w:lineRule="atLeast"/>
        <w:jc w:val="both"/>
        <w:rPr>
          <w:rFonts w:ascii="Times New Roman" w:hAnsi="Times New Roman" w:cs="Times New Roman"/>
          <w:b/>
          <w:sz w:val="24"/>
          <w:szCs w:val="24"/>
        </w:rPr>
      </w:pPr>
      <w:r w:rsidRPr="00F41DCC">
        <w:rPr>
          <w:rFonts w:ascii="Times New Roman" w:eastAsia="Calibri" w:hAnsi="Times New Roman" w:cs="Times New Roman"/>
          <w:b/>
          <w:sz w:val="24"/>
          <w:szCs w:val="24"/>
        </w:rPr>
        <w:t>2.</w:t>
      </w:r>
      <w:r w:rsidRPr="00F41DCC">
        <w:rPr>
          <w:rFonts w:ascii="Times New Roman" w:hAnsi="Times New Roman" w:cs="Times New Roman"/>
          <w:b/>
          <w:sz w:val="24"/>
          <w:szCs w:val="24"/>
        </w:rPr>
        <w:t xml:space="preserve"> Содержание учебного предмета, с указанием форм организации</w:t>
      </w:r>
    </w:p>
    <w:p w:rsidR="00F41DCC" w:rsidRPr="00F41DCC" w:rsidRDefault="00F41DCC" w:rsidP="00F41DCC">
      <w:pPr>
        <w:pStyle w:val="a7"/>
        <w:spacing w:after="0" w:line="240" w:lineRule="atLeast"/>
        <w:jc w:val="both"/>
        <w:rPr>
          <w:rFonts w:ascii="Times New Roman" w:hAnsi="Times New Roman" w:cs="Times New Roman"/>
          <w:b/>
          <w:sz w:val="24"/>
          <w:szCs w:val="24"/>
        </w:rPr>
      </w:pPr>
      <w:r w:rsidRPr="00F41DCC">
        <w:rPr>
          <w:rFonts w:ascii="Times New Roman" w:hAnsi="Times New Roman" w:cs="Times New Roman"/>
          <w:b/>
          <w:sz w:val="24"/>
          <w:szCs w:val="24"/>
        </w:rPr>
        <w:t>учебных занятий, основных видов   учебной деятельности.</w:t>
      </w:r>
    </w:p>
    <w:p w:rsidR="00F41DCC" w:rsidRPr="00F41DCC" w:rsidRDefault="00F41DCC" w:rsidP="00F41DCC">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F41DCC">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1" w:name="page3"/>
      <w:bookmarkEnd w:id="101"/>
      <w:r w:rsidRPr="00F41DCC">
        <w:rPr>
          <w:rFonts w:ascii="Times New Roman" w:hAnsi="Times New Roman" w:cs="Times New Roman"/>
          <w:sz w:val="24"/>
          <w:szCs w:val="24"/>
        </w:rPr>
        <w:t xml:space="preserve"> и научно аргументировать полученные выводы.</w:t>
      </w:r>
    </w:p>
    <w:p w:rsidR="00F41DCC" w:rsidRPr="00F41DCC" w:rsidRDefault="00F41DCC" w:rsidP="00F41DCC">
      <w:pPr>
        <w:autoSpaceDE w:val="0"/>
        <w:autoSpaceDN w:val="0"/>
        <w:adjustRightInd w:val="0"/>
        <w:spacing w:after="0" w:line="240" w:lineRule="atLeast"/>
        <w:ind w:firstLine="709"/>
        <w:jc w:val="both"/>
        <w:rPr>
          <w:rFonts w:ascii="Times New Roman" w:hAnsi="Times New Roman" w:cs="Times New Roman"/>
          <w:sz w:val="24"/>
          <w:szCs w:val="24"/>
        </w:rPr>
      </w:pPr>
      <w:r w:rsidRPr="00F41DCC">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02" w:name="page15"/>
      <w:bookmarkStart w:id="103" w:name="page25"/>
      <w:bookmarkEnd w:id="102"/>
      <w:bookmarkEnd w:id="103"/>
    </w:p>
    <w:p w:rsidR="00F41DCC" w:rsidRPr="00F41DCC" w:rsidRDefault="00F41DCC" w:rsidP="00F41DCC">
      <w:pPr>
        <w:keepNext/>
        <w:keepLines/>
        <w:widowControl w:val="0"/>
        <w:tabs>
          <w:tab w:val="left" w:pos="0"/>
          <w:tab w:val="left" w:pos="941"/>
        </w:tabs>
        <w:spacing w:after="0" w:line="240" w:lineRule="atLeast"/>
        <w:jc w:val="both"/>
        <w:outlineLvl w:val="3"/>
        <w:rPr>
          <w:rFonts w:ascii="Times New Roman" w:hAnsi="Times New Roman" w:cs="Times New Roman"/>
          <w:sz w:val="24"/>
          <w:szCs w:val="24"/>
        </w:rPr>
      </w:pPr>
      <w:r w:rsidRPr="00F41DCC">
        <w:rPr>
          <w:rStyle w:val="41"/>
          <w:rFonts w:eastAsiaTheme="minorHAnsi"/>
          <w:color w:val="auto"/>
        </w:rPr>
        <w:t>9класс (68 ч).</w:t>
      </w:r>
      <w:r w:rsidRPr="00F41DCC">
        <w:rPr>
          <w:rFonts w:ascii="Times New Roman" w:hAnsi="Times New Roman" w:cs="Times New Roman"/>
          <w:sz w:val="24"/>
          <w:szCs w:val="24"/>
        </w:rPr>
        <w:t xml:space="preserve"> </w:t>
      </w:r>
      <w:r w:rsidRPr="00F41DCC">
        <w:rPr>
          <w:rStyle w:val="61"/>
          <w:rFonts w:eastAsiaTheme="minorHAnsi"/>
          <w:color w:val="auto"/>
        </w:rPr>
        <w:t>Общие биологические закономерности.</w:t>
      </w:r>
    </w:p>
    <w:p w:rsidR="00F41DCC" w:rsidRPr="00F41DCC" w:rsidRDefault="00F41DCC" w:rsidP="00F41DCC">
      <w:pPr>
        <w:autoSpaceDE w:val="0"/>
        <w:autoSpaceDN w:val="0"/>
        <w:adjustRightInd w:val="0"/>
        <w:spacing w:after="0" w:line="240" w:lineRule="atLeast"/>
        <w:ind w:firstLine="709"/>
        <w:jc w:val="both"/>
        <w:rPr>
          <w:rFonts w:ascii="Times New Roman" w:hAnsi="Times New Roman" w:cs="Times New Roman"/>
          <w:sz w:val="24"/>
          <w:szCs w:val="24"/>
        </w:rPr>
      </w:pPr>
      <w:r w:rsidRPr="00F41DCC">
        <w:rPr>
          <w:rFonts w:ascii="Times New Roman" w:hAnsi="Times New Roman" w:cs="Times New Roman"/>
          <w:sz w:val="24"/>
          <w:szCs w:val="24"/>
        </w:rPr>
        <w:t xml:space="preserve">Курс биологии 9 класса знакомит обучающихся с основами общей биологии, основными биологическими закономерностями и опирается на знания обучающихся, полученные на уроках биологии в предыдущие годы, углубляя, расширяя и систематизируя их. </w:t>
      </w:r>
    </w:p>
    <w:p w:rsidR="00F41DCC" w:rsidRPr="00F41DCC" w:rsidRDefault="00F41DCC" w:rsidP="00F41DCC">
      <w:pPr>
        <w:autoSpaceDE w:val="0"/>
        <w:autoSpaceDN w:val="0"/>
        <w:adjustRightInd w:val="0"/>
        <w:spacing w:after="0" w:line="240" w:lineRule="atLeast"/>
        <w:ind w:firstLine="709"/>
        <w:jc w:val="both"/>
        <w:rPr>
          <w:rFonts w:ascii="Times New Roman" w:hAnsi="Times New Roman" w:cs="Times New Roman"/>
          <w:sz w:val="24"/>
          <w:szCs w:val="24"/>
        </w:rPr>
      </w:pPr>
      <w:r w:rsidRPr="00F41DCC">
        <w:rPr>
          <w:rFonts w:ascii="Times New Roman" w:hAnsi="Times New Roman" w:cs="Times New Roman"/>
          <w:sz w:val="24"/>
          <w:szCs w:val="24"/>
        </w:rPr>
        <w:t xml:space="preserve">Цели и задачи курса: </w:t>
      </w:r>
    </w:p>
    <w:p w:rsidR="00F41DCC" w:rsidRPr="00F41DCC" w:rsidRDefault="00F41DCC" w:rsidP="005D76B3">
      <w:pPr>
        <w:pStyle w:val="a7"/>
        <w:numPr>
          <w:ilvl w:val="1"/>
          <w:numId w:val="289"/>
        </w:numPr>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 xml:space="preserve">познакомить с основами общей биологии; </w:t>
      </w:r>
    </w:p>
    <w:p w:rsidR="00F41DCC" w:rsidRPr="00F41DCC" w:rsidRDefault="00F41DCC" w:rsidP="005D76B3">
      <w:pPr>
        <w:pStyle w:val="a7"/>
        <w:numPr>
          <w:ilvl w:val="1"/>
          <w:numId w:val="289"/>
        </w:numPr>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систематизировать знания о мире живой природы;</w:t>
      </w:r>
    </w:p>
    <w:p w:rsidR="00F41DCC" w:rsidRPr="00F41DCC" w:rsidRDefault="00F41DCC" w:rsidP="005D76B3">
      <w:pPr>
        <w:pStyle w:val="a7"/>
        <w:numPr>
          <w:ilvl w:val="1"/>
          <w:numId w:val="289"/>
        </w:numPr>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сформировать представление об общих биологических закономерностях;</w:t>
      </w:r>
    </w:p>
    <w:p w:rsidR="00F41DCC" w:rsidRPr="00F41DCC" w:rsidRDefault="00F41DCC" w:rsidP="005D76B3">
      <w:pPr>
        <w:pStyle w:val="a7"/>
        <w:numPr>
          <w:ilvl w:val="1"/>
          <w:numId w:val="289"/>
        </w:numPr>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 xml:space="preserve">продолжить формирование представлений о методах научного познания природы, элементарных умений, связанных с выполнением учебного исследования; </w:t>
      </w:r>
    </w:p>
    <w:p w:rsidR="00F41DCC" w:rsidRPr="00F41DCC" w:rsidRDefault="00F41DCC" w:rsidP="005D76B3">
      <w:pPr>
        <w:pStyle w:val="a7"/>
        <w:numPr>
          <w:ilvl w:val="1"/>
          <w:numId w:val="289"/>
        </w:numPr>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 xml:space="preserve">развивать устойчивый интерес к естественнонаучным знаниям; </w:t>
      </w:r>
    </w:p>
    <w:p w:rsidR="00F41DCC" w:rsidRPr="00F41DCC" w:rsidRDefault="00F41DCC" w:rsidP="005D76B3">
      <w:pPr>
        <w:pStyle w:val="a7"/>
        <w:numPr>
          <w:ilvl w:val="1"/>
          <w:numId w:val="289"/>
        </w:numPr>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продолжить формирование основ экологических знаний, ценностного отношения к природе и человеку.</w:t>
      </w:r>
    </w:p>
    <w:p w:rsidR="00F41DCC" w:rsidRPr="00F41DCC" w:rsidRDefault="00F41DCC" w:rsidP="00F41DCC">
      <w:pPr>
        <w:pStyle w:val="a7"/>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 xml:space="preserve">Материал курса разделен на десять глав. Первая глава формирует у обучающихся представление об уровнях организации живой материи, расширяет и углубляет их знания о свойствах живых организмов. </w:t>
      </w:r>
    </w:p>
    <w:p w:rsidR="00F41DCC" w:rsidRPr="00F41DCC" w:rsidRDefault="00F41DCC" w:rsidP="00F41DCC">
      <w:pPr>
        <w:pStyle w:val="a7"/>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Во второй главе дается характеристика химической организации клетки, рассматриваются химические элементы, входящие в состав клеток и вещества, которые из них образуются.</w:t>
      </w:r>
    </w:p>
    <w:p w:rsidR="00F41DCC" w:rsidRPr="00F41DCC" w:rsidRDefault="00F41DCC" w:rsidP="00F41DCC">
      <w:pPr>
        <w:pStyle w:val="a7"/>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lastRenderedPageBreak/>
        <w:t xml:space="preserve">Третья глава посвящена изучению строения и функционирования клеток как самостоятельных биологических систем. Приводятся положения клеточной теории.             </w:t>
      </w:r>
    </w:p>
    <w:p w:rsidR="00F41DCC" w:rsidRPr="00F41DCC" w:rsidRDefault="00F41DCC" w:rsidP="00F41DCC">
      <w:pPr>
        <w:pStyle w:val="a7"/>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 xml:space="preserve">Четвертая глава знакомит обучающихся с пластическим и энергетическим обменом, протекающим в клетках. Особое внимание уделяется взаимосвязанности и взаимозависимости этих процессов. Отдельно рассматривается фотосинтез как особый пластический обмен растительной клетки. </w:t>
      </w:r>
    </w:p>
    <w:p w:rsidR="00F41DCC" w:rsidRPr="00F41DCC" w:rsidRDefault="00F41DCC" w:rsidP="00F41DCC">
      <w:pPr>
        <w:pStyle w:val="a7"/>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 xml:space="preserve">В пятой главе дана подробная характеристика процессов полового и бесполого размножения, а также этапов развития организмов. </w:t>
      </w:r>
    </w:p>
    <w:p w:rsidR="00F41DCC" w:rsidRPr="00F41DCC" w:rsidRDefault="00F41DCC" w:rsidP="00F41DCC">
      <w:pPr>
        <w:pStyle w:val="a7"/>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В шестой главе обучающиеся знакомятся с основными понятиями генетики и генетическими законами.</w:t>
      </w:r>
    </w:p>
    <w:p w:rsidR="00F41DCC" w:rsidRPr="00F41DCC" w:rsidRDefault="00F41DCC" w:rsidP="00F41DCC">
      <w:pPr>
        <w:pStyle w:val="a7"/>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 xml:space="preserve">Седьмая глава посвящена изучению методов и результатов селекции. Особое внимание уделяется значению селекционной работы. </w:t>
      </w:r>
    </w:p>
    <w:p w:rsidR="00F41DCC" w:rsidRPr="00F41DCC" w:rsidRDefault="00F41DCC" w:rsidP="00F41DCC">
      <w:pPr>
        <w:pStyle w:val="a7"/>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 xml:space="preserve">Восьмая глава знакомит обучающихся с историей развития эволюционных представлений, эволюционными теориями Ж.Б. Ламарка и Ч. Дарвина. Формируется представление о движущих силах и направлениях эволюции. Приводятся доказательства эволюции органического мира. </w:t>
      </w:r>
    </w:p>
    <w:p w:rsidR="00F41DCC" w:rsidRPr="00F41DCC" w:rsidRDefault="00F41DCC" w:rsidP="00F41DCC">
      <w:pPr>
        <w:pStyle w:val="a7"/>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 xml:space="preserve">В девятой главе рассматриваются современные представления о возникновении жизни на нашей планете. Обучающиеся знакомятся с этапами эволюционных преобразований в растительном и животном мире, изучая крупные геологические периоды. </w:t>
      </w:r>
    </w:p>
    <w:p w:rsidR="00F41DCC" w:rsidRPr="00F41DCC" w:rsidRDefault="00F41DCC" w:rsidP="00F41DCC">
      <w:pPr>
        <w:pStyle w:val="a7"/>
        <w:tabs>
          <w:tab w:val="left" w:pos="1134"/>
        </w:tabs>
        <w:autoSpaceDE w:val="0"/>
        <w:autoSpaceDN w:val="0"/>
        <w:adjustRightInd w:val="0"/>
        <w:spacing w:after="0" w:line="240" w:lineRule="atLeast"/>
        <w:ind w:left="0" w:firstLine="709"/>
        <w:jc w:val="both"/>
        <w:rPr>
          <w:rFonts w:ascii="Times New Roman" w:hAnsi="Times New Roman" w:cs="Times New Roman"/>
          <w:sz w:val="24"/>
          <w:szCs w:val="24"/>
        </w:rPr>
      </w:pPr>
      <w:r w:rsidRPr="00F41DCC">
        <w:rPr>
          <w:rFonts w:ascii="Times New Roman" w:hAnsi="Times New Roman" w:cs="Times New Roman"/>
          <w:sz w:val="24"/>
          <w:szCs w:val="24"/>
        </w:rPr>
        <w:t xml:space="preserve">Десятая глава знакомит обучающихся с основами экологии. Систематизируются знания учащихся об экологических факторах, экосистемах и их структуре, причинах устойчивости природных сообществ. Углубляются и расширяются знания о биосфере, ее границах и функциях живого вещества в биосфере. Особое внимание уделяется отличиям естественных природных экосистем от агроценозов и взаимоотношениям человека с при- родой. Содержание данного курса строится на основе деятельностного подхода. </w:t>
      </w:r>
    </w:p>
    <w:p w:rsidR="00F41DCC" w:rsidRPr="00F41DCC" w:rsidRDefault="00F41DCC" w:rsidP="00F41DCC">
      <w:pPr>
        <w:overflowPunct w:val="0"/>
        <w:autoSpaceDE w:val="0"/>
        <w:autoSpaceDN w:val="0"/>
        <w:adjustRightInd w:val="0"/>
        <w:spacing w:after="0" w:line="240" w:lineRule="atLeast"/>
        <w:contextualSpacing/>
        <w:jc w:val="both"/>
        <w:rPr>
          <w:rFonts w:ascii="Times New Roman" w:hAnsi="Times New Roman" w:cs="Times New Roman"/>
          <w:b/>
          <w:bCs/>
          <w:sz w:val="24"/>
          <w:szCs w:val="24"/>
        </w:rPr>
      </w:pPr>
      <w:r w:rsidRPr="00F41DCC">
        <w:rPr>
          <w:rFonts w:ascii="Times New Roman" w:hAnsi="Times New Roman" w:cs="Times New Roman"/>
          <w:b/>
          <w:bCs/>
          <w:sz w:val="24"/>
          <w:szCs w:val="24"/>
        </w:rPr>
        <w:t>Биология как наука (2ч)</w:t>
      </w:r>
    </w:p>
    <w:p w:rsidR="00F41DCC" w:rsidRPr="00F41DCC" w:rsidRDefault="00F41DCC" w:rsidP="00F41DCC">
      <w:pPr>
        <w:overflowPunct w:val="0"/>
        <w:autoSpaceDE w:val="0"/>
        <w:autoSpaceDN w:val="0"/>
        <w:adjustRightInd w:val="0"/>
        <w:spacing w:after="0" w:line="240" w:lineRule="atLeast"/>
        <w:contextualSpacing/>
        <w:jc w:val="both"/>
        <w:rPr>
          <w:rFonts w:ascii="Times New Roman" w:hAnsi="Times New Roman" w:cs="Times New Roman"/>
          <w:i/>
          <w:sz w:val="24"/>
          <w:szCs w:val="24"/>
        </w:rPr>
      </w:pPr>
      <w:r w:rsidRPr="00F41DCC">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F41DCC">
        <w:rPr>
          <w:rFonts w:ascii="Times New Roman" w:hAnsi="Times New Roman" w:cs="Times New Roman"/>
          <w:i/>
          <w:sz w:val="24"/>
          <w:szCs w:val="24"/>
        </w:rPr>
        <w:t>Живые природные объекты как система. Классификация живых природных объектов.</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sz w:val="24"/>
          <w:szCs w:val="24"/>
        </w:rPr>
        <w:t xml:space="preserve">Основные понятия: уровни организации живой материи:  молекулярный, клеточный, тканевый, органный, организменный, популяционно-видовой, биогеоценотический, биосферный; биологическая система; свойства живых систем: обмен веществ, самовоспроизведение, наследственность, изменчивость, рост и развитие, раздражимость, дискретность, ритмичность, энергозависимость. </w:t>
      </w:r>
    </w:p>
    <w:p w:rsidR="00F41DCC" w:rsidRPr="00F41DCC" w:rsidRDefault="00F41DCC" w:rsidP="00F41DCC">
      <w:pPr>
        <w:overflowPunct w:val="0"/>
        <w:autoSpaceDE w:val="0"/>
        <w:autoSpaceDN w:val="0"/>
        <w:adjustRightInd w:val="0"/>
        <w:spacing w:after="0" w:line="240" w:lineRule="atLeast"/>
        <w:jc w:val="both"/>
        <w:rPr>
          <w:rFonts w:ascii="Times New Roman" w:hAnsi="Times New Roman" w:cs="Times New Roman"/>
          <w:bCs/>
          <w:sz w:val="24"/>
          <w:szCs w:val="24"/>
        </w:rPr>
      </w:pPr>
      <w:r w:rsidRPr="00F41DCC">
        <w:rPr>
          <w:rFonts w:ascii="Times New Roman" w:hAnsi="Times New Roman" w:cs="Times New Roman"/>
          <w:bCs/>
          <w:sz w:val="24"/>
          <w:szCs w:val="24"/>
        </w:rPr>
        <w:t>Клетка (22ч)</w:t>
      </w:r>
    </w:p>
    <w:p w:rsidR="00F41DCC" w:rsidRPr="00F41DCC" w:rsidRDefault="00F41DCC" w:rsidP="00F41DCC">
      <w:pPr>
        <w:overflowPunct w:val="0"/>
        <w:autoSpaceDE w:val="0"/>
        <w:autoSpaceDN w:val="0"/>
        <w:adjustRightInd w:val="0"/>
        <w:spacing w:after="0" w:line="240" w:lineRule="atLeast"/>
        <w:jc w:val="both"/>
        <w:rPr>
          <w:rFonts w:ascii="Times New Roman" w:hAnsi="Times New Roman" w:cs="Times New Roman"/>
          <w:bCs/>
          <w:sz w:val="24"/>
          <w:szCs w:val="24"/>
        </w:rPr>
      </w:pPr>
      <w:r w:rsidRPr="00F41DCC">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41DCC">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F41DCC">
        <w:rPr>
          <w:rFonts w:ascii="Times New Roman" w:hAnsi="Times New Roman" w:cs="Times New Roman"/>
          <w:sz w:val="24"/>
          <w:szCs w:val="24"/>
        </w:rPr>
        <w:t xml:space="preserve"> Деление клетки – основа размножения, роста и развития организмов. </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sz w:val="24"/>
          <w:szCs w:val="24"/>
        </w:rPr>
        <w:t xml:space="preserve">Химическая организация клетки (4ч)  Какие химические элементы входят в состав клеток, как их классифицируют; какие вещества входят в состав клеток, каково их строение и значение. </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Основные понятия:</w:t>
      </w:r>
      <w:r w:rsidRPr="00F41DCC">
        <w:rPr>
          <w:rFonts w:ascii="Times New Roman" w:hAnsi="Times New Roman" w:cs="Times New Roman"/>
          <w:sz w:val="24"/>
          <w:szCs w:val="24"/>
        </w:rPr>
        <w:t xml:space="preserve"> неорганические вещества: вода, минеральные соли; органические вещества: углеводы, липиды, белки, нуклеиновые кислоты; буферность; полимер, мономер; аминокислота; денатурация, ренатурация; структуры белка: первичная, </w:t>
      </w:r>
      <w:r w:rsidRPr="00F41DCC">
        <w:rPr>
          <w:rFonts w:ascii="Times New Roman" w:hAnsi="Times New Roman" w:cs="Times New Roman"/>
          <w:sz w:val="24"/>
          <w:szCs w:val="24"/>
        </w:rPr>
        <w:lastRenderedPageBreak/>
        <w:t xml:space="preserve">вторичная, третичная (глобула), четвертичная; функции белка: строительная, каталитическая, двигательная, транспортная, защитная, энергетическая; углеводы: моносахариды, олигосахариды, полисахариды; липиды; нуклеиновые кислоты (ДНК, РНК); комплементарность. </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Строение и функции клеток (7ч).</w:t>
      </w:r>
      <w:r w:rsidRPr="00F41DCC">
        <w:rPr>
          <w:rFonts w:ascii="Times New Roman" w:hAnsi="Times New Roman" w:cs="Times New Roman"/>
          <w:sz w:val="24"/>
          <w:szCs w:val="24"/>
        </w:rPr>
        <w:t xml:space="preserve"> Каково строение прокариотической и эукариотической клетки; в чем основные отличия растительной и животной клетки; какие функции выполняют органоиды клеток, чем они отличаются от включений; как протекает процесс деления соматических клеток; каковы основные положения клеточной теории; какая форма жизни называется неклеточной. </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Основные понятия:</w:t>
      </w:r>
      <w:r w:rsidRPr="00F41DCC">
        <w:rPr>
          <w:rFonts w:ascii="Times New Roman" w:hAnsi="Times New Roman" w:cs="Times New Roman"/>
          <w:sz w:val="24"/>
          <w:szCs w:val="24"/>
        </w:rPr>
        <w:t xml:space="preserve"> прокариоты; эукариоты; формы бактерий: кокки, бациллы, вибрионы, спириллы; скопления бактерий: диплококки, стрептококки, стафилококки; спорообразование; цитоплазматическая мембрана; цитоплазма; органоиды: эндоплазматическая сеть, комплекс Гольджи, митохондрии, рибосомы, лизосомы, клеточный центр; включения; ядро, ядрышко; ядерный сок, хроматин; кариотип; гомологичные хромосомы; диплоидный набор хромосом; гаплоидный набор хромосом; жизненный цикл клетки; митотический цикл клетки; интерфаза; фазы митоза: профаза, метафаза, анафаза, телофаза; клеточная теория; неклеточные формы жизни: вирусы и бактериофаги; капсид. </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 xml:space="preserve">Обмен веществ и преобразование энергии в клетке (4ч). </w:t>
      </w:r>
      <w:r w:rsidRPr="00F41DCC">
        <w:rPr>
          <w:rFonts w:ascii="Times New Roman" w:hAnsi="Times New Roman" w:cs="Times New Roman"/>
          <w:sz w:val="24"/>
          <w:szCs w:val="24"/>
        </w:rPr>
        <w:t xml:space="preserve"> Каковы существенные признаки пластического и энергетического обменов, протекающих в клетках; как взаимосвязаны пластический и энергетический обмены; как протекает процесс фотосинтеза в растительной клетке; каково глобальное значение воздушного питания растений. </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Основные понятия:</w:t>
      </w:r>
      <w:r w:rsidRPr="00F41DCC">
        <w:rPr>
          <w:rFonts w:ascii="Times New Roman" w:hAnsi="Times New Roman" w:cs="Times New Roman"/>
          <w:sz w:val="24"/>
          <w:szCs w:val="24"/>
        </w:rPr>
        <w:t xml:space="preserve"> пластический обмен (ассимиляция); биосинтез белка: транскрипция, трансляция; энергетический обмен (диссимиляция); АТФ (аденозинтрифосфорная кислота); этапы энергетического обмена: подготовительный, бескислородное расщепление (гликолиз), кислородное расщепление (дыхание); типы питания: автотрофный (фототрофный, хемотрофный), гетеротрофный; фотосинтез; хемосинтез. </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 xml:space="preserve">Генетика (7ч). </w:t>
      </w:r>
      <w:r w:rsidRPr="00F41DCC">
        <w:rPr>
          <w:rFonts w:ascii="Times New Roman" w:hAnsi="Times New Roman" w:cs="Times New Roman"/>
          <w:sz w:val="24"/>
          <w:szCs w:val="24"/>
        </w:rPr>
        <w:t xml:space="preserve"> Что изучает генетика, основные понятия науки; в чем суть гибридологического метода изучения наследственности; какие законы были открыты Г. Менделем и Т. Морганом; какое значение имеет генетика для народного хозяйства. </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Основные понятия</w:t>
      </w:r>
      <w:r w:rsidRPr="00F41DCC">
        <w:rPr>
          <w:rFonts w:ascii="Times New Roman" w:hAnsi="Times New Roman" w:cs="Times New Roman"/>
          <w:sz w:val="24"/>
          <w:szCs w:val="24"/>
        </w:rPr>
        <w:t>: генетика; наследственность; изменчивость; гены: доминантные, рецессивные; аллельные гены; генотип, фенотип; признак; свойство; гибридологический метод изучения наследственности; гибридизация; гибрид; моногибридное скрещивание; гомозиготность, гетерозиготность; закон доминирования; закон расщепления; закон чистоты гамет; скрещивание: дигибридное, полигибридное; закон независимо- го наследования; анализирующее скрещивание; закон Моргана (сцепленного наследования); группа сцепления; кроссинговер; морганида; взаимодействие генов; клетки: соматические, поло- вые; хромосомы: аутосомы, половые; кариотип; наследование, сцепленное с полом; дальтонизм; гемофилия; изменчивость: ненаследственная (модификационная), наследственная (комбинативная и мутационная); норма реакции; мутагены</w:t>
      </w:r>
    </w:p>
    <w:p w:rsidR="00F41DCC" w:rsidRPr="00F41DCC" w:rsidRDefault="00F41DCC" w:rsidP="00F41DCC">
      <w:pPr>
        <w:overflowPunct w:val="0"/>
        <w:autoSpaceDE w:val="0"/>
        <w:autoSpaceDN w:val="0"/>
        <w:adjustRightInd w:val="0"/>
        <w:spacing w:after="0" w:line="240" w:lineRule="atLeast"/>
        <w:contextualSpacing/>
        <w:jc w:val="both"/>
        <w:rPr>
          <w:rFonts w:ascii="Times New Roman" w:hAnsi="Times New Roman" w:cs="Times New Roman"/>
          <w:b/>
          <w:bCs/>
          <w:sz w:val="24"/>
          <w:szCs w:val="24"/>
        </w:rPr>
      </w:pPr>
      <w:r w:rsidRPr="00F41DCC">
        <w:rPr>
          <w:rFonts w:ascii="Times New Roman" w:hAnsi="Times New Roman" w:cs="Times New Roman"/>
          <w:b/>
          <w:bCs/>
          <w:sz w:val="24"/>
          <w:szCs w:val="24"/>
        </w:rPr>
        <w:t>Организм (6ч)</w:t>
      </w:r>
    </w:p>
    <w:p w:rsidR="00F41DCC" w:rsidRPr="00F41DCC" w:rsidRDefault="00F41DCC" w:rsidP="00F41DCC">
      <w:pPr>
        <w:overflowPunct w:val="0"/>
        <w:autoSpaceDE w:val="0"/>
        <w:autoSpaceDN w:val="0"/>
        <w:adjustRightInd w:val="0"/>
        <w:spacing w:after="0" w:line="240" w:lineRule="atLeast"/>
        <w:contextualSpacing/>
        <w:jc w:val="both"/>
        <w:rPr>
          <w:rFonts w:ascii="Times New Roman" w:hAnsi="Times New Roman" w:cs="Times New Roman"/>
          <w:sz w:val="24"/>
          <w:szCs w:val="24"/>
        </w:rPr>
      </w:pPr>
      <w:r w:rsidRPr="00F41DCC">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F41DCC">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F41DCC">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w:t>
      </w:r>
      <w:r w:rsidRPr="00F41DCC">
        <w:rPr>
          <w:rFonts w:ascii="Times New Roman" w:hAnsi="Times New Roman" w:cs="Times New Roman"/>
          <w:bCs/>
          <w:sz w:val="24"/>
          <w:szCs w:val="24"/>
        </w:rPr>
        <w:lastRenderedPageBreak/>
        <w:t>Наследственная и ненаследственная изменчивость. Приспособленность организмов к условиям среды.</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Размножение и индивидуальное развитие организмов (6 ч)</w:t>
      </w:r>
      <w:r w:rsidRPr="00F41DCC">
        <w:rPr>
          <w:rFonts w:ascii="Times New Roman" w:hAnsi="Times New Roman" w:cs="Times New Roman"/>
          <w:sz w:val="24"/>
          <w:szCs w:val="24"/>
        </w:rPr>
        <w:t xml:space="preserve"> Какие существуют типы размножения; чем бесполое размножение отличается от полового; как образуются половые клетки; как протекает процесс деления половых клеток; каково значение двойного оплодотворения цветковых растений; какие этапы включает в себя эмбриональное развитие; какие существуют типы постэмбрионального развития; какое значение имеет развитие с превращением</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Основные понятия:</w:t>
      </w:r>
      <w:r w:rsidRPr="00F41DCC">
        <w:rPr>
          <w:rFonts w:ascii="Times New Roman" w:hAnsi="Times New Roman" w:cs="Times New Roman"/>
          <w:sz w:val="24"/>
          <w:szCs w:val="24"/>
        </w:rPr>
        <w:t xml:space="preserve"> бесполое размножение: митотическое деление, спорообразование, почкование, вегетативное размножение (черенками: стеблевыми, листовыми, корневыми; клубнями, усами, корневищами, луковицами, корневыми клубня- ми); гаметогенез: овогенез, сперматогенез; стадии гаметогенеза: размножение, рост, созревание (мейоз), формирование половых клеток; оплодотворение: наружное, внутреннее; зигота; двойное оплодотворение цветковых растений; эндосперм; этапы эмбрионального развития: дробление, гаструляция, органогенез; бластомеры; стадии развития зародыша: бластула, гаструла, нейрула; зародышевые листки: эктодерма, энтодерма, мезодерма; эмбриональная индукция; типы постэмбрионального развития: прямое, непрямое (с метаморфозом); типы рос- та: определенный, неопределенный; факторы среды; гомеостаз; стресс; регенерация: физиологическая, репаративная. </w:t>
      </w:r>
    </w:p>
    <w:p w:rsidR="00F41DCC" w:rsidRPr="00F41DCC" w:rsidRDefault="00F41DCC" w:rsidP="00F41DCC">
      <w:pPr>
        <w:overflowPunct w:val="0"/>
        <w:autoSpaceDE w:val="0"/>
        <w:autoSpaceDN w:val="0"/>
        <w:adjustRightInd w:val="0"/>
        <w:spacing w:after="0" w:line="240" w:lineRule="atLeast"/>
        <w:contextualSpacing/>
        <w:jc w:val="both"/>
        <w:rPr>
          <w:rFonts w:ascii="Times New Roman" w:hAnsi="Times New Roman" w:cs="Times New Roman"/>
          <w:b/>
          <w:bCs/>
          <w:sz w:val="24"/>
          <w:szCs w:val="24"/>
        </w:rPr>
      </w:pPr>
      <w:r w:rsidRPr="00F41DCC">
        <w:rPr>
          <w:rFonts w:ascii="Times New Roman" w:hAnsi="Times New Roman" w:cs="Times New Roman"/>
          <w:b/>
          <w:bCs/>
          <w:sz w:val="24"/>
          <w:szCs w:val="24"/>
        </w:rPr>
        <w:t>Вид (25ч)</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Cs/>
          <w:sz w:val="24"/>
          <w:szCs w:val="24"/>
        </w:rPr>
        <w:t xml:space="preserve">Вид, признаки вида. </w:t>
      </w:r>
      <w:r w:rsidRPr="00F41DCC">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41DCC">
        <w:rPr>
          <w:rFonts w:ascii="Times New Roman"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F41DCC">
        <w:rPr>
          <w:rFonts w:ascii="Times New Roman" w:hAnsi="Times New Roman" w:cs="Times New Roman"/>
          <w:sz w:val="24"/>
          <w:szCs w:val="24"/>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 xml:space="preserve">Эволюция органического мира (13ч). </w:t>
      </w:r>
      <w:r w:rsidRPr="00F41DCC">
        <w:rPr>
          <w:rFonts w:ascii="Times New Roman" w:hAnsi="Times New Roman" w:cs="Times New Roman"/>
          <w:sz w:val="24"/>
          <w:szCs w:val="24"/>
        </w:rPr>
        <w:t xml:space="preserve"> Как развивались эволюционные представления; в чем суть эволюционной теории Ж.Б. Ламарка; в чем суть эволюционной теории Ч. Дарвина; каковы главные движущие силы эволюции; каковы направления биологической эволюции; что такое вид и каковы его основные критерии; что такое популяция и почему ее считают единицей эволюции; как возникают приспособления организмов в процессе эволюции; почему приспособленности организмов носят относительный характер.</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Основные понятия:</w:t>
      </w:r>
      <w:r w:rsidRPr="00F41DCC">
        <w:rPr>
          <w:rFonts w:ascii="Times New Roman" w:hAnsi="Times New Roman" w:cs="Times New Roman"/>
          <w:sz w:val="24"/>
          <w:szCs w:val="24"/>
        </w:rPr>
        <w:t xml:space="preserve"> креационизм; систематика; система живой природы; эволюционная теория; закон упражнения и не- упражнения органов; закон наследования благоприобретенных признаков; предпосылки возникновения дарвинизма; искусственный отбор: методический, бессознательный; естественный отбор; борьба за существование: межвидовая, внутривидовая, борьба с неблагоприятными факторами среды; вид; критерии вида: морфологический, генетический, физиологический, биохимический, экологический и географический; ареал; популяция; изоляция: пространственная, репродуктивная; факторы эволюции: наследственная изменчивость, популяционные волны, изоляция (географическая, экологическая); дрейф генов; естественный отбор: движущий, стабилизирующий; адаптации: морфологические, поведенческие, физиологические; покровительственная окраска: скрывающая, предостерегающая; маскировка; мимикрия; относительный характер приспособленностей; микроэволюция, макроэволюция; биологический прогресс, биологический регресс; направления прогрессивной эволюции: ароморфоз, идиоадаптация, общая дегенерация; специализация; дивергенция; гомологичные органы; конвергенция; аналогичные органы; рудименты; атавизмы; </w:t>
      </w:r>
      <w:r w:rsidRPr="00F41DCC">
        <w:rPr>
          <w:rFonts w:ascii="Times New Roman" w:hAnsi="Times New Roman" w:cs="Times New Roman"/>
          <w:sz w:val="24"/>
          <w:szCs w:val="24"/>
        </w:rPr>
        <w:lastRenderedPageBreak/>
        <w:t>промежуточные формы; филогенетические ряды; биогенетический закон; закон зародышевого сходства; необратимость эволюции.</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 xml:space="preserve">Селекция (4ч). </w:t>
      </w:r>
      <w:r w:rsidRPr="00F41DCC">
        <w:rPr>
          <w:rFonts w:ascii="Times New Roman" w:hAnsi="Times New Roman" w:cs="Times New Roman"/>
          <w:sz w:val="24"/>
          <w:szCs w:val="24"/>
        </w:rPr>
        <w:t xml:space="preserve"> Что такое селекция, каково значение селекции; какими методами пользуются селекционеры; какие результаты достигнуты в области селекции; как можно охарактеризовать современный этап селекции. </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Основные понятия:</w:t>
      </w:r>
      <w:r w:rsidRPr="00F41DCC">
        <w:rPr>
          <w:rFonts w:ascii="Times New Roman" w:hAnsi="Times New Roman" w:cs="Times New Roman"/>
          <w:sz w:val="24"/>
          <w:szCs w:val="24"/>
        </w:rPr>
        <w:t xml:space="preserve"> селекция: порода, сорт, штамм; методы селекции: отбор (массовый, индивидуальный), гибридизация (внутривидовая, отдаленная); гетерозис (гибридная сила); искусственный мутагенез; центры происхождения культурных растений; закон гомологических рядов наследственной изменчивости; биотехнология; генная инженерия; клеточная инженерия; воспитание гибридов; метод ментора; отдаленная гибридизация. </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 xml:space="preserve">Возникновение и развитие жизни на Земле (8ч) </w:t>
      </w:r>
      <w:r w:rsidRPr="00F41DCC">
        <w:rPr>
          <w:rFonts w:ascii="Times New Roman" w:hAnsi="Times New Roman" w:cs="Times New Roman"/>
          <w:sz w:val="24"/>
          <w:szCs w:val="24"/>
        </w:rPr>
        <w:t xml:space="preserve"> Каковы современные представления о возникновении жизни на Земле; в чем суть химической эволюции, биологической эволюции; как возникли первые одноклеточные организмы; в каких направлениях шло развитие органического мира; какие этапы выделяют в развитии мира растений и животных; какие крупные ароморфозы происходили в процессе эволюции; как современная антропология представляет историю возникновения предков человека, какие основные этапы эволюции человека выделяют ученые; в чем суть понятия «биосоциальная природа человека». </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Основные понятия:</w:t>
      </w:r>
      <w:r w:rsidRPr="00F41DCC">
        <w:rPr>
          <w:rFonts w:ascii="Times New Roman" w:hAnsi="Times New Roman" w:cs="Times New Roman"/>
          <w:sz w:val="24"/>
          <w:szCs w:val="24"/>
        </w:rPr>
        <w:t xml:space="preserve"> химическая эволюция; коацерваты; биологическая эволюция; геохронологическая шкала; эры: архейская эра, протерозойская эра, палеозойская эра; пери- оды: кембрийский, ордовикский, силурийский, девонский, каменноугольный, пермский; риниофиты; псилофиты; стегоцефалы; котилозавры; антропология; вид Человек разумный, отряд Приматы; приспособления к древесному образу жизни: хватательная конечность, ключицы, круглый плечевой сустав, уплощенная в спинно-брюшном направлении грудная клетка, бинокулярное зрение; австралопитеки; прямохождение; Человек умелый; труд; древнейшие люди (архантропы): синантроп, питекантроп, гейдельбергский человек; древние люди (палеоантропы) — неандертальцы; первые современные люди (неоантропы) — кроманьонцы; расы: европеоидная, монголоидная, негроидная; биосоциальная природа человека. </w:t>
      </w:r>
    </w:p>
    <w:p w:rsidR="00F41DCC" w:rsidRPr="00F41DCC" w:rsidRDefault="00F41DCC" w:rsidP="00F41DCC">
      <w:pPr>
        <w:autoSpaceDE w:val="0"/>
        <w:autoSpaceDN w:val="0"/>
        <w:adjustRightInd w:val="0"/>
        <w:spacing w:after="0" w:line="240" w:lineRule="atLeast"/>
        <w:contextualSpacing/>
        <w:jc w:val="both"/>
        <w:rPr>
          <w:rFonts w:ascii="Times New Roman" w:hAnsi="Times New Roman" w:cs="Times New Roman"/>
          <w:b/>
          <w:bCs/>
          <w:sz w:val="24"/>
          <w:szCs w:val="24"/>
        </w:rPr>
      </w:pPr>
      <w:r w:rsidRPr="00F41DCC">
        <w:rPr>
          <w:rFonts w:ascii="Times New Roman" w:hAnsi="Times New Roman" w:cs="Times New Roman"/>
          <w:b/>
          <w:bCs/>
          <w:sz w:val="24"/>
          <w:szCs w:val="24"/>
        </w:rPr>
        <w:t>Экосистемы (13ч)</w:t>
      </w:r>
    </w:p>
    <w:p w:rsidR="00F41DCC" w:rsidRPr="00F41DCC" w:rsidRDefault="00F41DCC" w:rsidP="00F41DCC">
      <w:pPr>
        <w:autoSpaceDE w:val="0"/>
        <w:autoSpaceDN w:val="0"/>
        <w:adjustRightInd w:val="0"/>
        <w:spacing w:after="0" w:line="240" w:lineRule="atLeast"/>
        <w:contextualSpacing/>
        <w:jc w:val="both"/>
        <w:rPr>
          <w:rFonts w:ascii="Times New Roman" w:hAnsi="Times New Roman" w:cs="Times New Roman"/>
          <w:sz w:val="24"/>
          <w:szCs w:val="24"/>
        </w:rPr>
      </w:pPr>
      <w:r w:rsidRPr="00F41DCC">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F41DCC">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F41DCC">
        <w:rPr>
          <w:rFonts w:ascii="Times New Roman" w:hAnsi="Times New Roman" w:cs="Times New Roman"/>
          <w:i/>
          <w:sz w:val="24"/>
          <w:szCs w:val="24"/>
        </w:rPr>
        <w:t xml:space="preserve">Круговорот веществ и поток энергии в биогеоценозах. </w:t>
      </w:r>
      <w:r w:rsidRPr="00F41DCC">
        <w:rPr>
          <w:rFonts w:ascii="Times New Roman" w:hAnsi="Times New Roman" w:cs="Times New Roman"/>
          <w:sz w:val="24"/>
          <w:szCs w:val="24"/>
        </w:rPr>
        <w:t>Биосфера–глобальная экосистема. В. И.  Вернадский – основоположник учения о биосфере. Структура</w:t>
      </w:r>
      <w:bookmarkStart w:id="104" w:name="page23"/>
      <w:bookmarkEnd w:id="104"/>
      <w:r w:rsidRPr="00F41DCC">
        <w:rPr>
          <w:rFonts w:ascii="Times New Roman" w:hAnsi="Times New Roman" w:cs="Times New Roman"/>
          <w:sz w:val="24"/>
          <w:szCs w:val="24"/>
        </w:rPr>
        <w:t xml:space="preserve"> биосферы. Распространение и роль живого вещества в биосфере.</w:t>
      </w:r>
      <w:r w:rsidRPr="00F41DCC">
        <w:rPr>
          <w:rFonts w:ascii="Times New Roman" w:hAnsi="Times New Roman" w:cs="Times New Roman"/>
          <w:i/>
          <w:sz w:val="24"/>
          <w:szCs w:val="24"/>
        </w:rPr>
        <w:t xml:space="preserve"> Ноосфера. Краткая история эволюции биосферы.</w:t>
      </w:r>
      <w:r w:rsidRPr="00F41DCC">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Основы экологии</w:t>
      </w:r>
      <w:r w:rsidRPr="00F41DCC">
        <w:rPr>
          <w:rFonts w:ascii="Times New Roman" w:hAnsi="Times New Roman" w:cs="Times New Roman"/>
          <w:sz w:val="24"/>
          <w:szCs w:val="24"/>
        </w:rPr>
        <w:t xml:space="preserve"> Как характеризуются среды обитания; какие факторы среды называются экологическими, какое влияние оказывают эти факторы на живые организмы; как организмы приспосабливаются к действию различных экологических факторов; какие взаимоотношения складываются между компонентами живой и неживой природы в экосистемах; на какие группы делятся организмы в зависимости от роли в круговороте веществ; какие закономерности функционирования и состава природных экосистем позволяют им поддерживать динамическое равновесие; почему происходит смена экосистем; что отражают экологические пирамиды; что такое биосфера и каковы ее </w:t>
      </w:r>
      <w:r w:rsidRPr="00F41DCC">
        <w:rPr>
          <w:rFonts w:ascii="Times New Roman" w:hAnsi="Times New Roman" w:cs="Times New Roman"/>
          <w:sz w:val="24"/>
          <w:szCs w:val="24"/>
        </w:rPr>
        <w:lastRenderedPageBreak/>
        <w:t xml:space="preserve">границы; какие функции выполняет живое вещество в биосфере; как исторически складывались взаимоотношения природы и человека, как можно характеризовать их современный этап; какие существуют пути решения экологических проблем. </w:t>
      </w:r>
    </w:p>
    <w:p w:rsidR="00F41DCC" w:rsidRPr="00F41DCC" w:rsidRDefault="00F41DCC" w:rsidP="00F41DCC">
      <w:pPr>
        <w:spacing w:after="0" w:line="240" w:lineRule="atLeast"/>
        <w:jc w:val="both"/>
        <w:rPr>
          <w:rFonts w:ascii="Times New Roman" w:hAnsi="Times New Roman" w:cs="Times New Roman"/>
          <w:sz w:val="24"/>
          <w:szCs w:val="24"/>
        </w:rPr>
      </w:pPr>
      <w:r w:rsidRPr="00F41DCC">
        <w:rPr>
          <w:rFonts w:ascii="Times New Roman" w:hAnsi="Times New Roman" w:cs="Times New Roman"/>
          <w:b/>
          <w:sz w:val="24"/>
          <w:szCs w:val="24"/>
        </w:rPr>
        <w:t>Основные понятия</w:t>
      </w:r>
      <w:r w:rsidRPr="00F41DCC">
        <w:rPr>
          <w:rFonts w:ascii="Times New Roman" w:hAnsi="Times New Roman" w:cs="Times New Roman"/>
          <w:sz w:val="24"/>
          <w:szCs w:val="24"/>
        </w:rPr>
        <w:t>: экология; экологические факторы: абиотические, биотические и антропогенные; зона оптимума; пределы выносливости; диапазон выносливости; ограничивающий фактор; абиотические факторы среды: температура, свет, влажность; животные теплокровные и холоднокровные; терморегуляция; растения теневыносливые и светолюбивые; фотопериодизм; биотические факторы среды: симбиоз (нахлебничество, квартиранство), антибиоз (хищничество, паразитизм, конкуренция); микориза; гнездовой паразитизм; биоценоз (сообщество): фитоценоз, зооценоз; биотоп; экосистема; биогеоценоз; видовое разнообразие; плотность популяции; средообразующие виды; ярусность; листовая мозаика; продуценты, консументы, редуценты; круговорот веществ и  энергии; трофические (пищевые) связи; трофические уровни; цепи питания; сети питания; правило экологической пирамиды; пирамиды: численности, биомассы, энергии; динамическое равновесие; зрелая экосистема, молодая экосистема; смена экосистем; разнообразие экосистем; агроценоз; биологические способы борьбы с вредителями сельского хозяйства; экологические нарушения; геосферы планеты: литосфера, атмосфера, гидросфера, биосфера; вещество биосферы: живое, биогенное, биокосное, косное; функции живого вещества биосферы: энергетическая, газовая, окислительно-восстановительная, концентрационная; палеолит; неолит; ноосфера; природные ресурсы: неисчерпаемые, исчерпаемые (возобновляемые, невозобновляемые); отрицательное влияние человека на животный и растительный мир: прямое, косвенное; кислотные дожди; парниковый эффект; истощение озонового слоя; смог; перерасход воды; загрязнение пресных вод; истощение почвы; эрозия (водная, ветровая); радиоактивное загрязнение; предельно допустимые концентрации (ПДК); очистные сооружения; технологии замкнутого цикла; безотходные и малоотходные технологии; комплексное использование ресурсов; лесонасаждения; заповедники; заказники.</w:t>
      </w:r>
    </w:p>
    <w:p w:rsidR="00F41DCC" w:rsidRPr="00F41DCC" w:rsidRDefault="00F41DCC" w:rsidP="00F41DCC">
      <w:pPr>
        <w:tabs>
          <w:tab w:val="left" w:pos="0"/>
        </w:tabs>
        <w:spacing w:after="0" w:line="240" w:lineRule="atLeast"/>
        <w:jc w:val="both"/>
        <w:rPr>
          <w:rFonts w:ascii="Times New Roman" w:hAnsi="Times New Roman" w:cs="Times New Roman"/>
          <w:sz w:val="24"/>
          <w:szCs w:val="24"/>
        </w:rPr>
      </w:pPr>
      <w:r w:rsidRPr="00F41DCC">
        <w:rPr>
          <w:rStyle w:val="22"/>
          <w:rFonts w:eastAsiaTheme="minorHAnsi"/>
          <w:color w:val="auto"/>
          <w:sz w:val="24"/>
          <w:szCs w:val="24"/>
        </w:rPr>
        <w:t>Экскурсия № 1. Изучение и описание экосистемы своей местности.</w:t>
      </w:r>
    </w:p>
    <w:p w:rsidR="00F41DCC" w:rsidRPr="00F41DCC" w:rsidRDefault="00F41DCC" w:rsidP="00F41DCC">
      <w:pPr>
        <w:tabs>
          <w:tab w:val="left" w:pos="0"/>
        </w:tabs>
        <w:spacing w:after="0" w:line="240" w:lineRule="atLeast"/>
        <w:jc w:val="both"/>
        <w:rPr>
          <w:rFonts w:ascii="Times New Roman" w:hAnsi="Times New Roman" w:cs="Times New Roman"/>
          <w:sz w:val="24"/>
          <w:szCs w:val="24"/>
        </w:rPr>
      </w:pPr>
      <w:r w:rsidRPr="00F41DCC">
        <w:rPr>
          <w:rStyle w:val="22"/>
          <w:rFonts w:eastAsiaTheme="minorHAnsi"/>
          <w:color w:val="auto"/>
          <w:sz w:val="24"/>
          <w:szCs w:val="24"/>
        </w:rPr>
        <w:t>Экскурсия № 2. Естественный отбор - движущая сила эволюции.</w:t>
      </w:r>
    </w:p>
    <w:p w:rsidR="00F41DCC" w:rsidRPr="00F41DCC" w:rsidRDefault="00F41DCC" w:rsidP="00F41DCC">
      <w:pPr>
        <w:tabs>
          <w:tab w:val="left" w:pos="0"/>
          <w:tab w:val="left" w:pos="3623"/>
        </w:tabs>
        <w:spacing w:after="0" w:line="240" w:lineRule="atLeast"/>
        <w:rPr>
          <w:rStyle w:val="22"/>
          <w:rFonts w:eastAsiaTheme="minorHAnsi"/>
          <w:color w:val="auto"/>
          <w:sz w:val="24"/>
          <w:szCs w:val="24"/>
        </w:rPr>
      </w:pPr>
      <w:r w:rsidRPr="00F41DCC">
        <w:rPr>
          <w:rStyle w:val="22"/>
          <w:rFonts w:eastAsiaTheme="minorHAnsi"/>
          <w:color w:val="auto"/>
          <w:sz w:val="24"/>
          <w:szCs w:val="24"/>
        </w:rPr>
        <w:t>Экскурсия № 3. Многообразие живых организмов (на примере парка или природного участка).</w:t>
      </w:r>
    </w:p>
    <w:p w:rsidR="00F41DCC" w:rsidRPr="00F41DCC" w:rsidRDefault="00F41DCC" w:rsidP="00F41DCC">
      <w:pPr>
        <w:tabs>
          <w:tab w:val="left" w:pos="0"/>
          <w:tab w:val="left" w:pos="3623"/>
        </w:tabs>
        <w:spacing w:after="0" w:line="240" w:lineRule="atLeast"/>
        <w:rPr>
          <w:rFonts w:ascii="Times New Roman" w:hAnsi="Times New Roman" w:cs="Times New Roman"/>
          <w:sz w:val="24"/>
          <w:szCs w:val="24"/>
        </w:rPr>
      </w:pPr>
      <w:r w:rsidRPr="00F41DCC">
        <w:rPr>
          <w:rStyle w:val="22"/>
          <w:rFonts w:eastAsiaTheme="minorHAnsi"/>
          <w:color w:val="auto"/>
          <w:sz w:val="24"/>
          <w:szCs w:val="24"/>
        </w:rPr>
        <w:t xml:space="preserve"> </w:t>
      </w:r>
      <w:r w:rsidRPr="00F41DCC">
        <w:rPr>
          <w:rStyle w:val="24"/>
          <w:rFonts w:eastAsiaTheme="minorHAnsi"/>
          <w:color w:val="auto"/>
          <w:sz w:val="24"/>
          <w:szCs w:val="24"/>
        </w:rPr>
        <w:t>Лабораторная работа:</w:t>
      </w:r>
      <w:r w:rsidRPr="00F41DCC">
        <w:rPr>
          <w:rStyle w:val="22"/>
          <w:rFonts w:eastAsiaTheme="minorHAnsi"/>
          <w:color w:val="auto"/>
          <w:sz w:val="24"/>
          <w:szCs w:val="24"/>
        </w:rPr>
        <w:t>«Изучение клеток и тканей растений и животных на готовых</w:t>
      </w:r>
    </w:p>
    <w:p w:rsidR="00F41DCC" w:rsidRPr="00F41DCC" w:rsidRDefault="00F41DCC" w:rsidP="00F41DCC">
      <w:pPr>
        <w:tabs>
          <w:tab w:val="left" w:pos="0"/>
        </w:tabs>
        <w:spacing w:after="0" w:line="240" w:lineRule="atLeast"/>
        <w:jc w:val="both"/>
        <w:rPr>
          <w:rFonts w:ascii="Times New Roman" w:hAnsi="Times New Roman" w:cs="Times New Roman"/>
          <w:sz w:val="24"/>
          <w:szCs w:val="24"/>
        </w:rPr>
      </w:pPr>
      <w:r w:rsidRPr="00F41DCC">
        <w:rPr>
          <w:rStyle w:val="22"/>
          <w:rFonts w:eastAsiaTheme="minorHAnsi"/>
          <w:color w:val="auto"/>
          <w:sz w:val="24"/>
          <w:szCs w:val="24"/>
        </w:rPr>
        <w:t>микропрепаратах».</w:t>
      </w:r>
    </w:p>
    <w:p w:rsidR="00F41DCC" w:rsidRPr="00F41DCC" w:rsidRDefault="00F41DCC" w:rsidP="00F41DCC">
      <w:pPr>
        <w:tabs>
          <w:tab w:val="left" w:pos="0"/>
        </w:tabs>
        <w:spacing w:after="0" w:line="240" w:lineRule="atLeast"/>
        <w:jc w:val="both"/>
        <w:rPr>
          <w:rFonts w:ascii="Times New Roman" w:hAnsi="Times New Roman" w:cs="Times New Roman"/>
          <w:sz w:val="24"/>
          <w:szCs w:val="24"/>
        </w:rPr>
      </w:pPr>
      <w:r w:rsidRPr="00F41DCC">
        <w:rPr>
          <w:rStyle w:val="24"/>
          <w:rFonts w:eastAsiaTheme="minorHAnsi"/>
          <w:color w:val="auto"/>
          <w:sz w:val="24"/>
          <w:szCs w:val="24"/>
        </w:rPr>
        <w:t>Лабораторная работа:</w:t>
      </w:r>
      <w:r w:rsidRPr="00F41DCC">
        <w:rPr>
          <w:rStyle w:val="22"/>
          <w:rFonts w:eastAsiaTheme="minorHAnsi"/>
          <w:color w:val="auto"/>
          <w:sz w:val="24"/>
          <w:szCs w:val="24"/>
        </w:rPr>
        <w:t xml:space="preserve"> «Выявление изменчивости организмов».</w:t>
      </w:r>
    </w:p>
    <w:p w:rsidR="00F41DCC" w:rsidRPr="00F41DCC" w:rsidRDefault="00F41DCC" w:rsidP="00F41DCC">
      <w:pPr>
        <w:tabs>
          <w:tab w:val="left" w:pos="0"/>
        </w:tabs>
        <w:spacing w:after="0" w:line="240" w:lineRule="atLeast"/>
        <w:jc w:val="both"/>
        <w:rPr>
          <w:rStyle w:val="22"/>
          <w:rFonts w:eastAsiaTheme="minorHAnsi"/>
          <w:color w:val="auto"/>
          <w:sz w:val="24"/>
          <w:szCs w:val="24"/>
        </w:rPr>
      </w:pPr>
      <w:r w:rsidRPr="00F41DCC">
        <w:rPr>
          <w:rStyle w:val="24"/>
          <w:rFonts w:eastAsiaTheme="minorHAnsi"/>
          <w:color w:val="auto"/>
          <w:sz w:val="24"/>
          <w:szCs w:val="24"/>
        </w:rPr>
        <w:t>Лабораторная работа:</w:t>
      </w:r>
      <w:r w:rsidRPr="00F41DCC">
        <w:rPr>
          <w:rStyle w:val="22"/>
          <w:rFonts w:eastAsiaTheme="minorHAnsi"/>
          <w:color w:val="auto"/>
          <w:sz w:val="24"/>
          <w:szCs w:val="24"/>
        </w:rPr>
        <w:t xml:space="preserve"> Выявление приспособлений у организмов к среде обитания.</w:t>
      </w:r>
    </w:p>
    <w:p w:rsidR="00F41DCC" w:rsidRPr="00F41DCC" w:rsidRDefault="00F41DCC" w:rsidP="00F41DCC">
      <w:pPr>
        <w:shd w:val="clear" w:color="auto" w:fill="FFFFFF"/>
        <w:spacing w:after="0" w:line="240" w:lineRule="atLeast"/>
        <w:ind w:firstLine="227"/>
        <w:jc w:val="both"/>
        <w:rPr>
          <w:rFonts w:ascii="Times New Roman" w:eastAsia="Times New Roman" w:hAnsi="Times New Roman" w:cs="Times New Roman"/>
          <w:b/>
          <w:sz w:val="24"/>
          <w:szCs w:val="24"/>
          <w:lang w:eastAsia="ru-RU"/>
        </w:rPr>
      </w:pPr>
    </w:p>
    <w:p w:rsidR="007237F6" w:rsidRDefault="007237F6" w:rsidP="00F41DCC">
      <w:pPr>
        <w:shd w:val="clear" w:color="auto" w:fill="FFFFFF"/>
        <w:spacing w:after="0" w:line="240" w:lineRule="atLeast"/>
        <w:ind w:firstLine="227"/>
        <w:jc w:val="both"/>
        <w:rPr>
          <w:rFonts w:ascii="Times New Roman" w:eastAsia="Times New Roman" w:hAnsi="Times New Roman" w:cs="Times New Roman"/>
          <w:b/>
          <w:sz w:val="24"/>
          <w:szCs w:val="24"/>
          <w:lang w:eastAsia="ru-RU"/>
        </w:rPr>
      </w:pPr>
    </w:p>
    <w:p w:rsidR="00EC74AF" w:rsidRDefault="007237F6" w:rsidP="007237F6">
      <w:pPr>
        <w:shd w:val="clear" w:color="auto" w:fill="FFFFFF"/>
        <w:spacing w:after="0" w:line="240"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ИЗОБРАЗИТЕЛЬНОЕ ИСКУССТВО</w:t>
      </w:r>
    </w:p>
    <w:p w:rsidR="00F41DCC" w:rsidRPr="00F41DCC" w:rsidRDefault="00F41DCC" w:rsidP="00F41DCC">
      <w:pPr>
        <w:shd w:val="clear" w:color="auto" w:fill="FFFFFF"/>
        <w:spacing w:after="0" w:line="240" w:lineRule="atLeast"/>
        <w:ind w:firstLine="227"/>
        <w:jc w:val="both"/>
        <w:rPr>
          <w:rFonts w:ascii="Times New Roman" w:eastAsia="Times New Roman" w:hAnsi="Times New Roman" w:cs="Times New Roman"/>
          <w:b/>
          <w:sz w:val="24"/>
          <w:szCs w:val="24"/>
          <w:lang w:eastAsia="ru-RU"/>
        </w:rPr>
      </w:pP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sz w:val="24"/>
          <w:szCs w:val="24"/>
          <w:lang w:eastAsia="ru-RU"/>
        </w:rPr>
        <w:t>ОБЩАЯ ХАРАКТЕРИСТИКА МОДУЛЯ «ДЕКОРАТИВНО-ПРИКЛАДНОЕ И НАРОДНОЕ ИСКУССТВО»</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Основная цель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w:t>
      </w:r>
      <w:r w:rsidRPr="00E55F9E">
        <w:rPr>
          <w:rFonts w:ascii="Times New Roman" w:eastAsia="Times New Roman" w:hAnsi="Times New Roman" w:cs="Times New Roman"/>
          <w:sz w:val="24"/>
          <w:szCs w:val="24"/>
          <w:lang w:eastAsia="ru-RU"/>
        </w:rPr>
        <w:lastRenderedPageBreak/>
        <w:t>прикладного искусства, фотографии, функции художественного изображения в зрелищных и экранных искусствах.</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Для оценки качества образования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sz w:val="24"/>
          <w:szCs w:val="24"/>
          <w:lang w:eastAsia="ru-RU"/>
        </w:rPr>
        <w:t>ЦЕЛЬ ИЗУЧЕНИЯ МОДУЛЯ «ДЕКОРАТИВНО-ПРИКЛАДНОЕ И НАРОДНОЕ ИСКУССТВО»</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sz w:val="24"/>
          <w:szCs w:val="24"/>
          <w:lang w:eastAsia="ru-RU"/>
        </w:rPr>
        <w:t>Целью </w:t>
      </w:r>
      <w:r w:rsidRPr="00E55F9E">
        <w:rPr>
          <w:rFonts w:ascii="Times New Roman" w:eastAsia="Times New Roman" w:hAnsi="Times New Roman" w:cs="Times New Roman"/>
          <w:sz w:val="24"/>
          <w:szCs w:val="24"/>
          <w:lang w:eastAsia="ru-RU"/>
        </w:rPr>
        <w:t>изучения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Модуль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sz w:val="24"/>
          <w:szCs w:val="24"/>
          <w:lang w:eastAsia="ru-RU"/>
        </w:rPr>
        <w:t>Задачами  </w:t>
      </w:r>
      <w:r w:rsidRPr="00E55F9E">
        <w:rPr>
          <w:rFonts w:ascii="Times New Roman" w:eastAsia="Times New Roman" w:hAnsi="Times New Roman" w:cs="Times New Roman"/>
          <w:sz w:val="24"/>
          <w:szCs w:val="24"/>
          <w:lang w:eastAsia="ru-RU"/>
        </w:rPr>
        <w:t>модуля «Декоративно-прикладное и народное искусство» являются:</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формирование у обучающихся представлений об отечественной и мировой художественной культуре во всём многообразии её видов;</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формирование у обучающихся навыков эстетического видения и преобразования мира;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формирование пространственного мышления и аналитических визуальных способностей;</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развитие наблюдательности, ассоциативного мышления и творческого воображения;</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воспитание уважения и любви к цивилизационному наследию России через освоение отечественной художественной культуры;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sz w:val="24"/>
          <w:szCs w:val="24"/>
          <w:lang w:eastAsia="ru-RU"/>
        </w:rPr>
        <w:t>МЕСТО МОДУЛЯ «ДЕКОРАТИВНО-ПРИКЛАДНОЕ И НАРОДНОЕ ИСКУССТВО» В УЧЕБНОМ ПЛАНЕ</w:t>
      </w:r>
    </w:p>
    <w:p w:rsidR="00F41DCC" w:rsidRPr="00E55F9E" w:rsidRDefault="00F41DCC" w:rsidP="00F41DCC">
      <w:pPr>
        <w:shd w:val="clear" w:color="auto" w:fill="F7FDF7"/>
        <w:spacing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Модуль «Декоративно-прикладное и народное искусство» изучается 1 час в неделю, общий объем составляет 34 часа.</w:t>
      </w:r>
    </w:p>
    <w:p w:rsidR="00F41DCC" w:rsidRPr="00E55F9E" w:rsidRDefault="00F41DCC" w:rsidP="00F41DCC">
      <w:pPr>
        <w:pBdr>
          <w:bottom w:val="single" w:sz="6" w:space="5" w:color="000000"/>
        </w:pBdr>
        <w:shd w:val="clear" w:color="auto" w:fill="FFFFFF"/>
        <w:spacing w:before="100" w:beforeAutospacing="1" w:after="240" w:line="240" w:lineRule="atLeast"/>
        <w:jc w:val="both"/>
        <w:outlineLvl w:val="0"/>
        <w:rPr>
          <w:rFonts w:ascii="Times New Roman" w:eastAsia="Times New Roman" w:hAnsi="Times New Roman" w:cs="Times New Roman"/>
          <w:b/>
          <w:bCs/>
          <w:caps/>
          <w:kern w:val="36"/>
          <w:sz w:val="24"/>
          <w:szCs w:val="24"/>
          <w:lang w:eastAsia="ru-RU"/>
        </w:rPr>
      </w:pPr>
      <w:r w:rsidRPr="00E55F9E">
        <w:rPr>
          <w:rFonts w:ascii="Times New Roman" w:eastAsia="Times New Roman" w:hAnsi="Times New Roman" w:cs="Times New Roman"/>
          <w:b/>
          <w:bCs/>
          <w:caps/>
          <w:kern w:val="36"/>
          <w:sz w:val="24"/>
          <w:szCs w:val="24"/>
          <w:lang w:eastAsia="ru-RU"/>
        </w:rPr>
        <w:t>СОДЕРЖАНИЕ МОДУЛЯ «ДЕКОРАТИВНО-ПРИКЛАДНОЕ И НАРОДНОЕ ИСКУССТВО»</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Общие сведения о декоративно-прикладном искусстве</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Декоративно-прикладное искусство и его виды.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Декоративно-прикладное искусство и предметная среда жизни людей.</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Древние корни народного искусства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Истоки образного языка декоративно-прикладного искусства.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Традиционные образы народного (крестьянского) прикладного искусства.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Связь народного искусства с природой, бытом, трудом, верованиями и эпосом.</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Роль природных материалов в строительстве и изготовлении предметов быта, их значение в характере труда и жизненного уклада.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Образно-символический язык народного прикладного искусства.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Знаки-символы традиционного крестьянского прикладного искусства.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Убранство русской избы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Конструкция избы, единство красоты и пользы — функционального и символического — в её постройке и украшении.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Выполнение рисунков — эскизов орнаментального декора крестьянского дома.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lastRenderedPageBreak/>
        <w:t>Устройство внутреннего пространства крестьянского дома. Декоративные элементы жилой среды.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Выполнение рисунков предметов народного быта, выявление мудрости их выразительной формы и орнаментально-символического оформления.</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Народный праздничный костюм</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Образный строй народного праздничного костюма — женского и мужского.</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Традиционная конструкция русского женского костюма — северорусский (сарафан) и южнорусский (понёва) варианты.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Разнообразие форм и украшений народного праздничного костюма для различных регионов страны.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Выполнение рисунков традиционных праздничных костюмов, выражение в форме, цветовом решении, орнаментике кос</w:t>
      </w:r>
      <w:r w:rsidRPr="00E55F9E">
        <w:rPr>
          <w:rFonts w:ascii="Times New Roman" w:eastAsia="Times New Roman" w:hAnsi="Times New Roman" w:cs="Times New Roman"/>
          <w:sz w:val="24"/>
          <w:szCs w:val="24"/>
          <w:lang w:eastAsia="ru-RU"/>
        </w:rPr>
        <w:softHyphen/>
        <w:t>тюма черт национального своеобразия.</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Народные праздники и праздничные обряды как синтез всех видов народного творчества.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Выполнение сюжетной композиции или участие в работе по созданию коллективного панно на тему традиций народных праздников.</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Народные художественные промыслы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Роль и значение народных промыслов в современной жизни. Искусство и ремесло. Традиции культуры, особенные для каждого региона.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Многообразие видов традиционных ремёсел и происхождение художественных промыслов народов России.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Создание эскиза игрушки по мотивам избранного промысла.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Мир сказок и легенд, примет и оберегов в творчестве мастеров художественных промыслов.</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Отражение в изделиях народных промыслов многообразия исторических, духовных и культурных традиций.</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Народные художественные ремёсла и промыслы — материальные и духовные ценности, неотъемлемая часть культурного наследия России.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Декоративно-прикладное искусство в культуре разных эпох и народов</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Роль декоративно-прикладного искусства в культуре древних цивилизаций.</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Отражение в декоре мировоззрения эпохи, организации общества, традиций быта и ремесла, уклада жизни людей.</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Характерные признаки произведений декоративно-прикладного искусства, основные мотивы и символика орнаментов в культуре разных эпох.</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Украшение жизненного пространства: построений, интерьеров, предметов быта — в культуре разных эпох.</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Декоративно-прикладное искусство в жизни современного человека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Символический знак в современной жизни: эмблема, логотип, указующий или декоративный знак.</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Государственная символика и традиции геральдики.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Декоративные украшения предметов нашего быта и одежды.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Значение украшений в проявлении образа человека, его характера, самопонимания, установок и намерений.</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Декор на улицах и декор помещений.</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Декор праздничный и повседневный.</w:t>
      </w:r>
    </w:p>
    <w:p w:rsidR="00F41DCC" w:rsidRPr="00E55F9E" w:rsidRDefault="00F41DCC" w:rsidP="00F41DCC">
      <w:pPr>
        <w:shd w:val="clear" w:color="auto" w:fill="FFFFFF"/>
        <w:spacing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Праздничное оформление школы.</w:t>
      </w:r>
    </w:p>
    <w:p w:rsidR="00F41DCC" w:rsidRPr="00E55F9E" w:rsidRDefault="00F41DCC" w:rsidP="00F41DCC">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r w:rsidRPr="00E55F9E">
        <w:rPr>
          <w:rFonts w:ascii="Times New Roman" w:eastAsia="Times New Roman" w:hAnsi="Times New Roman" w:cs="Times New Roman"/>
          <w:b/>
          <w:bCs/>
          <w:caps/>
          <w:kern w:val="36"/>
          <w:sz w:val="24"/>
          <w:szCs w:val="24"/>
          <w:lang w:eastAsia="ru-RU"/>
        </w:rPr>
        <w:t>ПЛАНИРУЕМЫЕ РЕЗУЛЬТАТЫ ОСВОЕНИЯ МОДУЛЯ «ДЕКОРАТИВНО-ПРИКЛАДНОЕ И НАРОДНОЕ ИСКУССТВО» НА УРОВНЕ ОСНОВНОГО ОБЩЕГО ОБРАЗОВАНИЯ</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sz w:val="24"/>
          <w:szCs w:val="24"/>
          <w:lang w:eastAsia="ru-RU"/>
        </w:rPr>
        <w:t>ЛИЧНОСТНЫЕ РЕЗУЛЬТАТЫ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 центре программы по модулю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w:t>
      </w:r>
      <w:r w:rsidRPr="00E55F9E">
        <w:rPr>
          <w:rFonts w:ascii="Times New Roman" w:eastAsia="Times New Roman" w:hAnsi="Times New Roman" w:cs="Times New Roman"/>
          <w:sz w:val="24"/>
          <w:szCs w:val="24"/>
          <w:lang w:eastAsia="ru-RU"/>
        </w:rPr>
        <w:lastRenderedPageBreak/>
        <w:t xml:space="preserve">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w:t>
      </w:r>
      <w:r w:rsidRPr="00E55F9E">
        <w:rPr>
          <w:rFonts w:ascii="Times New Roman" w:eastAsia="Times New Roman" w:hAnsi="Times New Roman" w:cs="Times New Roman"/>
          <w:sz w:val="24"/>
          <w:szCs w:val="24"/>
          <w:lang w:eastAsia="ru-RU"/>
        </w:rPr>
        <w:softHyphen/>
        <w:t>деятельности.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1. Патриотическое воспитание</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w:t>
      </w:r>
      <w:r w:rsidRPr="00E55F9E">
        <w:rPr>
          <w:rFonts w:ascii="Times New Roman" w:eastAsia="Times New Roman" w:hAnsi="Times New Roman" w:cs="Times New Roman"/>
          <w:sz w:val="24"/>
          <w:szCs w:val="24"/>
          <w:lang w:eastAsia="ru-RU"/>
        </w:rPr>
        <w:softHyphen/>
        <w:t xml:space="preserve">духовной жизни, выраженной в произведениях искусства, </w:t>
      </w:r>
      <w:r w:rsidRPr="00E55F9E">
        <w:rPr>
          <w:rFonts w:ascii="Times New Roman" w:eastAsia="Times New Roman" w:hAnsi="Times New Roman" w:cs="Times New Roman"/>
          <w:sz w:val="24"/>
          <w:szCs w:val="24"/>
          <w:lang w:eastAsia="ru-RU"/>
        </w:rPr>
        <w:softHyphen/>
        <w:t>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2. Гражданское воспитание</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3. Духовно-нравственное воспитание</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4. Эстетическое воспитание</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w:t>
      </w:r>
      <w:r w:rsidRPr="00E55F9E">
        <w:rPr>
          <w:rFonts w:ascii="Times New Roman" w:eastAsia="Times New Roman" w:hAnsi="Times New Roman" w:cs="Times New Roman"/>
          <w:sz w:val="24"/>
          <w:szCs w:val="24"/>
          <w:lang w:eastAsia="ru-RU"/>
        </w:rPr>
        <w:lastRenderedPageBreak/>
        <w:t>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5. Ценности познавательной деятельности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6. Экологическое воспитание</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7. Трудовое воспитание</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8. Воспитывающая предметно-эстетическая среда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sz w:val="24"/>
          <w:szCs w:val="24"/>
          <w:lang w:eastAsia="ru-RU"/>
        </w:rPr>
        <w:t>МЕТАПРЕДМЕТНЫЕ РЕЗУЛЬТАТЫ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Метапредметные результаты освоения основной образовательной программы, формируемые при изучении модуля:</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sz w:val="24"/>
          <w:szCs w:val="24"/>
          <w:lang w:eastAsia="ru-RU"/>
        </w:rPr>
        <w:t>1. Овладение универсальными познавательными действиями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Формирование пространственных представлений и сенсорных способностей:</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сравнивать предметные и пространственные объекты по заданным основаниям;</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характеризовать форму предмета, конструкции;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выявлять положение предметной формы в пространстве;</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обобщать форму составной конструкции;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анализировать структуру предмета, конструкции, пространства, зрительного образа;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структурировать предметно-пространственные явления;</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сопоставлять пропорциональное соотношение частей внутри целого и предметов между собой;</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абстрагировать образ реальности в построении плоской или пространственной композиции.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lastRenderedPageBreak/>
        <w:t>Базовые логические и исследовательские действия:</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выявлять и характеризовать существенные признаки явлений художественной культуры;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сопоставлять, анализировать, сравнивать и оценивать с позиций эстетических категорий явления искусства и действительности;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классифицировать произведения искусства по видам и, соответственно, по назначению в жизни людей;</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ставить и использовать вопросы как исследовательский инструмент познания;</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вести исследовательскую работу по сбору информационного материала по установленной или выбранной теме;</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самостоятельно формулировать выводы и обобщения по результатам наблюдения или исследования, аргументированно защищать свои позиции.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Работа с информацией:</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использовать электронные образовательные ресурсы;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уметь работать с электронными учебными пособиями и учебниками;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sz w:val="24"/>
          <w:szCs w:val="24"/>
          <w:lang w:eastAsia="ru-RU"/>
        </w:rPr>
        <w:t>2. Овладение универсальными коммуникативными действиями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Понимать искусство в качестве особого языка общения — межличностного (автор — зритель), между поколениями, между народами;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 xml:space="preserve">публично представлять и объяснять результаты своего </w:t>
      </w:r>
      <w:r w:rsidRPr="00E55F9E">
        <w:rPr>
          <w:rFonts w:ascii="Times New Roman" w:eastAsia="Times New Roman" w:hAnsi="Times New Roman" w:cs="Times New Roman"/>
          <w:sz w:val="24"/>
          <w:szCs w:val="24"/>
          <w:lang w:eastAsia="ru-RU"/>
        </w:rPr>
        <w:softHyphen/>
        <w:t>творческого, художественного или исследовательского опыта;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sz w:val="24"/>
          <w:szCs w:val="24"/>
          <w:lang w:eastAsia="ru-RU"/>
        </w:rPr>
        <w:t>3. Овладение универсальными регулятивными действиями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Самоорганизация:</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Самоконтроль:</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lastRenderedPageBreak/>
        <w:t>соотносить свои действия с планируемыми результатами, осуществлять контроль своей деятельности в процессе достижения результата;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владеть основами самоконтроля, рефлексии, самооценки на основе соответствующих целям критериев.</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i/>
          <w:iCs/>
          <w:sz w:val="24"/>
          <w:szCs w:val="24"/>
          <w:lang w:eastAsia="ru-RU"/>
        </w:rPr>
        <w:t>Эмоциональный интеллект:</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развивать способность управлять собственными эмоциями, стремиться к пониманию эмоций других;</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уметь рефлексировать эмоции как основание для художественного восприятия искусства и собственной художественной деятельности;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развивать свои эмпатические способности, способность сопереживать, понимать намерения и переживания свои и других;</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признавать своё и чужое право на ошибку;</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b/>
          <w:bCs/>
          <w:sz w:val="24"/>
          <w:szCs w:val="24"/>
          <w:lang w:eastAsia="ru-RU"/>
        </w:rPr>
        <w:t>ПРЕДМЕТНЫЕ РЕЗУЛЬТАТЫ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характеризовать коммуникативные, познавательные и культовые функции декоративно-прикладного искусства;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знать специфику образного языка декоративного искусства — его знаковую природу, орнаментальность, стилизацию изображения;</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различать разные виды орнамента по сюжетной основе: геометрический, растительный, зооморфный, антропоморфный;</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владеть практическими навыками самостоятельного творческого создания орнаментов ленточных, сетчатых, центрических;</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w:t>
      </w:r>
      <w:r w:rsidRPr="00E55F9E">
        <w:rPr>
          <w:rFonts w:ascii="Times New Roman" w:eastAsia="Times New Roman" w:hAnsi="Times New Roman" w:cs="Times New Roman"/>
          <w:sz w:val="24"/>
          <w:szCs w:val="24"/>
          <w:lang w:eastAsia="ru-RU"/>
        </w:rPr>
        <w:softHyphen/>
        <w:t>- лей животного мира, сказочных и мифологических персо</w:t>
      </w:r>
      <w:r w:rsidRPr="00E55F9E">
        <w:rPr>
          <w:rFonts w:ascii="Times New Roman" w:eastAsia="Times New Roman" w:hAnsi="Times New Roman" w:cs="Times New Roman"/>
          <w:sz w:val="24"/>
          <w:szCs w:val="24"/>
          <w:lang w:eastAsia="ru-RU"/>
        </w:rPr>
        <w:softHyphen/>
        <w:t>нажей с опорой на традиционные образы мирового искусства;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lastRenderedPageBreak/>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иметь практический опыт изображения характерных традиционных предметов крестьянского быта;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объяснять значение народных промыслов и традиций художественного ремесла в современной жизни;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рассказывать о происхождении народных художественных промыслов; о соотношении ремесла и искусства;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называть характерные черты орнаментов и изделий ряда отечественных народных художественных промыслов;</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характеризовать древние образы народного искусства в произведениях современных народных промыслов;</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уметь перечислять материалы, используемые в народных художественных промыслах: дерево, глина, металл, стекло, др.;</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различать изделия народных художественных промыслов по материалу изготовления и технике декора;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объяснять связь между материалом, формой и техникой декора в произведениях народных промыслов;</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иметь представление о приёмах и последовательности работы при создании изделий некоторых художественных промыслов;</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уметь изображать фрагменты орнаментов, отдельные сюжеты, детали или общий вид изделий ряда отечественных художественных промыслов;</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понимать и объяснять значение государственной символики, иметь представление о значении и содержании геральдики;</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41DCC" w:rsidRPr="00E55F9E" w:rsidRDefault="00F41DCC" w:rsidP="00F41DCC">
      <w:pPr>
        <w:shd w:val="clear" w:color="auto" w:fill="FFFFFF"/>
        <w:spacing w:after="0"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F41DCC" w:rsidRPr="00E55F9E" w:rsidRDefault="00F41DCC" w:rsidP="00F41DCC">
      <w:pPr>
        <w:shd w:val="clear" w:color="auto" w:fill="FFFFFF"/>
        <w:spacing w:line="240" w:lineRule="auto"/>
        <w:jc w:val="both"/>
        <w:rPr>
          <w:rFonts w:ascii="Times New Roman" w:eastAsia="Times New Roman" w:hAnsi="Times New Roman" w:cs="Times New Roman"/>
          <w:sz w:val="24"/>
          <w:szCs w:val="24"/>
          <w:lang w:eastAsia="ru-RU"/>
        </w:rPr>
      </w:pPr>
      <w:r w:rsidRPr="00E55F9E">
        <w:rPr>
          <w:rFonts w:ascii="Times New Roman" w:eastAsia="Times New Roman" w:hAnsi="Times New Roman" w:cs="Times New Roman"/>
          <w:sz w:val="24"/>
          <w:szCs w:val="24"/>
          <w:lang w:eastAsia="ru-RU"/>
        </w:rPr>
        <w:lastRenderedPageBreak/>
        <w:t>овладевать навыками коллективной практической творческой работы по оформлению пространства школы и школьных праздников.</w:t>
      </w:r>
    </w:p>
    <w:p w:rsidR="00F41DCC" w:rsidRDefault="007237F6" w:rsidP="00F41DCC">
      <w:pPr>
        <w:shd w:val="clear" w:color="auto" w:fill="FFFFFF"/>
        <w:spacing w:line="240" w:lineRule="auto"/>
        <w:ind w:firstLine="22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СОДЕРЖАНИЕ УЧЕБНОГО ПРЕДМЕТА  5 класс</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Модуль «МУЗЫКА МОЕГО КРАЯ»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Фольклор — народное творчество</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Традиционная музыка — отражение жизни народа. Жанры детского и игрового фольклора (игры, пляски, хороводы и др.).</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Календарный фольклор</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Календарные обряды, традиционные для данной местности (осенние, зимние, весенние — на выбор учителя).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Mодуль «ЕВРОПЕЙСКАЯ КЛАССИЧЕСКАЯ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Национальные истоки классической музыки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Музыкант и публика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Модуль «РУССКАЯ КЛАССИЧЕСКАЯ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Образы родной земли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Русская исполнительская школа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Модуль «СВЯЗЬ МУЗЫКИ С ДРУГИМИ ВИДАМИ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Музыка и литература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Колокола. Колокольные звоны (благовест, трезвон и др.). Звонарские приговорки. Колокольность в музыке русских композиторов.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Музыка и живопись</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Молитва, хорал, песнопение, духовный стих. Образы духовной музыки в творчестве композиторов-классиковВыразительные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французскихклавесинистов, К. Дебюсси, А.К. Лядова и др.).</w:t>
      </w:r>
    </w:p>
    <w:p w:rsidR="00F41DCC" w:rsidRPr="00D53DD6" w:rsidRDefault="00F41DCC" w:rsidP="00F41DCC">
      <w:pPr>
        <w:spacing w:after="0" w:line="240" w:lineRule="atLeast"/>
        <w:jc w:val="both"/>
        <w:rPr>
          <w:rFonts w:ascii="Times New Roman" w:hAnsi="Times New Roman" w:cs="Times New Roman"/>
          <w:sz w:val="24"/>
          <w:szCs w:val="24"/>
        </w:rPr>
      </w:pP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ПЛАНИРУЕМЫЕ ОБРАЗОВАТЕЛЬНЫЕ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ЛИЧНОСТНЫЕ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Патриотического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Гражданского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Духовно-нравственного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Эстетического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Ценности научного познания: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w:t>
      </w:r>
      <w:r w:rsidRPr="00D53DD6">
        <w:rPr>
          <w:rFonts w:ascii="Times New Roman" w:hAnsi="Times New Roman" w:cs="Times New Roman"/>
          <w:sz w:val="24"/>
          <w:szCs w:val="24"/>
        </w:rPr>
        <w:lastRenderedPageBreak/>
        <w:t>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общения;сформированность навыков рефлексии, признание своего права на ошибку и такого же права другого человека.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Трудового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Экологического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МЕТАПРЕДМЕТНЫЕ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1. Овладение универсальными познавательными действиями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Базовые логические действия: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обобщать и формулировать выводы по результатам проведённого слухового наблюдения-исследования.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Базовые исследовательские действия: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вопросы как исследовательский инструмент познания;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формулировать обобщения и выводы по результатам проведённого наблюдения, слухового исследования.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Работа с информацией: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понимать специфику работы с аудиоинформацией, музыкальными записями;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2. Овладение универсальными коммуникативными действиями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Невербальная коммуникация: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Вербальное общение:</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выражать своё мнение, в том числе впечатления от общения с музыкальным искусством в устных и письменных текстах;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вести диалог, дискуссию, задавать вопросы по существу обсуждаемой темы, поддерживать благожелательный тон диалога;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публично представлять результаты учебной и творческой деятельности.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Совместная деятельность (сотрудничество):</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3. Овладение универсальными регулятивными действиями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Самоорганизация: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наиболее важные проблемы для решения в учебных и жизненных ситуациях;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делать выбор и брать за него ответственность на себя.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Самоконтроль (рефлексия):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владеть способами самоконтроля, самомотивации и рефлексии;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давать адекватную оценку учебной ситуации и предлагать план её изменения;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Эмоциональный интеллект:</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Принятие себя и других: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принимать себя и других, не осуждая;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проявлять открытость;</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осознавать невозможность контролировать всё вокруг.</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ПРЕДМЕТНЫЕ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Обучающиеся, освоившие основную образовательную программу по предмету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Модуль «Музыка моего края»: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знать музыкальные традиции своей республики, края, народа;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Модуль «Европейская классическая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исполнять (в том числе фрагментарно) сочинения композиторов-классиков;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Модуль «Русская классическая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Модуль «Связь музыки с другими видами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определять стилевые и жанровые параллели между музыкой и другими видами искусств;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различать и анализировать средства выразительности разных видов искусств;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F41DCC" w:rsidRPr="00D53DD6" w:rsidRDefault="00F41DCC" w:rsidP="00F41DCC">
      <w:pPr>
        <w:spacing w:after="0" w:line="240" w:lineRule="atLeast"/>
        <w:jc w:val="both"/>
        <w:rPr>
          <w:rFonts w:ascii="Times New Roman" w:hAnsi="Times New Roman" w:cs="Times New Roman"/>
          <w:sz w:val="24"/>
          <w:szCs w:val="24"/>
        </w:rPr>
      </w:pPr>
    </w:p>
    <w:p w:rsidR="00F41DCC" w:rsidRPr="00D53DD6" w:rsidRDefault="00F41DCC" w:rsidP="00F41DCC">
      <w:pPr>
        <w:spacing w:after="0" w:line="240" w:lineRule="atLeast"/>
        <w:jc w:val="both"/>
        <w:rPr>
          <w:rFonts w:ascii="Times New Roman" w:hAnsi="Times New Roman" w:cs="Times New Roman"/>
          <w:sz w:val="24"/>
          <w:szCs w:val="24"/>
        </w:rPr>
      </w:pP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СОДЕРЖАНИЕ УЧЕБНОГО ПРЕДМЕТА  6 класс</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«НАРОДНОЕ МУЗЫКАЛЬНОЕ ТВОРЧЕСТВО РОССИИ»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Россия — наш общий дом</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Богатство и разнообразие фольклорных традиций народов нашей страны. Музыка наших соседей, музыка других регионов.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Фольклорные жанры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Общее и особенное в фольклоре народов России: лирика, эпос, танец.</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Фольклор в творчестве профессиональных композиторов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Mодуль «ЕВРОПЕЙСКАЯ КЛАССИЧЕСКАЯ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Музыка — зеркало эпохи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 наций, жанров).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Полифонический и гомофонно-гармонический склад на примере творчества И. С. Баха и Л. ван Бетховена.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Музыкальный образ</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Героические об</w:t>
      </w:r>
      <w:r w:rsidRPr="00D53DD6">
        <w:rPr>
          <w:rFonts w:ascii="Times New Roman" w:hAnsi="Times New Roman" w:cs="Times New Roman"/>
          <w:sz w:val="24"/>
          <w:szCs w:val="24"/>
        </w:rPr>
        <w:softHyphen/>
        <w:t>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w:t>
      </w:r>
      <w:r w:rsidRPr="00D53DD6">
        <w:rPr>
          <w:rFonts w:ascii="Times New Roman" w:hAnsi="Times New Roman" w:cs="Times New Roman"/>
          <w:sz w:val="24"/>
          <w:szCs w:val="24"/>
        </w:rPr>
        <w:t>«</w:t>
      </w:r>
      <w:r w:rsidRPr="00D53DD6">
        <w:rPr>
          <w:rFonts w:ascii="Times New Roman" w:hAnsi="Times New Roman" w:cs="Times New Roman"/>
          <w:b/>
          <w:bCs/>
          <w:sz w:val="24"/>
          <w:szCs w:val="24"/>
        </w:rPr>
        <w:t>РУССКАЯ КЛАССИЧЕСКАЯ МУЗЫКА</w:t>
      </w:r>
      <w:r w:rsidRPr="00D53DD6">
        <w:rPr>
          <w:rFonts w:ascii="Times New Roman" w:hAnsi="Times New Roman" w:cs="Times New Roman"/>
          <w:sz w:val="24"/>
          <w:szCs w:val="24"/>
        </w:rPr>
        <w:t>»</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Золотой век русской культуры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История страны и народа в музыке русских композиторов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«ЖАНРЫ МУЗЫКАЛЬНОГО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Камерная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Жанры камерной вокальной музыки (песня, романс, вокализ и др.). Инструментальная миниатюра (вальс, ноктюрн, прелюдия, каприс и др.).</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Одночастная, двухчастная, трёхчастная репризная форма. Куплетная форма.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Циклические формы и жанры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Сюита, цикл миниатюр (вокальных, инструментальных).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Принцип контраста.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Прелюдия и фуга.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Соната, концерт: трёхчастная форма, контраст основных тем, разработочный принцип развития.</w:t>
      </w:r>
    </w:p>
    <w:p w:rsidR="00F41DCC" w:rsidRPr="00D53DD6" w:rsidRDefault="00F41DCC" w:rsidP="00F41DCC">
      <w:pPr>
        <w:spacing w:after="0" w:line="240" w:lineRule="atLeast"/>
        <w:jc w:val="both"/>
        <w:rPr>
          <w:rFonts w:ascii="Times New Roman" w:hAnsi="Times New Roman" w:cs="Times New Roman"/>
          <w:sz w:val="24"/>
          <w:szCs w:val="24"/>
        </w:rPr>
      </w:pP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ПЛАНИРУЕМЫЕ ОБРАЗОВАТЕЛЬНЫЕ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ЛИЧНОСТНЫЕ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Патриотического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Гражданского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Духовно-нравственного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w:t>
      </w:r>
      <w:r w:rsidRPr="00D53DD6">
        <w:rPr>
          <w:rFonts w:ascii="Times New Roman" w:hAnsi="Times New Roman" w:cs="Times New Roman"/>
          <w:sz w:val="24"/>
          <w:szCs w:val="24"/>
        </w:rPr>
        <w:lastRenderedPageBreak/>
        <w:t>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Эстетического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Ценности научного познания: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общения;сформированность навыков рефлексии, признание своего права на ошибку и такого же права другого человека.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Трудового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Экологического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w:t>
      </w:r>
      <w:r w:rsidRPr="00D53DD6">
        <w:rPr>
          <w:rFonts w:ascii="Times New Roman" w:hAnsi="Times New Roman" w:cs="Times New Roman"/>
          <w:sz w:val="24"/>
          <w:szCs w:val="24"/>
        </w:rPr>
        <w:lastRenderedPageBreak/>
        <w:t>обращать внимание на перспективные тенденции и направления развития культуры и социума;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МЕТАПРЕДМЕТНЫЕ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1. Овладение универсальными познавательными действиями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Базовые логические действия: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обобщать и формулировать выводы по результатам проведённого слухового наблюдения-исследования.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Базовые исследовательские действия: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вопросы как исследовательский инструмент познания;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формулировать обобщения и выводы по результатам проведённого наблюдения, слухового исследования.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Работа с информацией: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понимать специфику работы с аудиоинформацией, музыкальными записями;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2. Овладение универсальными коммуникативными действиями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Невербальная коммуникация: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Вербальное общение:</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выражать своё мнение, в том числе впечатления от общения с музыкальным искусством в устных и письменных текстах;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публично представлять результаты учебной и творческой деятельности.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Совместная деятельность (сотрудничество):</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3. Овладение универсальными регулятивными действиями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Самоорганизация</w:t>
      </w:r>
      <w:r w:rsidRPr="00D53DD6">
        <w:rPr>
          <w:rFonts w:ascii="Times New Roman" w:hAnsi="Times New Roman" w:cs="Times New Roman"/>
          <w:sz w:val="24"/>
          <w:szCs w:val="24"/>
        </w:rPr>
        <w:t>:</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наиболее важные проблемы для решения в учебных и жизненных ситуациях;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делать выбор и брать за него ответственность на себя.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Самоконтроль (рефлексия):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владеть способами самоконтроля, самомотивации и рефлексии;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давать адекватную оценку учебной ситуации и предлагать план её изменения;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Эмоциональный интеллект:</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Принятие себя и других: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принимать себя и других, не осуждая;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проявлять открытость;</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осознавать невозможность контролировать всё вокруг.</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F41DCC" w:rsidRPr="00D53DD6" w:rsidRDefault="00F41DCC" w:rsidP="00F41DCC">
      <w:pPr>
        <w:spacing w:after="0" w:line="240" w:lineRule="atLeast"/>
        <w:jc w:val="both"/>
        <w:rPr>
          <w:rFonts w:ascii="Times New Roman" w:hAnsi="Times New Roman" w:cs="Times New Roman"/>
          <w:sz w:val="24"/>
          <w:szCs w:val="24"/>
        </w:rPr>
      </w:pP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СОДЕРЖАНИЕ УЧЕБНОГО ПРЕДМЕТА  7 класс</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«МУЗЫКА НАРОДОВ МИРА»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Музыка — древнейший язык человечества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Археологические находки, легенды и сказания о музыке древних.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Древняя Греция — колыбель европейской культуры (театр, хор, оркестр, лады, учение о гармонии и др.).</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lastRenderedPageBreak/>
        <w:t>Музыкальный фольклор народов Европы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Интонации и ритмы, формы и жанры европейского фольклора.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Отражение европейского фольклора в творчестве профессиональных композиторов.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Mодуль «ЕВРОПЕЙСКАЯ КЛАССИЧЕСКАЯ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Музыкальная драматургия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Развитие музыкальных образов. Музыкальная тема. Принципы музыкального развития: повтор, контраст, разработка.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Музыкальная форма — строение музыкального произведения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«СВЯЗЬ МУЗЫКИ С ДРУГИМИ ВИДАМИ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Музыка и театр</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Музыка к драматическому спектаклю (на примере творчества Э.Грига, Л.ван Бетховена, А.Г.Шнитке, Д.Д.Шостаковича и др.).</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Единство музыки, драматургии, сценической живописи, хореографии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Музыка кино и телевидения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Р.Роджерса, Ф.Лоу, Г.Гладкова, А.Шнитке)</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«ЖАНРЫ МУЗЫКАЛЬНОГО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Симфоническая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Одночастные симфонические жанры (увертюра, картина). Симфония.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«ИСТОКИ И ОБРАЗЫ РУССКОЙ И ЕВРОПЕЙСКОЙ ДУХОВНОЙ МУЗЫКИ»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Храмовый синтез искусств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Музыка православного и католического богослужения (колокола, пение a capella / пение в сопровождении органа). Основные жанры, традиции. Образы Христа, Богородицы, Рождества, Воскресения.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Развитие церковной музыки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Русская музыка религиозной традиции (знаменный распев, крюковая запись, партесное пение).</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Полифония в западной и русской духовной музыке. Жанры: кантата, духовный концерт, реквием</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Музыкальные жанры богослужения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w:t>
      </w:r>
      <w:r w:rsidR="007237F6">
        <w:rPr>
          <w:rFonts w:ascii="Times New Roman" w:hAnsi="Times New Roman" w:cs="Times New Roman"/>
          <w:sz w:val="24"/>
          <w:szCs w:val="24"/>
        </w:rPr>
        <w:t>ная литургия, всенощное бдение.</w:t>
      </w: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ПЛАНИРУЕМЫЕ ОБРАЗОВАТЕЛЬНЫЕ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ЛИЧНОСТНЫЕ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Патриотического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w:t>
      </w:r>
      <w:r w:rsidRPr="00D53DD6">
        <w:rPr>
          <w:rFonts w:ascii="Times New Roman" w:hAnsi="Times New Roman" w:cs="Times New Roman"/>
          <w:sz w:val="24"/>
          <w:szCs w:val="24"/>
        </w:rPr>
        <w:lastRenderedPageBreak/>
        <w:t>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Гражданского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Духовно-нравственного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Эстетического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Ценности научного познания: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общения;сформированность навыков рефлексии, признание своего права на ошибку и такого же права другого человека.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Трудового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w:t>
      </w:r>
      <w:r w:rsidRPr="00D53DD6">
        <w:rPr>
          <w:rFonts w:ascii="Times New Roman" w:hAnsi="Times New Roman" w:cs="Times New Roman"/>
          <w:sz w:val="24"/>
          <w:szCs w:val="24"/>
        </w:rPr>
        <w:lastRenderedPageBreak/>
        <w:t>изучению профессий в сфере культуры и искусства; уважение к труду и результатам трудовой деятельности.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Экологического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МЕТАПРЕДМЕТНЫЕ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1. Овладение универсальными познавательными действиями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Базовые логические действия: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обобщать и формулировать выводы по результатам проведённого слухового наблюдения-исследования.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Базовые исследовательские действия: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вопросы как исследовательский инструмент познания;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слухового исследования.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Работа с информацией: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понимать специфику работы с аудиоинформацией, музыкальными записями;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2. Овладение универсальными коммуникативными действиями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Невербальная коммуникация: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Вербальное общение:</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выражать своё мнение, в том числе впечатления от общения с музыкальным искусством в устных и письменных текстах;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публично представлять результаты учебной и творческой деятельности.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Совместная деятельность (сотрудничество):</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w:t>
      </w:r>
      <w:r w:rsidRPr="00D53DD6">
        <w:rPr>
          <w:rFonts w:ascii="Times New Roman" w:hAnsi="Times New Roman" w:cs="Times New Roman"/>
          <w:sz w:val="24"/>
          <w:szCs w:val="24"/>
        </w:rPr>
        <w:lastRenderedPageBreak/>
        <w:t>социально-психологического опыта, экстраполировать его на другие сферы взаимодействия;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3. Овладение универсальными регулятивными действиями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Самоорганизация</w:t>
      </w:r>
      <w:r w:rsidRPr="00D53DD6">
        <w:rPr>
          <w:rFonts w:ascii="Times New Roman" w:hAnsi="Times New Roman" w:cs="Times New Roman"/>
          <w:sz w:val="24"/>
          <w:szCs w:val="24"/>
        </w:rPr>
        <w:t>:</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наиболее важные проблемы для решения в учебных и жизненных ситуациях;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делать выбор и брать за него ответственность на себя.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Самоконтроль (рефлексия):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владеть способами самоконтроля, самомотивации и рефлексии;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давать адекватную оценку учебной ситуации и предлагать план её изменения;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Эмоциональный интеллект:</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Принятие себя и других: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принимать себя и других, не осуждая;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проявлять открытость;</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осознавать невозможность контролировать всё вокруг.</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ПРЕДМЕТНЫЕ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Обучающиеся, освоившие основную образовательную программу по предмету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41DCC" w:rsidRPr="00D53DD6" w:rsidRDefault="00F41DCC" w:rsidP="00F41DCC">
      <w:pPr>
        <w:spacing w:after="0" w:line="240" w:lineRule="atLeast"/>
        <w:jc w:val="both"/>
        <w:rPr>
          <w:rFonts w:ascii="Times New Roman" w:hAnsi="Times New Roman" w:cs="Times New Roman"/>
          <w:sz w:val="24"/>
          <w:szCs w:val="24"/>
        </w:rPr>
      </w:pP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СОДЕРЖАНИЕ УЧЕБНОГО ПРЕДМЕТА 8класс</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«МУЗЫКА МОЕГО КРАЯ»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Семейный фольклор</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Фольклорные жанры, связанные с жизнью человека: свадебный обряд, рекрутские песни, плачи-причитания.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Наш край сегодня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Современная музыкальная культура родного края.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Гимн республики, города (при наличии). Земляки — композиторы, исполнители, деятели культуры. Театр, филармония, консерватория.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«ЖАНРЫ МУЗЫКАЛЬНОГО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Театральные жанры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Опера, балет. Либретто. Строение музыкального спектакля: увертюра, действия, антракты, финал.</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Массовые сцены. Сольные номера главных героев. Номерная структура и сквозное развитие сюжета. Лейтмотивы.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Роль оркестра в музыкальном спектакле</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Mодуль «РУССКАЯ КЛАССИЧЕСКАЯ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Русский балет</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Мировая слава русского балета. Творчество композиторов (П.И.Чайковский, С.С.Прокофьев, И.Ф.Стравинский, Р.К.Щедрин), балетмейстеров, артистов балета. Дягилевские сезоны.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Русская музыка — взгляд в будущее</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Идея светомузыки. Мистерии А. Н. Скрябина. Терменвокс, синтезатор Е.Мурзина, электронная музыка (на примере творчества А.Г.Шнитке, Э.Н.Артемьева и др.).</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Mодуль «ЕВРОПЕЙСКАЯ КЛАССИЧЕСКАЯ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Музыкальный стиль</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Стиль как единство эстетических идеалов, круга образов, драматургических приёмов, музыкального языка. (На примере творчества В.А.Моцарта, К.Дебюсси, А.Шёнберга и др.).</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«СОВРЕМЕННАЯ МУЗЫКА: ОСНОВНЫЕ ЖАНРЫ И НАПРАВЛЕНИЯ»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Джаз</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Мюзикл</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Особенности жанра. Классика жанра — мюзиклы середины XX века (на примере творчества Ф.Лоу, Р.Роджерса, Э.Л.Уэббера и др.).</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Современные постановки в жанре мюзикла на российской сцене.</w:t>
      </w:r>
    </w:p>
    <w:p w:rsidR="00F41DCC" w:rsidRPr="00D53DD6" w:rsidRDefault="00F41DCC" w:rsidP="00F41DCC">
      <w:pPr>
        <w:spacing w:after="0" w:line="240" w:lineRule="atLeast"/>
        <w:jc w:val="both"/>
        <w:rPr>
          <w:rFonts w:ascii="Times New Roman" w:hAnsi="Times New Roman" w:cs="Times New Roman"/>
          <w:sz w:val="24"/>
          <w:szCs w:val="24"/>
        </w:rPr>
      </w:pP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w:t>
      </w: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ПЛАНИРУЕМЫЕ ОБРАЗОВАТЕЛЬНЫЕ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ЛИЧНОСТНЫЕ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Патриотического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Гражданского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Духовно-нравственного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Эстетического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Ценности научного познания: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общения;сформированность навыков рефлексии, признание своего права на ошибку и такого же права другого человека.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Трудового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i/>
          <w:iCs/>
          <w:sz w:val="24"/>
          <w:szCs w:val="24"/>
        </w:rPr>
        <w:t>Экологического воспитания: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МЕТАПРЕДМЕТНЫЕ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1. Овладение универсальными познавательными действиями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Базовые логические действия: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обобщать и формулировать выводы по результатам проведённого слухового наблюдения-исследования.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Базовые исследовательские действия: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вопросы как исследовательский инструмент познания;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формулировать обобщения и выводы по результатам проведённого наблюдения, слухового исследования.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Работа с информацией: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понимать специфику работы с аудиоинформацией, музыкальными записями;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2. Овладение универсальными коммуникативными действиями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Невербальная коммуникация: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Вербальное общение:</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выражать своё мнение, в том числе впечатления от общения с музыкальным искусством в устных и письменных текстах;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публично представлять результаты учебной и творческой деятельности.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Совместная деятельность (сотрудничество):</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3. Овладение универсальными регулятивными действиями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Самоорганизация</w:t>
      </w:r>
      <w:r w:rsidRPr="00D53DD6">
        <w:rPr>
          <w:rFonts w:ascii="Times New Roman" w:hAnsi="Times New Roman" w:cs="Times New Roman"/>
          <w:sz w:val="24"/>
          <w:szCs w:val="24"/>
        </w:rPr>
        <w:t>:</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наиболее важные проблемы для решения в учебных и жизненных ситуациях;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делать выбор и брать за него ответственность на себя.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Самоконтроль (рефлексия):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владеть способами самоконтроля, самомотивации и рефлексии;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давать адекватную оценку учебной ситуации и предлагать план её изменения;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Эмоциональный интеллект:</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i/>
          <w:iCs/>
          <w:sz w:val="24"/>
          <w:szCs w:val="24"/>
        </w:rPr>
        <w:t>Принятие себя и других: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принимать себя и других, не осуждая;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проявлять открытость;</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осознавать невозможность контролировать всё вокруг.</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F41DCC" w:rsidRPr="00D53DD6" w:rsidRDefault="00F41DCC" w:rsidP="00F41DCC">
      <w:pPr>
        <w:spacing w:after="0" w:line="240" w:lineRule="atLeast"/>
        <w:jc w:val="both"/>
        <w:rPr>
          <w:rFonts w:ascii="Times New Roman" w:hAnsi="Times New Roman" w:cs="Times New Roman"/>
          <w:b/>
          <w:bCs/>
          <w:sz w:val="24"/>
          <w:szCs w:val="24"/>
        </w:rPr>
      </w:pPr>
      <w:r w:rsidRPr="00D53DD6">
        <w:rPr>
          <w:rFonts w:ascii="Times New Roman" w:hAnsi="Times New Roman" w:cs="Times New Roman"/>
          <w:b/>
          <w:bCs/>
          <w:sz w:val="24"/>
          <w:szCs w:val="24"/>
        </w:rPr>
        <w:t>ПРЕДМЕТНЫЕ РЕЗУЛЬТАТЫ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Обучающиеся, освоившие основную образовательную программу по предмету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«Музыка моего края»: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знать музыкальные традиции своей республики, края, народа;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«Жанры музыкального искусства»: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рассуждать о круге образов и средствах их воплощения, типичных для данного жанра;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«Русская классическая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«Европейская классическая музыка»:</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исполнять (в том числе фрагментарно) сочинения композиторов-классиков;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b/>
          <w:bCs/>
          <w:sz w:val="24"/>
          <w:szCs w:val="24"/>
        </w:rPr>
        <w:t>Модуль «Современная музыка: основные жанры и направления»:</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определять и характеризовать стили, направления и жанры современной музыки;</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lastRenderedPageBreak/>
        <w:t>различать и определять на слух виды оркестров, ансамблей, тембры музыкальных инструментов, входящих в их состав;</w:t>
      </w:r>
    </w:p>
    <w:p w:rsidR="00F41DCC" w:rsidRPr="00D53DD6" w:rsidRDefault="00F41DCC" w:rsidP="00F41DCC">
      <w:pPr>
        <w:spacing w:after="0" w:line="240" w:lineRule="atLeast"/>
        <w:jc w:val="both"/>
        <w:rPr>
          <w:rFonts w:ascii="Times New Roman" w:hAnsi="Times New Roman" w:cs="Times New Roman"/>
          <w:sz w:val="24"/>
          <w:szCs w:val="24"/>
        </w:rPr>
      </w:pPr>
      <w:r w:rsidRPr="00D53DD6">
        <w:rPr>
          <w:rFonts w:ascii="Times New Roman" w:hAnsi="Times New Roman" w:cs="Times New Roman"/>
          <w:sz w:val="24"/>
          <w:szCs w:val="24"/>
        </w:rPr>
        <w:t>исполнять современные музыкальные произведения в разных видах деятельности.</w:t>
      </w:r>
    </w:p>
    <w:p w:rsidR="00F41DCC" w:rsidRPr="00D53DD6" w:rsidRDefault="00F41DCC" w:rsidP="00F41DCC">
      <w:pPr>
        <w:spacing w:after="0" w:line="240" w:lineRule="atLeast"/>
        <w:jc w:val="both"/>
        <w:rPr>
          <w:rFonts w:ascii="Times New Roman" w:hAnsi="Times New Roman" w:cs="Times New Roman"/>
          <w:b/>
          <w:bCs/>
          <w:sz w:val="24"/>
          <w:szCs w:val="24"/>
        </w:rPr>
      </w:pPr>
    </w:p>
    <w:p w:rsidR="00F41DCC" w:rsidRPr="00D53DD6" w:rsidRDefault="00F41DCC" w:rsidP="00F41DCC">
      <w:pPr>
        <w:spacing w:after="0" w:line="240" w:lineRule="atLeast"/>
        <w:jc w:val="both"/>
        <w:rPr>
          <w:rFonts w:ascii="Times New Roman" w:hAnsi="Times New Roman" w:cs="Times New Roman"/>
          <w:b/>
          <w:bCs/>
          <w:sz w:val="24"/>
          <w:szCs w:val="24"/>
        </w:rPr>
      </w:pPr>
    </w:p>
    <w:p w:rsidR="00F41DCC" w:rsidRDefault="007237F6" w:rsidP="00F41DCC">
      <w:pPr>
        <w:shd w:val="clear" w:color="auto" w:fill="FFFFFF"/>
        <w:spacing w:line="240" w:lineRule="auto"/>
        <w:ind w:firstLine="22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ТЕХНОЛОГИЯ</w:t>
      </w:r>
    </w:p>
    <w:p w:rsidR="00F41DCC" w:rsidRDefault="00F41DCC" w:rsidP="00F41DCC">
      <w:pPr>
        <w:shd w:val="clear" w:color="auto" w:fill="FFFFFF"/>
        <w:spacing w:line="240" w:lineRule="auto"/>
        <w:ind w:firstLine="22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 класс</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Рабочая программа по</w:t>
      </w:r>
      <w:r w:rsidRPr="004C2AA5">
        <w:rPr>
          <w:rFonts w:ascii="Times New Roman" w:hAnsi="Times New Roman" w:cs="Times New Roman"/>
          <w:sz w:val="24"/>
          <w:szCs w:val="24"/>
        </w:rPr>
        <w:t xml:space="preserve"> технологии для обучающихся 5 классов составлена на основе Требований к</w:t>
      </w:r>
      <w:r w:rsidRPr="004C2AA5">
        <w:rPr>
          <w:rFonts w:ascii="Times New Roman" w:hAnsi="Times New Roman" w:cs="Times New Roman"/>
          <w:spacing w:val="1"/>
          <w:sz w:val="24"/>
          <w:szCs w:val="24"/>
        </w:rPr>
        <w:t xml:space="preserve"> </w:t>
      </w:r>
      <w:r w:rsidRPr="004C2AA5">
        <w:rPr>
          <w:rFonts w:ascii="Times New Roman" w:hAnsi="Times New Roman" w:cs="Times New Roman"/>
          <w:sz w:val="24"/>
          <w:szCs w:val="24"/>
        </w:rPr>
        <w:t>результатам освоения основной образовательной программы основного общего образования,</w:t>
      </w:r>
      <w:r w:rsidRPr="004C2AA5">
        <w:rPr>
          <w:rFonts w:ascii="Times New Roman" w:hAnsi="Times New Roman" w:cs="Times New Roman"/>
          <w:spacing w:val="1"/>
          <w:sz w:val="24"/>
          <w:szCs w:val="24"/>
        </w:rPr>
        <w:t xml:space="preserve"> </w:t>
      </w:r>
      <w:r w:rsidRPr="004C2AA5">
        <w:rPr>
          <w:rFonts w:ascii="Times New Roman" w:hAnsi="Times New Roman" w:cs="Times New Roman"/>
          <w:sz w:val="24"/>
          <w:szCs w:val="24"/>
        </w:rPr>
        <w:t>представленных в Федеральном государственном образовательном стандарте основного общего</w:t>
      </w:r>
      <w:r w:rsidRPr="004C2AA5">
        <w:rPr>
          <w:rFonts w:ascii="Times New Roman" w:hAnsi="Times New Roman" w:cs="Times New Roman"/>
          <w:spacing w:val="1"/>
          <w:sz w:val="24"/>
          <w:szCs w:val="24"/>
        </w:rPr>
        <w:t xml:space="preserve"> </w:t>
      </w:r>
      <w:r w:rsidRPr="004C2AA5">
        <w:rPr>
          <w:rFonts w:ascii="Times New Roman" w:hAnsi="Times New Roman" w:cs="Times New Roman"/>
          <w:sz w:val="24"/>
          <w:szCs w:val="24"/>
        </w:rPr>
        <w:t>образования (Приказ Минпросвещения России от 31.05.2021 г.№ 287, зарегистрирован</w:t>
      </w:r>
      <w:r w:rsidRPr="004C2AA5">
        <w:rPr>
          <w:rFonts w:ascii="Times New Roman" w:hAnsi="Times New Roman" w:cs="Times New Roman"/>
          <w:spacing w:val="1"/>
          <w:sz w:val="24"/>
          <w:szCs w:val="24"/>
        </w:rPr>
        <w:t xml:space="preserve"> </w:t>
      </w:r>
      <w:r w:rsidRPr="004C2AA5">
        <w:rPr>
          <w:rFonts w:ascii="Times New Roman" w:hAnsi="Times New Roman" w:cs="Times New Roman"/>
          <w:sz w:val="24"/>
          <w:szCs w:val="24"/>
        </w:rPr>
        <w:t>Министерством юстиции Российской Федерации 05.07.2021 г., рег. номер — 64101) (далее — ФГОС</w:t>
      </w:r>
      <w:r w:rsidRPr="004C2AA5">
        <w:rPr>
          <w:rFonts w:ascii="Times New Roman" w:hAnsi="Times New Roman" w:cs="Times New Roman"/>
          <w:spacing w:val="1"/>
          <w:sz w:val="24"/>
          <w:szCs w:val="24"/>
        </w:rPr>
        <w:t xml:space="preserve"> </w:t>
      </w:r>
      <w:r w:rsidR="007237F6">
        <w:rPr>
          <w:rFonts w:ascii="Times New Roman" w:hAnsi="Times New Roman" w:cs="Times New Roman"/>
          <w:sz w:val="24"/>
          <w:szCs w:val="24"/>
        </w:rPr>
        <w:t>ООО), а также П</w:t>
      </w:r>
      <w:r w:rsidRPr="004C2AA5">
        <w:rPr>
          <w:rFonts w:ascii="Times New Roman" w:hAnsi="Times New Roman" w:cs="Times New Roman"/>
          <w:sz w:val="24"/>
          <w:szCs w:val="24"/>
        </w:rPr>
        <w:t>рограммы воспитания, с учётом Концепции преподавания предметной области «Технология» в Российской Федерации (утверждённой распоряжением Правительства Российской</w:t>
      </w:r>
      <w:r w:rsidRPr="004C2AA5">
        <w:rPr>
          <w:rFonts w:ascii="Times New Roman" w:hAnsi="Times New Roman" w:cs="Times New Roman"/>
          <w:spacing w:val="1"/>
          <w:sz w:val="24"/>
          <w:szCs w:val="24"/>
        </w:rPr>
        <w:t xml:space="preserve"> </w:t>
      </w:r>
      <w:r w:rsidRPr="004C2AA5">
        <w:rPr>
          <w:rFonts w:ascii="Times New Roman" w:hAnsi="Times New Roman" w:cs="Times New Roman"/>
          <w:sz w:val="24"/>
          <w:szCs w:val="24"/>
        </w:rPr>
        <w:t>Федерации</w:t>
      </w:r>
      <w:r w:rsidRPr="004C2AA5">
        <w:rPr>
          <w:rFonts w:ascii="Times New Roman" w:hAnsi="Times New Roman" w:cs="Times New Roman"/>
          <w:spacing w:val="-1"/>
          <w:sz w:val="24"/>
          <w:szCs w:val="24"/>
        </w:rPr>
        <w:t xml:space="preserve"> </w:t>
      </w:r>
      <w:r w:rsidRPr="004C2AA5">
        <w:rPr>
          <w:rFonts w:ascii="Times New Roman" w:hAnsi="Times New Roman" w:cs="Times New Roman"/>
          <w:sz w:val="24"/>
          <w:szCs w:val="24"/>
        </w:rPr>
        <w:t>от 18 апреля 2016 г. № 317 «О реализации Национальной технологической инициативы») и Программы «Цифровая экономика Российской Федерации», утвержденной распоряжением Правительства Российской Федерации от 28 июля 2017 г. № 1632-р.)</w:t>
      </w:r>
      <w:r w:rsidRPr="004C2AA5">
        <w:rPr>
          <w:rFonts w:ascii="Times New Roman" w:eastAsia="Times New Roman" w:hAnsi="Times New Roman" w:cs="Times New Roman"/>
          <w:color w:val="000000"/>
          <w:sz w:val="24"/>
          <w:szCs w:val="24"/>
          <w:lang w:eastAsia="ru-RU"/>
        </w:rPr>
        <w:t>.</w:t>
      </w:r>
    </w:p>
    <w:p w:rsidR="00F41DCC" w:rsidRPr="004C2AA5" w:rsidRDefault="00F41DCC" w:rsidP="00F41DCC">
      <w:pPr>
        <w:shd w:val="clear" w:color="auto" w:fill="FFFFFF"/>
        <w:spacing w:before="240" w:after="120" w:line="240" w:lineRule="auto"/>
        <w:jc w:val="center"/>
        <w:outlineLvl w:val="1"/>
        <w:rPr>
          <w:rFonts w:ascii="Times New Roman" w:eastAsia="Times New Roman" w:hAnsi="Times New Roman" w:cs="Times New Roman"/>
          <w:b/>
          <w:bCs/>
          <w:caps/>
          <w:color w:val="000000"/>
          <w:sz w:val="24"/>
          <w:szCs w:val="24"/>
          <w:lang w:eastAsia="ru-RU"/>
        </w:rPr>
      </w:pPr>
      <w:r w:rsidRPr="004C2AA5">
        <w:rPr>
          <w:rFonts w:ascii="Times New Roman" w:eastAsia="Times New Roman" w:hAnsi="Times New Roman" w:cs="Times New Roman"/>
          <w:b/>
          <w:bCs/>
          <w:caps/>
          <w:color w:val="000000"/>
          <w:sz w:val="24"/>
          <w:szCs w:val="24"/>
          <w:lang w:eastAsia="ru-RU"/>
        </w:rPr>
        <w:t>ОБЩАЯ ХАРАКТЕРИСТИКА УЧЕБНОГО ПРЕДМЕТА «ТЕХНОЛОГИЯ»</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Учебный предмет «Технология» в современной школе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 .</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Учебный предмет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Программа предмета «Технология» конкретизирует содержание, предметные, метапредметные и личностные результаты, которые должны обеспечить требование федерального государственного образовательного стандарта .</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 xml:space="preserve">Стратегическими документами, определяющими направление модернизации содержания и методов обучения, являются:         </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lastRenderedPageBreak/>
        <w:t xml:space="preserve">- ФГОС ООО 2021 года (Приказ Минпросвещения России от 31 .05 .2021 № 287 «Об утверждении Федерального государственного образовательного стандарта основного общего образования»; зарегистрирован в Минюсте России 05 .07 .2021, </w:t>
      </w:r>
      <w:r w:rsidR="0024304E">
        <w:rPr>
          <w:rFonts w:ascii="Times New Roman" w:eastAsia="Times New Roman" w:hAnsi="Times New Roman" w:cs="Times New Roman"/>
          <w:color w:val="000000"/>
          <w:sz w:val="24"/>
          <w:szCs w:val="24"/>
          <w:lang w:eastAsia="ru-RU"/>
        </w:rPr>
        <w:t xml:space="preserve">№ 64101)ТЕХНОЛОГИЯ. 5—9 классы </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 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 .) .</w:t>
      </w:r>
    </w:p>
    <w:p w:rsidR="00F41DCC" w:rsidRPr="001F1BA0" w:rsidRDefault="00F41DCC" w:rsidP="001F1BA0">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Обновлённое содержание и активные и интерактивные методы обучения по предмету «Технология»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w:t>
      </w:r>
      <w:r w:rsidR="001F1BA0">
        <w:rPr>
          <w:rFonts w:ascii="Times New Roman" w:eastAsia="Times New Roman" w:hAnsi="Times New Roman" w:cs="Times New Roman"/>
          <w:color w:val="000000"/>
          <w:sz w:val="24"/>
          <w:szCs w:val="24"/>
          <w:lang w:eastAsia="ru-RU"/>
        </w:rPr>
        <w:t>ального и личностного развития</w:t>
      </w:r>
    </w:p>
    <w:p w:rsidR="00F41DCC" w:rsidRPr="004C2AA5" w:rsidRDefault="00F41DCC" w:rsidP="00F41DCC">
      <w:pPr>
        <w:shd w:val="clear" w:color="auto" w:fill="FFFFFF"/>
        <w:spacing w:before="240" w:after="120" w:line="240" w:lineRule="auto"/>
        <w:jc w:val="center"/>
        <w:outlineLvl w:val="1"/>
        <w:rPr>
          <w:rFonts w:ascii="Times New Roman" w:eastAsia="Times New Roman" w:hAnsi="Times New Roman" w:cs="Times New Roman"/>
          <w:b/>
          <w:bCs/>
          <w:caps/>
          <w:color w:val="000000"/>
          <w:sz w:val="24"/>
          <w:szCs w:val="24"/>
          <w:lang w:eastAsia="ru-RU"/>
        </w:rPr>
      </w:pPr>
      <w:r w:rsidRPr="004C2AA5">
        <w:rPr>
          <w:rFonts w:ascii="Times New Roman" w:eastAsia="Times New Roman" w:hAnsi="Times New Roman" w:cs="Times New Roman"/>
          <w:b/>
          <w:bCs/>
          <w:caps/>
          <w:color w:val="000000"/>
          <w:sz w:val="24"/>
          <w:szCs w:val="24"/>
          <w:lang w:eastAsia="ru-RU"/>
        </w:rPr>
        <w:t>ЦЕЛИ И ЗАДАЧИ ИЗУЧЕНИЯ УЧЕБНОГО ПРЕДМЕТА «ТЕХНОЛОГИЯ»</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 xml:space="preserve"> Основной целью освоения предмета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Задачами курса технологии являются:</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F41DCC" w:rsidRPr="004C2AA5" w:rsidRDefault="00F41DCC" w:rsidP="00F41DCC">
      <w:pPr>
        <w:shd w:val="clear" w:color="auto" w:fill="FFFFFF"/>
        <w:spacing w:before="240" w:after="120" w:line="240" w:lineRule="auto"/>
        <w:jc w:val="center"/>
        <w:outlineLvl w:val="1"/>
        <w:rPr>
          <w:rFonts w:ascii="Times New Roman" w:eastAsia="Times New Roman" w:hAnsi="Times New Roman" w:cs="Times New Roman"/>
          <w:b/>
          <w:bCs/>
          <w:caps/>
          <w:color w:val="000000"/>
          <w:sz w:val="24"/>
          <w:szCs w:val="24"/>
          <w:lang w:eastAsia="ru-RU"/>
        </w:rPr>
      </w:pPr>
      <w:r w:rsidRPr="004C2AA5">
        <w:rPr>
          <w:rFonts w:ascii="Times New Roman" w:eastAsia="Times New Roman" w:hAnsi="Times New Roman" w:cs="Times New Roman"/>
          <w:b/>
          <w:bCs/>
          <w:caps/>
          <w:color w:val="000000"/>
          <w:sz w:val="24"/>
          <w:szCs w:val="24"/>
          <w:lang w:eastAsia="ru-RU"/>
        </w:rPr>
        <w:t>МЕСТО УЧЕБНОГО ПРЕДМЕТА «ТЕХНОЛОГИЯ» В УЧЕБНОМ ПЛАНЕ</w:t>
      </w:r>
    </w:p>
    <w:p w:rsidR="00F41DCC" w:rsidRPr="004C2AA5" w:rsidRDefault="00F41DCC" w:rsidP="00F41DCC">
      <w:pPr>
        <w:spacing w:line="240" w:lineRule="auto"/>
        <w:jc w:val="both"/>
        <w:rPr>
          <w:rFonts w:ascii="Times New Roman" w:hAnsi="Times New Roman" w:cs="Times New Roman"/>
          <w:sz w:val="24"/>
          <w:szCs w:val="24"/>
          <w:lang w:eastAsia="ru-RU"/>
        </w:rPr>
      </w:pPr>
      <w:r w:rsidRPr="004C2AA5">
        <w:rPr>
          <w:rFonts w:ascii="Times New Roman" w:hAnsi="Times New Roman" w:cs="Times New Roman"/>
          <w:sz w:val="24"/>
          <w:szCs w:val="24"/>
          <w:lang w:eastAsia="ru-RU"/>
        </w:rPr>
        <w:t xml:space="preserve">Учебный предмет «Технология» является обязательным системы основного общего образования обучающихся. Освоение предметной области «Технология» в основной школе осуществляется в 5—9 классах из расчёта: в 5—7 классах — 2  часа в неделю, в 8—9 классах  — 1 час .    </w:t>
      </w:r>
    </w:p>
    <w:p w:rsidR="00F41DCC" w:rsidRPr="004C2AA5" w:rsidRDefault="00F41DCC" w:rsidP="00F41DCC">
      <w:pPr>
        <w:spacing w:line="240" w:lineRule="auto"/>
        <w:jc w:val="both"/>
        <w:rPr>
          <w:rFonts w:ascii="Times New Roman" w:hAnsi="Times New Roman" w:cs="Times New Roman"/>
          <w:sz w:val="24"/>
          <w:szCs w:val="24"/>
          <w:lang w:eastAsia="ru-RU"/>
        </w:rPr>
      </w:pPr>
      <w:r w:rsidRPr="004C2AA5">
        <w:rPr>
          <w:rFonts w:ascii="Times New Roman" w:hAnsi="Times New Roman" w:cs="Times New Roman"/>
          <w:sz w:val="24"/>
          <w:szCs w:val="24"/>
          <w:lang w:eastAsia="ru-RU"/>
        </w:rPr>
        <w:t>Дополнительно рекомендуется выделить за счёт внеурочной в 8 классе — 1 час в неделю, в 9 классе — 2 часа.</w:t>
      </w:r>
    </w:p>
    <w:p w:rsidR="00F41DCC" w:rsidRPr="004C2AA5" w:rsidRDefault="00F41DCC" w:rsidP="00F41DCC">
      <w:pPr>
        <w:pBdr>
          <w:bottom w:val="single" w:sz="6" w:space="5" w:color="000000"/>
        </w:pBdr>
        <w:shd w:val="clear" w:color="auto" w:fill="FFFFFF"/>
        <w:spacing w:before="100" w:beforeAutospacing="1" w:after="240" w:line="240" w:lineRule="auto"/>
        <w:jc w:val="center"/>
        <w:outlineLvl w:val="0"/>
        <w:rPr>
          <w:rFonts w:ascii="Times New Roman" w:eastAsia="Times New Roman" w:hAnsi="Times New Roman" w:cs="Times New Roman"/>
          <w:b/>
          <w:bCs/>
          <w:caps/>
          <w:color w:val="000000"/>
          <w:kern w:val="36"/>
          <w:sz w:val="24"/>
          <w:szCs w:val="24"/>
          <w:lang w:eastAsia="ru-RU"/>
        </w:rPr>
      </w:pPr>
      <w:r w:rsidRPr="004C2AA5">
        <w:rPr>
          <w:rFonts w:ascii="Times New Roman" w:eastAsia="Times New Roman" w:hAnsi="Times New Roman" w:cs="Times New Roman"/>
          <w:b/>
          <w:bCs/>
          <w:caps/>
          <w:color w:val="000000"/>
          <w:kern w:val="36"/>
          <w:sz w:val="24"/>
          <w:szCs w:val="24"/>
          <w:lang w:eastAsia="ru-RU"/>
        </w:rPr>
        <w:t>СОДЕРЖАНИЕ УЧЕБНОГО ПРЕДМЕТА</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 xml:space="preserve">Технологическое образование школьников носит интегративный характер и строится на неразрывной взаимосвязи с любым трудовым процессом и создаёт возможность </w:t>
      </w:r>
      <w:r w:rsidRPr="004C2AA5">
        <w:rPr>
          <w:rFonts w:ascii="Times New Roman" w:eastAsia="Times New Roman" w:hAnsi="Times New Roman" w:cs="Times New Roman"/>
          <w:bCs/>
          <w:color w:val="000000"/>
          <w:sz w:val="24"/>
          <w:szCs w:val="24"/>
          <w:lang w:eastAsia="ru-RU"/>
        </w:rPr>
        <w:lastRenderedPageBreak/>
        <w:t>применения научно-теоретических знаний в преобразовательной продуктивной деятельности; включении учащихся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 самостоятельности, инициативности, предприимчивости; развитии компетенций, позволяющих учащимся осваивать новые виды труда и готовности принимать нестандартные решения.</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Основной методический принцип современного курса «Технология»: 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 .</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Современный курс технологии построен по модульному принципу. Модуль — это относительно самостоятельная часть структуры образовательной программы по предмету «Технология», имеющая содержательную завершённость по отношению к планируемым предметным результатам обучения за уровень обучения (основного общего образования) .</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Модульная рабочая программа по предмету «Технология»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 .</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Модульная рабочая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(с учётом возможностей материально-технической базы организации и специфики региона) .</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b/>
          <w:bCs/>
          <w:color w:val="000000"/>
          <w:sz w:val="24"/>
          <w:szCs w:val="24"/>
          <w:lang w:eastAsia="ru-RU"/>
        </w:rPr>
      </w:pPr>
      <w:r w:rsidRPr="004C2AA5">
        <w:rPr>
          <w:rFonts w:ascii="Times New Roman" w:eastAsia="Times New Roman" w:hAnsi="Times New Roman" w:cs="Times New Roman"/>
          <w:bCs/>
          <w:color w:val="000000"/>
          <w:sz w:val="24"/>
          <w:szCs w:val="24"/>
          <w:lang w:eastAsia="ru-RU"/>
        </w:rPr>
        <w:t>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IT-кубе и др .) на основе договора о сетевом взаимодействии</w:t>
      </w:r>
      <w:r w:rsidRPr="004C2AA5">
        <w:rPr>
          <w:rFonts w:ascii="Times New Roman" w:eastAsia="Times New Roman" w:hAnsi="Times New Roman" w:cs="Times New Roman"/>
          <w:b/>
          <w:bCs/>
          <w:color w:val="000000"/>
          <w:sz w:val="24"/>
          <w:szCs w:val="24"/>
          <w:lang w:eastAsia="ru-RU"/>
        </w:rPr>
        <w:t xml:space="preserve"> .</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b/>
          <w:bCs/>
          <w:color w:val="000000"/>
          <w:sz w:val="24"/>
          <w:szCs w:val="24"/>
          <w:lang w:eastAsia="ru-RU"/>
        </w:rPr>
      </w:pPr>
      <w:r w:rsidRPr="004C2AA5">
        <w:rPr>
          <w:rFonts w:ascii="Times New Roman" w:eastAsia="Times New Roman" w:hAnsi="Times New Roman" w:cs="Times New Roman"/>
          <w:b/>
          <w:bCs/>
          <w:color w:val="000000"/>
          <w:sz w:val="24"/>
          <w:szCs w:val="24"/>
          <w:lang w:eastAsia="ru-RU"/>
        </w:rPr>
        <w:t>ИНВАРИАНТНЫЕ МОДУЛИ</w:t>
      </w:r>
    </w:p>
    <w:p w:rsidR="00F41DCC" w:rsidRPr="004C2AA5" w:rsidRDefault="00F41DCC" w:rsidP="00F41DCC">
      <w:pPr>
        <w:shd w:val="clear" w:color="auto" w:fill="FFFFFF"/>
        <w:spacing w:line="240" w:lineRule="auto"/>
        <w:jc w:val="both"/>
        <w:rPr>
          <w:rFonts w:ascii="Times New Roman" w:eastAsia="Times New Roman" w:hAnsi="Times New Roman" w:cs="Times New Roman"/>
          <w:color w:val="000000"/>
          <w:sz w:val="24"/>
          <w:szCs w:val="24"/>
          <w:lang w:eastAsia="ru-RU"/>
        </w:rPr>
      </w:pPr>
    </w:p>
    <w:p w:rsidR="00F41DCC" w:rsidRPr="004C2AA5"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4C2AA5">
        <w:rPr>
          <w:rFonts w:ascii="Times New Roman" w:eastAsia="Times New Roman" w:hAnsi="Times New Roman" w:cs="Times New Roman"/>
          <w:b/>
          <w:bCs/>
          <w:color w:val="000000"/>
          <w:sz w:val="24"/>
          <w:szCs w:val="24"/>
          <w:lang w:eastAsia="ru-RU"/>
        </w:rPr>
        <w:t>Модуль «Производство и технологии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Технологии вокруг нас . Преобразующая деятельность человека и технологии . Мир идей и создание новых вещей и продуктов . Производственная деятельность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Материальный мир и потребности человека .Свойства вещей .Материалы и сырьё . Естественные (природные) и искусственные материалы .Материальные технологии Технологический процесс .Производство и техника .Роль техники в производственной деятельности человека .Когнитивные технологии: мозговой штурм, метод интел-лект-карт, метод фокальных объектов и др .Проекты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r w:rsidRPr="004C2AA5">
        <w:rPr>
          <w:rFonts w:ascii="Times New Roman" w:hAnsi="Times New Roman" w:cs="Times New Roman"/>
          <w:sz w:val="24"/>
          <w:szCs w:val="24"/>
        </w:rPr>
        <w:t xml:space="preserve"> </w:t>
      </w:r>
      <w:r w:rsidRPr="004C2AA5">
        <w:rPr>
          <w:rFonts w:ascii="Times New Roman" w:eastAsia="Times New Roman" w:hAnsi="Times New Roman" w:cs="Times New Roman"/>
          <w:bCs/>
          <w:color w:val="000000"/>
          <w:sz w:val="24"/>
          <w:szCs w:val="24"/>
          <w:lang w:eastAsia="ru-RU"/>
        </w:rPr>
        <w:t>Какие бывают профессии .</w:t>
      </w:r>
    </w:p>
    <w:p w:rsidR="00F41DCC" w:rsidRPr="00F41DCC" w:rsidRDefault="00F41DCC" w:rsidP="00F41DCC">
      <w:pPr>
        <w:pStyle w:val="ab"/>
        <w:spacing w:after="0"/>
        <w:rPr>
          <w:color w:val="000000"/>
          <w:lang w:val="ru-RU"/>
        </w:rPr>
      </w:pPr>
      <w:r w:rsidRPr="00F41DCC">
        <w:rPr>
          <w:b/>
          <w:bCs/>
          <w:color w:val="000000"/>
          <w:lang w:val="ru-RU"/>
        </w:rPr>
        <w:t>Модуль «Технология обработки материалов и пищевых продуктов»</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 xml:space="preserve">Технологии обработки конструкционных материалов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.Бумага и её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  Общие сведения о древесине хвойных и лиственных пород .Пиломатериалы .  Способы обработки древесины Организация рабочего места при работе с древесиной .Ручной и электрифицированный </w:t>
      </w:r>
      <w:r w:rsidRPr="004C2AA5">
        <w:rPr>
          <w:rFonts w:ascii="Times New Roman" w:eastAsia="Times New Roman" w:hAnsi="Times New Roman" w:cs="Times New Roman"/>
          <w:bCs/>
          <w:color w:val="000000"/>
          <w:sz w:val="24"/>
          <w:szCs w:val="24"/>
          <w:lang w:eastAsia="ru-RU"/>
        </w:rPr>
        <w:lastRenderedPageBreak/>
        <w:t>инструмент для обработки древесины .Операции (основные): разметка, пиление, сверление, зачистка, декорирование древесины .Народные промыслы по обработке древесины .Профессии, связанные с производством и обработкой древесины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Индивидуальный творческий (учебный) проект «Изделие из древесины».</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 xml:space="preserve">Технологии обработки пищевых продуктов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 xml:space="preserve">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инструменты, приспособления для обработки пищевых продуктов, приготовления блюд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.Групповой проект по теме «Питание и здоровье человека».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 xml:space="preserve">Технологии обработки текстильных материалов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 xml:space="preserve">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материалов».Чертёж выкроек проектного швейного изделия (например, мешок для сменной обуви, прихватка, лоскутное шитьё) .Выполнение технологических операций по пошиву проект-ного изделия, отделке изделия .Оценка качества изготовления проектного швейного изделия .</w:t>
      </w:r>
    </w:p>
    <w:p w:rsidR="00F41DCC" w:rsidRPr="00F41DCC" w:rsidRDefault="00F41DCC" w:rsidP="00F41DCC">
      <w:pPr>
        <w:pStyle w:val="ab"/>
        <w:spacing w:after="0"/>
        <w:rPr>
          <w:color w:val="000000"/>
          <w:lang w:val="ru-RU"/>
        </w:rPr>
      </w:pPr>
      <w:r w:rsidRPr="00F41DCC">
        <w:rPr>
          <w:b/>
          <w:bCs/>
          <w:color w:val="000000"/>
          <w:lang w:val="ru-RU"/>
        </w:rPr>
        <w:t>ВАРИАТИВНЫЙ МОДУЛЬ</w:t>
      </w:r>
    </w:p>
    <w:p w:rsidR="00F41DCC" w:rsidRPr="00F41DCC" w:rsidRDefault="00F41DCC" w:rsidP="00F41DCC">
      <w:pPr>
        <w:pStyle w:val="ab"/>
        <w:spacing w:after="0"/>
        <w:rPr>
          <w:color w:val="000000"/>
          <w:lang w:val="ru-RU"/>
        </w:rPr>
      </w:pPr>
      <w:r w:rsidRPr="00F41DCC">
        <w:rPr>
          <w:b/>
          <w:bCs/>
          <w:color w:val="000000"/>
          <w:lang w:val="ru-RU"/>
        </w:rPr>
        <w:t>Модуль «Робототехника»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Автоматизация и роботизация .Принципы работы робота .Классификация современных роботов .Виды роботов, их функции и назначение .Взаимосвязь конструкции робота и выполняемой им функции . Робототехнический конструктор и комплектующие .Чтение схем .Сборка роботизированной конструкции по готовой схеме Базовые принципы программирования .Визуальный язык для программирования простых робото-технических систем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4C2AA5">
        <w:rPr>
          <w:rFonts w:ascii="Times New Roman" w:eastAsia="Times New Roman" w:hAnsi="Times New Roman" w:cs="Times New Roman"/>
          <w:b/>
          <w:bCs/>
          <w:color w:val="000000"/>
          <w:sz w:val="24"/>
          <w:szCs w:val="24"/>
          <w:lang w:eastAsia="ru-RU"/>
        </w:rPr>
        <w:t>Модуль «Компьютерная графика. Черчение»</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 Основы графической грамоты .Графические материалы и инструменты .Типы графических изображений (рисунок, диаграмма, графики, графы, эскиз, технический рисунок, чертёж, схема, карта, пиктограмма и др .) .Основные элементы графических изображений (точка, линия, контур, буквы и цифры, условные знаки)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Правила построения чертежей (рамка, основная надпись, масштаб, виды, нанесение размеров) .Чтение чертежа .</w:t>
      </w:r>
    </w:p>
    <w:p w:rsidR="00F41DCC" w:rsidRPr="004C2AA5" w:rsidRDefault="00F41DCC" w:rsidP="00F41DCC">
      <w:pPr>
        <w:pBdr>
          <w:bottom w:val="single" w:sz="6" w:space="5" w:color="000000"/>
        </w:pBdr>
        <w:shd w:val="clear" w:color="auto" w:fill="FFFFFF"/>
        <w:spacing w:before="100" w:beforeAutospacing="1" w:after="240" w:line="240" w:lineRule="auto"/>
        <w:outlineLvl w:val="0"/>
        <w:rPr>
          <w:rFonts w:ascii="Times New Roman" w:eastAsia="Times New Roman" w:hAnsi="Times New Roman" w:cs="Times New Roman"/>
          <w:b/>
          <w:bCs/>
          <w:caps/>
          <w:color w:val="000000"/>
          <w:kern w:val="36"/>
          <w:sz w:val="24"/>
          <w:szCs w:val="24"/>
          <w:lang w:eastAsia="ru-RU"/>
        </w:rPr>
      </w:pPr>
      <w:r w:rsidRPr="004C2AA5">
        <w:rPr>
          <w:rFonts w:ascii="Times New Roman" w:eastAsia="Times New Roman" w:hAnsi="Times New Roman" w:cs="Times New Roman"/>
          <w:b/>
          <w:bCs/>
          <w:caps/>
          <w:color w:val="000000"/>
          <w:kern w:val="36"/>
          <w:sz w:val="24"/>
          <w:szCs w:val="24"/>
          <w:lang w:eastAsia="ru-RU"/>
        </w:rPr>
        <w:t>ПЛАНИРУЕМЫЕ ОБРАЗОВАТЕЛЬНЫЕ РЕЗУЛЬТАТЫ</w:t>
      </w:r>
    </w:p>
    <w:p w:rsidR="00F41DCC" w:rsidRPr="004C2AA5" w:rsidRDefault="00F41DCC" w:rsidP="00F41DCC">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4C2AA5">
        <w:rPr>
          <w:rFonts w:ascii="Times New Roman" w:eastAsia="Times New Roman" w:hAnsi="Times New Roman" w:cs="Times New Roman"/>
          <w:b/>
          <w:bCs/>
          <w:caps/>
          <w:color w:val="000000"/>
          <w:sz w:val="24"/>
          <w:szCs w:val="24"/>
          <w:lang w:eastAsia="ru-RU"/>
        </w:rPr>
        <w:t>ЛИЧНОСТНЫЕ РЕЗУЛЬТАТЫ</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lastRenderedPageBreak/>
        <w:t>Патриотическое воспитание:</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проявление интереса к истории и современному состоянию российской науки и технологии;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ценностное отношение к достижениям российских инженеров и учёных.</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Гражданское и духовно-нравственное воспитание:</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осознание важности морально-этических принципов в деятельности, связанной с реализацией технологий;</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Эстетическое воспитание:</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восприятие эстетических качеств предметов труда;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умение создавать эстетически значимые изделия из различных материалов.</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Ценности научного познания и практической деятельности: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осознание ценности науки как фундамента технологий;</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развитие интереса к исследовательской деятельности, реализации на практике достижений науки.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Формирование культуры здоровья и эмоционального благополучия:</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умение распознавать информационные угрозы и осуществ</w:t>
      </w:r>
      <w:r w:rsidRPr="004C2AA5">
        <w:rPr>
          <w:rFonts w:ascii="Times New Roman" w:eastAsia="Times New Roman" w:hAnsi="Times New Roman" w:cs="Times New Roman"/>
          <w:color w:val="000000"/>
          <w:sz w:val="24"/>
          <w:szCs w:val="24"/>
          <w:lang w:eastAsia="ru-RU"/>
        </w:rPr>
        <w:softHyphen/>
        <w:t>лять защиту личности от этих угроз.</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Трудовое воспитание:</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активное участие в решении возникающих практических задач из различных областей;</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умение ориентироваться в мире современных профессий.</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Экологическое воспитание:</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воспитание бережного отношения к окружающей среде, понимание необходимости соблюдения баланса между природой и техносферой;</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осознание пределов преобразовательной деятельности человека.</w:t>
      </w:r>
    </w:p>
    <w:p w:rsidR="00F41DCC" w:rsidRPr="004C2AA5" w:rsidRDefault="00F41DCC" w:rsidP="00F41DCC">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4C2AA5">
        <w:rPr>
          <w:rFonts w:ascii="Times New Roman" w:eastAsia="Times New Roman" w:hAnsi="Times New Roman" w:cs="Times New Roman"/>
          <w:b/>
          <w:bCs/>
          <w:caps/>
          <w:color w:val="000000"/>
          <w:sz w:val="24"/>
          <w:szCs w:val="24"/>
          <w:lang w:eastAsia="ru-RU"/>
        </w:rPr>
        <w:t>МЕТАПРЕДМЕТНЫЕ РЕЗУЛЬТАТЫ</w:t>
      </w:r>
    </w:p>
    <w:p w:rsidR="00F41DCC" w:rsidRPr="004C2AA5"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b/>
          <w:bCs/>
          <w:color w:val="000000"/>
          <w:sz w:val="24"/>
          <w:szCs w:val="24"/>
          <w:lang w:eastAsia="ru-RU"/>
        </w:rPr>
        <w:t>Овладение универсальными познавательными действиями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Базовые логические действия:</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выявлять и характеризовать существенные признаки природных и рукотворных объектов;</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основание для обобщения и сравнения;</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выявлять закономерности и противоречия в рассматриваемых фактах, данных и наблюдениях, относящихся к внешнему миру;</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выявлять причинно-следственные связи при изучении природных явлений и процессов, а также процессов, происходящих в техносфере;</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Базовые исследовательские действия:</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формировать запросы к информационной системе с целью получения необходимой информации;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оценивать полноту, достоверность и актуальность полученной информации;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опытным путём изучать свойства различных материалов;</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строить и оценивать модели объектов, явлений и процессов;</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уметь создавать, применять и преобразовывать знаки и символы, модели и схемы для решения учебных и познавательных задач;</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уметь оценивать правильность выполнения учебной задачи, собственные возможности её решения;</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прогнозировать поведение технической системы, в том числе с учётом синергетических эффектов.</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Работа с информацией:</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выбирать форму представления информации в зависимости от поставленной задачи;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понимать различие между данными, информацией и знаниями;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владеть начальными навыками работы с «большими данными»;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владеть технологией трансформации данных в информацию, информации в знания.</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b/>
          <w:bCs/>
          <w:color w:val="000000"/>
          <w:sz w:val="24"/>
          <w:szCs w:val="24"/>
          <w:lang w:eastAsia="ru-RU"/>
        </w:rPr>
        <w:t>Овладение универсальными учебными регулятивными действиями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Самоорганизация:</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делать выбор и брать ответственность за решение.</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Самоконтроль (рефлексия):</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давать адекватную оценку ситуации и предлагать план её изменения;</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объяснять причины достижения (недостижения) результатов преобразовательной деятельности;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вносить необходимые коррективы в деятельность по решению задачи или по осуществлению проекта;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оценивать соответствие результата цели и условиям и при необходимости корректировать цель и процесс её достижения.</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Принятие себя и других:</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признавать своё право на ошибку при решении задач или при реализации проекта, такое же право другого на подобные ошибки.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b/>
          <w:bCs/>
          <w:color w:val="000000"/>
          <w:sz w:val="24"/>
          <w:szCs w:val="24"/>
          <w:lang w:eastAsia="ru-RU"/>
        </w:rPr>
        <w:t>Овладение универсальными коммуникативными действиями.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Общение:</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 ходе обсуждения учебного материала, планирования и осуществления учебного проекта;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 рамках публичного представления результатов проектной деятельности;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 ходе совместного решения задачи с использованием облачных сервисов;</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 ходе общения с представителями других культур, в частности в социальных сетях.</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i/>
          <w:iCs/>
          <w:color w:val="000000"/>
          <w:sz w:val="24"/>
          <w:szCs w:val="24"/>
          <w:lang w:eastAsia="ru-RU"/>
        </w:rPr>
        <w:t>Совместная деятельность:</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понимать и использовать преимущества командной работы при реализации учебного проекта;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понимать необходимость выработки знаково-символических средств как необходимого условия успешной проектной деятельности;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уметь адекватно интерпретировать высказывания собеседника — участника совместной деятельности;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владеть навыками отстаивания своей точки зрения, используя при этом законы логики;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lastRenderedPageBreak/>
        <w:t>уметь распознавать некорректную аргументацию.</w:t>
      </w:r>
    </w:p>
    <w:p w:rsidR="00F41DCC" w:rsidRPr="004C2AA5" w:rsidRDefault="00F41DCC" w:rsidP="00F41DCC">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4C2AA5">
        <w:rPr>
          <w:rFonts w:ascii="Times New Roman" w:eastAsia="Times New Roman" w:hAnsi="Times New Roman" w:cs="Times New Roman"/>
          <w:b/>
          <w:bCs/>
          <w:caps/>
          <w:color w:val="000000"/>
          <w:sz w:val="24"/>
          <w:szCs w:val="24"/>
          <w:lang w:eastAsia="ru-RU"/>
        </w:rPr>
        <w:t>ПРЕДМЕТНЫЕ РЕЗУЛЬТАТЫ</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b/>
          <w:bCs/>
          <w:color w:val="000000"/>
          <w:sz w:val="24"/>
          <w:szCs w:val="24"/>
          <w:lang w:eastAsia="ru-RU"/>
        </w:rPr>
        <w:t>ИНВАРИАНТНЫЕ МОДУЛИ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4C2AA5">
        <w:rPr>
          <w:rFonts w:ascii="Times New Roman" w:eastAsia="Times New Roman" w:hAnsi="Times New Roman" w:cs="Times New Roman"/>
          <w:b/>
          <w:bCs/>
          <w:color w:val="000000"/>
          <w:sz w:val="24"/>
          <w:szCs w:val="24"/>
          <w:lang w:eastAsia="ru-RU"/>
        </w:rPr>
        <w:t>Модуль «Производство и технология»</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 xml:space="preserve">приводить примеры развития технологий; приводить примеры эстетичных промышленных изделий; называть и характеризовать народные промыслы и ремёсла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России; называть производства и производственные процессы; называть современные и перспективные технологии;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называть и характеризовать виды транспорта, оценивать перспективы развития; характеризовать технологии на транспорте, транспортную логистику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b/>
          <w:color w:val="000000"/>
          <w:sz w:val="24"/>
          <w:szCs w:val="24"/>
          <w:lang w:eastAsia="ru-RU"/>
        </w:rPr>
        <w:t>Модуль «Технологии обработки материалов и пищевых продуктов</w:t>
      </w:r>
      <w:r w:rsidRPr="004C2AA5">
        <w:rPr>
          <w:rFonts w:ascii="Times New Roman" w:eastAsia="Times New Roman" w:hAnsi="Times New Roman" w:cs="Times New Roman"/>
          <w:color w:val="000000"/>
          <w:sz w:val="24"/>
          <w:szCs w:val="24"/>
          <w:lang w:eastAsia="ru-RU"/>
        </w:rPr>
        <w:t xml:space="preserve">»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color w:val="000000"/>
          <w:sz w:val="24"/>
          <w:szCs w:val="24"/>
          <w:lang w:eastAsia="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текстильные материалы искусственного происхождения,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мир профессий, связанных с изучаемыми технологиями, их востребованность на рынке труда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Модуль «Производство и технологии»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называть и характеризовать технологии;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называть и характеризовать потребности человека;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называть и характеризовать естественные (природные) и искусственные материалы;</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сравнивать и анализировать свойства материалов;</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классифицировать технику, описывать назначение техники;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характеризовать предметы труда в различных видах материального производства;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использовать метод мозгового штурма, метод интеллект-карт, метод фокальных объектов и др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использовать метод учебного проектирования, выполнять учебные проекты;</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назвать и характеризовать профессии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Модуль «Технологии обработки материалов и пищевых продуктов»</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lastRenderedPageBreak/>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называть и характеризовать виды бумаги, её свойства, получение и применение;</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называть народные промыслы по обработке древесины;</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характеризовать свойства конструкционных материалов;</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выбирать материалы для изготовления изделий с учётом их свойств, технологий обработки, инструментов и приспособлений;</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называть и характеризовать виды древесины, пиломатериалов;</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исследовать, анализировать и сравнивать свойства древесины разных пород деревьев;</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знать и называть пищевую ценность яиц, круп, овощей;</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приводить примеры обработки пищевых продуктов, позволя-ющие максимально сохранять их пищевую ценность;</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называть и выполнять технологии первичной обработки ово-щей, круп;</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называть и выполнять технологии приготовления блюд из яиц, овощей, круп;</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называть виды планировки кухни; способы рационального размещения мебели;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называть и характеризовать текстильные материалы, классифицировать их, описывать основные этапы производства;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анализировать и сравнивать свойства текстильных материалов;</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выбирать материалы, инструменты и оборудование для выполнения швейных работ;</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использовать ручные инструменты для выполнения швейных работ;</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выполнять последовательность изготовления швейных изделий, осуществлять контроль качества;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характеризовать группы профессий, описывать тенденции их развития, объяснять социальное значение групп профессий .</w:t>
      </w:r>
    </w:p>
    <w:p w:rsidR="00F41DCC" w:rsidRPr="004C2AA5" w:rsidRDefault="00F41DCC" w:rsidP="00F41DCC">
      <w:pPr>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b/>
          <w:bCs/>
          <w:color w:val="000000"/>
          <w:sz w:val="24"/>
          <w:szCs w:val="24"/>
          <w:lang w:eastAsia="ru-RU"/>
        </w:rPr>
        <w:t>ВАРИАТИВНЫЙ МОДУЛЬ</w:t>
      </w:r>
    </w:p>
    <w:p w:rsidR="00F41DCC" w:rsidRPr="004C2AA5" w:rsidRDefault="00F41DCC" w:rsidP="00F41DCC">
      <w:pPr>
        <w:spacing w:after="0" w:line="240" w:lineRule="auto"/>
        <w:ind w:firstLine="227"/>
        <w:jc w:val="both"/>
        <w:rPr>
          <w:rFonts w:ascii="Times New Roman" w:eastAsia="Times New Roman" w:hAnsi="Times New Roman" w:cs="Times New Roman"/>
          <w:color w:val="000000"/>
          <w:sz w:val="24"/>
          <w:szCs w:val="24"/>
          <w:lang w:eastAsia="ru-RU"/>
        </w:rPr>
      </w:pPr>
      <w:r w:rsidRPr="004C2AA5">
        <w:rPr>
          <w:rFonts w:ascii="Times New Roman" w:eastAsia="Times New Roman" w:hAnsi="Times New Roman" w:cs="Times New Roman"/>
          <w:b/>
          <w:bCs/>
          <w:color w:val="000000"/>
          <w:sz w:val="24"/>
          <w:szCs w:val="24"/>
          <w:lang w:eastAsia="ru-RU"/>
        </w:rPr>
        <w:t>Модуль «Робототехника»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 xml:space="preserve">классифицировать и характеризовать роботов по видам и назначению; </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знать основные законы робототехники;</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называть и характеризовать назначение деталей робототех-нического конструктора;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характеризовать составные части роботов, датчики в современных робототехнических системах;</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получить опыт моделирования машин и механизмов с помощью робототехнического конструктора;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применять навыки моделирования машин и механизмов с  помощью робототехнического конструктора;</w:t>
      </w:r>
    </w:p>
    <w:p w:rsidR="00F41DCC" w:rsidRPr="004C2AA5"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4C2AA5">
        <w:rPr>
          <w:rFonts w:ascii="Times New Roman" w:eastAsia="Times New Roman" w:hAnsi="Times New Roman" w:cs="Times New Roman"/>
          <w:bCs/>
          <w:color w:val="000000"/>
          <w:sz w:val="24"/>
          <w:szCs w:val="24"/>
          <w:lang w:eastAsia="ru-RU"/>
        </w:rPr>
        <w:t>владеть навыками индивидуальной и коллективной деятельности, направленной на создание робототехнического продукта .</w:t>
      </w:r>
    </w:p>
    <w:p w:rsidR="00F41DCC" w:rsidRPr="004C2AA5" w:rsidRDefault="00F41DCC" w:rsidP="00F41DCC">
      <w:pPr>
        <w:shd w:val="clear" w:color="auto" w:fill="FFFFFF"/>
        <w:spacing w:after="0" w:line="240" w:lineRule="auto"/>
        <w:ind w:firstLine="227"/>
        <w:jc w:val="both"/>
        <w:rPr>
          <w:rFonts w:ascii="Times New Roman" w:hAnsi="Times New Roman" w:cs="Times New Roman"/>
          <w:b/>
          <w:sz w:val="24"/>
          <w:szCs w:val="24"/>
          <w:lang w:eastAsia="ru-RU"/>
        </w:rPr>
      </w:pPr>
      <w:r w:rsidRPr="004C2AA5">
        <w:rPr>
          <w:rFonts w:ascii="Times New Roman" w:hAnsi="Times New Roman" w:cs="Times New Roman"/>
          <w:b/>
          <w:sz w:val="24"/>
          <w:szCs w:val="24"/>
          <w:lang w:eastAsia="ru-RU"/>
        </w:rPr>
        <w:t>Модуль «Компьютерная графика. Черчение»</w:t>
      </w:r>
    </w:p>
    <w:p w:rsidR="00F41DCC" w:rsidRPr="004C2AA5" w:rsidRDefault="00F41DCC" w:rsidP="00F41DCC">
      <w:pPr>
        <w:shd w:val="clear" w:color="auto" w:fill="FFFFFF"/>
        <w:spacing w:after="0" w:line="240" w:lineRule="auto"/>
        <w:jc w:val="both"/>
        <w:rPr>
          <w:rFonts w:ascii="Times New Roman" w:hAnsi="Times New Roman" w:cs="Times New Roman"/>
          <w:sz w:val="24"/>
          <w:szCs w:val="24"/>
          <w:lang w:eastAsia="ru-RU"/>
        </w:rPr>
      </w:pPr>
      <w:r w:rsidRPr="004C2AA5">
        <w:rPr>
          <w:rFonts w:ascii="Times New Roman" w:hAnsi="Times New Roman" w:cs="Times New Roman"/>
          <w:sz w:val="24"/>
          <w:szCs w:val="24"/>
          <w:lang w:eastAsia="ru-RU"/>
        </w:rPr>
        <w:t>называть виды и области применения графической информации;</w:t>
      </w:r>
    </w:p>
    <w:p w:rsidR="00F41DCC" w:rsidRPr="004C2AA5" w:rsidRDefault="00F41DCC" w:rsidP="00F41DCC">
      <w:pPr>
        <w:shd w:val="clear" w:color="auto" w:fill="FFFFFF"/>
        <w:spacing w:after="0" w:line="240" w:lineRule="auto"/>
        <w:jc w:val="both"/>
        <w:rPr>
          <w:rFonts w:ascii="Times New Roman" w:hAnsi="Times New Roman" w:cs="Times New Roman"/>
          <w:sz w:val="24"/>
          <w:szCs w:val="24"/>
          <w:lang w:eastAsia="ru-RU"/>
        </w:rPr>
      </w:pPr>
      <w:r w:rsidRPr="004C2AA5">
        <w:rPr>
          <w:rFonts w:ascii="Times New Roman" w:hAnsi="Times New Roman" w:cs="Times New Roman"/>
          <w:sz w:val="24"/>
          <w:szCs w:val="24"/>
          <w:lang w:eastAsia="ru-RU"/>
        </w:rPr>
        <w:t>называть типы графических изображений (рисунок, диаграмма, графики, графы, эскиз, технический рисунок, чертёж, схема, карта, пиктограмма и др .);</w:t>
      </w:r>
    </w:p>
    <w:p w:rsidR="00F41DCC" w:rsidRPr="004C2AA5" w:rsidRDefault="00F41DCC" w:rsidP="00F41DCC">
      <w:pPr>
        <w:shd w:val="clear" w:color="auto" w:fill="FFFFFF"/>
        <w:spacing w:after="0" w:line="240" w:lineRule="auto"/>
        <w:jc w:val="both"/>
        <w:rPr>
          <w:rFonts w:ascii="Times New Roman" w:hAnsi="Times New Roman" w:cs="Times New Roman"/>
          <w:sz w:val="24"/>
          <w:szCs w:val="24"/>
          <w:lang w:eastAsia="ru-RU"/>
        </w:rPr>
      </w:pPr>
      <w:r w:rsidRPr="004C2AA5">
        <w:rPr>
          <w:rFonts w:ascii="Times New Roman" w:hAnsi="Times New Roman" w:cs="Times New Roman"/>
          <w:sz w:val="24"/>
          <w:szCs w:val="24"/>
          <w:lang w:eastAsia="ru-RU"/>
        </w:rPr>
        <w:t>называть основные элементы графических изображений (точка, линия, контур, буквы и цифры, условные знаки);</w:t>
      </w:r>
    </w:p>
    <w:p w:rsidR="00F41DCC" w:rsidRPr="004C2AA5" w:rsidRDefault="00F41DCC" w:rsidP="00F41DCC">
      <w:pPr>
        <w:shd w:val="clear" w:color="auto" w:fill="FFFFFF"/>
        <w:spacing w:after="0" w:line="240" w:lineRule="auto"/>
        <w:jc w:val="both"/>
        <w:rPr>
          <w:rFonts w:ascii="Times New Roman" w:hAnsi="Times New Roman" w:cs="Times New Roman"/>
          <w:sz w:val="24"/>
          <w:szCs w:val="24"/>
          <w:lang w:eastAsia="ru-RU"/>
        </w:rPr>
      </w:pPr>
      <w:r w:rsidRPr="004C2AA5">
        <w:rPr>
          <w:rFonts w:ascii="Times New Roman" w:hAnsi="Times New Roman" w:cs="Times New Roman"/>
          <w:sz w:val="24"/>
          <w:szCs w:val="24"/>
          <w:lang w:eastAsia="ru-RU"/>
        </w:rPr>
        <w:t>называть и применять чертёжные инструменты;</w:t>
      </w:r>
    </w:p>
    <w:p w:rsidR="00F41DCC" w:rsidRPr="004C2AA5" w:rsidRDefault="00F41DCC" w:rsidP="00F41DCC">
      <w:pPr>
        <w:shd w:val="clear" w:color="auto" w:fill="FFFFFF"/>
        <w:spacing w:after="0" w:line="240" w:lineRule="auto"/>
        <w:jc w:val="both"/>
        <w:rPr>
          <w:rFonts w:ascii="Times New Roman" w:hAnsi="Times New Roman" w:cs="Times New Roman"/>
          <w:sz w:val="24"/>
          <w:szCs w:val="24"/>
          <w:lang w:eastAsia="ru-RU"/>
        </w:rPr>
      </w:pPr>
      <w:r w:rsidRPr="004C2AA5">
        <w:rPr>
          <w:rFonts w:ascii="Times New Roman" w:hAnsi="Times New Roman" w:cs="Times New Roman"/>
          <w:sz w:val="24"/>
          <w:szCs w:val="24"/>
          <w:lang w:eastAsia="ru-RU"/>
        </w:rPr>
        <w:lastRenderedPageBreak/>
        <w:t>читать и выполнять чертежи на листе А4 (рамка, основная надпись, масштаб, виды, нанесение размеров) .</w:t>
      </w:r>
    </w:p>
    <w:p w:rsidR="00F41DCC" w:rsidRDefault="00F41DCC" w:rsidP="00F41DCC">
      <w:pPr>
        <w:shd w:val="clear" w:color="auto" w:fill="FFFFFF"/>
        <w:spacing w:line="240" w:lineRule="auto"/>
        <w:ind w:firstLine="22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 класс</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Рабочая программа по</w:t>
      </w:r>
      <w:r w:rsidRPr="00F41DCC">
        <w:rPr>
          <w:rFonts w:ascii="Times New Roman" w:hAnsi="Times New Roman" w:cs="Times New Roman"/>
          <w:sz w:val="24"/>
          <w:szCs w:val="24"/>
        </w:rPr>
        <w:t xml:space="preserve"> технологии для обучающихся 6 классов составлена на основе Требований к</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результатам освоения основной образовательной программы основного общего образования,</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представленных в Федеральном государственном образовательном стандарте основного общего</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образования (Приказ Минпросвещения России от 31.05.2021 г.№ 287, зарегистрирован</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Министерством юстиции Российской Федерации 05.07.2021 г., рег. номер — 64101) (далее — ФГОС</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ООО), а также Примерной программы воспитания, с учётом Концепции преподавания предметной области «Технология» в Российской Федерации (утверждённой распоряжением Правительства Российской</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Федерации</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от 18 апреля 2016 г. № 317 «О реализации Национальной технологической инициативы») и Программы «Цифровая экономика Российской Федерации», утвержденной распоряжением Правительства Российской Федерации от 28 июля 2017 г. № 1632-р.)</w:t>
      </w:r>
      <w:r w:rsidRPr="00F41DCC">
        <w:rPr>
          <w:rFonts w:ascii="Times New Roman" w:eastAsia="Times New Roman" w:hAnsi="Times New Roman" w:cs="Times New Roman"/>
          <w:color w:val="000000"/>
          <w:sz w:val="24"/>
          <w:szCs w:val="24"/>
          <w:lang w:eastAsia="ru-RU"/>
        </w:rPr>
        <w:t>.</w:t>
      </w:r>
    </w:p>
    <w:p w:rsidR="00F41DCC" w:rsidRPr="00F41DCC" w:rsidRDefault="00F41DCC" w:rsidP="00F41DCC">
      <w:pPr>
        <w:shd w:val="clear" w:color="auto" w:fill="FFFFFF"/>
        <w:spacing w:before="240" w:after="120" w:line="240" w:lineRule="auto"/>
        <w:jc w:val="both"/>
        <w:outlineLvl w:val="1"/>
        <w:rPr>
          <w:rFonts w:ascii="Times New Roman" w:eastAsia="Times New Roman" w:hAnsi="Times New Roman" w:cs="Times New Roman"/>
          <w:b/>
          <w:bCs/>
          <w:caps/>
          <w:color w:val="000000"/>
          <w:sz w:val="24"/>
          <w:szCs w:val="24"/>
          <w:lang w:eastAsia="ru-RU"/>
        </w:rPr>
      </w:pPr>
      <w:r w:rsidRPr="00F41DCC">
        <w:rPr>
          <w:rFonts w:ascii="Times New Roman" w:eastAsia="Times New Roman" w:hAnsi="Times New Roman" w:cs="Times New Roman"/>
          <w:b/>
          <w:bCs/>
          <w:caps/>
          <w:color w:val="000000"/>
          <w:sz w:val="24"/>
          <w:szCs w:val="24"/>
          <w:lang w:eastAsia="ru-RU"/>
        </w:rPr>
        <w:t>ОБЩАЯ ХАРАКТЕРИСТИКА УЧЕБНОГО ПРЕДМЕТА «ТЕХНОЛОГИЯ»</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Учебный предмет «Технология» в современной школе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Учебный предмет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Программа предмета «Технология» конкретизирует содержание, предметные, метапредметные и личностные результаты, которые должны обеспечить требование федерального государственного образовательного стандарта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xml:space="preserve">Стратегическими документами, определяющими направление модернизации содержания и методов обучения, являются: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ФГОС ООО 2021 года (Приказ Минпросвещения России от 31 .05 .2021 № 287 «Об утверждении Федерального государственного образовательного стандарта основного общего образования»; зарегистрирован в Минюсте России 05 .07 .2021, № 64101)ТЕХНОЛОГИЯ. 5—9 классы 5</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xml:space="preserve">- Концепция преподавания предметной области «Технология» в образовательных организациях Российской Федерации, реализующих основные общеобразовательные </w:t>
      </w:r>
      <w:r w:rsidRPr="00F41DCC">
        <w:rPr>
          <w:rFonts w:ascii="Times New Roman" w:eastAsia="Times New Roman" w:hAnsi="Times New Roman" w:cs="Times New Roman"/>
          <w:color w:val="000000"/>
          <w:sz w:val="24"/>
          <w:szCs w:val="24"/>
          <w:lang w:eastAsia="ru-RU"/>
        </w:rPr>
        <w:lastRenderedPageBreak/>
        <w:t>программы (утверждена коллегией Министерства просвещения Российской Федерации 24 декабря 2018 г .)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Обновлённое содержание и активные и интерактивные методы обучения по предмету «Технология»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rsidR="00F41DCC" w:rsidRPr="00F41DCC" w:rsidRDefault="00F41DCC" w:rsidP="00F41DCC">
      <w:pPr>
        <w:shd w:val="clear" w:color="auto" w:fill="FFFFFF"/>
        <w:spacing w:before="240" w:after="120" w:line="240" w:lineRule="auto"/>
        <w:jc w:val="both"/>
        <w:outlineLvl w:val="1"/>
        <w:rPr>
          <w:rFonts w:ascii="Times New Roman" w:eastAsia="Times New Roman" w:hAnsi="Times New Roman" w:cs="Times New Roman"/>
          <w:b/>
          <w:bCs/>
          <w:caps/>
          <w:color w:val="000000"/>
          <w:sz w:val="24"/>
          <w:szCs w:val="24"/>
          <w:lang w:eastAsia="ru-RU"/>
        </w:rPr>
      </w:pPr>
      <w:r w:rsidRPr="00F41DCC">
        <w:rPr>
          <w:rFonts w:ascii="Times New Roman" w:eastAsia="Times New Roman" w:hAnsi="Times New Roman" w:cs="Times New Roman"/>
          <w:b/>
          <w:bCs/>
          <w:caps/>
          <w:color w:val="000000"/>
          <w:sz w:val="24"/>
          <w:szCs w:val="24"/>
          <w:lang w:eastAsia="ru-RU"/>
        </w:rPr>
        <w:t>ЦЕЛИ И ЗАДАЧИ ИЗУЧЕНИЯ УЧЕБНОГО ПРЕДМЕТА «ТЕХНОЛОГИЯ»</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xml:space="preserve"> Основной целью освоения предмета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Задачами курса технологии являются:</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F41DCC" w:rsidRPr="00F41DCC" w:rsidRDefault="00F41DCC" w:rsidP="00F41DCC">
      <w:pPr>
        <w:shd w:val="clear" w:color="auto" w:fill="FFFFFF"/>
        <w:spacing w:before="240" w:after="120" w:line="240" w:lineRule="auto"/>
        <w:jc w:val="both"/>
        <w:outlineLvl w:val="1"/>
        <w:rPr>
          <w:rFonts w:ascii="Times New Roman" w:eastAsia="Times New Roman" w:hAnsi="Times New Roman" w:cs="Times New Roman"/>
          <w:b/>
          <w:bCs/>
          <w:caps/>
          <w:color w:val="000000"/>
          <w:sz w:val="24"/>
          <w:szCs w:val="24"/>
          <w:lang w:eastAsia="ru-RU"/>
        </w:rPr>
      </w:pPr>
      <w:r w:rsidRPr="00F41DCC">
        <w:rPr>
          <w:rFonts w:ascii="Times New Roman" w:eastAsia="Times New Roman" w:hAnsi="Times New Roman" w:cs="Times New Roman"/>
          <w:b/>
          <w:bCs/>
          <w:caps/>
          <w:color w:val="000000"/>
          <w:sz w:val="24"/>
          <w:szCs w:val="24"/>
          <w:lang w:eastAsia="ru-RU"/>
        </w:rPr>
        <w:t>МЕСТО УЧЕБНОГО ПРЕДМЕТА «ТЕХНОЛОГИЯ» В УЧЕБНОМ ПЛАНЕ</w:t>
      </w:r>
    </w:p>
    <w:p w:rsidR="00F41DCC" w:rsidRPr="00F41DCC" w:rsidRDefault="00F41DCC" w:rsidP="00F41DCC">
      <w:pPr>
        <w:spacing w:line="240" w:lineRule="auto"/>
        <w:jc w:val="both"/>
        <w:rPr>
          <w:rFonts w:ascii="Times New Roman" w:hAnsi="Times New Roman" w:cs="Times New Roman"/>
          <w:sz w:val="24"/>
          <w:szCs w:val="24"/>
          <w:lang w:eastAsia="ru-RU"/>
        </w:rPr>
      </w:pPr>
      <w:r w:rsidRPr="00F41DCC">
        <w:rPr>
          <w:rFonts w:ascii="Times New Roman" w:hAnsi="Times New Roman" w:cs="Times New Roman"/>
          <w:sz w:val="24"/>
          <w:szCs w:val="24"/>
          <w:lang w:eastAsia="ru-RU"/>
        </w:rPr>
        <w:t xml:space="preserve">Учебный предмет «Технология» является обязательным системы основного общего образования обучающихся. Освоение предметной области «Технология» в основной школе осуществляется в 5—9 классах из расчёта: в 5—7 классах — 2  часа в неделю, в 8—9 классах  — 1 час .    </w:t>
      </w:r>
    </w:p>
    <w:p w:rsidR="00F41DCC" w:rsidRPr="00F41DCC" w:rsidRDefault="00F41DCC" w:rsidP="00F41DCC">
      <w:pPr>
        <w:spacing w:line="240" w:lineRule="auto"/>
        <w:jc w:val="both"/>
        <w:rPr>
          <w:rFonts w:ascii="Times New Roman" w:hAnsi="Times New Roman" w:cs="Times New Roman"/>
          <w:sz w:val="24"/>
          <w:szCs w:val="24"/>
          <w:lang w:eastAsia="ru-RU"/>
        </w:rPr>
      </w:pPr>
      <w:r w:rsidRPr="00F41DCC">
        <w:rPr>
          <w:rFonts w:ascii="Times New Roman" w:hAnsi="Times New Roman" w:cs="Times New Roman"/>
          <w:sz w:val="24"/>
          <w:szCs w:val="24"/>
          <w:lang w:eastAsia="ru-RU"/>
        </w:rPr>
        <w:t>Дополнительно рекомендуется выделить за счёт внеурочной в 8 классе — 1 час в неделю, в 9 классе — 2 часа.</w:t>
      </w:r>
    </w:p>
    <w:p w:rsidR="00F41DCC" w:rsidRPr="00F41DCC" w:rsidRDefault="00F41DCC" w:rsidP="00F41DCC">
      <w:pPr>
        <w:pBdr>
          <w:bottom w:val="single" w:sz="6" w:space="5" w:color="000000"/>
        </w:pBdr>
        <w:shd w:val="clear" w:color="auto" w:fill="FFFFFF"/>
        <w:spacing w:before="100" w:beforeAutospacing="1" w:after="240" w:line="240" w:lineRule="auto"/>
        <w:jc w:val="both"/>
        <w:outlineLvl w:val="0"/>
        <w:rPr>
          <w:rFonts w:ascii="Times New Roman" w:eastAsia="Times New Roman" w:hAnsi="Times New Roman" w:cs="Times New Roman"/>
          <w:b/>
          <w:bCs/>
          <w:caps/>
          <w:color w:val="000000"/>
          <w:kern w:val="36"/>
          <w:sz w:val="24"/>
          <w:szCs w:val="24"/>
          <w:lang w:eastAsia="ru-RU"/>
        </w:rPr>
      </w:pPr>
      <w:r w:rsidRPr="00F41DCC">
        <w:rPr>
          <w:rFonts w:ascii="Times New Roman" w:eastAsia="Times New Roman" w:hAnsi="Times New Roman" w:cs="Times New Roman"/>
          <w:b/>
          <w:bCs/>
          <w:caps/>
          <w:color w:val="000000"/>
          <w:kern w:val="36"/>
          <w:sz w:val="24"/>
          <w:szCs w:val="24"/>
          <w:lang w:eastAsia="ru-RU"/>
        </w:rPr>
        <w:t>СОДЕРЖАНИЕ УЧЕБНОГО ПРЕДМЕТА</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F41DCC">
        <w:rPr>
          <w:rFonts w:ascii="Times New Roman" w:eastAsia="Times New Roman" w:hAnsi="Times New Roman" w:cs="Times New Roman"/>
          <w:bCs/>
          <w:color w:val="000000"/>
          <w:sz w:val="24"/>
          <w:szCs w:val="24"/>
          <w:lang w:eastAsia="ru-RU"/>
        </w:rPr>
        <w:t xml:space="preserve">Технологическое образование школьников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учащихся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 самостоятельности, инициативности, предприимчивости; развитии компетенций, </w:t>
      </w:r>
      <w:r w:rsidRPr="00F41DCC">
        <w:rPr>
          <w:rFonts w:ascii="Times New Roman" w:eastAsia="Times New Roman" w:hAnsi="Times New Roman" w:cs="Times New Roman"/>
          <w:bCs/>
          <w:color w:val="000000"/>
          <w:sz w:val="24"/>
          <w:szCs w:val="24"/>
          <w:lang w:eastAsia="ru-RU"/>
        </w:rPr>
        <w:lastRenderedPageBreak/>
        <w:t>позволяющих учащимся осваивать новые виды труда и готовности принимать нестандартные решения.</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F41DCC">
        <w:rPr>
          <w:rFonts w:ascii="Times New Roman" w:eastAsia="Times New Roman" w:hAnsi="Times New Roman" w:cs="Times New Roman"/>
          <w:bCs/>
          <w:color w:val="000000"/>
          <w:sz w:val="24"/>
          <w:szCs w:val="24"/>
          <w:lang w:eastAsia="ru-RU"/>
        </w:rPr>
        <w:t>Основной методический принцип современного курса «Технология»: 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F41DCC">
        <w:rPr>
          <w:rFonts w:ascii="Times New Roman" w:eastAsia="Times New Roman" w:hAnsi="Times New Roman" w:cs="Times New Roman"/>
          <w:bCs/>
          <w:color w:val="000000"/>
          <w:sz w:val="24"/>
          <w:szCs w:val="24"/>
          <w:lang w:eastAsia="ru-RU"/>
        </w:rPr>
        <w:t>Современный курс технологии построен по модульному принципу. Модуль — это относительно самостоятельная часть структуры образовательной программы по предмету «Технология», имеющая содержательную завершённость по отношению к планируемым предметным результатам обучения за уровень обучения (основного общего образования)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F41DCC">
        <w:rPr>
          <w:rFonts w:ascii="Times New Roman" w:eastAsia="Times New Roman" w:hAnsi="Times New Roman" w:cs="Times New Roman"/>
          <w:bCs/>
          <w:color w:val="000000"/>
          <w:sz w:val="24"/>
          <w:szCs w:val="24"/>
          <w:lang w:eastAsia="ru-RU"/>
        </w:rPr>
        <w:t>Модульная рабочая программа по предмету «Технология»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F41DCC">
        <w:rPr>
          <w:rFonts w:ascii="Times New Roman" w:eastAsia="Times New Roman" w:hAnsi="Times New Roman" w:cs="Times New Roman"/>
          <w:bCs/>
          <w:color w:val="000000"/>
          <w:sz w:val="24"/>
          <w:szCs w:val="24"/>
          <w:lang w:eastAsia="ru-RU"/>
        </w:rPr>
        <w:t>Модульная рабочая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(с учётом возможностей материально-технической базы организации и специфики региона)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
          <w:bCs/>
          <w:color w:val="000000"/>
          <w:sz w:val="24"/>
          <w:szCs w:val="24"/>
          <w:lang w:eastAsia="ru-RU"/>
        </w:rPr>
      </w:pPr>
      <w:r w:rsidRPr="00F41DCC">
        <w:rPr>
          <w:rFonts w:ascii="Times New Roman" w:eastAsia="Times New Roman" w:hAnsi="Times New Roman" w:cs="Times New Roman"/>
          <w:bCs/>
          <w:color w:val="000000"/>
          <w:sz w:val="24"/>
          <w:szCs w:val="24"/>
          <w:lang w:eastAsia="ru-RU"/>
        </w:rPr>
        <w:t>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IT-кубе и др .) на основе договора о сетевом взаимодействии</w:t>
      </w:r>
      <w:r w:rsidRPr="00F41DCC">
        <w:rPr>
          <w:rFonts w:ascii="Times New Roman" w:eastAsia="Times New Roman" w:hAnsi="Times New Roman" w:cs="Times New Roman"/>
          <w:b/>
          <w:bCs/>
          <w:color w:val="000000"/>
          <w:sz w:val="24"/>
          <w:szCs w:val="24"/>
          <w:lang w:eastAsia="ru-RU"/>
        </w:rPr>
        <w:t xml:space="preserve">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
          <w:bCs/>
          <w:color w:val="000000"/>
          <w:sz w:val="24"/>
          <w:szCs w:val="24"/>
          <w:lang w:eastAsia="ru-RU"/>
        </w:rPr>
      </w:pPr>
      <w:r w:rsidRPr="00F41DCC">
        <w:rPr>
          <w:rFonts w:ascii="Times New Roman" w:eastAsia="Times New Roman" w:hAnsi="Times New Roman" w:cs="Times New Roman"/>
          <w:b/>
          <w:bCs/>
          <w:color w:val="000000"/>
          <w:sz w:val="24"/>
          <w:szCs w:val="24"/>
          <w:lang w:eastAsia="ru-RU"/>
        </w:rPr>
        <w:t>ИНВАРИАНТНЫЕ МОДУЛИ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F41DCC">
        <w:rPr>
          <w:rFonts w:ascii="Times New Roman" w:eastAsia="Times New Roman" w:hAnsi="Times New Roman" w:cs="Times New Roman"/>
          <w:b/>
          <w:bCs/>
          <w:color w:val="000000"/>
          <w:sz w:val="24"/>
          <w:szCs w:val="24"/>
          <w:lang w:eastAsia="ru-RU"/>
        </w:rPr>
        <w:t>Модуль «Производство и технологии</w:t>
      </w:r>
    </w:p>
    <w:p w:rsidR="00F41DCC" w:rsidRPr="00F41DCC" w:rsidRDefault="00F41DCC" w:rsidP="00F41DCC">
      <w:pPr>
        <w:shd w:val="clear" w:color="auto" w:fill="FFFFFF"/>
        <w:spacing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xml:space="preserve">Производственно-технологические задачи и способы их решения .Модели и моделирование .Виды машин и механизмов .Моделирование технических устройств . Кинематические схемы . Конструирование изделий .Конструкторская документация .Конструирование и производство техники . Усовершенствование конструкции Основы изобретательской и рационализаторской деятельности .Технологические задачи, решаемые в процессе производства и создания изделий .Соблюдение технологии и качество изделия (продукции) .Информационные технологии . Перспективные технологии .           </w:t>
      </w:r>
    </w:p>
    <w:p w:rsidR="00F41DCC" w:rsidRPr="00F41DCC" w:rsidRDefault="00F41DCC" w:rsidP="00F41DCC">
      <w:pPr>
        <w:shd w:val="clear" w:color="auto" w:fill="FFFFFF"/>
        <w:spacing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b/>
          <w:color w:val="000000"/>
          <w:sz w:val="24"/>
          <w:szCs w:val="24"/>
          <w:lang w:eastAsia="ru-RU"/>
        </w:rPr>
        <w:t>Модуль «Технологии обработки материалов и пищевых продуктов»</w:t>
      </w:r>
    </w:p>
    <w:p w:rsidR="00F41DCC" w:rsidRPr="00F41DCC" w:rsidRDefault="00F41DCC" w:rsidP="00F41DCC">
      <w:pPr>
        <w:shd w:val="clear" w:color="auto" w:fill="FFFFFF"/>
        <w:spacing w:line="240" w:lineRule="auto"/>
        <w:ind w:firstLine="227"/>
        <w:jc w:val="both"/>
        <w:rPr>
          <w:rFonts w:ascii="Times New Roman" w:eastAsia="Times New Roman" w:hAnsi="Times New Roman" w:cs="Times New Roman"/>
          <w:i/>
          <w:color w:val="000000"/>
          <w:sz w:val="24"/>
          <w:szCs w:val="24"/>
          <w:lang w:eastAsia="ru-RU"/>
        </w:rPr>
      </w:pPr>
      <w:r w:rsidRPr="00F41DCC">
        <w:rPr>
          <w:rFonts w:ascii="Times New Roman" w:eastAsia="Times New Roman" w:hAnsi="Times New Roman" w:cs="Times New Roman"/>
          <w:i/>
          <w:color w:val="000000"/>
          <w:sz w:val="24"/>
          <w:szCs w:val="24"/>
          <w:lang w:eastAsia="ru-RU"/>
        </w:rPr>
        <w:t xml:space="preserve">Технологии обработки конструкционных материалов  </w:t>
      </w:r>
    </w:p>
    <w:p w:rsidR="00F41DCC" w:rsidRPr="00F41DCC" w:rsidRDefault="00F41DCC" w:rsidP="00F41DCC">
      <w:pPr>
        <w:shd w:val="clear" w:color="auto" w:fill="FFFFFF"/>
        <w:spacing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тонколистового металла .Слесарный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 .Профессии, связанные с производством и обработкой металлов .Индивидуальный творческий (учебный) проект «Изделие из металла».Выполнение проектного изделия по технологической карте Потребительские и технические требования к качеству готового изделия .Оценка качества проектного изделия из тонколистового металла</w:t>
      </w:r>
    </w:p>
    <w:p w:rsidR="00F41DCC" w:rsidRPr="00F41DCC" w:rsidRDefault="00F41DCC" w:rsidP="00F41DCC">
      <w:pPr>
        <w:shd w:val="clear" w:color="auto" w:fill="FFFFFF"/>
        <w:spacing w:line="240" w:lineRule="auto"/>
        <w:jc w:val="both"/>
        <w:rPr>
          <w:rFonts w:ascii="Times New Roman" w:eastAsia="Times New Roman" w:hAnsi="Times New Roman" w:cs="Times New Roman"/>
          <w:i/>
          <w:color w:val="000000"/>
          <w:sz w:val="24"/>
          <w:szCs w:val="24"/>
          <w:lang w:eastAsia="ru-RU"/>
        </w:rPr>
      </w:pPr>
      <w:r w:rsidRPr="00F41DCC">
        <w:rPr>
          <w:rFonts w:ascii="Times New Roman" w:eastAsia="Times New Roman" w:hAnsi="Times New Roman" w:cs="Times New Roman"/>
          <w:i/>
          <w:color w:val="000000"/>
          <w:sz w:val="24"/>
          <w:szCs w:val="24"/>
          <w:lang w:eastAsia="ru-RU"/>
        </w:rPr>
        <w:t xml:space="preserve">    Технологии обработки пищевых продуктов </w:t>
      </w:r>
    </w:p>
    <w:p w:rsidR="00F41DCC" w:rsidRPr="00F41DCC" w:rsidRDefault="00F41DCC" w:rsidP="00F41DCC">
      <w:pPr>
        <w:shd w:val="clear" w:color="auto" w:fill="FFFFFF"/>
        <w:spacing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lastRenderedPageBreak/>
        <w:t>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.Профессии, связанные с пищевым производством .Групповой проект по теме «Технологии обработки пищевых продуктов».</w:t>
      </w:r>
    </w:p>
    <w:p w:rsidR="00F41DCC" w:rsidRPr="00F41DCC" w:rsidRDefault="00F41DCC" w:rsidP="00F41DCC">
      <w:pPr>
        <w:shd w:val="clear" w:color="auto" w:fill="FFFFFF"/>
        <w:spacing w:line="240" w:lineRule="auto"/>
        <w:ind w:firstLine="227"/>
        <w:jc w:val="both"/>
        <w:rPr>
          <w:rFonts w:ascii="Times New Roman" w:eastAsia="Times New Roman" w:hAnsi="Times New Roman" w:cs="Times New Roman"/>
          <w:i/>
          <w:color w:val="000000"/>
          <w:sz w:val="24"/>
          <w:szCs w:val="24"/>
          <w:lang w:eastAsia="ru-RU"/>
        </w:rPr>
      </w:pPr>
      <w:r w:rsidRPr="00F41DCC">
        <w:rPr>
          <w:rFonts w:ascii="Times New Roman" w:eastAsia="Times New Roman" w:hAnsi="Times New Roman" w:cs="Times New Roman"/>
          <w:i/>
          <w:color w:val="000000"/>
          <w:sz w:val="24"/>
          <w:szCs w:val="24"/>
          <w:lang w:eastAsia="ru-RU"/>
        </w:rPr>
        <w:t xml:space="preserve">Технологии обработки текстильных материалов </w:t>
      </w:r>
    </w:p>
    <w:p w:rsidR="00F41DCC" w:rsidRPr="00F41DCC" w:rsidRDefault="00F41DCC" w:rsidP="00F41DCC">
      <w:pPr>
        <w:shd w:val="clear" w:color="auto" w:fill="FFFFFF"/>
        <w:spacing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Современные текстильные материалы, получение и свойства .Сравнение свойств тканей, выбор ткани с учётом эксплуатации изделия .Одежда, виды одежды .Мода и стиль .Индивидуальный творческий (учебный) проект «Изделие из текстильных материалов».Чертёж выкроек проектного швейного изделия (например, укладка для инструментов, сумка, рюкзак; изделие в технике лоскутной пластики) .Выполнение технологических операций по раскрою и пошиву проектного изделия, отделке изделия .Оценка качества изготовления проектного швейного изделия .</w:t>
      </w:r>
    </w:p>
    <w:p w:rsidR="00F41DCC" w:rsidRPr="00F41DCC" w:rsidRDefault="00F41DCC" w:rsidP="00F41DCC">
      <w:pPr>
        <w:pStyle w:val="ab"/>
        <w:spacing w:after="0"/>
        <w:rPr>
          <w:color w:val="000000"/>
          <w:lang w:val="ru-RU"/>
        </w:rPr>
      </w:pPr>
      <w:r w:rsidRPr="00F41DCC">
        <w:rPr>
          <w:b/>
          <w:bCs/>
          <w:color w:val="000000"/>
          <w:lang w:val="ru-RU"/>
        </w:rPr>
        <w:t>ВАРИАТИВНЫЙ МОДУЛЬ</w:t>
      </w:r>
    </w:p>
    <w:p w:rsidR="00F41DCC" w:rsidRPr="00F41DCC" w:rsidRDefault="00F41DCC" w:rsidP="00F41DCC">
      <w:pPr>
        <w:shd w:val="clear" w:color="auto" w:fill="FFFFFF"/>
        <w:spacing w:line="240" w:lineRule="auto"/>
        <w:jc w:val="both"/>
        <w:rPr>
          <w:rFonts w:ascii="Times New Roman" w:eastAsia="Times New Roman" w:hAnsi="Times New Roman" w:cs="Times New Roman"/>
          <w:b/>
          <w:color w:val="000000"/>
          <w:sz w:val="24"/>
          <w:szCs w:val="24"/>
          <w:lang w:eastAsia="ru-RU"/>
        </w:rPr>
      </w:pPr>
      <w:r w:rsidRPr="00F41DCC">
        <w:rPr>
          <w:rFonts w:ascii="Times New Roman" w:eastAsia="Times New Roman" w:hAnsi="Times New Roman" w:cs="Times New Roman"/>
          <w:b/>
          <w:color w:val="000000"/>
          <w:sz w:val="24"/>
          <w:szCs w:val="24"/>
          <w:lang w:eastAsia="ru-RU"/>
        </w:rPr>
        <w:t xml:space="preserve">     Модуль «Робототехника»</w:t>
      </w:r>
    </w:p>
    <w:p w:rsidR="00F41DCC" w:rsidRPr="00F41DCC" w:rsidRDefault="00F41DCC" w:rsidP="00F41DCC">
      <w:pPr>
        <w:shd w:val="clear" w:color="auto" w:fill="FFFFFF"/>
        <w:spacing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Мобильная робототехника .Организация перемещения робототехнических устройств .Транспортные роботы Назначение, особенности .Знакомство с контроллером, моторами, датчиками .Сборка мобильного робота .Принципы программирования мобильных роботов .Изучение интерфейса визуального языка программирова-ния, основные инструменты и команды программирования роботов .Учебный проект по робототехнике («Транспортный робот», «Танцующий робот»).</w:t>
      </w:r>
    </w:p>
    <w:p w:rsidR="00F41DCC" w:rsidRPr="00F41DCC" w:rsidRDefault="00F41DCC" w:rsidP="00F41DCC">
      <w:pPr>
        <w:shd w:val="clear" w:color="auto" w:fill="FFFFFF"/>
        <w:spacing w:line="240" w:lineRule="auto"/>
        <w:jc w:val="both"/>
        <w:rPr>
          <w:rFonts w:ascii="Times New Roman" w:eastAsia="Times New Roman" w:hAnsi="Times New Roman" w:cs="Times New Roman"/>
          <w:b/>
          <w:color w:val="000000"/>
          <w:sz w:val="24"/>
          <w:szCs w:val="24"/>
          <w:lang w:eastAsia="ru-RU"/>
        </w:rPr>
      </w:pPr>
      <w:r w:rsidRPr="00F41DCC">
        <w:rPr>
          <w:rFonts w:ascii="Times New Roman" w:eastAsia="Times New Roman" w:hAnsi="Times New Roman" w:cs="Times New Roman"/>
          <w:b/>
          <w:color w:val="000000"/>
          <w:sz w:val="24"/>
          <w:szCs w:val="24"/>
          <w:lang w:eastAsia="ru-RU"/>
        </w:rPr>
        <w:t xml:space="preserve">Модуль «Компьютерная графика. Черчение» </w:t>
      </w:r>
    </w:p>
    <w:p w:rsidR="00F41DCC" w:rsidRPr="00F41DCC" w:rsidRDefault="00F41DCC" w:rsidP="00F41DCC">
      <w:pPr>
        <w:shd w:val="clear" w:color="auto" w:fill="FFFFFF"/>
        <w:spacing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Создание проектной документации .Основы выполнения чертежей с использованием чертёжных инструментов и приспособлений .Стандарты оформления .Понятие о графическом редакторе, компьютерной графике 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 печатной продукции в графическом редакторе .</w:t>
      </w:r>
    </w:p>
    <w:p w:rsidR="00F41DCC" w:rsidRPr="00F41DCC" w:rsidRDefault="00F41DCC" w:rsidP="00F41DCC">
      <w:pPr>
        <w:pBdr>
          <w:bottom w:val="single" w:sz="6" w:space="5" w:color="000000"/>
        </w:pBdr>
        <w:shd w:val="clear" w:color="auto" w:fill="FFFFFF"/>
        <w:spacing w:before="100" w:beforeAutospacing="1" w:after="240" w:line="240" w:lineRule="auto"/>
        <w:jc w:val="both"/>
        <w:outlineLvl w:val="0"/>
        <w:rPr>
          <w:rFonts w:ascii="Times New Roman" w:eastAsia="Times New Roman" w:hAnsi="Times New Roman" w:cs="Times New Roman"/>
          <w:b/>
          <w:bCs/>
          <w:caps/>
          <w:color w:val="000000"/>
          <w:kern w:val="36"/>
          <w:sz w:val="24"/>
          <w:szCs w:val="24"/>
          <w:lang w:eastAsia="ru-RU"/>
        </w:rPr>
      </w:pPr>
      <w:r w:rsidRPr="00F41DCC">
        <w:rPr>
          <w:rFonts w:ascii="Times New Roman" w:eastAsia="Times New Roman" w:hAnsi="Times New Roman" w:cs="Times New Roman"/>
          <w:b/>
          <w:bCs/>
          <w:caps/>
          <w:color w:val="000000"/>
          <w:kern w:val="36"/>
          <w:sz w:val="24"/>
          <w:szCs w:val="24"/>
          <w:lang w:eastAsia="ru-RU"/>
        </w:rPr>
        <w:t>ПЛАНИРУЕМЫЕ ОБРАЗОВАТЕЛЬНЫЕ РЕЗУЛЬТАТЫ</w:t>
      </w:r>
    </w:p>
    <w:p w:rsidR="00F41DCC" w:rsidRPr="00F41DCC" w:rsidRDefault="00F41DCC" w:rsidP="00F41DCC">
      <w:pPr>
        <w:shd w:val="clear" w:color="auto" w:fill="FFFFFF"/>
        <w:spacing w:before="240" w:after="120" w:line="240" w:lineRule="atLeast"/>
        <w:jc w:val="both"/>
        <w:outlineLvl w:val="1"/>
        <w:rPr>
          <w:rFonts w:ascii="Times New Roman" w:eastAsia="Times New Roman" w:hAnsi="Times New Roman" w:cs="Times New Roman"/>
          <w:b/>
          <w:bCs/>
          <w:caps/>
          <w:color w:val="000000"/>
          <w:sz w:val="24"/>
          <w:szCs w:val="24"/>
          <w:lang w:eastAsia="ru-RU"/>
        </w:rPr>
      </w:pPr>
      <w:r w:rsidRPr="00F41DCC">
        <w:rPr>
          <w:rFonts w:ascii="Times New Roman" w:eastAsia="Times New Roman" w:hAnsi="Times New Roman" w:cs="Times New Roman"/>
          <w:b/>
          <w:bCs/>
          <w:caps/>
          <w:color w:val="000000"/>
          <w:sz w:val="24"/>
          <w:szCs w:val="24"/>
          <w:lang w:eastAsia="ru-RU"/>
        </w:rPr>
        <w:t>ЛИЧНОСТНЫЕ РЕЗУЛЬТАТЫ</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Патриотическое воспитание: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проявление интереса к истории и современному состоянию российской науки и технологии;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ценностное отношение к достижениям российских инженеров и учёных.</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Гражданское и духовно-нравственное воспитание: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осознание важности морально-этических принципов в деятельности, связанной с реализацией технологий;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Эстетическое воспитание: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lastRenderedPageBreak/>
        <w:t>восприятие эстетических качеств предметов труда;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умение создавать эстетически значимые изделия из различных материалов.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Ценности научного познания и практической деятельности: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осознание ценности науки как фундамента технологий;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развитие интереса к исследовательской деятельности, реализации на практике достижений науки.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Формирование культуры здоровья и эмоционального благополучия: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умение распознавать информационные угрозы и осуществ</w:t>
      </w:r>
      <w:r w:rsidRPr="00F41DCC">
        <w:rPr>
          <w:rFonts w:ascii="Times New Roman" w:eastAsia="Times New Roman" w:hAnsi="Times New Roman" w:cs="Times New Roman"/>
          <w:color w:val="000000"/>
          <w:sz w:val="24"/>
          <w:szCs w:val="24"/>
          <w:lang w:eastAsia="ru-RU"/>
        </w:rPr>
        <w:softHyphen/>
        <w:t>лять защиту личности от этих угроз.</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Трудовое воспитание: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активное участие в решении возникающих практических задач из различных областей;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умение ориентироваться в мире современных профессий.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Экологическое воспитание: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воспитание бережного отношения к окружающей среде, понимание необходимости соблюдения баланса между природой и техносферой;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осознание пределов преобразовательной деятельности человека.</w:t>
      </w:r>
    </w:p>
    <w:p w:rsidR="00F41DCC" w:rsidRPr="00F41DCC" w:rsidRDefault="00F41DCC" w:rsidP="00F41DCC">
      <w:pPr>
        <w:shd w:val="clear" w:color="auto" w:fill="FFFFFF"/>
        <w:spacing w:before="240" w:after="120" w:line="240" w:lineRule="atLeast"/>
        <w:jc w:val="both"/>
        <w:outlineLvl w:val="1"/>
        <w:rPr>
          <w:rFonts w:ascii="Times New Roman" w:eastAsia="Times New Roman" w:hAnsi="Times New Roman" w:cs="Times New Roman"/>
          <w:b/>
          <w:bCs/>
          <w:caps/>
          <w:color w:val="000000"/>
          <w:sz w:val="24"/>
          <w:szCs w:val="24"/>
          <w:lang w:eastAsia="ru-RU"/>
        </w:rPr>
      </w:pPr>
      <w:r w:rsidRPr="00F41DCC">
        <w:rPr>
          <w:rFonts w:ascii="Times New Roman" w:eastAsia="Times New Roman" w:hAnsi="Times New Roman" w:cs="Times New Roman"/>
          <w:b/>
          <w:bCs/>
          <w:caps/>
          <w:color w:val="000000"/>
          <w:sz w:val="24"/>
          <w:szCs w:val="24"/>
          <w:lang w:eastAsia="ru-RU"/>
        </w:rPr>
        <w:t>МЕТАПРЕДМЕТНЫЕ РЕЗУЛЬТАТЫ</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b/>
          <w:bCs/>
          <w:color w:val="000000"/>
          <w:sz w:val="24"/>
          <w:szCs w:val="24"/>
          <w:lang w:eastAsia="ru-RU"/>
        </w:rPr>
        <w:t>Овладение универсальными познавательными действиями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Базовые логические действия: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выявлять и характеризовать существенные признаки природных и рукотворных объектов;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основание для обобщения и сравнения;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выявлять закономерности и противоречия в рассматриваемых фактах, данных и наблюдениях, относящихся к внешнему миру;</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выявлять причинно-следственные связи при изучении природных явлений и процессов, а также процессов, происходящих в техносфере;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Базовые исследовательские действия: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формировать запросы к информационной системе с целью получения необходимой информации;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оценивать полноту, достоверность и актуальность полученной информации;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опытным путём изучать свойства различных материалов;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строить и оценивать модели объектов, явлений и процессов;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уметь создавать, применять и преобразовывать знаки и символы, модели и схемы для решения учебных и познавательных задач;</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уметь оценивать правильность выполнения учебной задачи, собственные возможности её решения;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прогнозировать поведение технической системы, в том числе с учётом синергетических эффектов.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Работа с информацией: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выбирать форму представления информации в зависимости от поставленной задачи;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понимать различие между данными, информацией и знаниями;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lastRenderedPageBreak/>
        <w:t>владеть начальными навыками работы с «большими данными»;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владеть технологией трансформации данных в информацию, информации в знания.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b/>
          <w:bCs/>
          <w:color w:val="000000"/>
          <w:sz w:val="24"/>
          <w:szCs w:val="24"/>
          <w:lang w:eastAsia="ru-RU"/>
        </w:rPr>
        <w:t>Овладение универсальными учебными регулятивными действиями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Самоорганизация: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делать выбор и брать ответственность за решение.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Самоконтроль (рефлексия):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давать адекватную оценку ситуации и предлагать план её изменения;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объяснять причины достижения (недостижения) результатов преобразовательной деятельности;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вносить необходимые коррективы в деятельность по решению задачи или по осуществлению проекта;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оценивать соответствие результата цели и условиям и при необходимости корректировать цель и процесс её достижения.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Принятие себя и других:</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признавать своё право на ошибку при решении задач или при реализации проекта, такое же право другого на подобные ошибки.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b/>
          <w:bCs/>
          <w:color w:val="000000"/>
          <w:sz w:val="24"/>
          <w:szCs w:val="24"/>
          <w:lang w:eastAsia="ru-RU"/>
        </w:rPr>
        <w:t>Овладение универсальными коммуникативными действиями.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Общение: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 ходе обсуждения учебного материала, планирования и осуществления учебного проекта;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 рамках публичного представления результатов проектной деятельности;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 ходе совместного решения задачи с использованием облачных сервисов;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 ходе общения с представителями других культур, в частности в социальных сетях.</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Совместная деятельность:</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понимать и использовать преимущества командной работы при реализации учебного проекта;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понимать необходимость выработки знаково-символических средств как необходимого условия успешной проектной деятельности;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уметь адекватно интерпретировать высказывания собеседника — участника совместной деятельности;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владеть навыками отстаивания своей точки зрения, используя при этом законы логики;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уметь распознавать некорректную аргументацию.</w:t>
      </w:r>
    </w:p>
    <w:p w:rsidR="00F41DCC" w:rsidRPr="00F41DCC" w:rsidRDefault="00F41DCC" w:rsidP="00F41DCC">
      <w:pPr>
        <w:shd w:val="clear" w:color="auto" w:fill="FFFFFF"/>
        <w:spacing w:line="240" w:lineRule="auto"/>
        <w:ind w:firstLine="227"/>
        <w:jc w:val="both"/>
        <w:rPr>
          <w:rFonts w:ascii="Times New Roman" w:eastAsia="Times New Roman" w:hAnsi="Times New Roman" w:cs="Times New Roman"/>
          <w:b/>
          <w:sz w:val="24"/>
          <w:szCs w:val="24"/>
          <w:lang w:eastAsia="ru-RU"/>
        </w:rPr>
      </w:pPr>
      <w:r w:rsidRPr="00F41DCC">
        <w:rPr>
          <w:rFonts w:ascii="Times New Roman" w:eastAsia="Times New Roman" w:hAnsi="Times New Roman" w:cs="Times New Roman"/>
          <w:b/>
          <w:sz w:val="24"/>
          <w:szCs w:val="24"/>
          <w:lang w:eastAsia="ru-RU"/>
        </w:rPr>
        <w:t>Предметные результаты</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b/>
          <w:bCs/>
          <w:color w:val="000000"/>
          <w:sz w:val="24"/>
          <w:szCs w:val="24"/>
          <w:lang w:eastAsia="ru-RU"/>
        </w:rPr>
        <w:t>ИНВАРИАНТНЫЕ МОДУЛИ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F41DCC">
        <w:rPr>
          <w:rFonts w:ascii="Times New Roman" w:eastAsia="Times New Roman" w:hAnsi="Times New Roman" w:cs="Times New Roman"/>
          <w:b/>
          <w:bCs/>
          <w:color w:val="000000"/>
          <w:sz w:val="24"/>
          <w:szCs w:val="24"/>
          <w:lang w:eastAsia="ru-RU"/>
        </w:rPr>
        <w:t>Модуль «Производство и технология»</w:t>
      </w:r>
    </w:p>
    <w:p w:rsidR="00F41DCC" w:rsidRPr="00F41DCC" w:rsidRDefault="00F41DCC" w:rsidP="00F41DCC">
      <w:pPr>
        <w:shd w:val="clear" w:color="auto" w:fill="FFFFFF"/>
        <w:spacing w:line="240" w:lineRule="auto"/>
        <w:jc w:val="both"/>
        <w:rPr>
          <w:rFonts w:ascii="Times New Roman" w:eastAsia="Times New Roman" w:hAnsi="Times New Roman" w:cs="Times New Roman"/>
          <w:sz w:val="24"/>
          <w:szCs w:val="24"/>
          <w:lang w:eastAsia="ru-RU"/>
        </w:rPr>
      </w:pPr>
      <w:r w:rsidRPr="00F41DCC">
        <w:rPr>
          <w:rFonts w:ascii="Times New Roman" w:eastAsia="Times New Roman" w:hAnsi="Times New Roman" w:cs="Times New Roman"/>
          <w:sz w:val="24"/>
          <w:szCs w:val="24"/>
          <w:lang w:eastAsia="ru-RU"/>
        </w:rPr>
        <w:t>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                                                                                                                                                                                     грамотно и осознанно выполнять технологические операции в соответствии изучаемой технологией;</w:t>
      </w:r>
      <w:r w:rsidRPr="00F41DCC">
        <w:rPr>
          <w:rFonts w:ascii="Times New Roman" w:eastAsia="Times New Roman" w:hAnsi="Times New Roman" w:cs="Times New Roman"/>
          <w:color w:val="FF0000"/>
          <w:sz w:val="24"/>
          <w:szCs w:val="24"/>
          <w:lang w:eastAsia="ru-RU"/>
        </w:rPr>
        <w:t xml:space="preserve"> .         </w:t>
      </w:r>
      <w:r w:rsidRPr="00F41DCC">
        <w:rPr>
          <w:rFonts w:ascii="Times New Roman" w:eastAsia="Times New Roman" w:hAnsi="Times New Roman" w:cs="Times New Roman"/>
          <w:sz w:val="24"/>
          <w:szCs w:val="24"/>
          <w:lang w:eastAsia="ru-RU"/>
        </w:rPr>
        <w:t>называть и характеризовать машины и механизмы;</w:t>
      </w:r>
      <w:r w:rsidRPr="00F41DCC">
        <w:rPr>
          <w:rFonts w:ascii="Times New Roman" w:eastAsia="Times New Roman" w:hAnsi="Times New Roman" w:cs="Times New Roman"/>
          <w:color w:val="FF0000"/>
          <w:sz w:val="24"/>
          <w:szCs w:val="24"/>
          <w:lang w:eastAsia="ru-RU"/>
        </w:rPr>
        <w:t xml:space="preserve">                                                                                            </w:t>
      </w:r>
      <w:r w:rsidRPr="00F41DCC">
        <w:rPr>
          <w:rFonts w:ascii="Times New Roman" w:eastAsia="Times New Roman" w:hAnsi="Times New Roman" w:cs="Times New Roman"/>
          <w:sz w:val="24"/>
          <w:szCs w:val="24"/>
          <w:lang w:eastAsia="ru-RU"/>
        </w:rPr>
        <w:t xml:space="preserve"> конструировать, оценивать и использовать модели в познавательной и практической деятельности;</w:t>
      </w:r>
      <w:r w:rsidRPr="00F41DCC">
        <w:rPr>
          <w:rFonts w:ascii="Times New Roman" w:eastAsia="Times New Roman" w:hAnsi="Times New Roman" w:cs="Times New Roman"/>
          <w:color w:val="FF0000"/>
          <w:sz w:val="24"/>
          <w:szCs w:val="24"/>
          <w:lang w:eastAsia="ru-RU"/>
        </w:rPr>
        <w:t xml:space="preserve">                </w:t>
      </w:r>
      <w:r w:rsidRPr="00F41DCC">
        <w:rPr>
          <w:rFonts w:ascii="Times New Roman" w:eastAsia="Times New Roman" w:hAnsi="Times New Roman" w:cs="Times New Roman"/>
          <w:sz w:val="24"/>
          <w:szCs w:val="24"/>
          <w:lang w:eastAsia="ru-RU"/>
        </w:rPr>
        <w:t>разрабатывать несложную технологическую, конструкторскую документацию для выполнения творческих проектных задач;</w:t>
      </w:r>
      <w:r w:rsidRPr="00F41DCC">
        <w:rPr>
          <w:rFonts w:ascii="Times New Roman" w:eastAsia="Times New Roman" w:hAnsi="Times New Roman" w:cs="Times New Roman"/>
          <w:color w:val="FF0000"/>
          <w:sz w:val="24"/>
          <w:szCs w:val="24"/>
          <w:lang w:eastAsia="ru-RU"/>
        </w:rPr>
        <w:t xml:space="preserve">                                                                                                                                                                      </w:t>
      </w:r>
      <w:r w:rsidRPr="00F41DCC">
        <w:rPr>
          <w:rFonts w:ascii="Times New Roman" w:eastAsia="Times New Roman" w:hAnsi="Times New Roman" w:cs="Times New Roman"/>
          <w:sz w:val="24"/>
          <w:szCs w:val="24"/>
          <w:lang w:eastAsia="ru-RU"/>
        </w:rPr>
        <w:lastRenderedPageBreak/>
        <w:t>решать простые изобретательские, конструкторские и технологические задачи в процессе изготовления изделий из различных материалов;</w:t>
      </w:r>
      <w:r w:rsidRPr="00F41DCC">
        <w:rPr>
          <w:rFonts w:ascii="Times New Roman" w:eastAsia="Times New Roman" w:hAnsi="Times New Roman" w:cs="Times New Roman"/>
          <w:color w:val="FF0000"/>
          <w:sz w:val="24"/>
          <w:szCs w:val="24"/>
          <w:lang w:eastAsia="ru-RU"/>
        </w:rPr>
        <w:t xml:space="preserve">                                                                                                                                                                </w:t>
      </w:r>
      <w:r w:rsidRPr="00F41DCC">
        <w:rPr>
          <w:rFonts w:ascii="Times New Roman" w:eastAsia="Times New Roman" w:hAnsi="Times New Roman" w:cs="Times New Roman"/>
          <w:sz w:val="24"/>
          <w:szCs w:val="24"/>
          <w:lang w:eastAsia="ru-RU"/>
        </w:rPr>
        <w:t xml:space="preserve"> предлагать варианты усовершенствования конструкций;</w:t>
      </w:r>
      <w:r w:rsidRPr="00F41DCC">
        <w:rPr>
          <w:rFonts w:ascii="Times New Roman" w:eastAsia="Times New Roman" w:hAnsi="Times New Roman" w:cs="Times New Roman"/>
          <w:color w:val="FF0000"/>
          <w:sz w:val="24"/>
          <w:szCs w:val="24"/>
          <w:lang w:eastAsia="ru-RU"/>
        </w:rPr>
        <w:t xml:space="preserve">                                                                                       </w:t>
      </w:r>
      <w:r w:rsidRPr="00F41DCC">
        <w:rPr>
          <w:rFonts w:ascii="Times New Roman" w:eastAsia="Times New Roman" w:hAnsi="Times New Roman" w:cs="Times New Roman"/>
          <w:sz w:val="24"/>
          <w:szCs w:val="24"/>
          <w:lang w:eastAsia="ru-RU"/>
        </w:rPr>
        <w:t xml:space="preserve"> 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 .</w:t>
      </w:r>
    </w:p>
    <w:p w:rsidR="00F41DCC" w:rsidRPr="00F41DCC" w:rsidRDefault="00F41DCC" w:rsidP="00F41DCC">
      <w:pPr>
        <w:shd w:val="clear" w:color="auto" w:fill="FFFFFF"/>
        <w:spacing w:line="240" w:lineRule="auto"/>
        <w:jc w:val="both"/>
        <w:rPr>
          <w:rFonts w:ascii="Times New Roman" w:eastAsia="Times New Roman" w:hAnsi="Times New Roman" w:cs="Times New Roman"/>
          <w:b/>
          <w:sz w:val="24"/>
          <w:szCs w:val="24"/>
          <w:lang w:eastAsia="ru-RU"/>
        </w:rPr>
      </w:pPr>
      <w:r w:rsidRPr="00F41DCC">
        <w:rPr>
          <w:rFonts w:ascii="Times New Roman" w:eastAsia="Times New Roman" w:hAnsi="Times New Roman" w:cs="Times New Roman"/>
          <w:b/>
          <w:sz w:val="24"/>
          <w:szCs w:val="24"/>
          <w:lang w:eastAsia="ru-RU"/>
        </w:rPr>
        <w:t>Модуль «Технологии обработки материалов и пищевых продуктов»</w:t>
      </w:r>
    </w:p>
    <w:p w:rsidR="00F41DCC" w:rsidRPr="00F41DCC" w:rsidRDefault="00F41DCC" w:rsidP="00F41DCC">
      <w:pPr>
        <w:shd w:val="clear" w:color="auto" w:fill="FFFFFF"/>
        <w:spacing w:line="240" w:lineRule="auto"/>
        <w:jc w:val="both"/>
        <w:rPr>
          <w:rFonts w:ascii="Times New Roman" w:eastAsia="Times New Roman" w:hAnsi="Times New Roman" w:cs="Times New Roman"/>
          <w:sz w:val="24"/>
          <w:szCs w:val="24"/>
          <w:lang w:eastAsia="ru-RU"/>
        </w:rPr>
      </w:pPr>
      <w:r w:rsidRPr="00F41DCC">
        <w:rPr>
          <w:rFonts w:ascii="Times New Roman" w:eastAsia="Times New Roman" w:hAnsi="Times New Roman" w:cs="Times New Roman"/>
          <w:sz w:val="24"/>
          <w:szCs w:val="24"/>
          <w:lang w:eastAsia="ru-RU"/>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характеризовать современные текстильные материалы, их получение и свойства;                                                         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w:t>
      </w:r>
    </w:p>
    <w:p w:rsidR="00F41DCC" w:rsidRPr="00F41DCC" w:rsidRDefault="00F41DCC" w:rsidP="00F41DCC">
      <w:pPr>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b/>
          <w:bCs/>
          <w:color w:val="000000"/>
          <w:sz w:val="24"/>
          <w:szCs w:val="24"/>
          <w:lang w:eastAsia="ru-RU"/>
        </w:rPr>
        <w:t>ВАРИАТИВНЫЙ МОДУЛЬ</w:t>
      </w:r>
    </w:p>
    <w:p w:rsidR="00F41DCC" w:rsidRPr="00F41DCC" w:rsidRDefault="00F41DCC" w:rsidP="00F41DCC">
      <w:pPr>
        <w:spacing w:after="0" w:line="240" w:lineRule="auto"/>
        <w:ind w:firstLine="227"/>
        <w:jc w:val="both"/>
        <w:rPr>
          <w:rFonts w:ascii="Times New Roman" w:eastAsia="Times New Roman" w:hAnsi="Times New Roman" w:cs="Times New Roman"/>
          <w:b/>
          <w:bCs/>
          <w:color w:val="000000"/>
          <w:sz w:val="24"/>
          <w:szCs w:val="24"/>
          <w:lang w:eastAsia="ru-RU"/>
        </w:rPr>
      </w:pPr>
      <w:r w:rsidRPr="00F41DCC">
        <w:rPr>
          <w:rFonts w:ascii="Times New Roman" w:eastAsia="Times New Roman" w:hAnsi="Times New Roman" w:cs="Times New Roman"/>
          <w:b/>
          <w:bCs/>
          <w:color w:val="000000"/>
          <w:sz w:val="24"/>
          <w:szCs w:val="24"/>
          <w:lang w:eastAsia="ru-RU"/>
        </w:rPr>
        <w:t>Модуль «Робототехника»</w:t>
      </w:r>
    </w:p>
    <w:p w:rsidR="00F41DCC" w:rsidRPr="00F41DCC" w:rsidRDefault="00F41DCC" w:rsidP="00F41DCC">
      <w:pPr>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называть виды транспортных роботов, описывать их назначение;</w:t>
      </w:r>
    </w:p>
    <w:p w:rsidR="00F41DCC" w:rsidRPr="00F41DCC" w:rsidRDefault="00F41DCC" w:rsidP="00F41DCC">
      <w:pPr>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конструировать мобильного робота по схеме; усовершенствовать конструкцию;</w:t>
      </w:r>
    </w:p>
    <w:p w:rsidR="00F41DCC" w:rsidRPr="00F41DCC" w:rsidRDefault="00F41DCC" w:rsidP="00F41DCC">
      <w:pPr>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программировать мобильного робота;</w:t>
      </w:r>
    </w:p>
    <w:p w:rsidR="00F41DCC" w:rsidRPr="00F41DCC" w:rsidRDefault="00F41DCC" w:rsidP="00F41DCC">
      <w:pPr>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управлять мобильными роботами в компьютерно-управляемых средах;</w:t>
      </w:r>
    </w:p>
    <w:p w:rsidR="00F41DCC" w:rsidRPr="00F41DCC" w:rsidRDefault="00F41DCC" w:rsidP="00F41DCC">
      <w:pPr>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называть и характеризовать датчики, использованные при проектировании мобильного робота;</w:t>
      </w:r>
    </w:p>
    <w:p w:rsidR="00F41DCC" w:rsidRPr="00F41DCC" w:rsidRDefault="00F41DCC" w:rsidP="00F41DCC">
      <w:pPr>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уметь осуществлять робототехнические проекты;</w:t>
      </w:r>
    </w:p>
    <w:p w:rsidR="00F41DCC" w:rsidRPr="00F41DCC" w:rsidRDefault="00F41DCC" w:rsidP="00F41DCC">
      <w:pPr>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презентовать изделие .</w:t>
      </w:r>
    </w:p>
    <w:p w:rsidR="00F41DCC" w:rsidRPr="00F41DCC" w:rsidRDefault="00F41DCC" w:rsidP="00F41DCC">
      <w:pPr>
        <w:spacing w:after="0" w:line="240" w:lineRule="auto"/>
        <w:jc w:val="both"/>
        <w:rPr>
          <w:rFonts w:ascii="Times New Roman" w:eastAsia="Times New Roman" w:hAnsi="Times New Roman" w:cs="Times New Roman"/>
          <w:b/>
          <w:color w:val="000000"/>
          <w:sz w:val="24"/>
          <w:szCs w:val="24"/>
          <w:lang w:eastAsia="ru-RU"/>
        </w:rPr>
      </w:pPr>
    </w:p>
    <w:p w:rsidR="00F41DCC" w:rsidRPr="00F41DCC" w:rsidRDefault="00F41DCC" w:rsidP="00F41DCC">
      <w:pPr>
        <w:spacing w:after="0" w:line="240" w:lineRule="auto"/>
        <w:jc w:val="both"/>
        <w:rPr>
          <w:rFonts w:ascii="Times New Roman" w:eastAsia="Times New Roman" w:hAnsi="Times New Roman" w:cs="Times New Roman"/>
          <w:b/>
          <w:color w:val="000000"/>
          <w:sz w:val="24"/>
          <w:szCs w:val="24"/>
          <w:lang w:eastAsia="ru-RU"/>
        </w:rPr>
      </w:pPr>
      <w:r w:rsidRPr="00F41DCC">
        <w:rPr>
          <w:rFonts w:ascii="Times New Roman" w:eastAsia="Times New Roman" w:hAnsi="Times New Roman" w:cs="Times New Roman"/>
          <w:b/>
          <w:color w:val="000000"/>
          <w:sz w:val="24"/>
          <w:szCs w:val="24"/>
          <w:lang w:eastAsia="ru-RU"/>
        </w:rPr>
        <w:t xml:space="preserve">    Модуль «Компьютерная графика. Черчение»</w:t>
      </w:r>
    </w:p>
    <w:p w:rsidR="00F41DCC" w:rsidRPr="00F41DCC" w:rsidRDefault="00F41DCC" w:rsidP="00F41DCC">
      <w:pPr>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знать и выполнять основные правила выполнения чертежей с использованием чертёжных инструментов;</w:t>
      </w:r>
    </w:p>
    <w:p w:rsidR="00F41DCC" w:rsidRPr="00F41DCC" w:rsidRDefault="00F41DCC" w:rsidP="00F41DCC">
      <w:pPr>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знать и использовать для выполнения чертежей инструменты графического редактора;</w:t>
      </w:r>
    </w:p>
    <w:p w:rsidR="00F41DCC" w:rsidRPr="00F41DCC" w:rsidRDefault="00F41DCC" w:rsidP="00F41DCC">
      <w:pPr>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понимать смысл условных графических обозначений, создавать с их помощью графические тексты;</w:t>
      </w:r>
    </w:p>
    <w:p w:rsidR="00F41DCC" w:rsidRPr="00F41DCC" w:rsidRDefault="00F41DCC" w:rsidP="00F41DCC">
      <w:pPr>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создавать тексты, рисунки в графическом редакторе .</w:t>
      </w:r>
    </w:p>
    <w:p w:rsidR="00F41DCC" w:rsidRPr="00F41DCC" w:rsidRDefault="00F41DCC" w:rsidP="00F41DCC">
      <w:pPr>
        <w:spacing w:after="0" w:line="240" w:lineRule="auto"/>
        <w:jc w:val="both"/>
        <w:rPr>
          <w:rFonts w:ascii="Times New Roman" w:eastAsia="Times New Roman" w:hAnsi="Times New Roman" w:cs="Times New Roman"/>
          <w:color w:val="000000"/>
          <w:sz w:val="24"/>
          <w:szCs w:val="24"/>
          <w:lang w:eastAsia="ru-RU"/>
        </w:rPr>
      </w:pPr>
    </w:p>
    <w:p w:rsidR="00F41DCC" w:rsidRDefault="00F41DCC" w:rsidP="00F41DCC">
      <w:pPr>
        <w:shd w:val="clear" w:color="auto" w:fill="FFFFFF"/>
        <w:spacing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7</w:t>
      </w:r>
      <w:r>
        <w:rPr>
          <w:rFonts w:ascii="Times New Roman" w:eastAsia="Times New Roman" w:hAnsi="Times New Roman" w:cs="Times New Roman"/>
          <w:b/>
          <w:sz w:val="24"/>
          <w:szCs w:val="24"/>
          <w:lang w:eastAsia="ru-RU"/>
        </w:rPr>
        <w:t xml:space="preserve"> класс</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lastRenderedPageBreak/>
        <w:t>Рабочая программа по</w:t>
      </w:r>
      <w:r w:rsidRPr="00E61E57">
        <w:rPr>
          <w:rFonts w:ascii="Times New Roman" w:hAnsi="Times New Roman" w:cs="Times New Roman"/>
          <w:sz w:val="24"/>
          <w:szCs w:val="24"/>
        </w:rPr>
        <w:t xml:space="preserve"> технологии для обучающихся 7 классов составлена на основе Требований к</w:t>
      </w:r>
      <w:r w:rsidRPr="00E61E57">
        <w:rPr>
          <w:rFonts w:ascii="Times New Roman" w:hAnsi="Times New Roman" w:cs="Times New Roman"/>
          <w:spacing w:val="1"/>
          <w:sz w:val="24"/>
          <w:szCs w:val="24"/>
        </w:rPr>
        <w:t xml:space="preserve"> </w:t>
      </w:r>
      <w:r w:rsidRPr="00E61E57">
        <w:rPr>
          <w:rFonts w:ascii="Times New Roman" w:hAnsi="Times New Roman" w:cs="Times New Roman"/>
          <w:sz w:val="24"/>
          <w:szCs w:val="24"/>
        </w:rPr>
        <w:t>результатам освоения основной образовательной программы основного общего образования,</w:t>
      </w:r>
      <w:r w:rsidRPr="00E61E57">
        <w:rPr>
          <w:rFonts w:ascii="Times New Roman" w:hAnsi="Times New Roman" w:cs="Times New Roman"/>
          <w:spacing w:val="1"/>
          <w:sz w:val="24"/>
          <w:szCs w:val="24"/>
        </w:rPr>
        <w:t xml:space="preserve"> </w:t>
      </w:r>
      <w:r w:rsidRPr="00E61E57">
        <w:rPr>
          <w:rFonts w:ascii="Times New Roman" w:hAnsi="Times New Roman" w:cs="Times New Roman"/>
          <w:sz w:val="24"/>
          <w:szCs w:val="24"/>
        </w:rPr>
        <w:t>представленных в Федеральном государственном образовательном стандарте основного общего</w:t>
      </w:r>
      <w:r w:rsidRPr="00E61E57">
        <w:rPr>
          <w:rFonts w:ascii="Times New Roman" w:hAnsi="Times New Roman" w:cs="Times New Roman"/>
          <w:spacing w:val="1"/>
          <w:sz w:val="24"/>
          <w:szCs w:val="24"/>
        </w:rPr>
        <w:t xml:space="preserve"> </w:t>
      </w:r>
      <w:r w:rsidRPr="00E61E57">
        <w:rPr>
          <w:rFonts w:ascii="Times New Roman" w:hAnsi="Times New Roman" w:cs="Times New Roman"/>
          <w:sz w:val="24"/>
          <w:szCs w:val="24"/>
        </w:rPr>
        <w:t>образования (Приказ Минпросвещения России от 31.05.2021 г.№ 287, зарегистрирован</w:t>
      </w:r>
      <w:r w:rsidRPr="00E61E57">
        <w:rPr>
          <w:rFonts w:ascii="Times New Roman" w:hAnsi="Times New Roman" w:cs="Times New Roman"/>
          <w:spacing w:val="1"/>
          <w:sz w:val="24"/>
          <w:szCs w:val="24"/>
        </w:rPr>
        <w:t xml:space="preserve"> </w:t>
      </w:r>
      <w:r w:rsidRPr="00E61E57">
        <w:rPr>
          <w:rFonts w:ascii="Times New Roman" w:hAnsi="Times New Roman" w:cs="Times New Roman"/>
          <w:sz w:val="24"/>
          <w:szCs w:val="24"/>
        </w:rPr>
        <w:t>Министерством юстиции Российской Федерации 05.07.2021 г., рег. номер — 64101) (далее — ФГОС</w:t>
      </w:r>
      <w:r w:rsidRPr="00E61E57">
        <w:rPr>
          <w:rFonts w:ascii="Times New Roman" w:hAnsi="Times New Roman" w:cs="Times New Roman"/>
          <w:spacing w:val="1"/>
          <w:sz w:val="24"/>
          <w:szCs w:val="24"/>
        </w:rPr>
        <w:t xml:space="preserve"> </w:t>
      </w:r>
      <w:r w:rsidRPr="00E61E57">
        <w:rPr>
          <w:rFonts w:ascii="Times New Roman" w:hAnsi="Times New Roman" w:cs="Times New Roman"/>
          <w:sz w:val="24"/>
          <w:szCs w:val="24"/>
        </w:rPr>
        <w:t>ООО), а также Примерной программы воспитания, с учётом Концепции преподавания предметной области «Технология» в Российской Федерации (утверждённой распоряжением Правительства Российской</w:t>
      </w:r>
      <w:r w:rsidRPr="00E61E57">
        <w:rPr>
          <w:rFonts w:ascii="Times New Roman" w:hAnsi="Times New Roman" w:cs="Times New Roman"/>
          <w:spacing w:val="1"/>
          <w:sz w:val="24"/>
          <w:szCs w:val="24"/>
        </w:rPr>
        <w:t xml:space="preserve"> </w:t>
      </w:r>
      <w:r w:rsidRPr="00E61E57">
        <w:rPr>
          <w:rFonts w:ascii="Times New Roman" w:hAnsi="Times New Roman" w:cs="Times New Roman"/>
          <w:sz w:val="24"/>
          <w:szCs w:val="24"/>
        </w:rPr>
        <w:t>Федерации</w:t>
      </w:r>
      <w:r w:rsidRPr="00E61E57">
        <w:rPr>
          <w:rFonts w:ascii="Times New Roman" w:hAnsi="Times New Roman" w:cs="Times New Roman"/>
          <w:spacing w:val="-1"/>
          <w:sz w:val="24"/>
          <w:szCs w:val="24"/>
        </w:rPr>
        <w:t xml:space="preserve"> </w:t>
      </w:r>
      <w:r w:rsidRPr="00E61E57">
        <w:rPr>
          <w:rFonts w:ascii="Times New Roman" w:hAnsi="Times New Roman" w:cs="Times New Roman"/>
          <w:sz w:val="24"/>
          <w:szCs w:val="24"/>
        </w:rPr>
        <w:t>от 18 апреля 2016 г. № 317 «О реализации Национальной технологической инициативы») и Программы «Цифровая экономика Российской Федерации», утвержденной распоряжением Правительства Российской Федерации от 28 июля 2017 г. № 1632-р.)</w:t>
      </w:r>
      <w:r w:rsidRPr="00E61E57">
        <w:rPr>
          <w:rFonts w:ascii="Times New Roman" w:eastAsia="Times New Roman" w:hAnsi="Times New Roman" w:cs="Times New Roman"/>
          <w:color w:val="000000"/>
          <w:sz w:val="24"/>
          <w:szCs w:val="24"/>
          <w:lang w:eastAsia="ru-RU"/>
        </w:rPr>
        <w:t>.</w:t>
      </w:r>
    </w:p>
    <w:p w:rsidR="00F41DCC" w:rsidRPr="00E61E57" w:rsidRDefault="00F41DCC" w:rsidP="00F41DCC">
      <w:pPr>
        <w:shd w:val="clear" w:color="auto" w:fill="FFFFFF"/>
        <w:spacing w:before="240" w:after="120" w:line="240" w:lineRule="auto"/>
        <w:jc w:val="center"/>
        <w:outlineLvl w:val="1"/>
        <w:rPr>
          <w:rFonts w:ascii="Times New Roman" w:eastAsia="Times New Roman" w:hAnsi="Times New Roman" w:cs="Times New Roman"/>
          <w:b/>
          <w:bCs/>
          <w:caps/>
          <w:color w:val="000000"/>
          <w:sz w:val="24"/>
          <w:szCs w:val="24"/>
          <w:lang w:eastAsia="ru-RU"/>
        </w:rPr>
      </w:pPr>
      <w:r w:rsidRPr="00E61E57">
        <w:rPr>
          <w:rFonts w:ascii="Times New Roman" w:eastAsia="Times New Roman" w:hAnsi="Times New Roman" w:cs="Times New Roman"/>
          <w:b/>
          <w:bCs/>
          <w:caps/>
          <w:color w:val="000000"/>
          <w:sz w:val="24"/>
          <w:szCs w:val="24"/>
          <w:lang w:eastAsia="ru-RU"/>
        </w:rPr>
        <w:t>ОБЩАЯ ХАРАКТЕРИСТИКА УЧЕБНОГО ПРЕДМЕТА «ТЕХНОЛОГИЯ»</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Учебный предмет «Технология» в современной школе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 .</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Учебный предмет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Программа предмета «Технология» конкретизирует содержание, предметные, метапредметные и личностные результаты, которые должны обеспечить требование федерального государственного образовательного стандарта .</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 xml:space="preserve">Стратегическими документами, определяющими направление модернизации содержания и методов обучения, являются:         </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 ФГОС ООО 2021 года (Приказ Минпросвещения России от 31 .05 .2021 № 287 «Об утверждении Федерального государственного образовательного стандарта основного общего образования»; зарегистрирован в Минюсте России 05 .07 .2021, № 64101)ТЕХНОЛОГИЯ. 5—9 классы 5</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 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 .) .</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 xml:space="preserve">Обновлённое содержание и активные и интерактивные методы обучения по предмету «Технология» должны обеспечить вхождение обучающихся в цифровую экономику, </w:t>
      </w:r>
      <w:r w:rsidRPr="00E61E57">
        <w:rPr>
          <w:rFonts w:ascii="Times New Roman" w:eastAsia="Times New Roman" w:hAnsi="Times New Roman" w:cs="Times New Roman"/>
          <w:color w:val="000000"/>
          <w:sz w:val="24"/>
          <w:szCs w:val="24"/>
          <w:lang w:eastAsia="ru-RU"/>
        </w:rPr>
        <w:lastRenderedPageBreak/>
        <w:t>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rsidR="00F41DCC" w:rsidRPr="00E61E57" w:rsidRDefault="00F41DCC" w:rsidP="00F41DCC">
      <w:pPr>
        <w:shd w:val="clear" w:color="auto" w:fill="FFFFFF"/>
        <w:spacing w:before="240" w:after="120" w:line="240" w:lineRule="auto"/>
        <w:jc w:val="center"/>
        <w:outlineLvl w:val="1"/>
        <w:rPr>
          <w:rFonts w:ascii="Times New Roman" w:eastAsia="Times New Roman" w:hAnsi="Times New Roman" w:cs="Times New Roman"/>
          <w:b/>
          <w:bCs/>
          <w:caps/>
          <w:color w:val="000000"/>
          <w:sz w:val="24"/>
          <w:szCs w:val="24"/>
          <w:lang w:eastAsia="ru-RU"/>
        </w:rPr>
      </w:pPr>
    </w:p>
    <w:p w:rsidR="00F41DCC" w:rsidRPr="00E61E57" w:rsidRDefault="00F41DCC" w:rsidP="00F41DCC">
      <w:pPr>
        <w:shd w:val="clear" w:color="auto" w:fill="FFFFFF"/>
        <w:spacing w:before="240" w:after="120" w:line="240" w:lineRule="auto"/>
        <w:jc w:val="center"/>
        <w:outlineLvl w:val="1"/>
        <w:rPr>
          <w:rFonts w:ascii="Times New Roman" w:eastAsia="Times New Roman" w:hAnsi="Times New Roman" w:cs="Times New Roman"/>
          <w:b/>
          <w:bCs/>
          <w:caps/>
          <w:color w:val="000000"/>
          <w:sz w:val="24"/>
          <w:szCs w:val="24"/>
          <w:lang w:eastAsia="ru-RU"/>
        </w:rPr>
      </w:pPr>
      <w:r w:rsidRPr="00E61E57">
        <w:rPr>
          <w:rFonts w:ascii="Times New Roman" w:eastAsia="Times New Roman" w:hAnsi="Times New Roman" w:cs="Times New Roman"/>
          <w:b/>
          <w:bCs/>
          <w:caps/>
          <w:color w:val="000000"/>
          <w:sz w:val="24"/>
          <w:szCs w:val="24"/>
          <w:lang w:eastAsia="ru-RU"/>
        </w:rPr>
        <w:t>ЦЕЛИ И ЗАДАЧИ ИЗУЧЕНИЯ УЧЕБНОГО ПРЕДМЕТА «ТЕХНОЛОГИЯ»</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 xml:space="preserve"> Основной целью освоения предмета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Задачами курса технологии являются:</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F41DCC" w:rsidRPr="00E61E57" w:rsidRDefault="00F41DCC" w:rsidP="00F41DCC">
      <w:pPr>
        <w:shd w:val="clear" w:color="auto" w:fill="FFFFFF"/>
        <w:spacing w:before="240" w:after="120" w:line="240" w:lineRule="auto"/>
        <w:jc w:val="center"/>
        <w:outlineLvl w:val="1"/>
        <w:rPr>
          <w:rFonts w:ascii="Times New Roman" w:eastAsia="Times New Roman" w:hAnsi="Times New Roman" w:cs="Times New Roman"/>
          <w:b/>
          <w:bCs/>
          <w:caps/>
          <w:color w:val="000000"/>
          <w:sz w:val="24"/>
          <w:szCs w:val="24"/>
          <w:lang w:eastAsia="ru-RU"/>
        </w:rPr>
      </w:pPr>
      <w:r w:rsidRPr="00E61E57">
        <w:rPr>
          <w:rFonts w:ascii="Times New Roman" w:eastAsia="Times New Roman" w:hAnsi="Times New Roman" w:cs="Times New Roman"/>
          <w:b/>
          <w:bCs/>
          <w:caps/>
          <w:color w:val="000000"/>
          <w:sz w:val="24"/>
          <w:szCs w:val="24"/>
          <w:lang w:eastAsia="ru-RU"/>
        </w:rPr>
        <w:t>МЕСТО УЧЕБНОГО ПРЕДМЕТА «ТЕХНОЛОГИЯ» В УЧЕБНОМ ПЛАНЕ</w:t>
      </w:r>
    </w:p>
    <w:p w:rsidR="00F41DCC" w:rsidRPr="00E61E57" w:rsidRDefault="00F41DCC" w:rsidP="00F41DCC">
      <w:pPr>
        <w:spacing w:line="240" w:lineRule="auto"/>
        <w:jc w:val="both"/>
        <w:rPr>
          <w:rFonts w:ascii="Times New Roman" w:hAnsi="Times New Roman" w:cs="Times New Roman"/>
          <w:sz w:val="24"/>
          <w:szCs w:val="24"/>
          <w:lang w:eastAsia="ru-RU"/>
        </w:rPr>
      </w:pPr>
      <w:r w:rsidRPr="00E61E57">
        <w:rPr>
          <w:rFonts w:ascii="Times New Roman" w:hAnsi="Times New Roman" w:cs="Times New Roman"/>
          <w:sz w:val="24"/>
          <w:szCs w:val="24"/>
          <w:lang w:eastAsia="ru-RU"/>
        </w:rPr>
        <w:t xml:space="preserve">Учебный предмет «Технология» является обязательным системы основного общего образования обучающихся. Освоение предметной области «Технология» в основной школе осуществляется в 5—9 классах из расчёта: в 5—7 классах — 2  часа в неделю, в 8—9 классах  — 1 час .    </w:t>
      </w:r>
    </w:p>
    <w:p w:rsidR="00F41DCC" w:rsidRPr="00E61E57" w:rsidRDefault="00F41DCC" w:rsidP="00F41DCC">
      <w:pPr>
        <w:spacing w:line="240" w:lineRule="auto"/>
        <w:jc w:val="both"/>
        <w:rPr>
          <w:rFonts w:ascii="Times New Roman" w:hAnsi="Times New Roman" w:cs="Times New Roman"/>
          <w:sz w:val="24"/>
          <w:szCs w:val="24"/>
          <w:lang w:eastAsia="ru-RU"/>
        </w:rPr>
      </w:pPr>
      <w:r w:rsidRPr="00E61E57">
        <w:rPr>
          <w:rFonts w:ascii="Times New Roman" w:hAnsi="Times New Roman" w:cs="Times New Roman"/>
          <w:sz w:val="24"/>
          <w:szCs w:val="24"/>
          <w:lang w:eastAsia="ru-RU"/>
        </w:rPr>
        <w:t>Дополнительно рекомендуется выделить за счёт внеурочной в 8 классе — 1 час в неделю, в 9 классе — 2 часа.</w:t>
      </w:r>
    </w:p>
    <w:p w:rsidR="00F41DCC" w:rsidRPr="00E61E57" w:rsidRDefault="00F41DCC" w:rsidP="00F41DCC">
      <w:pPr>
        <w:pBdr>
          <w:bottom w:val="single" w:sz="6" w:space="5" w:color="000000"/>
        </w:pBdr>
        <w:shd w:val="clear" w:color="auto" w:fill="FFFFFF"/>
        <w:spacing w:before="100" w:beforeAutospacing="1" w:after="240" w:line="240" w:lineRule="auto"/>
        <w:jc w:val="center"/>
        <w:outlineLvl w:val="0"/>
        <w:rPr>
          <w:rFonts w:ascii="Times New Roman" w:eastAsia="Times New Roman" w:hAnsi="Times New Roman" w:cs="Times New Roman"/>
          <w:b/>
          <w:bCs/>
          <w:caps/>
          <w:color w:val="000000"/>
          <w:kern w:val="36"/>
          <w:sz w:val="24"/>
          <w:szCs w:val="24"/>
          <w:lang w:eastAsia="ru-RU"/>
        </w:rPr>
      </w:pPr>
      <w:r w:rsidRPr="00E61E57">
        <w:rPr>
          <w:rFonts w:ascii="Times New Roman" w:eastAsia="Times New Roman" w:hAnsi="Times New Roman" w:cs="Times New Roman"/>
          <w:b/>
          <w:bCs/>
          <w:caps/>
          <w:color w:val="000000"/>
          <w:kern w:val="36"/>
          <w:sz w:val="24"/>
          <w:szCs w:val="24"/>
          <w:lang w:eastAsia="ru-RU"/>
        </w:rPr>
        <w:t>СОДЕРЖАНИЕ УЧЕБНОГО ПРЕДМЕТА</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Технологическое образование школьников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учащихся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 самостоятельности, инициативности, предприимчивости; развитии компетенций, позволяющих учащимся осваивать новые виды труда и готовности принимать нестандартные решения.</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lastRenderedPageBreak/>
        <w:t>Основной методический принцип современного курса «Технология»: 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 .</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Современный курс технологии построен по модульному принципу. Модуль — это относительно самостоятельная часть структуры образовательной программы по предмету «Технология», имеющая содержательную завершённость по отношению к планируемым предметным результатам обучения за уровень обучения (основного общего образования) .</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Модульная рабочая программа по предмету «Технология»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 .</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Модульная рабочая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(с учётом возможностей материально-технической базы организации и специфики региона) .</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b/>
          <w:bCs/>
          <w:color w:val="000000"/>
          <w:sz w:val="24"/>
          <w:szCs w:val="24"/>
          <w:lang w:eastAsia="ru-RU"/>
        </w:rPr>
      </w:pPr>
      <w:r w:rsidRPr="00E61E57">
        <w:rPr>
          <w:rFonts w:ascii="Times New Roman" w:eastAsia="Times New Roman" w:hAnsi="Times New Roman" w:cs="Times New Roman"/>
          <w:bCs/>
          <w:color w:val="000000"/>
          <w:sz w:val="24"/>
          <w:szCs w:val="24"/>
          <w:lang w:eastAsia="ru-RU"/>
        </w:rPr>
        <w:t>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IT-кубе и др .) на основе договора о сетевом взаимодействии</w:t>
      </w:r>
      <w:r w:rsidRPr="00E61E57">
        <w:rPr>
          <w:rFonts w:ascii="Times New Roman" w:eastAsia="Times New Roman" w:hAnsi="Times New Roman" w:cs="Times New Roman"/>
          <w:b/>
          <w:bCs/>
          <w:color w:val="000000"/>
          <w:sz w:val="24"/>
          <w:szCs w:val="24"/>
          <w:lang w:eastAsia="ru-RU"/>
        </w:rPr>
        <w:t xml:space="preserve"> .</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b/>
          <w:bCs/>
          <w:color w:val="000000"/>
          <w:sz w:val="24"/>
          <w:szCs w:val="24"/>
          <w:lang w:eastAsia="ru-RU"/>
        </w:rPr>
      </w:pPr>
      <w:r w:rsidRPr="00E61E57">
        <w:rPr>
          <w:rFonts w:ascii="Times New Roman" w:eastAsia="Times New Roman" w:hAnsi="Times New Roman" w:cs="Times New Roman"/>
          <w:b/>
          <w:bCs/>
          <w:color w:val="000000"/>
          <w:sz w:val="24"/>
          <w:szCs w:val="24"/>
          <w:lang w:eastAsia="ru-RU"/>
        </w:rPr>
        <w:t>ИНВАРИАНТНЫЕ МОДУЛИ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61E57">
        <w:rPr>
          <w:rFonts w:ascii="Times New Roman" w:eastAsia="Times New Roman" w:hAnsi="Times New Roman" w:cs="Times New Roman"/>
          <w:b/>
          <w:bCs/>
          <w:color w:val="000000"/>
          <w:sz w:val="24"/>
          <w:szCs w:val="24"/>
          <w:lang w:eastAsia="ru-RU"/>
        </w:rPr>
        <w:t>Модуль «Производство и технологии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Создание технологий как основная задача современной науки .История развития технологий .Эстетическая ценность результатов труда . Промышленная эстетика. Дизайн . Народные ремёсла . Народные ремёсла и промыслы России Цифровизация производства .Цифровые технологии и способы обработки информации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Управление технологическими процессами.Управление производством. Современные и перспективные технологии Понятие высокотехнологичных отраслей .«Высокие технологии» двойного назначения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Разработка и внедрение технологий многократного использования материалов, технологий безотходного производства .Современная техносфера .Проблема взаимодействия природы и техносферы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Современный транспорт и перспективы его развития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61E57">
        <w:rPr>
          <w:rFonts w:ascii="Times New Roman" w:eastAsia="Times New Roman" w:hAnsi="Times New Roman" w:cs="Times New Roman"/>
          <w:b/>
          <w:bCs/>
          <w:color w:val="000000"/>
          <w:sz w:val="24"/>
          <w:szCs w:val="24"/>
          <w:lang w:eastAsia="ru-RU"/>
        </w:rPr>
        <w:t xml:space="preserve">Модуль «Технологии обработки материалов и пищевых продуктов»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i/>
          <w:color w:val="000000"/>
          <w:sz w:val="24"/>
          <w:szCs w:val="24"/>
          <w:lang w:eastAsia="ru-RU"/>
        </w:rPr>
      </w:pPr>
      <w:r w:rsidRPr="00E61E57">
        <w:rPr>
          <w:rFonts w:ascii="Times New Roman" w:eastAsia="Times New Roman" w:hAnsi="Times New Roman" w:cs="Times New Roman"/>
          <w:bCs/>
          <w:i/>
          <w:color w:val="000000"/>
          <w:sz w:val="24"/>
          <w:szCs w:val="24"/>
          <w:lang w:eastAsia="ru-RU"/>
        </w:rPr>
        <w:t xml:space="preserve">Технологии обработки конструкционных материалов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Обработка древесины. Технологии механической обработки конструкционных материалов. Технологии отделки изделий из древесины. Обработка металлов. Технологии обработки металлов. Конструкционная сталь .Токарно-винторезный станок .Изделия из металлопроката . Резьба и резьбовые соединения .Нарезание резьбы Соединение металлических деталей клеем . Отделка деталей .Пластмасса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i/>
          <w:color w:val="000000"/>
          <w:sz w:val="24"/>
          <w:szCs w:val="24"/>
          <w:lang w:eastAsia="ru-RU"/>
        </w:rPr>
      </w:pPr>
      <w:r w:rsidRPr="00E61E57">
        <w:rPr>
          <w:rFonts w:ascii="Times New Roman" w:eastAsia="Times New Roman" w:hAnsi="Times New Roman" w:cs="Times New Roman"/>
          <w:bCs/>
          <w:i/>
          <w:color w:val="000000"/>
          <w:sz w:val="24"/>
          <w:szCs w:val="24"/>
          <w:lang w:eastAsia="ru-RU"/>
        </w:rPr>
        <w:t xml:space="preserve">Технологии обработки пищевых продуктов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Рыба, морепродукты в питании человека .Пищевая ценность рыбы и морепродуктов .Виды промысловых рыб Охлаждённая, мороженая рыба . Механическая обработка рыбы .Показатели свежести рыбы .Кулинарная разделка рыбы . Виды тепловой обработки рыбы .Требования к качеству рыбных блюд . Рыбные консервы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w:t>
      </w:r>
      <w:r w:rsidRPr="00E61E57">
        <w:rPr>
          <w:rFonts w:ascii="Times New Roman" w:eastAsia="Times New Roman" w:hAnsi="Times New Roman" w:cs="Times New Roman"/>
          <w:bCs/>
          <w:color w:val="000000"/>
          <w:sz w:val="24"/>
          <w:szCs w:val="24"/>
          <w:lang w:eastAsia="ru-RU"/>
        </w:rPr>
        <w:lastRenderedPageBreak/>
        <w:t>.Показатели свежести мяса .Виды тепловой обработки мяса Блюда национальной кухни из мяса, рыбы .Групповой проект по теме «Технологии обработки пищевых продуктов».</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i/>
          <w:color w:val="000000"/>
          <w:sz w:val="24"/>
          <w:szCs w:val="24"/>
          <w:lang w:eastAsia="ru-RU"/>
        </w:rPr>
      </w:pPr>
      <w:r w:rsidRPr="00E61E57">
        <w:rPr>
          <w:rFonts w:ascii="Times New Roman" w:eastAsia="Times New Roman" w:hAnsi="Times New Roman" w:cs="Times New Roman"/>
          <w:bCs/>
          <w:i/>
          <w:color w:val="000000"/>
          <w:sz w:val="24"/>
          <w:szCs w:val="24"/>
          <w:lang w:eastAsia="ru-RU"/>
        </w:rPr>
        <w:t>Технологии обработки текстильных материалов</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hAnsi="Times New Roman" w:cs="Times New Roman"/>
          <w:color w:val="000000"/>
          <w:sz w:val="24"/>
          <w:szCs w:val="24"/>
          <w:shd w:val="clear" w:color="auto" w:fill="FFFFFF"/>
        </w:rPr>
        <w:t xml:space="preserve">Виды и характеристики плечевых изделий. </w:t>
      </w:r>
      <w:r w:rsidRPr="00E61E57">
        <w:rPr>
          <w:rFonts w:ascii="Times New Roman" w:eastAsia="Times New Roman" w:hAnsi="Times New Roman" w:cs="Times New Roman"/>
          <w:bCs/>
          <w:color w:val="000000"/>
          <w:sz w:val="24"/>
          <w:szCs w:val="24"/>
          <w:lang w:eastAsia="ru-RU"/>
        </w:rPr>
        <w:t xml:space="preserve">Индивидуальный творческий (учебный) проект «Плечевое изделие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из текстильных материалов с цельнокроеным рукавом». Конструирование и моделирование плечевого изделия с цельнокроеным рукавом.</w:t>
      </w:r>
      <w:r w:rsidRPr="00E61E57">
        <w:rPr>
          <w:rFonts w:ascii="Times New Roman" w:eastAsia="Times New Roman" w:hAnsi="Times New Roman" w:cs="Times New Roman"/>
          <w:sz w:val="24"/>
          <w:szCs w:val="24"/>
          <w:lang w:eastAsia="ru-RU"/>
        </w:rPr>
        <w:t xml:space="preserve"> Снятие мерок. Построение чертежа плечевого изделия. Подготовка выкройки к раскрою</w:t>
      </w:r>
      <w:r w:rsidRPr="00E61E57">
        <w:rPr>
          <w:rFonts w:ascii="Times New Roman" w:eastAsia="Times New Roman" w:hAnsi="Times New Roman" w:cs="Times New Roman"/>
          <w:bCs/>
          <w:color w:val="000000"/>
          <w:sz w:val="24"/>
          <w:szCs w:val="24"/>
          <w:lang w:eastAsia="ru-RU"/>
        </w:rPr>
        <w:t xml:space="preserve"> Выполнение технологических операций по раскрою и пошиву проектного изделия.</w:t>
      </w:r>
      <w:r w:rsidRPr="00E61E57">
        <w:rPr>
          <w:rFonts w:ascii="Times New Roman" w:hAnsi="Times New Roman" w:cs="Times New Roman"/>
          <w:color w:val="000000"/>
          <w:sz w:val="24"/>
          <w:szCs w:val="24"/>
          <w:shd w:val="clear" w:color="auto" w:fill="FFFFFF"/>
        </w:rPr>
        <w:t xml:space="preserve"> Смётывание деталей. Проведение примерки. Технология обработки  плечевых, боковых срезов изделия. Обработка нижнего среза изделия.</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Оценка качества изготовления проектного швейного изделия.</w:t>
      </w:r>
      <w:r w:rsidRPr="00E61E57">
        <w:rPr>
          <w:rFonts w:ascii="Times New Roman" w:hAnsi="Times New Roman" w:cs="Times New Roman"/>
          <w:sz w:val="24"/>
          <w:szCs w:val="24"/>
        </w:rPr>
        <w:t xml:space="preserve"> Технологии художественной обработки текстильных   материалов.</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61E57">
        <w:rPr>
          <w:rFonts w:ascii="Times New Roman" w:eastAsia="Times New Roman" w:hAnsi="Times New Roman" w:cs="Times New Roman"/>
          <w:b/>
          <w:bCs/>
          <w:color w:val="000000"/>
          <w:sz w:val="24"/>
          <w:szCs w:val="24"/>
          <w:lang w:eastAsia="ru-RU"/>
        </w:rPr>
        <w:t xml:space="preserve">Модуль «Робототехника»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Промышленные и бытовые роботы, их классификация, назначение, использование. Программирование контроллера в среде конкретного языка программирования, основные инструменты и команды про-граммирования роботов . на выбранном языке программирования алгоритмов управления отдельными компонентами и роботизированными системами .Анализ и проверка на работоспособность, усовершенствова-ние конструкции робота .Учебный проект по робототехнике «Робототехнические проекты на базе электромеханической игрушки, контроллера и электронных компонентов».</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61E57">
        <w:rPr>
          <w:rFonts w:ascii="Times New Roman" w:eastAsia="Times New Roman" w:hAnsi="Times New Roman" w:cs="Times New Roman"/>
          <w:b/>
          <w:bCs/>
          <w:color w:val="000000"/>
          <w:sz w:val="24"/>
          <w:szCs w:val="24"/>
          <w:lang w:eastAsia="ru-RU"/>
        </w:rPr>
        <w:t>Модуль «3D-моделирование, прототипирование, макетирование»</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Виды и свойства, назначение моделей .Адекватность модели моделируемому объекту и целям моделирования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 xml:space="preserve">Понятие о макетировании .Типы макетов . Материалы и инструменты для бумажного макетирования Выполнение развёртки, сборка деталей макета .Разработка графической документации .Создание объёмных моделей с помощью компьютерных программ .Программы для просмотра на экране компьютера файлов с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готовыми цифровыми трёхмерными моделями и последующей распечатки их развёрток .Программа для редактирования готовых моделей и последующей их распечатки .Инструменты для редактирования моделей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61E57">
        <w:rPr>
          <w:rFonts w:ascii="Times New Roman" w:eastAsia="Times New Roman" w:hAnsi="Times New Roman" w:cs="Times New Roman"/>
          <w:b/>
          <w:bCs/>
          <w:color w:val="000000"/>
          <w:sz w:val="24"/>
          <w:szCs w:val="24"/>
          <w:lang w:eastAsia="ru-RU"/>
        </w:rPr>
        <w:t xml:space="preserve">Модуль «Компьютерная графика. Черчение»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61E57">
        <w:rPr>
          <w:rFonts w:ascii="Times New Roman" w:eastAsia="Times New Roman" w:hAnsi="Times New Roman" w:cs="Times New Roman"/>
          <w:bCs/>
          <w:color w:val="000000"/>
          <w:sz w:val="24"/>
          <w:szCs w:val="24"/>
          <w:lang w:eastAsia="ru-RU"/>
        </w:rPr>
        <w:t>Понятие о конструкторской документации .Формы деталей и их конструктивные элементы . Изображение и последовательность выполнения чертежа .ЕСКД .ГОСТ .Общие сведения о сборочных чертежах .Оформление сборочного чертежа . Правила чтения сборочных чертежей . Понятие графической модели . Применение компьютеров для разработки графической документации .Математические,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F41DCC" w:rsidRPr="00E61E57" w:rsidRDefault="00F41DCC" w:rsidP="00F41DCC">
      <w:pPr>
        <w:pBdr>
          <w:bottom w:val="single" w:sz="6" w:space="5" w:color="000000"/>
        </w:pBdr>
        <w:shd w:val="clear" w:color="auto" w:fill="FFFFFF"/>
        <w:spacing w:before="100" w:beforeAutospacing="1" w:after="240" w:line="240" w:lineRule="auto"/>
        <w:outlineLvl w:val="0"/>
        <w:rPr>
          <w:rFonts w:ascii="Times New Roman" w:eastAsia="Times New Roman" w:hAnsi="Times New Roman" w:cs="Times New Roman"/>
          <w:b/>
          <w:bCs/>
          <w:caps/>
          <w:color w:val="000000"/>
          <w:kern w:val="36"/>
          <w:sz w:val="24"/>
          <w:szCs w:val="24"/>
          <w:lang w:eastAsia="ru-RU"/>
        </w:rPr>
      </w:pPr>
      <w:r w:rsidRPr="00E61E57">
        <w:rPr>
          <w:rFonts w:ascii="Times New Roman" w:eastAsia="Times New Roman" w:hAnsi="Times New Roman" w:cs="Times New Roman"/>
          <w:b/>
          <w:bCs/>
          <w:caps/>
          <w:color w:val="000000"/>
          <w:kern w:val="36"/>
          <w:sz w:val="24"/>
          <w:szCs w:val="24"/>
          <w:lang w:eastAsia="ru-RU"/>
        </w:rPr>
        <w:t>ПЛАНИРУЕМЫЕ ОБРАЗОВАТЕЛЬНЫЕ РЕЗУЛЬТАТЫ</w:t>
      </w:r>
    </w:p>
    <w:p w:rsidR="00F41DCC" w:rsidRPr="00E61E57" w:rsidRDefault="00F41DCC" w:rsidP="00F41DCC">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E61E57">
        <w:rPr>
          <w:rFonts w:ascii="Times New Roman" w:eastAsia="Times New Roman" w:hAnsi="Times New Roman" w:cs="Times New Roman"/>
          <w:b/>
          <w:bCs/>
          <w:caps/>
          <w:color w:val="000000"/>
          <w:sz w:val="24"/>
          <w:szCs w:val="24"/>
          <w:lang w:eastAsia="ru-RU"/>
        </w:rPr>
        <w:t>ЛИЧНОСТНЫЕ РЕЗУЛЬТАТЫ</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Патриотическое воспитание:</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проявление интереса к истории и современному состоянию российской науки и технологии;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ценностное отношение к достижениям российских инженеров и учёных.</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Гражданское и духовно-нравственное воспитание:</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lastRenderedPageBreak/>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осознание важности морально-этических принципов в деятельности, связанной с реализацией технологий;</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Эстетическое воспитание:</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восприятие эстетических качеств предметов труда;</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умение создавать эстетически значимые изделия из различных материалов.</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Ценности научного познания и практической деятельности: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осознание ценности науки как фундамента технологий;</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развитие интереса к исследовательской деятельности, реализации на практике достижений науки.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Формирование культуры здоровья и эмоционального благополучия:</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умение распознавать информационные угрозы и осуществ</w:t>
      </w:r>
      <w:r w:rsidRPr="00E61E57">
        <w:rPr>
          <w:rFonts w:ascii="Times New Roman" w:eastAsia="Times New Roman" w:hAnsi="Times New Roman" w:cs="Times New Roman"/>
          <w:color w:val="000000"/>
          <w:sz w:val="24"/>
          <w:szCs w:val="24"/>
          <w:lang w:eastAsia="ru-RU"/>
        </w:rPr>
        <w:softHyphen/>
        <w:t>лять защиту личности от этих угроз.</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Трудовое воспитание:</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активное участие в решении возникающих практических задач из различных областей;</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умение ориентироваться в мире современных профессий.</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Экологическое воспитание:</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воспитание бережного отношения к окружающей среде, понимание необходимости соблюдения баланса между природой и техносферой;</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осознание пределов преобразовательной деятельности человека.</w:t>
      </w:r>
    </w:p>
    <w:p w:rsidR="00F41DCC" w:rsidRPr="00E61E57" w:rsidRDefault="00F41DCC" w:rsidP="00F41DCC">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E61E57">
        <w:rPr>
          <w:rFonts w:ascii="Times New Roman" w:eastAsia="Times New Roman" w:hAnsi="Times New Roman" w:cs="Times New Roman"/>
          <w:b/>
          <w:bCs/>
          <w:caps/>
          <w:color w:val="000000"/>
          <w:sz w:val="24"/>
          <w:szCs w:val="24"/>
          <w:lang w:eastAsia="ru-RU"/>
        </w:rPr>
        <w:t>МЕТАПРЕДМЕТНЫЕ РЕЗУЛЬТАТЫ</w:t>
      </w:r>
    </w:p>
    <w:p w:rsidR="00F41DCC" w:rsidRPr="00E61E57"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b/>
          <w:bCs/>
          <w:color w:val="000000"/>
          <w:sz w:val="24"/>
          <w:szCs w:val="24"/>
          <w:lang w:eastAsia="ru-RU"/>
        </w:rPr>
        <w:t>Овладение универсальными познавательными действиями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Базовые логические действия:</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выявлять и характеризовать существенные признаки природных и рукотворных объектов;</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основание для обобщения и сравнения;</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выявлять закономерности и противоречия в рассматриваемых фактах, данных и наблюдениях, относящихся к внешнему миру;</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выявлять причинно-следственные связи при изучении природных явлений и процессов, а также процессов, происходящих в техносфере;</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Базовые исследовательские действия:</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формировать запросы к информационной системе с целью получения необходимой информации;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оценивать полноту, достоверность и актуальность полученной информации;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опытным путём изучать свойства различных материалов;</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строить и оценивать модели объектов, явлений и процессов;</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lastRenderedPageBreak/>
        <w:t>уметь создавать, применять и преобразовывать знаки и символы, модели и схемы для решения учебных и познавательных задач;</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уметь оценивать правильность выполнения учебной задачи, собственные возможности её решения;</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прогнозировать поведение технической системы, в том числе с учётом синергетических эффектов.</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Работа с информацией:</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выбирать форму представления информации в зависимости от поставленной задачи;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понимать различие между данными, информацией и знаниями;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владеть начальными навыками работы с «большими данными»;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владеть технологией трансформации данных в информацию, информации в знания.</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b/>
          <w:bCs/>
          <w:color w:val="000000"/>
          <w:sz w:val="24"/>
          <w:szCs w:val="24"/>
          <w:lang w:eastAsia="ru-RU"/>
        </w:rPr>
        <w:t>Овладение универсальными учебными регулятивными действиями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Самоорганизация:</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делать выбор и брать ответственность за решение.</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Самоконтроль (рефлексия):</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давать адекватную оценку ситуации и предлагать план её изменения;</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объяснять причины достижения (недостижения) результатов преобразовательной деятельности;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вносить необходимые коррективы в деятельность по решению задачи или по осуществлению проекта;</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оценивать соответствие результата цели и условиям и при необходимости корректировать цель и процесс её достижения.</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Принятие себя и других:</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признавать своё право на ошибку при решении задач или при реализации проекта, такое же право другого на подобные ошибки.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b/>
          <w:bCs/>
          <w:color w:val="000000"/>
          <w:sz w:val="24"/>
          <w:szCs w:val="24"/>
          <w:lang w:eastAsia="ru-RU"/>
        </w:rPr>
        <w:t>Овладение универсальными коммуникативными действиями.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Общение:</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 ходе обсуждения учебного материала, планирования и осуществления учебного проекта;</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 рамках публичного представления результатов проектной деятельности;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 ходе совместного решения задачи с использованием облачных сервисов;</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 ходе общения с представителями других культур, в частности в социальных сетях.</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i/>
          <w:iCs/>
          <w:color w:val="000000"/>
          <w:sz w:val="24"/>
          <w:szCs w:val="24"/>
          <w:lang w:eastAsia="ru-RU"/>
        </w:rPr>
        <w:t>Совместная деятельность:</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понимать и использовать преимущества командной работы при реализации учебного проекта;</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понимать необходимость выработки знаково-символических средств как необходимого условия успешной проектной деятельности;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уметь адекватно интерпретировать высказывания собеседника — участника совместной деятельности;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владеть навыками отстаивания своей точки зрения, используя при этом законы логики;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уметь распознавать некорректную аргументацию.</w:t>
      </w:r>
    </w:p>
    <w:p w:rsidR="00F41DCC" w:rsidRPr="00E61E57" w:rsidRDefault="00F41DCC" w:rsidP="00F41DCC">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E61E57">
        <w:rPr>
          <w:rFonts w:ascii="Times New Roman" w:eastAsia="Times New Roman" w:hAnsi="Times New Roman" w:cs="Times New Roman"/>
          <w:b/>
          <w:bCs/>
          <w:caps/>
          <w:color w:val="000000"/>
          <w:sz w:val="24"/>
          <w:szCs w:val="24"/>
          <w:lang w:eastAsia="ru-RU"/>
        </w:rPr>
        <w:t>ПРЕДМЕТНЫЕ РЕЗУЛЬТАТЫ</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b/>
          <w:bCs/>
          <w:color w:val="000000"/>
          <w:sz w:val="24"/>
          <w:szCs w:val="24"/>
          <w:lang w:eastAsia="ru-RU"/>
        </w:rPr>
        <w:t>ИНВАРИАНТНЫЕ МОДУЛИ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61E57">
        <w:rPr>
          <w:rFonts w:ascii="Times New Roman" w:eastAsia="Times New Roman" w:hAnsi="Times New Roman" w:cs="Times New Roman"/>
          <w:b/>
          <w:bCs/>
          <w:color w:val="000000"/>
          <w:sz w:val="24"/>
          <w:szCs w:val="24"/>
          <w:lang w:eastAsia="ru-RU"/>
        </w:rPr>
        <w:lastRenderedPageBreak/>
        <w:t>Модуль «Производство и технология»</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 xml:space="preserve">приводить примеры развития технологий; приводить примеры эстетичных промышленных изделий; называть и характеризовать народные промыслы и ремёсла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России; называть производства и производственные процессы; называть современные и перспективные технологии;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называть и характеризовать виды транспорта, оценивать перспективы развития; характеризовать технологии на транспорте, транспортную логистику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b/>
          <w:color w:val="000000"/>
          <w:sz w:val="24"/>
          <w:szCs w:val="24"/>
          <w:lang w:eastAsia="ru-RU"/>
        </w:rPr>
        <w:t>Модуль «Технологии обработки материалов и пищевых продуктов</w:t>
      </w:r>
      <w:r w:rsidRPr="00E61E57">
        <w:rPr>
          <w:rFonts w:ascii="Times New Roman" w:eastAsia="Times New Roman" w:hAnsi="Times New Roman" w:cs="Times New Roman"/>
          <w:color w:val="000000"/>
          <w:sz w:val="24"/>
          <w:szCs w:val="24"/>
          <w:lang w:eastAsia="ru-RU"/>
        </w:rPr>
        <w:t xml:space="preserve">»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текстильные материалы искусственного происхождения,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мир профессий, связанных с изучаемыми технологиями, их востребованность на рынке труда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b/>
          <w:bCs/>
          <w:color w:val="000000"/>
          <w:sz w:val="24"/>
          <w:szCs w:val="24"/>
          <w:lang w:eastAsia="ru-RU"/>
        </w:rPr>
        <w:t>ВАРИАТИВНЫЕ МОДУЛИ</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61E57">
        <w:rPr>
          <w:rFonts w:ascii="Times New Roman" w:eastAsia="Times New Roman" w:hAnsi="Times New Roman" w:cs="Times New Roman"/>
          <w:b/>
          <w:color w:val="000000"/>
          <w:sz w:val="24"/>
          <w:szCs w:val="24"/>
          <w:lang w:eastAsia="ru-RU"/>
        </w:rPr>
        <w:t>Модуль «Робототехника»</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61E57">
        <w:rPr>
          <w:rFonts w:ascii="Times New Roman" w:eastAsia="Times New Roman" w:hAnsi="Times New Roman" w:cs="Times New Roman"/>
          <w:b/>
          <w:color w:val="000000"/>
          <w:sz w:val="24"/>
          <w:szCs w:val="24"/>
          <w:lang w:eastAsia="ru-RU"/>
        </w:rPr>
        <w:t>Модуль «3D-моделирование, прототипирование, макетирование»</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обеспечения; выполнять развёртку и соединять фрагменты макета; выполнять сборку деталей макета;  графическую документацию; характеризовать мир профессий, связанных с изучаемыми технологиями макетирования, их востребованность на рынке труда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b/>
          <w:color w:val="000000"/>
          <w:sz w:val="24"/>
          <w:szCs w:val="24"/>
          <w:lang w:eastAsia="ru-RU"/>
        </w:rPr>
        <w:t>Модуль «Животноводство»</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характеризовать основные направления животноводства; характеризовать особенности основных видов сельскохозяйственных животных своего региона;</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 xml:space="preserve">характеризовать способы переработки и хранения продукции животноводства;характеризовать пути цифровизации животноводческого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рынке труда .</w:t>
      </w:r>
    </w:p>
    <w:p w:rsidR="00F41DCC" w:rsidRPr="00E61E57" w:rsidRDefault="00F41DCC" w:rsidP="00F41DCC">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61E57">
        <w:rPr>
          <w:rFonts w:ascii="Times New Roman" w:eastAsia="Times New Roman" w:hAnsi="Times New Roman" w:cs="Times New Roman"/>
          <w:b/>
          <w:color w:val="000000"/>
          <w:sz w:val="24"/>
          <w:szCs w:val="24"/>
          <w:lang w:eastAsia="ru-RU"/>
        </w:rPr>
        <w:t>Модуль «Растениеводство»</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t xml:space="preserve"> называть полезные дикорастущие растения и знать их свойства;назвать опасные для человека дикорастущие растения; называть полезные для человека грибы;</w:t>
      </w:r>
    </w:p>
    <w:p w:rsidR="00F41DCC" w:rsidRPr="00E61E57"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1E57">
        <w:rPr>
          <w:rFonts w:ascii="Times New Roman" w:eastAsia="Times New Roman" w:hAnsi="Times New Roman" w:cs="Times New Roman"/>
          <w:color w:val="000000"/>
          <w:sz w:val="24"/>
          <w:szCs w:val="24"/>
          <w:lang w:eastAsia="ru-RU"/>
        </w:rPr>
        <w:lastRenderedPageBreak/>
        <w:t xml:space="preserve">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характеризовать мир профессий, связанных с растениеводством, их востребованность на рынке труда .</w:t>
      </w:r>
    </w:p>
    <w:p w:rsidR="00F41DCC" w:rsidRPr="00E61E57" w:rsidRDefault="00F41DCC" w:rsidP="00F41DCC">
      <w:pPr>
        <w:spacing w:after="0" w:line="240" w:lineRule="atLeast"/>
        <w:rPr>
          <w:rFonts w:ascii="Times New Roman" w:hAnsi="Times New Roman" w:cs="Times New Roman"/>
          <w:sz w:val="24"/>
          <w:szCs w:val="24"/>
        </w:rPr>
      </w:pPr>
    </w:p>
    <w:p w:rsidR="00F41DCC" w:rsidRDefault="00F41DCC" w:rsidP="00F41DCC">
      <w:pPr>
        <w:shd w:val="clear" w:color="auto" w:fill="FFFFFF"/>
        <w:spacing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 класс</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Рабочая программа по</w:t>
      </w:r>
      <w:r w:rsidRPr="00F41DCC">
        <w:rPr>
          <w:rFonts w:ascii="Times New Roman" w:hAnsi="Times New Roman" w:cs="Times New Roman"/>
          <w:sz w:val="24"/>
          <w:szCs w:val="24"/>
        </w:rPr>
        <w:t xml:space="preserve"> технологии для обучающихся 8 классов составлена на основе Требований к</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результатам освоения основной образовательной программы основного общего образования,</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представленных в Федеральном государственном образовательном стандарте основного общего</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образования (Приказ Минпросвещения России от 31.05.2021 г.№ 287, зарегистрирован</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Министерством юстиции Российской Федерации 05.07.2021 г., рег. номер — 64101) (далее — ФГОС</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ООО), а также Примерной программы воспитания, с учётом Концепции преподавания предметной области «Технология» в Российской Федерации (утверждённой распоряжением Правительства Российской</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Федерации</w:t>
      </w:r>
      <w:r w:rsidRPr="00F41DCC">
        <w:rPr>
          <w:rFonts w:ascii="Times New Roman" w:hAnsi="Times New Roman" w:cs="Times New Roman"/>
          <w:spacing w:val="-1"/>
          <w:sz w:val="24"/>
          <w:szCs w:val="24"/>
        </w:rPr>
        <w:t xml:space="preserve"> </w:t>
      </w:r>
      <w:r w:rsidRPr="00F41DCC">
        <w:rPr>
          <w:rFonts w:ascii="Times New Roman" w:hAnsi="Times New Roman" w:cs="Times New Roman"/>
          <w:sz w:val="24"/>
          <w:szCs w:val="24"/>
        </w:rPr>
        <w:t>от 18 апреля 2016 г. № 317 «О реализации Национальной технологической инициативы») и Программы «Цифровая экономика Российской Федерации», утвержденной распоряжением Правительства Российской Федерации от 28 июля 2017 г. № 1632-р.)</w:t>
      </w:r>
      <w:r w:rsidRPr="00F41DCC">
        <w:rPr>
          <w:rFonts w:ascii="Times New Roman" w:eastAsia="Times New Roman" w:hAnsi="Times New Roman" w:cs="Times New Roman"/>
          <w:color w:val="000000"/>
          <w:sz w:val="24"/>
          <w:szCs w:val="24"/>
          <w:lang w:eastAsia="ru-RU"/>
        </w:rPr>
        <w:t>.</w:t>
      </w:r>
    </w:p>
    <w:p w:rsidR="00F41DCC" w:rsidRPr="00F41DCC" w:rsidRDefault="00F41DCC" w:rsidP="00F41DCC">
      <w:pPr>
        <w:shd w:val="clear" w:color="auto" w:fill="FFFFFF"/>
        <w:spacing w:before="240" w:after="120" w:line="240" w:lineRule="auto"/>
        <w:jc w:val="both"/>
        <w:outlineLvl w:val="1"/>
        <w:rPr>
          <w:rFonts w:ascii="Times New Roman" w:eastAsia="Times New Roman" w:hAnsi="Times New Roman" w:cs="Times New Roman"/>
          <w:b/>
          <w:bCs/>
          <w:caps/>
          <w:color w:val="000000"/>
          <w:sz w:val="24"/>
          <w:szCs w:val="24"/>
          <w:lang w:eastAsia="ru-RU"/>
        </w:rPr>
      </w:pPr>
      <w:r w:rsidRPr="00F41DCC">
        <w:rPr>
          <w:rFonts w:ascii="Times New Roman" w:eastAsia="Times New Roman" w:hAnsi="Times New Roman" w:cs="Times New Roman"/>
          <w:b/>
          <w:bCs/>
          <w:caps/>
          <w:color w:val="000000"/>
          <w:sz w:val="24"/>
          <w:szCs w:val="24"/>
          <w:lang w:eastAsia="ru-RU"/>
        </w:rPr>
        <w:t>ОБЩАЯ ХАРАКТЕРИСТИКА УЧЕБНОГО ПРЕДМЕТА «ТЕХНОЛОГИЯ»</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Учебный предмет «Технология» в современной школе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Учебный предмет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Программа предмета «Технология» конкретизирует содержание, предметные, метапредметные и личностные результаты, которые должны обеспечить требование федерального государственного образовательного стандарта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xml:space="preserve">Стратегическими документами, определяющими направление модернизации содержания и методов обучения, являются: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xml:space="preserve">- ФГОС ООО 2021 года (Приказ Минпросвещения России от 31 .05 .2021 № 287 «Об утверждении Федерального государственного образовательного стандарта основного </w:t>
      </w:r>
      <w:r w:rsidRPr="00F41DCC">
        <w:rPr>
          <w:rFonts w:ascii="Times New Roman" w:eastAsia="Times New Roman" w:hAnsi="Times New Roman" w:cs="Times New Roman"/>
          <w:color w:val="000000"/>
          <w:sz w:val="24"/>
          <w:szCs w:val="24"/>
          <w:lang w:eastAsia="ru-RU"/>
        </w:rPr>
        <w:lastRenderedPageBreak/>
        <w:t>общего образования»; зарегистрирован в Минюсте России 05 .07 .2021, № 64101)ТЕХНОЛОГИЯ. 5—9 классы 5</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 .)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Обновлённое содержание и активные и интерактивные методы обучения по предмету «Технология»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rsidR="00F41DCC" w:rsidRPr="00F41DCC" w:rsidRDefault="00F41DCC" w:rsidP="00F41DCC">
      <w:pPr>
        <w:shd w:val="clear" w:color="auto" w:fill="FFFFFF"/>
        <w:spacing w:before="240" w:after="120" w:line="240" w:lineRule="auto"/>
        <w:jc w:val="both"/>
        <w:outlineLvl w:val="1"/>
        <w:rPr>
          <w:rFonts w:ascii="Times New Roman" w:eastAsia="Times New Roman" w:hAnsi="Times New Roman" w:cs="Times New Roman"/>
          <w:b/>
          <w:bCs/>
          <w:caps/>
          <w:color w:val="000000"/>
          <w:sz w:val="24"/>
          <w:szCs w:val="24"/>
          <w:lang w:eastAsia="ru-RU"/>
        </w:rPr>
      </w:pPr>
    </w:p>
    <w:p w:rsidR="00F41DCC" w:rsidRPr="00F41DCC" w:rsidRDefault="00F41DCC" w:rsidP="00F41DCC">
      <w:pPr>
        <w:shd w:val="clear" w:color="auto" w:fill="FFFFFF"/>
        <w:spacing w:before="240" w:after="120" w:line="240" w:lineRule="auto"/>
        <w:jc w:val="both"/>
        <w:outlineLvl w:val="1"/>
        <w:rPr>
          <w:rFonts w:ascii="Times New Roman" w:eastAsia="Times New Roman" w:hAnsi="Times New Roman" w:cs="Times New Roman"/>
          <w:b/>
          <w:bCs/>
          <w:caps/>
          <w:color w:val="000000"/>
          <w:sz w:val="24"/>
          <w:szCs w:val="24"/>
          <w:lang w:eastAsia="ru-RU"/>
        </w:rPr>
      </w:pPr>
      <w:r w:rsidRPr="00F41DCC">
        <w:rPr>
          <w:rFonts w:ascii="Times New Roman" w:eastAsia="Times New Roman" w:hAnsi="Times New Roman" w:cs="Times New Roman"/>
          <w:b/>
          <w:bCs/>
          <w:caps/>
          <w:color w:val="000000"/>
          <w:sz w:val="24"/>
          <w:szCs w:val="24"/>
          <w:lang w:eastAsia="ru-RU"/>
        </w:rPr>
        <w:t>ЦЕЛИ И ЗАДАЧИ ИЗУЧЕНИЯ УЧЕБНОГО ПРЕДМЕТА «ТЕХНОЛОГИЯ»</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xml:space="preserve"> Основной целью освоения предмета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Задачами курса технологии являются:</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F41DCC" w:rsidRPr="00F41DCC" w:rsidRDefault="00F41DCC" w:rsidP="00F41DCC">
      <w:pPr>
        <w:shd w:val="clear" w:color="auto" w:fill="FFFFFF"/>
        <w:spacing w:before="240" w:after="120" w:line="240" w:lineRule="auto"/>
        <w:jc w:val="both"/>
        <w:outlineLvl w:val="1"/>
        <w:rPr>
          <w:rFonts w:ascii="Times New Roman" w:eastAsia="Times New Roman" w:hAnsi="Times New Roman" w:cs="Times New Roman"/>
          <w:b/>
          <w:bCs/>
          <w:caps/>
          <w:color w:val="000000"/>
          <w:sz w:val="24"/>
          <w:szCs w:val="24"/>
          <w:lang w:eastAsia="ru-RU"/>
        </w:rPr>
      </w:pPr>
      <w:r w:rsidRPr="00F41DCC">
        <w:rPr>
          <w:rFonts w:ascii="Times New Roman" w:eastAsia="Times New Roman" w:hAnsi="Times New Roman" w:cs="Times New Roman"/>
          <w:b/>
          <w:bCs/>
          <w:caps/>
          <w:color w:val="000000"/>
          <w:sz w:val="24"/>
          <w:szCs w:val="24"/>
          <w:lang w:eastAsia="ru-RU"/>
        </w:rPr>
        <w:t>МЕСТО УЧЕБНОГО ПРЕДМЕТА «ТЕХНОЛОГИЯ» В УЧЕБНОМ ПЛАНЕ</w:t>
      </w:r>
    </w:p>
    <w:p w:rsidR="00F41DCC" w:rsidRPr="00F41DCC" w:rsidRDefault="00F41DCC" w:rsidP="00F41DCC">
      <w:pPr>
        <w:spacing w:line="240" w:lineRule="auto"/>
        <w:jc w:val="both"/>
        <w:rPr>
          <w:rFonts w:ascii="Times New Roman" w:hAnsi="Times New Roman" w:cs="Times New Roman"/>
          <w:sz w:val="24"/>
          <w:szCs w:val="24"/>
          <w:lang w:eastAsia="ru-RU"/>
        </w:rPr>
      </w:pPr>
      <w:r w:rsidRPr="00F41DCC">
        <w:rPr>
          <w:rFonts w:ascii="Times New Roman" w:hAnsi="Times New Roman" w:cs="Times New Roman"/>
          <w:sz w:val="24"/>
          <w:szCs w:val="24"/>
          <w:lang w:eastAsia="ru-RU"/>
        </w:rPr>
        <w:t xml:space="preserve">Учебный предмет «Технология» является обязательным системы основного общего образования обучающихся. Освоение предметной области «Технология» в основной школе осуществляется в 5—9 классах из расчёта: в 5—7 классах — 2  часа в неделю, в 8—9 классах  — 1 час .    </w:t>
      </w:r>
    </w:p>
    <w:p w:rsidR="00F41DCC" w:rsidRPr="00F41DCC" w:rsidRDefault="00F41DCC" w:rsidP="00F41DCC">
      <w:pPr>
        <w:spacing w:line="240" w:lineRule="auto"/>
        <w:jc w:val="both"/>
        <w:rPr>
          <w:rFonts w:ascii="Times New Roman" w:hAnsi="Times New Roman" w:cs="Times New Roman"/>
          <w:sz w:val="24"/>
          <w:szCs w:val="24"/>
          <w:lang w:eastAsia="ru-RU"/>
        </w:rPr>
      </w:pPr>
      <w:r w:rsidRPr="00F41DCC">
        <w:rPr>
          <w:rFonts w:ascii="Times New Roman" w:hAnsi="Times New Roman" w:cs="Times New Roman"/>
          <w:sz w:val="24"/>
          <w:szCs w:val="24"/>
          <w:lang w:eastAsia="ru-RU"/>
        </w:rPr>
        <w:t>Дополнительно рекомендуется выделить за счёт внеурочной в 8 классе — 1 час в неделю, в 9 классе — 2 часа.</w:t>
      </w:r>
    </w:p>
    <w:p w:rsidR="00F41DCC" w:rsidRPr="00F41DCC" w:rsidRDefault="00F41DCC" w:rsidP="00F41DCC">
      <w:pPr>
        <w:pBdr>
          <w:bottom w:val="single" w:sz="6" w:space="5" w:color="000000"/>
        </w:pBdr>
        <w:shd w:val="clear" w:color="auto" w:fill="FFFFFF"/>
        <w:spacing w:before="100" w:beforeAutospacing="1" w:after="240" w:line="240" w:lineRule="auto"/>
        <w:jc w:val="both"/>
        <w:outlineLvl w:val="0"/>
        <w:rPr>
          <w:rFonts w:ascii="Times New Roman" w:eastAsia="Times New Roman" w:hAnsi="Times New Roman" w:cs="Times New Roman"/>
          <w:b/>
          <w:bCs/>
          <w:caps/>
          <w:color w:val="000000"/>
          <w:kern w:val="36"/>
          <w:sz w:val="24"/>
          <w:szCs w:val="24"/>
          <w:lang w:eastAsia="ru-RU"/>
        </w:rPr>
      </w:pPr>
      <w:r w:rsidRPr="00F41DCC">
        <w:rPr>
          <w:rFonts w:ascii="Times New Roman" w:eastAsia="Times New Roman" w:hAnsi="Times New Roman" w:cs="Times New Roman"/>
          <w:b/>
          <w:bCs/>
          <w:caps/>
          <w:color w:val="000000"/>
          <w:kern w:val="36"/>
          <w:sz w:val="24"/>
          <w:szCs w:val="24"/>
          <w:lang w:eastAsia="ru-RU"/>
        </w:rPr>
        <w:t>СОДЕРЖАНИЕ УЧЕБНОГО ПРЕДМЕТА</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F41DCC">
        <w:rPr>
          <w:rFonts w:ascii="Times New Roman" w:eastAsia="Times New Roman" w:hAnsi="Times New Roman" w:cs="Times New Roman"/>
          <w:bCs/>
          <w:color w:val="000000"/>
          <w:sz w:val="24"/>
          <w:szCs w:val="24"/>
          <w:lang w:eastAsia="ru-RU"/>
        </w:rPr>
        <w:t xml:space="preserve">Технологическое образование школьников носит интегративный характер и строится на неразрывной взаимосвязи с любым трудовым процессом и создаёт возможность </w:t>
      </w:r>
      <w:r w:rsidRPr="00F41DCC">
        <w:rPr>
          <w:rFonts w:ascii="Times New Roman" w:eastAsia="Times New Roman" w:hAnsi="Times New Roman" w:cs="Times New Roman"/>
          <w:bCs/>
          <w:color w:val="000000"/>
          <w:sz w:val="24"/>
          <w:szCs w:val="24"/>
          <w:lang w:eastAsia="ru-RU"/>
        </w:rPr>
        <w:lastRenderedPageBreak/>
        <w:t>применения научно-теоретических знаний в преобразовательной продуктивной деятельности; включении учащихся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 самостоятельности, инициативности, предприимчивости; развитии компетенций, позволяющих учащимся осваивать новые виды труда и готовности принимать нестандартные решения.</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F41DCC">
        <w:rPr>
          <w:rFonts w:ascii="Times New Roman" w:eastAsia="Times New Roman" w:hAnsi="Times New Roman" w:cs="Times New Roman"/>
          <w:bCs/>
          <w:color w:val="000000"/>
          <w:sz w:val="24"/>
          <w:szCs w:val="24"/>
          <w:lang w:eastAsia="ru-RU"/>
        </w:rPr>
        <w:t>Основной методический принцип современного курса «Технология»: 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F41DCC">
        <w:rPr>
          <w:rFonts w:ascii="Times New Roman" w:eastAsia="Times New Roman" w:hAnsi="Times New Roman" w:cs="Times New Roman"/>
          <w:bCs/>
          <w:color w:val="000000"/>
          <w:sz w:val="24"/>
          <w:szCs w:val="24"/>
          <w:lang w:eastAsia="ru-RU"/>
        </w:rPr>
        <w:t>Современный курс технологии построен по модульному принципу. Модуль — это относительно самостоятельная часть структуры образовательной программы по предмету «Технология»,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F41DCC">
        <w:rPr>
          <w:rFonts w:ascii="Times New Roman" w:eastAsia="Times New Roman" w:hAnsi="Times New Roman" w:cs="Times New Roman"/>
          <w:bCs/>
          <w:color w:val="000000"/>
          <w:sz w:val="24"/>
          <w:szCs w:val="24"/>
          <w:lang w:eastAsia="ru-RU"/>
        </w:rPr>
        <w:t>Модульная рабочая программа по предмету «Технология»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Cs/>
          <w:color w:val="000000"/>
          <w:sz w:val="24"/>
          <w:szCs w:val="24"/>
          <w:lang w:eastAsia="ru-RU"/>
        </w:rPr>
      </w:pPr>
      <w:r w:rsidRPr="00F41DCC">
        <w:rPr>
          <w:rFonts w:ascii="Times New Roman" w:eastAsia="Times New Roman" w:hAnsi="Times New Roman" w:cs="Times New Roman"/>
          <w:bCs/>
          <w:color w:val="000000"/>
          <w:sz w:val="24"/>
          <w:szCs w:val="24"/>
          <w:lang w:eastAsia="ru-RU"/>
        </w:rPr>
        <w:t>Модульная рабочая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(с учётом возможностей материально-технической базы организации и специфики региона).</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
          <w:bCs/>
          <w:color w:val="000000"/>
          <w:sz w:val="24"/>
          <w:szCs w:val="24"/>
          <w:lang w:eastAsia="ru-RU"/>
        </w:rPr>
      </w:pPr>
      <w:r w:rsidRPr="00F41DCC">
        <w:rPr>
          <w:rFonts w:ascii="Times New Roman" w:eastAsia="Times New Roman" w:hAnsi="Times New Roman" w:cs="Times New Roman"/>
          <w:bCs/>
          <w:color w:val="000000"/>
          <w:sz w:val="24"/>
          <w:szCs w:val="24"/>
          <w:lang w:eastAsia="ru-RU"/>
        </w:rPr>
        <w:t>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IT-кубе и др.) на основе договора о сетевом взаимодействии</w:t>
      </w:r>
      <w:r w:rsidRPr="00F41DCC">
        <w:rPr>
          <w:rFonts w:ascii="Times New Roman" w:eastAsia="Times New Roman" w:hAnsi="Times New Roman" w:cs="Times New Roman"/>
          <w:b/>
          <w:bCs/>
          <w:color w:val="000000"/>
          <w:sz w:val="24"/>
          <w:szCs w:val="24"/>
          <w:lang w:eastAsia="ru-RU"/>
        </w:rPr>
        <w:t>.</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b/>
          <w:bCs/>
          <w:color w:val="000000"/>
          <w:sz w:val="24"/>
          <w:szCs w:val="24"/>
          <w:lang w:eastAsia="ru-RU"/>
        </w:rPr>
      </w:pPr>
      <w:r w:rsidRPr="00F41DCC">
        <w:rPr>
          <w:rFonts w:ascii="Times New Roman" w:eastAsia="Times New Roman" w:hAnsi="Times New Roman" w:cs="Times New Roman"/>
          <w:b/>
          <w:bCs/>
          <w:color w:val="000000"/>
          <w:sz w:val="24"/>
          <w:szCs w:val="24"/>
          <w:lang w:eastAsia="ru-RU"/>
        </w:rPr>
        <w:t>ИНВАРИАНТНЫЕ МОДУЛИ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F41DCC">
        <w:rPr>
          <w:rFonts w:ascii="Times New Roman" w:eastAsia="Times New Roman" w:hAnsi="Times New Roman" w:cs="Times New Roman"/>
          <w:b/>
          <w:bCs/>
          <w:color w:val="000000"/>
          <w:sz w:val="24"/>
          <w:szCs w:val="24"/>
          <w:lang w:eastAsia="ru-RU"/>
        </w:rPr>
        <w:t>Модуль «Производство и технологии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F41DCC">
        <w:rPr>
          <w:rFonts w:ascii="Times New Roman" w:eastAsia="Times New Roman" w:hAnsi="Times New Roman" w:cs="Times New Roman"/>
          <w:bCs/>
          <w:color w:val="000000"/>
          <w:sz w:val="24"/>
          <w:szCs w:val="24"/>
          <w:lang w:eastAsia="ru-RU"/>
        </w:rPr>
        <w:t>Общие принципы управления .Самоуправляемые системы .Устойчивость систем управления .Устойчивость технических систем .Производство и его виды . Биотехнологии в решении экологических проблем .Биоэнерге-тика .Перспективные технологии (в том числе нанотехнологии) .Сферы применения современных технологий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F41DCC">
        <w:rPr>
          <w:rFonts w:ascii="Times New Roman" w:eastAsia="Times New Roman" w:hAnsi="Times New Roman" w:cs="Times New Roman"/>
          <w:bCs/>
          <w:color w:val="000000"/>
          <w:sz w:val="24"/>
          <w:szCs w:val="24"/>
          <w:lang w:eastAsia="ru-RU"/>
        </w:rPr>
        <w:t>Рынок труда .Функции рынка труда .Трудовые ресурсы .Мир профессий .Профессия, квалификация и компетенции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F41DCC">
        <w:rPr>
          <w:rFonts w:ascii="Times New Roman" w:eastAsia="Times New Roman" w:hAnsi="Times New Roman" w:cs="Times New Roman"/>
          <w:bCs/>
          <w:color w:val="000000"/>
          <w:sz w:val="24"/>
          <w:szCs w:val="24"/>
          <w:lang w:eastAsia="ru-RU"/>
        </w:rPr>
        <w:t>Выбор профессии в зависимости от интересов и способностей человека</w:t>
      </w:r>
      <w:r w:rsidRPr="00F41DCC">
        <w:rPr>
          <w:rFonts w:ascii="Times New Roman" w:eastAsia="Times New Roman" w:hAnsi="Times New Roman" w:cs="Times New Roman"/>
          <w:b/>
          <w:bCs/>
          <w:color w:val="000000"/>
          <w:sz w:val="24"/>
          <w:szCs w:val="24"/>
          <w:lang w:eastAsia="ru-RU"/>
        </w:rPr>
        <w:t xml:space="preserve">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F41DCC">
        <w:rPr>
          <w:rFonts w:ascii="Times New Roman" w:eastAsia="Times New Roman" w:hAnsi="Times New Roman" w:cs="Times New Roman"/>
          <w:b/>
          <w:bCs/>
          <w:color w:val="000000"/>
          <w:sz w:val="24"/>
          <w:szCs w:val="24"/>
          <w:lang w:eastAsia="ru-RU"/>
        </w:rPr>
        <w:t xml:space="preserve">Модуль «Робототехника» </w:t>
      </w:r>
    </w:p>
    <w:p w:rsidR="00F41DCC" w:rsidRPr="00F41DCC" w:rsidRDefault="00F41DCC" w:rsidP="00F41DCC">
      <w:pPr>
        <w:spacing w:after="5" w:line="253" w:lineRule="auto"/>
        <w:ind w:left="-14"/>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Принципы работы и назначение основных блоков, оптимальный вариант использования при конструировании роботов. Основные принципы теории автоматического управления и регулирования. Обратная связь. Датчики, принципы и режимы работы, параметры, применение. Отладка роботизированных конструкций в соответствии с поставленными задачами. Беспроводное управление роботом. Программирование роботов в среде конкретного языка программирования, основные инструменты и команды программирования роботов.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F41DCC">
        <w:rPr>
          <w:rFonts w:ascii="Times New Roman" w:eastAsia="Times New Roman" w:hAnsi="Times New Roman" w:cs="Times New Roman"/>
          <w:b/>
          <w:bCs/>
          <w:color w:val="000000"/>
          <w:sz w:val="24"/>
          <w:szCs w:val="24"/>
          <w:lang w:eastAsia="ru-RU"/>
        </w:rPr>
        <w:t>Модуль «3D-моделирование, прототипирование, макетирование»</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 xml:space="preserve">3D-моделирование как технология создания визуальных моделей . Графические примитивы в 3D-моделировании .Куб и кубоид . Шар и многогранник . Цилиндр, призма, пирамида .Операции над примитивами .Поворот тел в пространстве .Масштабирование тел . Вычитание, пересечение и объединение геометрических тел .Понятие </w:t>
      </w:r>
      <w:r w:rsidRPr="00F41DCC">
        <w:rPr>
          <w:rFonts w:ascii="Times New Roman" w:eastAsia="Times New Roman" w:hAnsi="Times New Roman" w:cs="Times New Roman"/>
          <w:color w:val="000000"/>
          <w:sz w:val="24"/>
          <w:szCs w:val="24"/>
        </w:rPr>
        <w:lastRenderedPageBreak/>
        <w:t>«прототипирование» .Создание цифровой объёмной модели .Инструменты для создания цифровой объёмной модели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F41DCC">
        <w:rPr>
          <w:rFonts w:ascii="Times New Roman" w:eastAsia="Times New Roman" w:hAnsi="Times New Roman" w:cs="Times New Roman"/>
          <w:b/>
          <w:bCs/>
          <w:color w:val="000000"/>
          <w:sz w:val="24"/>
          <w:szCs w:val="24"/>
          <w:lang w:eastAsia="ru-RU"/>
        </w:rPr>
        <w:t xml:space="preserve">Модуль «Компьютерная графика и черчение»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Применение программного обеспечения для создания проектной документации: моделей объектов и их чертежей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Создание документов, виды документов .Основная надпись . Геометрические примитивы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Создание, редактирование и трансформация графических объектов .Сложные 3D-модели и сборочные чертежи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Изделия и их модели .Анализ формы объекта и синтез модели .План создания 3D-модели .Дерево модели .Формообразование детали .Способы редактирования операции формообразования и эскиза .</w:t>
      </w:r>
    </w:p>
    <w:p w:rsidR="00F41DCC" w:rsidRPr="00F41DCC" w:rsidRDefault="00F41DCC" w:rsidP="00F41DCC">
      <w:pPr>
        <w:pStyle w:val="ab"/>
        <w:spacing w:after="0"/>
        <w:rPr>
          <w:rFonts w:ascii="LiberationSerif" w:hAnsi="LiberationSerif"/>
          <w:color w:val="000000"/>
          <w:lang w:val="ru-RU"/>
        </w:rPr>
      </w:pPr>
      <w:r w:rsidRPr="00F41DCC">
        <w:rPr>
          <w:rFonts w:ascii="LiberationSerif" w:hAnsi="LiberationSerif"/>
          <w:b/>
          <w:bCs/>
          <w:color w:val="000000"/>
          <w:lang w:val="ru-RU"/>
        </w:rPr>
        <w:t>Модуль «Автоматизированные системы»</w:t>
      </w:r>
    </w:p>
    <w:p w:rsidR="00F41DCC" w:rsidRPr="00F41DCC" w:rsidRDefault="00F41DCC" w:rsidP="00F41DCC">
      <w:pPr>
        <w:spacing w:after="5" w:line="253" w:lineRule="auto"/>
        <w:jc w:val="both"/>
        <w:rPr>
          <w:rFonts w:ascii="Times New Roman" w:eastAsia="Times New Roman" w:hAnsi="Times New Roman" w:cs="Times New Roman"/>
          <w:i/>
          <w:color w:val="000000"/>
          <w:sz w:val="24"/>
          <w:szCs w:val="24"/>
        </w:rPr>
      </w:pPr>
      <w:r w:rsidRPr="00F41DCC">
        <w:rPr>
          <w:rFonts w:ascii="Times New Roman" w:eastAsia="Times New Roman" w:hAnsi="Times New Roman" w:cs="Times New Roman"/>
          <w:i/>
          <w:color w:val="000000"/>
          <w:sz w:val="24"/>
          <w:szCs w:val="24"/>
        </w:rPr>
        <w:t xml:space="preserve">Управление. Общие представления.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 xml:space="preserve">   Управляющие и управляемые системы . Понятие обратной связи . Модели управления . Классическая модель управления . Условия функционирования классической модели управления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Автоматизированные системы . Проблема устойчивости систем управления .Отклик системы на малые воздействия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 xml:space="preserve">Синергетические  эффекты . </w:t>
      </w:r>
    </w:p>
    <w:p w:rsidR="00F41DCC" w:rsidRPr="00F41DCC" w:rsidRDefault="00F41DCC" w:rsidP="00F41DCC">
      <w:pPr>
        <w:spacing w:after="5" w:line="253" w:lineRule="auto"/>
        <w:jc w:val="both"/>
        <w:rPr>
          <w:rFonts w:ascii="Times New Roman" w:eastAsia="Times New Roman" w:hAnsi="Times New Roman" w:cs="Times New Roman"/>
          <w:i/>
          <w:color w:val="000000"/>
          <w:sz w:val="24"/>
          <w:szCs w:val="24"/>
        </w:rPr>
      </w:pPr>
      <w:r w:rsidRPr="00F41DCC">
        <w:rPr>
          <w:rFonts w:ascii="Times New Roman" w:eastAsia="Times New Roman" w:hAnsi="Times New Roman" w:cs="Times New Roman"/>
          <w:i/>
          <w:color w:val="000000"/>
          <w:sz w:val="24"/>
          <w:szCs w:val="24"/>
        </w:rPr>
        <w:t>Управление техническими системами.</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 xml:space="preserve"> Механические устройства обратной связи .Регулятор Уатта . Понятие системы .Замкнутые и открытые системы Системы с положительной и отрицательной обратной связью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 xml:space="preserve">   Динамические эффекты открытых систем: точки бифуркации, аттракторы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 xml:space="preserve">   Реализация данных эффектов в технических системах .Управление системами в условиях нестабильности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 xml:space="preserve">   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 .0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 .</w:t>
      </w:r>
    </w:p>
    <w:p w:rsidR="00F41DCC" w:rsidRPr="00F41DCC" w:rsidRDefault="00F41DCC" w:rsidP="00F41DCC">
      <w:pPr>
        <w:spacing w:after="5" w:line="253" w:lineRule="auto"/>
        <w:jc w:val="both"/>
        <w:rPr>
          <w:rFonts w:ascii="Times New Roman" w:eastAsia="Times New Roman" w:hAnsi="Times New Roman" w:cs="Times New Roman"/>
          <w:i/>
          <w:color w:val="000000"/>
          <w:sz w:val="24"/>
          <w:szCs w:val="24"/>
        </w:rPr>
      </w:pPr>
      <w:r w:rsidRPr="00F41DCC">
        <w:rPr>
          <w:rFonts w:ascii="Times New Roman" w:eastAsia="Times New Roman" w:hAnsi="Times New Roman" w:cs="Times New Roman"/>
          <w:i/>
          <w:color w:val="000000"/>
          <w:sz w:val="24"/>
          <w:szCs w:val="24"/>
        </w:rPr>
        <w:t>Элементная база автоматизированных систем</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 xml:space="preserve">   Понятие об электрическом токе .Проводники и диэлектрики .Электрические приборы .Макетная плата .Соединение проводников .Электрическая цепь и электрическая схема .Резистор и диод .Потенциометр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 xml:space="preserve">   Электроэнергетика .Способы получения и хранения электроэнергии .Энергетическая безопасность .Передача энергии на расстоянии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 xml:space="preserve">   Электротехника .Датчики .Аналоговая и цифровая схемотехника .Микроконтроллеры .Фоторезистор .Сборка схем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F41DCC">
        <w:rPr>
          <w:rFonts w:ascii="Times New Roman" w:eastAsia="Times New Roman" w:hAnsi="Times New Roman" w:cs="Times New Roman"/>
          <w:b/>
          <w:color w:val="000000"/>
          <w:sz w:val="24"/>
          <w:szCs w:val="24"/>
          <w:lang w:eastAsia="ru-RU"/>
        </w:rPr>
        <w:t>Модуль «Животноводство»</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Производство животноводческих продуктов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Использование цифровых технологий в животноводстве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Цифровая ферма: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автоматическое кормление животных;</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lastRenderedPageBreak/>
        <w:t>автоматическая дойка;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уборка помещения и др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Цифровая «умная» ферма — перспективное направление роботизации в животноводстве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xml:space="preserve">Профессии, связанные с деятельностью животновода: зоотехник, зооинженер, ветеринар, оператор птицефабрики,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оператор животноводческих ферм и др . Использование информационных цифровых технологий в профессиональной деятельности .</w:t>
      </w:r>
    </w:p>
    <w:p w:rsidR="00F41DCC" w:rsidRPr="00F41DCC" w:rsidRDefault="00F41DCC" w:rsidP="00F41DCC">
      <w:pPr>
        <w:shd w:val="clear" w:color="auto" w:fill="FFFFFF"/>
        <w:spacing w:after="0" w:line="240" w:lineRule="auto"/>
        <w:jc w:val="both"/>
        <w:rPr>
          <w:rFonts w:ascii="Times New Roman" w:hAnsi="Times New Roman" w:cs="Times New Roman"/>
          <w:b/>
          <w:sz w:val="24"/>
          <w:szCs w:val="24"/>
          <w:lang w:eastAsia="ru-RU"/>
        </w:rPr>
      </w:pPr>
      <w:r w:rsidRPr="00F41DCC">
        <w:rPr>
          <w:rFonts w:ascii="Times New Roman" w:hAnsi="Times New Roman" w:cs="Times New Roman"/>
          <w:b/>
          <w:sz w:val="24"/>
          <w:szCs w:val="24"/>
          <w:lang w:eastAsia="ru-RU"/>
        </w:rPr>
        <w:t>Модуль «Растениеводство»</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почв .Инструменты обработки почвы: ручные и механизирован-ные .Сельскохозяйственная техника .</w:t>
      </w:r>
    </w:p>
    <w:p w:rsidR="00F41DCC" w:rsidRPr="00F41DCC" w:rsidRDefault="00F41DCC" w:rsidP="00F41DCC">
      <w:pPr>
        <w:spacing w:after="5" w:line="253" w:lineRule="auto"/>
        <w:jc w:val="both"/>
        <w:rPr>
          <w:rFonts w:ascii="Times New Roman" w:eastAsia="Times New Roman" w:hAnsi="Times New Roman" w:cs="Times New Roman"/>
          <w:i/>
          <w:color w:val="000000"/>
          <w:sz w:val="24"/>
          <w:szCs w:val="24"/>
        </w:rPr>
      </w:pPr>
      <w:r w:rsidRPr="00F41DCC">
        <w:rPr>
          <w:rFonts w:ascii="Times New Roman" w:eastAsia="Times New Roman" w:hAnsi="Times New Roman" w:cs="Times New Roman"/>
          <w:i/>
          <w:color w:val="000000"/>
          <w:sz w:val="24"/>
          <w:szCs w:val="24"/>
        </w:rPr>
        <w:t>Сельскохозяйственное производство</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Автоматизация и роботизация сельскохозяйственного производства:</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анализаторы почвы c использованием спутниковой системы навигации;</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автоматизация тепличного хозяйства;</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применение роботов-манипуляторов для уборки урожая;</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внесение удобрения на основе данных от азотно-спектральных датчиков;</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определение критических точек полей с помощью спутниковых снимков;</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использование БПЛА и др .Генно-модифицированные растения: положительные и отрицательные аспекты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Сельскохозяйственные профессии</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 .</w:t>
      </w:r>
    </w:p>
    <w:p w:rsidR="00F41DCC" w:rsidRPr="00F41DCC" w:rsidRDefault="00F41DCC" w:rsidP="00F41DCC">
      <w:pPr>
        <w:pBdr>
          <w:bottom w:val="single" w:sz="6" w:space="5" w:color="000000"/>
        </w:pBdr>
        <w:shd w:val="clear" w:color="auto" w:fill="FFFFFF"/>
        <w:spacing w:before="100" w:beforeAutospacing="1" w:after="240" w:line="240" w:lineRule="auto"/>
        <w:jc w:val="both"/>
        <w:outlineLvl w:val="0"/>
        <w:rPr>
          <w:rFonts w:ascii="Times New Roman" w:eastAsia="Times New Roman" w:hAnsi="Times New Roman" w:cs="Times New Roman"/>
          <w:b/>
          <w:bCs/>
          <w:caps/>
          <w:color w:val="000000"/>
          <w:kern w:val="36"/>
          <w:sz w:val="24"/>
          <w:szCs w:val="24"/>
          <w:lang w:eastAsia="ru-RU"/>
        </w:rPr>
      </w:pPr>
      <w:r w:rsidRPr="00F41DCC">
        <w:rPr>
          <w:rFonts w:ascii="Times New Roman" w:eastAsia="Times New Roman" w:hAnsi="Times New Roman" w:cs="Times New Roman"/>
          <w:b/>
          <w:bCs/>
          <w:caps/>
          <w:color w:val="000000"/>
          <w:kern w:val="36"/>
          <w:sz w:val="24"/>
          <w:szCs w:val="24"/>
          <w:lang w:eastAsia="ru-RU"/>
        </w:rPr>
        <w:t>ПЛАНИРУЕМЫЕ ОБРАЗОВАТЕЛЬНЫЕ РЕЗУЛЬТАТЫ</w:t>
      </w:r>
    </w:p>
    <w:p w:rsidR="00F41DCC" w:rsidRPr="00F41DCC" w:rsidRDefault="00F41DCC" w:rsidP="00F41DCC">
      <w:pPr>
        <w:shd w:val="clear" w:color="auto" w:fill="FFFFFF"/>
        <w:spacing w:before="240" w:after="120" w:line="240" w:lineRule="atLeast"/>
        <w:jc w:val="both"/>
        <w:outlineLvl w:val="1"/>
        <w:rPr>
          <w:rFonts w:ascii="Times New Roman" w:eastAsia="Times New Roman" w:hAnsi="Times New Roman" w:cs="Times New Roman"/>
          <w:b/>
          <w:bCs/>
          <w:caps/>
          <w:color w:val="000000"/>
          <w:sz w:val="24"/>
          <w:szCs w:val="24"/>
          <w:lang w:eastAsia="ru-RU"/>
        </w:rPr>
      </w:pPr>
      <w:r w:rsidRPr="00F41DCC">
        <w:rPr>
          <w:rFonts w:ascii="Times New Roman" w:eastAsia="Times New Roman" w:hAnsi="Times New Roman" w:cs="Times New Roman"/>
          <w:b/>
          <w:bCs/>
          <w:caps/>
          <w:color w:val="000000"/>
          <w:sz w:val="24"/>
          <w:szCs w:val="24"/>
          <w:lang w:eastAsia="ru-RU"/>
        </w:rPr>
        <w:t>ЛИЧНОСТНЫЕ РЕЗУЛЬТАТЫ</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Патриотическое воспитание: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проявление интереса к истории и современному состоянию российской науки и технологии;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ценностное отношение к достижениям российских инженеров и учёных.</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Гражданское и духовно-нравственное воспитание: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осознание важности морально-этических принципов в деятельности, связанной с реализацией технологий;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Эстетическое воспитание: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восприятие эстетических качеств предметов труда;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умение создавать эстетически значимые изделия из различных материалов.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lastRenderedPageBreak/>
        <w:t>Ценности научного познания и практической деятельности: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осознание ценности науки как фундамента технологий;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развитие интереса к исследовательской деятельности, реализации на практике достижений науки.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Формирование культуры здоровья и эмоционального благополучия: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умение распознавать информационные угрозы и осуществ</w:t>
      </w:r>
      <w:r w:rsidRPr="00F41DCC">
        <w:rPr>
          <w:rFonts w:ascii="Times New Roman" w:eastAsia="Times New Roman" w:hAnsi="Times New Roman" w:cs="Times New Roman"/>
          <w:color w:val="000000"/>
          <w:sz w:val="24"/>
          <w:szCs w:val="24"/>
          <w:lang w:eastAsia="ru-RU"/>
        </w:rPr>
        <w:softHyphen/>
        <w:t>лять защиту личности от этих угроз.</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Трудовое воспитание: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активное участие в решении возникающих практических задач из различных областей;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умение ориентироваться в мире современных профессий.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Экологическое воспитание: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воспитание бережного отношения к окружающей среде, понимание необходимости соблюдения баланса между природой и техносферой;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осознание пределов преобразовательной деятельности человека.</w:t>
      </w:r>
    </w:p>
    <w:p w:rsidR="00F41DCC" w:rsidRPr="00F41DCC" w:rsidRDefault="00F41DCC" w:rsidP="00F41DCC">
      <w:pPr>
        <w:shd w:val="clear" w:color="auto" w:fill="FFFFFF"/>
        <w:spacing w:before="240" w:after="120" w:line="240" w:lineRule="atLeast"/>
        <w:jc w:val="both"/>
        <w:outlineLvl w:val="1"/>
        <w:rPr>
          <w:rFonts w:ascii="Times New Roman" w:eastAsia="Times New Roman" w:hAnsi="Times New Roman" w:cs="Times New Roman"/>
          <w:b/>
          <w:bCs/>
          <w:caps/>
          <w:color w:val="000000"/>
          <w:sz w:val="24"/>
          <w:szCs w:val="24"/>
          <w:lang w:eastAsia="ru-RU"/>
        </w:rPr>
      </w:pPr>
      <w:r w:rsidRPr="00F41DCC">
        <w:rPr>
          <w:rFonts w:ascii="Times New Roman" w:eastAsia="Times New Roman" w:hAnsi="Times New Roman" w:cs="Times New Roman"/>
          <w:b/>
          <w:bCs/>
          <w:caps/>
          <w:color w:val="000000"/>
          <w:sz w:val="24"/>
          <w:szCs w:val="24"/>
          <w:lang w:eastAsia="ru-RU"/>
        </w:rPr>
        <w:t>МЕТАПРЕДМЕТНЫЕ РЕЗУЛЬТАТЫ</w:t>
      </w:r>
    </w:p>
    <w:p w:rsidR="00F41DCC" w:rsidRPr="00F41DCC" w:rsidRDefault="00F41DCC" w:rsidP="00F41DCC">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b/>
          <w:bCs/>
          <w:color w:val="000000"/>
          <w:sz w:val="24"/>
          <w:szCs w:val="24"/>
          <w:lang w:eastAsia="ru-RU"/>
        </w:rPr>
        <w:t>Овладение универсальными познавательными действиями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Базовые логические действия: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выявлять и характеризовать существенные признаки природных и рукотворных объектов;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основание для обобщения и сравнения;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выявлять закономерности и противоречия в рассматриваемых фактах, данных и наблюдениях, относящихся к внешнему миру;</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выявлять причинно-следственные связи при изучении природных явлений и процессов, а также процессов, происходящих в техносфере;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Базовые исследовательские действия: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формировать запросы к информационной системе с целью получения необходимой информации;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оценивать полноту, достоверность и актуальность полученной информации;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опытным путём изучать свойства различных материалов;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строить и оценивать модели объектов, явлений и процессов;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уметь создавать, применять и преобразовывать знаки и символы, модели и схемы для решения учебных и познавательных задач;</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уметь оценивать правильность выполнения учебной задачи, собственные возможности её решения;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прогнозировать поведение технической системы, в том числе с учётом синергетических эффектов.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Работа с информацией: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выбирать форму представления информации в зависимости от поставленной задачи;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понимать различие между данными, информацией и знаниями;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владеть начальными навыками работы с «большими данными»;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владеть технологией трансформации данных в информацию, информации в знания.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b/>
          <w:bCs/>
          <w:color w:val="000000"/>
          <w:sz w:val="24"/>
          <w:szCs w:val="24"/>
          <w:lang w:eastAsia="ru-RU"/>
        </w:rPr>
        <w:lastRenderedPageBreak/>
        <w:t>Овладение универсальными учебными регулятивными действиями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Самоорганизация: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делать выбор и брать ответственность за решение.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Самоконтроль (рефлексия):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давать адекватную оценку ситуации и предлагать план её изменения;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объяснять причины достижения (недостижения) результатов преобразовательной деятельности;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вносить необходимые коррективы в деятельность по решению задачи или по осуществлению проекта;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оценивать соответствие результата цели и условиям и при необходимости корректировать цель и процесс её достижения.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Принятие себя и других:</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признавать своё право на ошибку при решении задач или при реализации проекта, такое же право другого на подобные ошибки.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b/>
          <w:bCs/>
          <w:color w:val="000000"/>
          <w:sz w:val="24"/>
          <w:szCs w:val="24"/>
          <w:lang w:eastAsia="ru-RU"/>
        </w:rPr>
        <w:t>Овладение универсальными коммуникативными действиями.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Общение: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 ходе обсуждения учебного материала, планирования и осуществления учебного проекта;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 рамках публичного представления результатов проектной деятельности;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 ходе совместного решения задачи с использованием облачных сервисов;</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 ходе общения с представителями других культур, в частности в социальных сетях.</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i/>
          <w:iCs/>
          <w:color w:val="000000"/>
          <w:sz w:val="24"/>
          <w:szCs w:val="24"/>
          <w:lang w:eastAsia="ru-RU"/>
        </w:rPr>
        <w:t>Совместная деятельность:</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понимать и использовать преимущества командной работы при реализации учебного проекта;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понимать необходимость выработки знаково-символических средств как необходимого условия успешной проектной деятельности;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уметь адекватно интерпретировать высказывания собеседника — участника совместной деятельности;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владеть навыками отстаивания своей точки зрения, используя при этом законы логики;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уметь распознавать некорректную аргументацию.</w:t>
      </w:r>
    </w:p>
    <w:p w:rsidR="00F41DCC" w:rsidRPr="00F41DCC" w:rsidRDefault="00F41DCC" w:rsidP="00F41DCC">
      <w:pPr>
        <w:shd w:val="clear" w:color="auto" w:fill="FFFFFF"/>
        <w:spacing w:before="240" w:after="120" w:line="240" w:lineRule="atLeast"/>
        <w:jc w:val="both"/>
        <w:outlineLvl w:val="1"/>
        <w:rPr>
          <w:rFonts w:ascii="Times New Roman" w:eastAsia="Times New Roman" w:hAnsi="Times New Roman" w:cs="Times New Roman"/>
          <w:b/>
          <w:bCs/>
          <w:caps/>
          <w:color w:val="000000"/>
          <w:sz w:val="24"/>
          <w:szCs w:val="24"/>
          <w:lang w:eastAsia="ru-RU"/>
        </w:rPr>
      </w:pPr>
      <w:r w:rsidRPr="00F41DCC">
        <w:rPr>
          <w:rFonts w:ascii="Times New Roman" w:eastAsia="Times New Roman" w:hAnsi="Times New Roman" w:cs="Times New Roman"/>
          <w:b/>
          <w:bCs/>
          <w:caps/>
          <w:color w:val="000000"/>
          <w:sz w:val="24"/>
          <w:szCs w:val="24"/>
          <w:lang w:eastAsia="ru-RU"/>
        </w:rPr>
        <w:t>ПРЕДМЕТНЫЕ РЕЗУЛЬТАТЫ</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b/>
          <w:bCs/>
          <w:color w:val="000000"/>
          <w:sz w:val="24"/>
          <w:szCs w:val="24"/>
          <w:lang w:eastAsia="ru-RU"/>
        </w:rPr>
        <w:t>ИНВАРИАНТНЫЕ МОДУЛИ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F41DCC">
        <w:rPr>
          <w:rFonts w:ascii="Times New Roman" w:eastAsia="Times New Roman" w:hAnsi="Times New Roman" w:cs="Times New Roman"/>
          <w:b/>
          <w:bCs/>
          <w:color w:val="000000"/>
          <w:sz w:val="24"/>
          <w:szCs w:val="24"/>
          <w:lang w:eastAsia="ru-RU"/>
        </w:rPr>
        <w:t>Модуль «Производство и технология»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организовывать рабочее место в соответствии с изучаемой технологией;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соблюдать правила безопасного использования ручных и электрифицированных инструментов и оборудования;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xml:space="preserve">грамотно и осознанно выполнять технологические операции в соответствии изучаемой технологией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характеризовать общие принципы управления;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анализировать возможности и сферу применения современных технологий;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характеризовать технологии получения, преобразования и использования энергии;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называть и характеризовать биотехнологии, их применение;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характеризовать направления развития и особенности перспективных технологий;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lastRenderedPageBreak/>
        <w:t>предлагать предпринимательские идеи, обосновывать их решение;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определять проблему, анализировать потребности в продукте;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характеризовать мир профессий, связанных с изучаемыми технологиями, их востребованность на рынке труда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b/>
          <w:bCs/>
          <w:color w:val="000000"/>
          <w:sz w:val="24"/>
          <w:szCs w:val="24"/>
          <w:lang w:eastAsia="ru-RU"/>
        </w:rPr>
        <w:t>ВАРИАТИВНЫЕ МОДУЛИ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F41DCC">
        <w:rPr>
          <w:rFonts w:ascii="Times New Roman" w:eastAsia="Times New Roman" w:hAnsi="Times New Roman" w:cs="Times New Roman"/>
          <w:b/>
          <w:color w:val="000000"/>
          <w:sz w:val="24"/>
          <w:szCs w:val="24"/>
          <w:lang w:eastAsia="ru-RU"/>
        </w:rPr>
        <w:t>Модуль «Робототехника»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 xml:space="preserve">называть основные законы и принципы теории автоматического управления и регулирования,  методы использования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 робототехнических системах;</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реализовывать полный цикл создания робота;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конструировать и моделировать робототехнические системы;</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приводить примеры применения роботов из различных областей материального мира;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характеризовать возможности роботов, роботехнических систем и направления их применения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F41DCC">
        <w:rPr>
          <w:rFonts w:ascii="Times New Roman" w:eastAsia="Times New Roman" w:hAnsi="Times New Roman" w:cs="Times New Roman"/>
          <w:b/>
          <w:color w:val="000000"/>
          <w:sz w:val="24"/>
          <w:szCs w:val="24"/>
          <w:lang w:eastAsia="ru-RU"/>
        </w:rPr>
        <w:t>Модуль «3D-моделирование, прототипирование, макетирование»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создавать 3D-модели, используя программное обеспечение;</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устанавливать адекватность модели объекту и целям моделирования;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проводить анализ и модернизацию компьютерной модели;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изготавливать прототипы с использованием технологического оборудования (3D-принтер, лазерный гравёр и др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модернизировать прототип в соответствии с поставленной задачей;</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презентовать изделие .</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F41DCC">
        <w:rPr>
          <w:rFonts w:ascii="Times New Roman" w:eastAsia="Times New Roman" w:hAnsi="Times New Roman" w:cs="Times New Roman"/>
          <w:b/>
          <w:color w:val="000000"/>
          <w:sz w:val="24"/>
          <w:szCs w:val="24"/>
          <w:lang w:eastAsia="ru-RU"/>
        </w:rPr>
        <w:t>Модуль «Компьютерная графика и черчение»</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 xml:space="preserve">использовать программное обеспечение для создания проектной документации;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 xml:space="preserve">создавать различные виды документов; </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владеть способами создания, редактирования и трансформации графических объектов;</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 xml:space="preserve"> выполнять эскизы, схемы, чертежи с использованием чертёжных инструментов и приспособлений и/или с использованием программного обеспечения;</w:t>
      </w:r>
    </w:p>
    <w:p w:rsidR="00F41DCC" w:rsidRPr="00F41DCC" w:rsidRDefault="00F41DCC" w:rsidP="00F41DCC">
      <w:pPr>
        <w:spacing w:after="5" w:line="253" w:lineRule="auto"/>
        <w:jc w:val="both"/>
        <w:rPr>
          <w:rFonts w:ascii="Times New Roman" w:eastAsia="Times New Roman" w:hAnsi="Times New Roman" w:cs="Times New Roman"/>
          <w:color w:val="000000"/>
          <w:sz w:val="24"/>
          <w:szCs w:val="24"/>
        </w:rPr>
      </w:pPr>
      <w:r w:rsidRPr="00F41DCC">
        <w:rPr>
          <w:rFonts w:ascii="Times New Roman" w:eastAsia="Times New Roman" w:hAnsi="Times New Roman" w:cs="Times New Roman"/>
          <w:color w:val="000000"/>
          <w:sz w:val="24"/>
          <w:szCs w:val="24"/>
        </w:rPr>
        <w:t>создавать и редактировать сложные 3</w:t>
      </w:r>
      <w:r w:rsidRPr="00F41DCC">
        <w:rPr>
          <w:rFonts w:ascii="Times New Roman" w:eastAsia="Times New Roman" w:hAnsi="Times New Roman" w:cs="Times New Roman"/>
          <w:color w:val="000000"/>
          <w:sz w:val="24"/>
          <w:szCs w:val="24"/>
          <w:lang w:val="en-US"/>
        </w:rPr>
        <w:t>D</w:t>
      </w:r>
      <w:r w:rsidRPr="00F41DCC">
        <w:rPr>
          <w:rFonts w:ascii="Times New Roman" w:eastAsia="Times New Roman" w:hAnsi="Times New Roman" w:cs="Times New Roman"/>
          <w:color w:val="000000"/>
          <w:sz w:val="24"/>
          <w:szCs w:val="24"/>
        </w:rPr>
        <w:t>-модели и сборочные чертежи.</w:t>
      </w:r>
    </w:p>
    <w:p w:rsidR="00F41DCC" w:rsidRPr="00F41DCC" w:rsidRDefault="00F41DCC" w:rsidP="00F41DCC">
      <w:pPr>
        <w:pStyle w:val="ab"/>
        <w:spacing w:after="0"/>
        <w:rPr>
          <w:rFonts w:ascii="LiberationSerif" w:hAnsi="LiberationSerif"/>
          <w:color w:val="000000"/>
          <w:lang w:val="ru-RU"/>
        </w:rPr>
      </w:pPr>
      <w:r w:rsidRPr="00F41DCC">
        <w:rPr>
          <w:rFonts w:ascii="LiberationSerif" w:hAnsi="LiberationSerif"/>
          <w:b/>
          <w:bCs/>
          <w:color w:val="000000"/>
          <w:lang w:val="ru-RU"/>
        </w:rPr>
        <w:t>Модуль «Автоматизированные системы»</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называть управляемые и управляющие системы, модели управления;</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называть признаки системы, виды систем;</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получить опыт исследования схем управления техническими системами;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осуществлять управление учебными техническими системами;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классифицировать автоматические и автоматизированные системы;</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проектировать автоматизированные системы;</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конструировать автоматизированные системы;</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пользоваться моделями роботов-манипуляторов со сменными модулями для моделирования производственного про-цесса;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распознавать способы хранения и производства электроэнергии;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классифицировать типы передачи электроэнергии;</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объяснять принцип сборки электрических схем;</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выполнять сборку электрических схем;</w:t>
      </w:r>
    </w:p>
    <w:p w:rsidR="00F41DCC" w:rsidRPr="00F41DCC" w:rsidRDefault="00F41DCC" w:rsidP="00F41DCC">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F41DCC">
        <w:rPr>
          <w:rFonts w:ascii="Times New Roman" w:eastAsia="Times New Roman" w:hAnsi="Times New Roman" w:cs="Times New Roman"/>
          <w:b/>
          <w:color w:val="000000"/>
          <w:sz w:val="24"/>
          <w:szCs w:val="24"/>
          <w:lang w:eastAsia="ru-RU"/>
        </w:rPr>
        <w:t xml:space="preserve"> Модуль «Животноводство»</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характеризовать способы переработки и хранения продукции животноводства;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lastRenderedPageBreak/>
        <w:t>характеризовать пути цифровизации животноводческого производства;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объяснять особенности сельскохозяйственного производства своего региона;</w:t>
      </w:r>
    </w:p>
    <w:p w:rsidR="00F41DCC" w:rsidRPr="00F41DCC" w:rsidRDefault="00F41DCC" w:rsidP="00F41D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41DCC">
        <w:rPr>
          <w:rFonts w:ascii="Times New Roman" w:eastAsia="Times New Roman" w:hAnsi="Times New Roman" w:cs="Times New Roman"/>
          <w:color w:val="000000"/>
          <w:sz w:val="24"/>
          <w:szCs w:val="24"/>
          <w:lang w:eastAsia="ru-RU"/>
        </w:rPr>
        <w:t>характеризовать мир профессий, связанных с животноводством, их востребованность на рынке труда .</w:t>
      </w:r>
    </w:p>
    <w:p w:rsidR="00F41DCC" w:rsidRPr="00F41DCC" w:rsidRDefault="00F41DCC" w:rsidP="00F41DCC">
      <w:pPr>
        <w:shd w:val="clear" w:color="auto" w:fill="FFFFFF"/>
        <w:spacing w:after="0" w:line="240" w:lineRule="auto"/>
        <w:jc w:val="both"/>
        <w:rPr>
          <w:rFonts w:ascii="Times New Roman" w:hAnsi="Times New Roman" w:cs="Times New Roman"/>
          <w:b/>
          <w:sz w:val="24"/>
          <w:szCs w:val="24"/>
          <w:lang w:eastAsia="ru-RU"/>
        </w:rPr>
      </w:pPr>
      <w:r w:rsidRPr="00F41DCC">
        <w:rPr>
          <w:rFonts w:ascii="Times New Roman" w:hAnsi="Times New Roman" w:cs="Times New Roman"/>
          <w:b/>
          <w:sz w:val="24"/>
          <w:szCs w:val="24"/>
          <w:lang w:eastAsia="ru-RU"/>
        </w:rPr>
        <w:t>Модуль «Растениеводство»</w:t>
      </w:r>
    </w:p>
    <w:p w:rsidR="00F41DCC" w:rsidRPr="00F41DCC" w:rsidRDefault="00F41DCC" w:rsidP="00F41DCC">
      <w:pPr>
        <w:shd w:val="clear" w:color="auto" w:fill="FFFFFF"/>
        <w:spacing w:after="0" w:line="240" w:lineRule="auto"/>
        <w:jc w:val="both"/>
        <w:rPr>
          <w:rFonts w:ascii="Times New Roman" w:hAnsi="Times New Roman" w:cs="Times New Roman"/>
          <w:sz w:val="24"/>
          <w:szCs w:val="24"/>
          <w:lang w:eastAsia="ru-RU"/>
        </w:rPr>
      </w:pPr>
      <w:r w:rsidRPr="00F41DCC">
        <w:rPr>
          <w:rFonts w:ascii="Times New Roman" w:hAnsi="Times New Roman" w:cs="Times New Roman"/>
          <w:sz w:val="24"/>
          <w:szCs w:val="24"/>
          <w:lang w:eastAsia="ru-RU"/>
        </w:rPr>
        <w:t>характеризовать виды и свойства почв данного региона;</w:t>
      </w:r>
    </w:p>
    <w:p w:rsidR="00F41DCC" w:rsidRPr="00F41DCC" w:rsidRDefault="00F41DCC" w:rsidP="00F41DCC">
      <w:pPr>
        <w:shd w:val="clear" w:color="auto" w:fill="FFFFFF"/>
        <w:spacing w:after="0" w:line="240" w:lineRule="auto"/>
        <w:jc w:val="both"/>
        <w:rPr>
          <w:rFonts w:ascii="Times New Roman" w:hAnsi="Times New Roman" w:cs="Times New Roman"/>
          <w:sz w:val="24"/>
          <w:szCs w:val="24"/>
          <w:lang w:eastAsia="ru-RU"/>
        </w:rPr>
      </w:pPr>
      <w:r w:rsidRPr="00F41DCC">
        <w:rPr>
          <w:rFonts w:ascii="Times New Roman" w:hAnsi="Times New Roman" w:cs="Times New Roman"/>
          <w:sz w:val="24"/>
          <w:szCs w:val="24"/>
          <w:lang w:eastAsia="ru-RU"/>
        </w:rPr>
        <w:t>называть ручные и механизированные инструменты обработки почвы</w:t>
      </w:r>
    </w:p>
    <w:p w:rsidR="00F41DCC" w:rsidRPr="00F41DCC" w:rsidRDefault="00F41DCC" w:rsidP="00F41DCC">
      <w:pPr>
        <w:shd w:val="clear" w:color="auto" w:fill="FFFFFF"/>
        <w:spacing w:after="0" w:line="240" w:lineRule="auto"/>
        <w:jc w:val="both"/>
        <w:rPr>
          <w:rFonts w:ascii="Times New Roman" w:hAnsi="Times New Roman" w:cs="Times New Roman"/>
          <w:sz w:val="24"/>
          <w:szCs w:val="24"/>
          <w:lang w:eastAsia="ru-RU"/>
        </w:rPr>
      </w:pPr>
      <w:r w:rsidRPr="00F41DCC">
        <w:rPr>
          <w:rFonts w:ascii="Times New Roman" w:hAnsi="Times New Roman" w:cs="Times New Roman"/>
          <w:sz w:val="24"/>
          <w:szCs w:val="24"/>
          <w:lang w:eastAsia="ru-RU"/>
        </w:rPr>
        <w:t>характеризовать основные направления цифровизации и роботизации в растениеводстве;</w:t>
      </w:r>
    </w:p>
    <w:p w:rsidR="00F41DCC" w:rsidRPr="00F41DCC" w:rsidRDefault="00F41DCC" w:rsidP="00F41DCC">
      <w:pPr>
        <w:shd w:val="clear" w:color="auto" w:fill="FFFFFF"/>
        <w:spacing w:after="0" w:line="240" w:lineRule="auto"/>
        <w:jc w:val="both"/>
        <w:rPr>
          <w:rFonts w:ascii="Times New Roman" w:hAnsi="Times New Roman" w:cs="Times New Roman"/>
          <w:sz w:val="24"/>
          <w:szCs w:val="24"/>
          <w:lang w:eastAsia="ru-RU"/>
        </w:rPr>
      </w:pPr>
      <w:r w:rsidRPr="00F41DCC">
        <w:rPr>
          <w:rFonts w:ascii="Times New Roman" w:hAnsi="Times New Roman" w:cs="Times New Roman"/>
          <w:sz w:val="24"/>
          <w:szCs w:val="24"/>
          <w:lang w:eastAsia="ru-RU"/>
        </w:rPr>
        <w:t>получить опыт использования цифровых устройств и программных сервисов в технологии растениеводства;</w:t>
      </w:r>
    </w:p>
    <w:p w:rsidR="00F41DCC" w:rsidRDefault="00F41DCC" w:rsidP="00F41DCC">
      <w:pPr>
        <w:shd w:val="clear" w:color="auto" w:fill="FFFFFF"/>
        <w:spacing w:after="0" w:line="240" w:lineRule="auto"/>
        <w:jc w:val="both"/>
        <w:rPr>
          <w:rFonts w:ascii="Times New Roman" w:hAnsi="Times New Roman" w:cs="Times New Roman"/>
          <w:sz w:val="24"/>
          <w:szCs w:val="24"/>
          <w:lang w:eastAsia="ru-RU"/>
        </w:rPr>
      </w:pPr>
      <w:r w:rsidRPr="00F41DCC">
        <w:rPr>
          <w:rFonts w:ascii="Times New Roman" w:hAnsi="Times New Roman" w:cs="Times New Roman"/>
          <w:sz w:val="24"/>
          <w:szCs w:val="24"/>
          <w:lang w:eastAsia="ru-RU"/>
        </w:rPr>
        <w:t>характеризовать мир профессий, связанных с растениеводством, их востребованность на рынке труда .</w:t>
      </w:r>
    </w:p>
    <w:p w:rsidR="00BD501F" w:rsidRPr="00BD501F" w:rsidRDefault="00BD501F" w:rsidP="00F41DCC">
      <w:pPr>
        <w:shd w:val="clear" w:color="auto" w:fill="FFFFFF"/>
        <w:spacing w:after="0" w:line="240" w:lineRule="auto"/>
        <w:jc w:val="both"/>
        <w:rPr>
          <w:rFonts w:ascii="Times New Roman" w:hAnsi="Times New Roman" w:cs="Times New Roman"/>
          <w:b/>
          <w:sz w:val="24"/>
          <w:szCs w:val="24"/>
          <w:lang w:eastAsia="ru-RU"/>
        </w:rPr>
      </w:pPr>
      <w:r w:rsidRPr="00BD501F">
        <w:rPr>
          <w:rFonts w:ascii="Times New Roman" w:hAnsi="Times New Roman" w:cs="Times New Roman"/>
          <w:b/>
          <w:sz w:val="24"/>
          <w:szCs w:val="24"/>
          <w:lang w:eastAsia="ru-RU"/>
        </w:rPr>
        <w:t>9 класс</w:t>
      </w:r>
    </w:p>
    <w:p w:rsidR="00BD501F" w:rsidRPr="00BD501F" w:rsidRDefault="00BD501F" w:rsidP="00BD501F">
      <w:pPr>
        <w:pStyle w:val="af2"/>
        <w:spacing w:before="179"/>
        <w:ind w:right="290"/>
        <w:jc w:val="both"/>
      </w:pPr>
      <w:r w:rsidRPr="00BD501F">
        <w:t>Программа по технологии для обучающихся 9 классов составлена на основе Требований крезультатам освоения основной образовательной программы основного общего образования,представленных в Федеральном государственном образовательном стандарте основного общегообразования (Приказ Минпросвещения России от 31.05.2021 г.№ 287, зарегистрированМинистерством юстиции Российской Федерации 05.07.2021 г., рег. номер — 64101) (далее — ФГОСООО), а также Примерной программы воспитания, с учётом Концепции преподавания предметной области «Технология» в Российской Федерации (утверждённой распоряжением Правительства РоссийскойФедерацииот 18 апреля 2016 г. № 317 «О реализации Национальной технологической инициативы») и Программы «Цифровая экономика Российской Федерации», утвержденной распоряжением Правительства Российской Федерации от 28 июля 2017 г. № 1632-р.)</w:t>
      </w:r>
    </w:p>
    <w:p w:rsidR="00BD501F" w:rsidRPr="00BD501F" w:rsidRDefault="00BD501F" w:rsidP="00BD501F">
      <w:pPr>
        <w:pStyle w:val="114"/>
        <w:spacing w:before="187" w:line="240" w:lineRule="auto"/>
        <w:ind w:left="284" w:firstLine="850"/>
        <w:jc w:val="both"/>
        <w:rPr>
          <w:rFonts w:ascii="Times New Roman" w:hAnsi="Times New Roman"/>
          <w:color w:val="auto"/>
          <w:sz w:val="24"/>
          <w:szCs w:val="24"/>
          <w:lang w:val="ru-RU"/>
        </w:rPr>
      </w:pPr>
      <w:r w:rsidRPr="00BD501F">
        <w:rPr>
          <w:rFonts w:ascii="Times New Roman" w:hAnsi="Times New Roman"/>
          <w:color w:val="auto"/>
          <w:sz w:val="24"/>
          <w:szCs w:val="24"/>
          <w:lang w:val="ru-RU"/>
        </w:rPr>
        <w:t>ОБЩАЯХАРАКТЕРИСТИКАУЧЕБНОГОПРЕДМЕТА«ТЕХНОЛОГИЯ»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b/>
          <w:bCs/>
          <w:caps/>
          <w:color w:val="000000"/>
          <w:sz w:val="24"/>
          <w:szCs w:val="24"/>
          <w:lang w:eastAsia="ru-RU"/>
        </w:rPr>
      </w:pP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Стержнем названной концепции является технология как логическое развитие «метода» в следующих аспектах:</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lastRenderedPageBreak/>
        <w:t>В ХХ веке сущность технологии была осмыслена в различных плоскостях:</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были выделены структуры, родственные понятию технологии, прежде всего, понятие алгоритма;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проанализирован феномен зарождающегося технологического общества;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исследованы социальные аспекты технологии.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BD501F" w:rsidRPr="00BD501F" w:rsidRDefault="00BD501F" w:rsidP="00BD501F">
      <w:pPr>
        <w:shd w:val="clear" w:color="auto" w:fill="FFFFFF"/>
        <w:spacing w:before="240" w:after="0" w:line="240" w:lineRule="auto"/>
        <w:jc w:val="both"/>
        <w:outlineLvl w:val="1"/>
        <w:rPr>
          <w:rFonts w:ascii="Times New Roman" w:eastAsia="Times New Roman" w:hAnsi="Times New Roman" w:cs="Times New Roman"/>
          <w:b/>
          <w:bCs/>
          <w:caps/>
          <w:color w:val="000000"/>
          <w:sz w:val="24"/>
          <w:szCs w:val="24"/>
          <w:lang w:eastAsia="ru-RU"/>
        </w:rPr>
      </w:pPr>
      <w:r w:rsidRPr="00BD501F">
        <w:rPr>
          <w:rFonts w:ascii="Times New Roman" w:eastAsia="Times New Roman" w:hAnsi="Times New Roman" w:cs="Times New Roman"/>
          <w:b/>
          <w:bCs/>
          <w:caps/>
          <w:color w:val="000000"/>
          <w:sz w:val="24"/>
          <w:szCs w:val="24"/>
          <w:lang w:eastAsia="ru-RU"/>
        </w:rPr>
        <w:t>ЦЕЛИ И ЗАДАЧИ ИЗУЧЕНИЯ ПРЕДМЕТНОЙ ОБЛАСТИ «ТЕХНОЛОГИЯ» В ОСНОВНОМ ОБЩЕМ ОБРАЗОВАНИИ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Основной </w:t>
      </w:r>
      <w:r w:rsidRPr="00BD501F">
        <w:rPr>
          <w:rFonts w:ascii="Times New Roman" w:eastAsia="Times New Roman" w:hAnsi="Times New Roman" w:cs="Times New Roman"/>
          <w:b/>
          <w:bCs/>
          <w:color w:val="000000"/>
          <w:sz w:val="24"/>
          <w:szCs w:val="24"/>
          <w:lang w:eastAsia="ru-RU"/>
        </w:rPr>
        <w:t>целью </w:t>
      </w:r>
      <w:r w:rsidRPr="00BD501F">
        <w:rPr>
          <w:rFonts w:ascii="Times New Roman" w:eastAsia="Times New Roman" w:hAnsi="Times New Roman" w:cs="Times New Roman"/>
          <w:color w:val="000000"/>
          <w:sz w:val="24"/>
          <w:szCs w:val="24"/>
          <w:lang w:eastAsia="ru-RU"/>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Задачами </w:t>
      </w:r>
      <w:r w:rsidRPr="00BD501F">
        <w:rPr>
          <w:rFonts w:ascii="Times New Roman" w:eastAsia="Times New Roman" w:hAnsi="Times New Roman" w:cs="Times New Roman"/>
          <w:color w:val="000000"/>
          <w:sz w:val="24"/>
          <w:szCs w:val="24"/>
          <w:lang w:eastAsia="ru-RU"/>
        </w:rPr>
        <w:t>курса технологии являются: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w:t>
      </w:r>
      <w:r w:rsidRPr="00BD501F">
        <w:rPr>
          <w:rFonts w:ascii="Times New Roman" w:eastAsia="Times New Roman" w:hAnsi="Times New Roman" w:cs="Times New Roman"/>
          <w:color w:val="000000"/>
          <w:sz w:val="24"/>
          <w:szCs w:val="24"/>
          <w:lang w:eastAsia="ru-RU"/>
        </w:rPr>
        <w:lastRenderedPageBreak/>
        <w:t>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Важно подчеркнуть, что именно в технологии реализуются все аспекты фундаментальной для образования категории «знания», а именно:</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понятийное знание, которое складывается из набора понятий, характеризующих данную предметную область;</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предметное знание, складывающееся из знания и понимания сути законов и закономерностей, применяемых в той или иной предметной области;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методологическое знание — знание общих закономерностей изучаемых явлений и процессов.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Как и всякий общеобразовательный предмет, «Технология» отражает наиболее значимые аспекты действительности, которые состоят в следующем:</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уровень представления;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уровень пользователя;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когнитивно-продуктивный уровень (создание технологий);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BD501F" w:rsidRPr="00BD501F" w:rsidRDefault="00BD501F" w:rsidP="00BD501F">
      <w:pPr>
        <w:shd w:val="clear" w:color="auto" w:fill="FFFFFF"/>
        <w:spacing w:before="240" w:after="0" w:line="240" w:lineRule="auto"/>
        <w:jc w:val="both"/>
        <w:outlineLvl w:val="1"/>
        <w:rPr>
          <w:rFonts w:ascii="Times New Roman" w:eastAsia="Times New Roman" w:hAnsi="Times New Roman" w:cs="Times New Roman"/>
          <w:b/>
          <w:bCs/>
          <w:caps/>
          <w:color w:val="000000"/>
          <w:sz w:val="24"/>
          <w:szCs w:val="24"/>
          <w:lang w:eastAsia="ru-RU"/>
        </w:rPr>
      </w:pPr>
      <w:r w:rsidRPr="00BD501F">
        <w:rPr>
          <w:rFonts w:ascii="Times New Roman" w:eastAsia="Times New Roman" w:hAnsi="Times New Roman" w:cs="Times New Roman"/>
          <w:b/>
          <w:bCs/>
          <w:caps/>
          <w:color w:val="000000"/>
          <w:sz w:val="24"/>
          <w:szCs w:val="24"/>
          <w:lang w:eastAsia="ru-RU"/>
        </w:rPr>
        <w:t>ОБЩАЯ ХАРАКТЕРИСТИКА УЧЕБНОГО ПРЕДМЕТА «ТЕХНОЛОГИЯ»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Основной методический принцип современного курса «Технология»: освоение сущности и структуры технологии идёт неразрывно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Современный курс технологии построен по модульному принципу.</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Инвариантные модули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i/>
          <w:iCs/>
          <w:color w:val="000000"/>
          <w:sz w:val="24"/>
          <w:szCs w:val="24"/>
          <w:lang w:eastAsia="ru-RU"/>
        </w:rPr>
        <w:t>Модуль «Производство и технология»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w:t>
      </w:r>
      <w:r w:rsidRPr="00BD501F">
        <w:rPr>
          <w:rFonts w:ascii="Times New Roman" w:eastAsia="Times New Roman" w:hAnsi="Times New Roman" w:cs="Times New Roman"/>
          <w:color w:val="000000"/>
          <w:sz w:val="24"/>
          <w:szCs w:val="24"/>
          <w:lang w:eastAsia="ru-RU"/>
        </w:rPr>
        <w:softHyphen/>
        <w:t xml:space="preserve">ляется на протяжении всего курса «Технология» с 5 по 9 класс. Содержание </w:t>
      </w:r>
      <w:r w:rsidRPr="00BD501F">
        <w:rPr>
          <w:rFonts w:ascii="Times New Roman" w:eastAsia="Times New Roman" w:hAnsi="Times New Roman" w:cs="Times New Roman"/>
          <w:color w:val="000000"/>
          <w:sz w:val="24"/>
          <w:szCs w:val="24"/>
          <w:lang w:eastAsia="ru-RU"/>
        </w:rPr>
        <w:lastRenderedPageBreak/>
        <w:t>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i/>
          <w:iCs/>
          <w:color w:val="000000"/>
          <w:sz w:val="24"/>
          <w:szCs w:val="24"/>
          <w:lang w:eastAsia="ru-RU"/>
        </w:rPr>
        <w:t>Модуль «Технологии обработки материалов и пищевых продуктов»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Вариативный модуль</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Модуль «Автоматизированные системы»</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BD501F" w:rsidRPr="00BD501F" w:rsidRDefault="00BD501F" w:rsidP="00BD501F">
      <w:pPr>
        <w:shd w:val="clear" w:color="auto" w:fill="FFFFFF"/>
        <w:spacing w:before="240" w:after="0" w:line="240" w:lineRule="auto"/>
        <w:jc w:val="both"/>
        <w:outlineLvl w:val="1"/>
        <w:rPr>
          <w:rFonts w:ascii="Times New Roman" w:eastAsia="Times New Roman" w:hAnsi="Times New Roman" w:cs="Times New Roman"/>
          <w:b/>
          <w:bCs/>
          <w:caps/>
          <w:color w:val="000000"/>
          <w:sz w:val="24"/>
          <w:szCs w:val="24"/>
          <w:lang w:eastAsia="ru-RU"/>
        </w:rPr>
      </w:pPr>
      <w:r w:rsidRPr="00BD501F">
        <w:rPr>
          <w:rFonts w:ascii="Times New Roman" w:eastAsia="Times New Roman" w:hAnsi="Times New Roman" w:cs="Times New Roman"/>
          <w:b/>
          <w:bCs/>
          <w:caps/>
          <w:color w:val="000000"/>
          <w:sz w:val="24"/>
          <w:szCs w:val="24"/>
          <w:lang w:eastAsia="ru-RU"/>
        </w:rPr>
        <w:t>МЕСТО УЧЕБНОГО ПРЕДМЕТА «ТЕХНОЛОГИЯ» В УЧЕБНОМ ПЛАНЕ</w:t>
      </w:r>
    </w:p>
    <w:p w:rsidR="00BD501F" w:rsidRPr="00BD501F" w:rsidRDefault="00BD501F" w:rsidP="00BD501F">
      <w:pPr>
        <w:shd w:val="clear" w:color="auto" w:fill="F7FDF7"/>
        <w:spacing w:after="0" w:line="240" w:lineRule="auto"/>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Учебный предмет "Технология" изучается в 9 классе один час в неделе, общий объем составляет 34 часа.</w:t>
      </w:r>
    </w:p>
    <w:p w:rsidR="00BD501F" w:rsidRPr="00BD501F" w:rsidRDefault="00BD501F" w:rsidP="00BD501F">
      <w:pPr>
        <w:pBdr>
          <w:bottom w:val="single" w:sz="6" w:space="5" w:color="000000"/>
        </w:pBdr>
        <w:shd w:val="clear" w:color="auto" w:fill="FFFFFF"/>
        <w:spacing w:before="100" w:beforeAutospacing="1" w:after="0" w:line="240" w:lineRule="auto"/>
        <w:jc w:val="both"/>
        <w:outlineLvl w:val="0"/>
        <w:rPr>
          <w:rFonts w:ascii="Times New Roman" w:eastAsia="Times New Roman" w:hAnsi="Times New Roman" w:cs="Times New Roman"/>
          <w:b/>
          <w:bCs/>
          <w:caps/>
          <w:color w:val="000000"/>
          <w:kern w:val="36"/>
          <w:sz w:val="24"/>
          <w:szCs w:val="24"/>
          <w:lang w:eastAsia="ru-RU"/>
        </w:rPr>
      </w:pPr>
      <w:r w:rsidRPr="00BD501F">
        <w:rPr>
          <w:rFonts w:ascii="Times New Roman" w:eastAsia="Times New Roman" w:hAnsi="Times New Roman" w:cs="Times New Roman"/>
          <w:b/>
          <w:bCs/>
          <w:caps/>
          <w:color w:val="000000"/>
          <w:kern w:val="36"/>
          <w:sz w:val="24"/>
          <w:szCs w:val="24"/>
          <w:lang w:eastAsia="ru-RU"/>
        </w:rPr>
        <w:t>СОДЕРЖАНИЕ УЧЕБНОГО ПРЕДМЕТА </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ИНВАРИАНТНЫЕ МОДУЛИ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Модуль «Производство и технология»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Раздел. Элементы управления.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Общие принципы управления. Общая схема управления. Условия реализации общей схемы управления. Начала кибернетики.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Самоуправляемые системы. Устойчивость систем управления. Виды равновесия. Устойчивость технических систем.</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Раздел .  Мир профессий.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Профессии предметной области «Художественный образ».</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Модуль «Технология обработки материалов и пищевых продуктов»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Раздел . Технологии в когнитивной сфере.</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 xml:space="preserve">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BD501F">
        <w:rPr>
          <w:rFonts w:ascii="Times New Roman" w:eastAsia="Times New Roman" w:hAnsi="Times New Roman" w:cs="Times New Roman"/>
          <w:color w:val="000000"/>
          <w:sz w:val="24"/>
          <w:szCs w:val="24"/>
          <w:lang w:eastAsia="ru-RU"/>
        </w:rPr>
        <w:lastRenderedPageBreak/>
        <w:t>Решение производственных задач и задач из сферы услуг с использованием методологии ТРИЗ.</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Раздел. Технологии и человек.</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ВАРИАТИВНЫЙ МОДУЛЬ</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Модуль «Автоматизированные системы»</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Раздел. </w:t>
      </w:r>
      <w:r w:rsidRPr="00BD501F">
        <w:rPr>
          <w:rFonts w:ascii="Times New Roman" w:eastAsia="Times New Roman" w:hAnsi="Times New Roman" w:cs="Times New Roman"/>
          <w:color w:val="000000"/>
          <w:sz w:val="24"/>
          <w:szCs w:val="24"/>
          <w:lang w:eastAsia="ru-RU"/>
        </w:rPr>
        <w:t> </w:t>
      </w:r>
      <w:r w:rsidRPr="00BD501F">
        <w:rPr>
          <w:rFonts w:ascii="Times New Roman" w:eastAsia="Times New Roman" w:hAnsi="Times New Roman" w:cs="Times New Roman"/>
          <w:b/>
          <w:bCs/>
          <w:color w:val="000000"/>
          <w:sz w:val="24"/>
          <w:szCs w:val="24"/>
          <w:lang w:eastAsia="ru-RU"/>
        </w:rPr>
        <w:t>Управление социально- экономическими системами. Предпринимательство.</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Программная поддержка предпринимательской деятельности. Программы для управления проектами.</w:t>
      </w:r>
    </w:p>
    <w:p w:rsidR="00BD501F" w:rsidRPr="00BD501F" w:rsidRDefault="00BD501F" w:rsidP="00BD501F">
      <w:pPr>
        <w:pBdr>
          <w:bottom w:val="single" w:sz="6" w:space="5" w:color="000000"/>
        </w:pBdr>
        <w:shd w:val="clear" w:color="auto" w:fill="FFFFFF"/>
        <w:spacing w:before="100" w:beforeAutospacing="1" w:after="0" w:line="240" w:lineRule="auto"/>
        <w:jc w:val="both"/>
        <w:outlineLvl w:val="0"/>
        <w:rPr>
          <w:rFonts w:ascii="Times New Roman" w:eastAsia="Times New Roman" w:hAnsi="Times New Roman" w:cs="Times New Roman"/>
          <w:b/>
          <w:bCs/>
          <w:caps/>
          <w:color w:val="000000"/>
          <w:kern w:val="36"/>
          <w:sz w:val="24"/>
          <w:szCs w:val="24"/>
          <w:lang w:eastAsia="ru-RU"/>
        </w:rPr>
      </w:pPr>
      <w:r w:rsidRPr="00BD501F">
        <w:rPr>
          <w:rFonts w:ascii="Times New Roman" w:eastAsia="Times New Roman" w:hAnsi="Times New Roman" w:cs="Times New Roman"/>
          <w:b/>
          <w:bCs/>
          <w:caps/>
          <w:color w:val="000000"/>
          <w:kern w:val="36"/>
          <w:sz w:val="24"/>
          <w:szCs w:val="24"/>
          <w:lang w:eastAsia="ru-RU"/>
        </w:rPr>
        <w:t>ПЛАНИРУЕМЫЕ ОБРАЗОВАТЕЛЬНЫЕ РЕЗУЛЬТАТЫ</w:t>
      </w:r>
    </w:p>
    <w:p w:rsidR="00BD501F" w:rsidRPr="00BD501F" w:rsidRDefault="00BD501F" w:rsidP="00BD501F">
      <w:pPr>
        <w:shd w:val="clear" w:color="auto" w:fill="FFFFFF"/>
        <w:spacing w:before="240" w:after="0" w:line="240" w:lineRule="auto"/>
        <w:jc w:val="both"/>
        <w:outlineLvl w:val="1"/>
        <w:rPr>
          <w:rFonts w:ascii="Times New Roman" w:eastAsia="Times New Roman" w:hAnsi="Times New Roman" w:cs="Times New Roman"/>
          <w:b/>
          <w:bCs/>
          <w:caps/>
          <w:color w:val="000000"/>
          <w:sz w:val="24"/>
          <w:szCs w:val="24"/>
          <w:lang w:eastAsia="ru-RU"/>
        </w:rPr>
      </w:pPr>
      <w:r w:rsidRPr="00BD501F">
        <w:rPr>
          <w:rFonts w:ascii="Times New Roman" w:eastAsia="Times New Roman" w:hAnsi="Times New Roman" w:cs="Times New Roman"/>
          <w:b/>
          <w:bCs/>
          <w:caps/>
          <w:color w:val="000000"/>
          <w:sz w:val="24"/>
          <w:szCs w:val="24"/>
          <w:lang w:eastAsia="ru-RU"/>
        </w:rPr>
        <w:t>ЛИЧНОСТНЫЕ РЕЗУЛЬТАТЫ</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Патриотическое воспитание:</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проявление интереса к истории и современному состоянию российской науки и технологии;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ценностное отношение к достижениям российских инженеров и учёных.</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Гражданское и духовно-нравственное воспитание:</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осознание важности морально-этических принципов в деятельности, связанной с реализацией технологий;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lastRenderedPageBreak/>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Эстетическое воспитание:</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восприятие эстетических качеств предметов труда;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умение создавать эстетически значимые изделия из различных материалов.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Ценности научного познания и практической деятельности: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осознание ценности науки как фундамента технологий;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развитие интереса к исследовательской деятельности, реализации на практике достижений науки.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Формирование культуры здоровья и эмоционального благополучия: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умение распознавать информационные угрозы и осуществ</w:t>
      </w:r>
      <w:r w:rsidRPr="00BD501F">
        <w:rPr>
          <w:rFonts w:ascii="Times New Roman" w:eastAsia="Times New Roman" w:hAnsi="Times New Roman" w:cs="Times New Roman"/>
          <w:color w:val="000000"/>
          <w:sz w:val="24"/>
          <w:szCs w:val="24"/>
          <w:lang w:eastAsia="ru-RU"/>
        </w:rPr>
        <w:softHyphen/>
        <w:t>лять защиту личности от этих угроз.</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Трудовое воспитание:</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активное участие в решении возникающих практических задач из различных областей;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умение ориентироваться в мире современных профессий.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Экологическое воспитание:</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воспитание бережного отношения к окружающей среде, понимание необходимости соблюдения баланса между природой и техносферой;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осознание пределов преобразовательной деятельности человека.</w:t>
      </w:r>
    </w:p>
    <w:p w:rsidR="00BD501F" w:rsidRPr="00BD501F" w:rsidRDefault="00BD501F" w:rsidP="00BD501F">
      <w:pPr>
        <w:shd w:val="clear" w:color="auto" w:fill="FFFFFF"/>
        <w:spacing w:before="240" w:after="0" w:line="240" w:lineRule="auto"/>
        <w:jc w:val="both"/>
        <w:outlineLvl w:val="1"/>
        <w:rPr>
          <w:rFonts w:ascii="Times New Roman" w:eastAsia="Times New Roman" w:hAnsi="Times New Roman" w:cs="Times New Roman"/>
          <w:b/>
          <w:bCs/>
          <w:caps/>
          <w:color w:val="000000"/>
          <w:sz w:val="24"/>
          <w:szCs w:val="24"/>
          <w:lang w:eastAsia="ru-RU"/>
        </w:rPr>
      </w:pPr>
      <w:r w:rsidRPr="00BD501F">
        <w:rPr>
          <w:rFonts w:ascii="Times New Roman" w:eastAsia="Times New Roman" w:hAnsi="Times New Roman" w:cs="Times New Roman"/>
          <w:b/>
          <w:bCs/>
          <w:caps/>
          <w:color w:val="000000"/>
          <w:sz w:val="24"/>
          <w:szCs w:val="24"/>
          <w:lang w:eastAsia="ru-RU"/>
        </w:rPr>
        <w:t>МЕТАПРЕДМЕТНЫЕ РЕЗУЛЬТАТЫ</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Овладение универсальными познавательными действиями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Базовые логические действия: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выявлять и характеризовать существенные признаки природных и рукотворных объектов;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основание для обобщения и сравнения;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выявлять закономерности и противоречия в рассматриваемых фактах, данных и наблюдениях, относящихся к внешнему миру;</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выявлять причинно-следственные связи при изучении природных явлений и процессов, а также процессов, происходящих в техносфере;</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Базовые исследовательские действия: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формировать запросы к информационной системе с целью получения необходимой информации;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оценивать полноту, достоверность и актуальность полученной информации;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опытным путём изучать свойства различных материалов;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строить и оценивать модели объектов, явлений и процессов;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уметь создавать, применять и преобразовывать знаки и символы, модели и схемы для решения учебных и познавательных задач;</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уметь оценивать правильность выполнения учебной задачи, собственные возможности её решения;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lastRenderedPageBreak/>
        <w:t>прогнозировать поведение технической системы, в том числе с учётом синергетических эффектов.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Работа с информацией: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выбирать форму представления информации в зависимости от поставленной задачи;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понимать различие между данными, информацией и знаниями;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владеть начальными навыками работы с «большими данными»;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владеть технологией трансформации данных в информацию, информации в знания.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Овладение универсальными учебными регулятивными действиями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Самоорганизация: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делать выбор и брать ответственность за решение.</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Самоконтроль (рефлексия):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давать адекватную оценку ситуации и предлагать план её изменения;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объяснять причины достижения (недостижения) результатов преобразовательной деятельности;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вносить необходимые коррективы в деятельность по решению задачи или по осуществлению проекта;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оценивать соответствие результата цели и условиям и при необходимости корректировать цель и процесс её достижения.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Принятие себя и других:</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признавать своё право на ошибку при решении задач или при реализации проекта, такое же право другого на подобные ошибки.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Овладение универсальными коммуникативными действиями.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Общение:</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 ходе обсуждения учебного материала, планирования и осуществления учебного проекта;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 рамках публичного представления результатов проектной деятельности;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 ходе совместного решения задачи с использованием облачных сервисов;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 ходе общения с представителями других культур, в частности в социальных сетях.</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i/>
          <w:iCs/>
          <w:color w:val="000000"/>
          <w:sz w:val="24"/>
          <w:szCs w:val="24"/>
          <w:lang w:eastAsia="ru-RU"/>
        </w:rPr>
        <w:t>Совместная деятельность:</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понимать и использовать преимущества командной работы при реализации учебного проекта;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понимать необходимость выработки знаково-символических средств как необходимого условия успешной проектной деятельности;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уметь адекватно интерпретировать высказывания собеседника — участника совместной деятельности;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владеть навыками отстаивания своей точки зрения, используя при этом законы логики;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уметь распознавать некорректную аргументацию.</w:t>
      </w:r>
    </w:p>
    <w:p w:rsidR="00BD501F" w:rsidRPr="00BD501F" w:rsidRDefault="00BD501F" w:rsidP="00BD501F">
      <w:pPr>
        <w:shd w:val="clear" w:color="auto" w:fill="FFFFFF"/>
        <w:spacing w:before="240" w:after="0" w:line="240" w:lineRule="auto"/>
        <w:jc w:val="both"/>
        <w:outlineLvl w:val="1"/>
        <w:rPr>
          <w:rFonts w:ascii="Times New Roman" w:eastAsia="Times New Roman" w:hAnsi="Times New Roman" w:cs="Times New Roman"/>
          <w:b/>
          <w:bCs/>
          <w:caps/>
          <w:color w:val="000000"/>
          <w:sz w:val="24"/>
          <w:szCs w:val="24"/>
          <w:lang w:eastAsia="ru-RU"/>
        </w:rPr>
      </w:pPr>
      <w:r w:rsidRPr="00BD501F">
        <w:rPr>
          <w:rFonts w:ascii="Times New Roman" w:eastAsia="Times New Roman" w:hAnsi="Times New Roman" w:cs="Times New Roman"/>
          <w:b/>
          <w:bCs/>
          <w:caps/>
          <w:color w:val="000000"/>
          <w:sz w:val="24"/>
          <w:szCs w:val="24"/>
          <w:lang w:eastAsia="ru-RU"/>
        </w:rPr>
        <w:t>ПРЕДМЕТНЫЕ РЕЗУЛЬТАТЫ</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ИНВАРИАНТНЫЕ МОДУЛИ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Модуль «Производство и технология»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перечислять и характеризовать виды современных технологий;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применять технологии для решения возникающих задач;</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lastRenderedPageBreak/>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приводить примеры не только функциональных, но и эстетичных промышленных изделий;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овладеть информационно-когнитивными технологиями преобразования данных в информацию и информации в знание;</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оценивать области применения технологий, понимать их возможности и ограничения;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оценивать условия применимости технологии с позиций экологической защищённости;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получить возможность научиться модернизировать и создавать технологии обработки известных материалов;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анализировать значимые для конкретного человека потребности;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перечислять и характеризовать продукты питания;</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перечислять виды и названия народных промыслов и ремёсел;</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анализировать использование нанотехнологий в различных областях;</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выявлять экологические проблемы;</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применять генеалогический метод;</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анализировать роль прививок;</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анализировать работу биодатчиков;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анализировать микробиологические технологии, методы генной инженерии.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Модуль «Технология обработки материалов и пищевых продуктов»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освоить основные этапы создания проектов от идеи до презентации и использования полученных результатов;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научиться использовать программные сервисы для поддержки проектной деятельности;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проводить необходимые опыты по исследованию свойств материалов;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выбирать инструменты и оборудование, необходимые для изготовления выбранного изделия по данной технологии;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применять технологии механической обработки конструкционных материалов;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осуществлять доступными средствами контроль качества изготавливаемого изделия, находить и устранять допущенные дефекты;</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классифицировать виды и назначение методов получения и преобразования конструкционных и текстильных материалов;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получить возможность научиться конструировать модели различных объектов и использовать их в практической деятельности;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конструировать модели машин и механизмов;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изготавливать изделие из конструкционных или поделочных материалов;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готовить кулинарные блюда в соответствии с известными технологиями;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выполнять декоративно-прикладную обработку материалов;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выполнять художественное оформление изделий;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создавать художественный образ и воплощать его в продукте;</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строить чертежи швейных изделий;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выбирать материалы, инструменты и оборудование для выполнения швейных работ;</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применять основные приёмы и навыки решения изобретательских задач;</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получить возможность научиться применять принципы ТРИЗ для решения технических задач;</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презентовать изделие (продукт);</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lastRenderedPageBreak/>
        <w:t>называть и характеризовать современные и перспективные технологии производства и обработки материалов;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получить возможность узнать о современных цифровых технологиях, их возможностях и ограничениях;</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выявлять потребности современной техники в умных материалах;</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различать аллотропные соединения углерода, приводить примеры использования аллотропных соединений углерода;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характеризовать мир профессий, связанных с изучаемыми технологиями, их востребованность на рынке труда;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осуществлять изготовление субъективно нового продукта, опираясь на общую технологическую схему;</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оценивать пределы применимости данной технологии, в том числе с экономических и экологических позиций.</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ВАРИАТИВНЫЙ МОДУЛЬ</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b/>
          <w:bCs/>
          <w:color w:val="000000"/>
          <w:sz w:val="24"/>
          <w:szCs w:val="24"/>
          <w:lang w:eastAsia="ru-RU"/>
        </w:rPr>
        <w:t>Модуль «Автоматизированные системы»</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соблюдать правила безопасности;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организовывать рабочее место в соответствии с требованиями безопасности;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получить возможность научиться исследовать схему управления техническими системами;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осуществлять управление учебными техническими системами;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классифицировать автоматические и автоматизированные системы;</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проектировать автоматизированные системы;</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конструировать автоматизированные системы;</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получить возможность использования учебного робота-манипулятора со сменными модулями для моделирования производственного процесса;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пользоваться учебным роботом-манипулятором со сменными модулями для моделирования производственного процесса;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использовать мобильные приложения для управления устройствами;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осуществлять управление учебной социально-экономической системой (например, в рамках проекта «Школьная фирма»);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презентовать изделие;</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характеризовать мир профессий, связанных с изучаемыми технологиями, их востребованность на рынке труда;</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распознавать способы хранения и производства электроэнергии;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классифицировать типы передачи электроэнергии;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понимать принцип сборки электрических схем;</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получить возможность научиться выполнять сборку электрических схем;</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определять результат работы электрической схемы при использовании различных элементов;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понимать, как применяются элементы электрической цепи в бытовых приборах;</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различать последовательное и параллельное соединения резисторов;</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различать аналоговую и цифровую схемотехнику;</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программировать простое «умное» устройство с заданными характеристиками;</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различать особенности современных датчиков, применять в реальных задачах;</w:t>
      </w:r>
    </w:p>
    <w:p w:rsidR="00BD501F" w:rsidRPr="00BD501F" w:rsidRDefault="00BD501F" w:rsidP="00BD501F">
      <w:pPr>
        <w:shd w:val="clear" w:color="auto" w:fill="FFFFFF"/>
        <w:spacing w:after="0" w:line="240" w:lineRule="auto"/>
        <w:ind w:firstLine="227"/>
        <w:jc w:val="both"/>
        <w:rPr>
          <w:rFonts w:ascii="Times New Roman" w:eastAsia="Times New Roman" w:hAnsi="Times New Roman" w:cs="Times New Roman"/>
          <w:color w:val="000000"/>
          <w:sz w:val="24"/>
          <w:szCs w:val="24"/>
          <w:lang w:eastAsia="ru-RU"/>
        </w:rPr>
      </w:pPr>
      <w:r w:rsidRPr="00BD501F">
        <w:rPr>
          <w:rFonts w:ascii="Times New Roman" w:eastAsia="Times New Roman" w:hAnsi="Times New Roman" w:cs="Times New Roman"/>
          <w:color w:val="000000"/>
          <w:sz w:val="24"/>
          <w:szCs w:val="24"/>
          <w:lang w:eastAsia="ru-RU"/>
        </w:rPr>
        <w:t>составлять несложные алгоритмы управления умного дома.</w:t>
      </w:r>
    </w:p>
    <w:p w:rsidR="00F41DCC" w:rsidRPr="00BD501F" w:rsidRDefault="00F41DCC" w:rsidP="00F41DCC">
      <w:pPr>
        <w:shd w:val="clear" w:color="auto" w:fill="FFFFFF"/>
        <w:spacing w:line="240" w:lineRule="auto"/>
        <w:jc w:val="both"/>
        <w:rPr>
          <w:rFonts w:ascii="Times New Roman" w:eastAsia="Times New Roman" w:hAnsi="Times New Roman" w:cs="Times New Roman"/>
          <w:b/>
          <w:sz w:val="24"/>
          <w:szCs w:val="24"/>
          <w:lang w:eastAsia="ru-RU"/>
        </w:rPr>
      </w:pPr>
    </w:p>
    <w:p w:rsidR="00F41DCC" w:rsidRDefault="001F1BA0" w:rsidP="00F41DCC">
      <w:pPr>
        <w:shd w:val="clear" w:color="auto" w:fill="FFFFFF"/>
        <w:spacing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ФИЗИЧЕСКАЯ КУЛЬТУРА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w:t>
      </w:r>
      <w:r w:rsidR="001F1BA0">
        <w:rPr>
          <w:color w:val="000000"/>
          <w:lang w:val="ru-RU"/>
        </w:rPr>
        <w:t>вает преемственность с</w:t>
      </w:r>
      <w:r w:rsidRPr="00870AAC">
        <w:rPr>
          <w:color w:val="000000"/>
          <w:lang w:val="ru-RU"/>
        </w:rPr>
        <w:t xml:space="preserve">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ЦЕЛИ ИЗУЧЕНИЯ УЧЕБНОГО ПРЕДМЕТА «ФИЗИЧЕСКАЯ КУЛЬТУРА»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w:t>
      </w:r>
      <w:r w:rsidRPr="00870AAC">
        <w:rPr>
          <w:color w:val="000000"/>
        </w:rPr>
        <w:t> </w:t>
      </w:r>
      <w:r w:rsidRPr="00870AAC">
        <w:rPr>
          <w:color w:val="000000"/>
          <w:lang w:val="ru-RU"/>
        </w:rPr>
        <w:t>число практических результатов данного направления входит фор</w:t>
      </w:r>
      <w:r w:rsidRPr="00870AAC">
        <w:rPr>
          <w:color w:val="000000"/>
          <w:lang w:val="ru-RU"/>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Центральной идеей конструирования учебного содержания и</w:t>
      </w:r>
      <w:r w:rsidRPr="00870AAC">
        <w:rPr>
          <w:color w:val="000000"/>
        </w:rPr>
        <w:t> </w:t>
      </w:r>
      <w:r w:rsidRPr="00870AAC">
        <w:rPr>
          <w:color w:val="000000"/>
          <w:lang w:val="ru-RU"/>
        </w:rPr>
        <w:t xml:space="preserve">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r w:rsidRPr="00870AAC">
        <w:rPr>
          <w:color w:val="000000"/>
          <w:lang w:val="ru-RU"/>
        </w:rPr>
        <w:lastRenderedPageBreak/>
        <w:t>операциональным (способы самостоятельной деятельности) и мотивационно-процессуальным (физическое совершенствование).</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Инвариантные модули</w:t>
      </w:r>
      <w:r w:rsidRPr="00870AAC">
        <w:rPr>
          <w:color w:val="000000"/>
        </w:rPr>
        <w:t> </w:t>
      </w:r>
      <w:r w:rsidRPr="00870AAC">
        <w:rPr>
          <w:color w:val="000000"/>
          <w:lang w:val="ru-RU"/>
        </w:rPr>
        <w:t>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Вариативные модули</w:t>
      </w:r>
      <w:r w:rsidRPr="00870AAC">
        <w:rPr>
          <w:color w:val="000000"/>
        </w:rPr>
        <w:t> </w:t>
      </w:r>
      <w:r w:rsidRPr="00870AAC">
        <w:rPr>
          <w:color w:val="000000"/>
          <w:lang w:val="ru-RU"/>
        </w:rPr>
        <w:t>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 программе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МЕСТО УЧЕБНОГО ПРЕДМЕТА «ФИЗИЧЕСКАЯ КУЛЬТУРА» В УЧЕБНОМ ПЛАНЕ</w:t>
      </w:r>
    </w:p>
    <w:p w:rsidR="00870AAC" w:rsidRPr="001F1BA0" w:rsidRDefault="00870AAC" w:rsidP="001F1BA0">
      <w:pPr>
        <w:spacing w:after="0" w:line="240" w:lineRule="atLeast"/>
        <w:jc w:val="both"/>
        <w:rPr>
          <w:rStyle w:val="af5"/>
          <w:rFonts w:ascii="Times New Roman" w:hAnsi="Times New Roman" w:cs="Times New Roman"/>
          <w:i w:val="0"/>
          <w:sz w:val="24"/>
          <w:szCs w:val="24"/>
        </w:rPr>
      </w:pPr>
      <w:r w:rsidRPr="001F1BA0">
        <w:rPr>
          <w:rStyle w:val="af5"/>
          <w:rFonts w:ascii="Times New Roman" w:hAnsi="Times New Roman" w:cs="Times New Roman"/>
          <w:i w:val="0"/>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r w:rsidRPr="001F1BA0">
        <w:rPr>
          <w:rStyle w:val="af5"/>
          <w:rFonts w:ascii="Times New Roman" w:hAnsi="Times New Roman" w:cs="Times New Roman"/>
          <w:i w:val="0"/>
          <w:sz w:val="24"/>
          <w:szCs w:val="24"/>
        </w:rPr>
        <w:br/>
        <w:t>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r w:rsidRPr="001F1BA0">
        <w:rPr>
          <w:rStyle w:val="af5"/>
          <w:rFonts w:ascii="Times New Roman" w:hAnsi="Times New Roman" w:cs="Times New Roman"/>
          <w:i w:val="0"/>
          <w:sz w:val="24"/>
          <w:szCs w:val="24"/>
        </w:rPr>
        <w:b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870AAC" w:rsidRPr="00870AAC" w:rsidRDefault="00870AAC" w:rsidP="00870AAC">
      <w:pPr>
        <w:pStyle w:val="11"/>
        <w:pBdr>
          <w:bottom w:val="single" w:sz="6" w:space="5" w:color="000000"/>
        </w:pBdr>
        <w:shd w:val="clear" w:color="auto" w:fill="FFFFFF"/>
        <w:spacing w:after="240" w:line="240" w:lineRule="atLeast"/>
        <w:rPr>
          <w:caps/>
          <w:color w:val="000000"/>
          <w:sz w:val="24"/>
          <w:szCs w:val="24"/>
          <w:lang w:val="ru-RU"/>
        </w:rPr>
      </w:pPr>
      <w:r w:rsidRPr="00870AAC">
        <w:rPr>
          <w:caps/>
          <w:color w:val="000000"/>
          <w:sz w:val="24"/>
          <w:szCs w:val="24"/>
          <w:lang w:val="ru-RU"/>
        </w:rPr>
        <w:lastRenderedPageBreak/>
        <w:t>СОДЕРЖАНИЕ УЧЕБНОГО ПРЕДМЕТА</w:t>
      </w:r>
      <w:r w:rsidRPr="00870AAC">
        <w:rPr>
          <w:caps/>
          <w:color w:val="000000"/>
          <w:sz w:val="24"/>
          <w:szCs w:val="24"/>
        </w:rPr>
        <w:t> </w:t>
      </w:r>
    </w:p>
    <w:p w:rsidR="00870AAC" w:rsidRPr="00870AAC" w:rsidRDefault="00870AAC" w:rsidP="00870AAC">
      <w:pPr>
        <w:pStyle w:val="2"/>
        <w:shd w:val="clear" w:color="auto" w:fill="FFFFFF"/>
        <w:spacing w:before="240" w:after="120" w:line="240" w:lineRule="atLeast"/>
        <w:rPr>
          <w:rFonts w:ascii="Times New Roman" w:hAnsi="Times New Roman" w:cs="Times New Roman"/>
          <w:caps/>
          <w:color w:val="000000"/>
          <w:sz w:val="24"/>
          <w:szCs w:val="24"/>
          <w:lang w:val="ru-RU"/>
        </w:rPr>
      </w:pPr>
      <w:r w:rsidRPr="00870AAC">
        <w:rPr>
          <w:rFonts w:ascii="Times New Roman" w:hAnsi="Times New Roman" w:cs="Times New Roman"/>
          <w:caps/>
          <w:color w:val="000000"/>
          <w:sz w:val="24"/>
          <w:szCs w:val="24"/>
          <w:lang w:val="ru-RU"/>
        </w:rPr>
        <w:t>5 КЛАСС</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Знания о физической культуре</w:t>
      </w:r>
      <w:r w:rsidRPr="00870AAC">
        <w:rPr>
          <w:color w:val="000000"/>
          <w:lang w:val="ru-RU"/>
        </w:rPr>
        <w:t>.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Способы самостоятельной деятельности</w:t>
      </w:r>
      <w:r w:rsidRPr="00870AAC">
        <w:rPr>
          <w:color w:val="000000"/>
          <w:lang w:val="ru-RU"/>
        </w:rPr>
        <w:t>.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Составление дневника физической культуры.</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Физическое совершенствование</w:t>
      </w:r>
      <w:r w:rsidRPr="00870AAC">
        <w:rPr>
          <w:color w:val="000000"/>
          <w:lang w:val="ru-RU"/>
        </w:rPr>
        <w:t>.</w:t>
      </w:r>
      <w:r w:rsidRPr="00870AAC">
        <w:rPr>
          <w:color w:val="000000"/>
        </w:rPr>
        <w:t> </w:t>
      </w:r>
      <w:r w:rsidRPr="00870AAC">
        <w:rPr>
          <w:b/>
          <w:bCs/>
          <w:i/>
          <w:iCs/>
          <w:color w:val="000000"/>
          <w:lang w:val="ru-RU"/>
        </w:rPr>
        <w:t>Физкультурно-оздоровительная деятельность</w:t>
      </w:r>
      <w:r w:rsidRPr="00870AAC">
        <w:rPr>
          <w:color w:val="000000"/>
          <w:lang w:val="ru-RU"/>
        </w:rPr>
        <w:t>.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«Гимнастика»</w:t>
      </w:r>
      <w:r w:rsidRPr="00870AAC">
        <w:rPr>
          <w:color w:val="000000"/>
          <w:lang w:val="ru-RU"/>
        </w:rPr>
        <w:t>.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w:t>
      </w:r>
      <w:r w:rsidRPr="00870AAC">
        <w:rPr>
          <w:color w:val="000000"/>
          <w:lang w:val="ru-RU"/>
        </w:rPr>
        <w:softHyphen/>
        <w:t>имённым способом вверх. Расхождение на гимнастической скамейке правым и левым боком способом «удерживая за плечи».</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«Лёгкая атлетика»</w:t>
      </w:r>
      <w:r w:rsidRPr="00870AAC">
        <w:rPr>
          <w:color w:val="000000"/>
          <w:lang w:val="ru-RU"/>
        </w:rPr>
        <w:t>.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lastRenderedPageBreak/>
        <w:t>Метание малого мяча с места в вертикальную неподвижную мишень; метание малого мяча на дальность с трёх шагов разбега.</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«Зимние виды спорта»</w:t>
      </w:r>
      <w:r w:rsidRPr="00870AAC">
        <w:rPr>
          <w:color w:val="000000"/>
          <w:lang w:val="ru-RU"/>
        </w:rPr>
        <w:t>.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«Спортивные игры»</w:t>
      </w:r>
      <w:r w:rsidRPr="00870AAC">
        <w:rPr>
          <w:color w:val="000000"/>
          <w:lang w:val="ru-RU"/>
        </w:rPr>
        <w:t>.</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Баскетбол</w:t>
      </w:r>
      <w:r w:rsidRPr="00870AAC">
        <w:rPr>
          <w:color w:val="000000"/>
          <w:lang w:val="ru-RU"/>
        </w:rPr>
        <w:t>.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Волейбол.</w:t>
      </w:r>
      <w:r w:rsidRPr="00870AAC">
        <w:rPr>
          <w:color w:val="000000"/>
        </w:rPr>
        <w:t> </w:t>
      </w:r>
      <w:r w:rsidRPr="00870AAC">
        <w:rPr>
          <w:color w:val="000000"/>
          <w:lang w:val="ru-RU"/>
        </w:rPr>
        <w:t>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Футбол.</w:t>
      </w:r>
      <w:r w:rsidRPr="00870AAC">
        <w:rPr>
          <w:color w:val="000000"/>
        </w:rPr>
        <w:t> </w:t>
      </w:r>
      <w:r w:rsidRPr="00870AAC">
        <w:rPr>
          <w:color w:val="000000"/>
          <w:lang w:val="ru-RU"/>
        </w:rPr>
        <w:t>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«Спорт»</w:t>
      </w:r>
      <w:r w:rsidRPr="00870AAC">
        <w:rPr>
          <w:color w:val="000000"/>
          <w:lang w:val="ru-RU"/>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0AAC" w:rsidRPr="00870AAC" w:rsidRDefault="00870AAC" w:rsidP="00870AAC">
      <w:pPr>
        <w:pStyle w:val="2"/>
        <w:shd w:val="clear" w:color="auto" w:fill="FFFFFF"/>
        <w:spacing w:before="240" w:after="120" w:line="240" w:lineRule="atLeast"/>
        <w:rPr>
          <w:rFonts w:ascii="Times New Roman" w:hAnsi="Times New Roman" w:cs="Times New Roman"/>
          <w:caps/>
          <w:color w:val="000000"/>
          <w:sz w:val="24"/>
          <w:szCs w:val="24"/>
          <w:lang w:val="ru-RU"/>
        </w:rPr>
      </w:pPr>
      <w:r w:rsidRPr="00870AAC">
        <w:rPr>
          <w:rFonts w:ascii="Times New Roman" w:hAnsi="Times New Roman" w:cs="Times New Roman"/>
          <w:caps/>
          <w:color w:val="000000"/>
          <w:sz w:val="24"/>
          <w:szCs w:val="24"/>
          <w:lang w:val="ru-RU"/>
        </w:rPr>
        <w:t>6 КЛАСС</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Знания о физической культуре</w:t>
      </w:r>
      <w:r w:rsidRPr="00870AAC">
        <w:rPr>
          <w:color w:val="000000"/>
          <w:lang w:val="ru-RU"/>
        </w:rPr>
        <w:t>.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Способы самостоятельной деятельности</w:t>
      </w:r>
      <w:r w:rsidRPr="00870AAC">
        <w:rPr>
          <w:color w:val="000000"/>
          <w:lang w:val="ru-RU"/>
        </w:rPr>
        <w:t>.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Правила и способы составления плана самостоятельных занятий физической подготовкой.</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Физическое совершенствование</w:t>
      </w:r>
      <w:r w:rsidRPr="00870AAC">
        <w:rPr>
          <w:color w:val="000000"/>
          <w:lang w:val="ru-RU"/>
        </w:rPr>
        <w:t>.</w:t>
      </w:r>
      <w:r w:rsidRPr="00870AAC">
        <w:rPr>
          <w:color w:val="000000"/>
        </w:rPr>
        <w:t> </w:t>
      </w:r>
      <w:r w:rsidRPr="00870AAC">
        <w:rPr>
          <w:b/>
          <w:bCs/>
          <w:i/>
          <w:iCs/>
          <w:color w:val="000000"/>
          <w:lang w:val="ru-RU"/>
        </w:rPr>
        <w:t>Физкультурно-оздоровительная деятельность</w:t>
      </w:r>
      <w:r w:rsidRPr="00870AAC">
        <w:rPr>
          <w:color w:val="000000"/>
          <w:lang w:val="ru-RU"/>
        </w:rPr>
        <w:t>.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70AAC" w:rsidRPr="00870AAC" w:rsidRDefault="00870AAC" w:rsidP="00870AAC">
      <w:pPr>
        <w:pStyle w:val="ab"/>
        <w:shd w:val="clear" w:color="auto" w:fill="FFFFFF"/>
        <w:spacing w:after="0"/>
        <w:ind w:firstLine="227"/>
        <w:rPr>
          <w:color w:val="000000"/>
          <w:lang w:val="ru-RU"/>
        </w:rPr>
      </w:pPr>
      <w:r w:rsidRPr="00870AAC">
        <w:rPr>
          <w:b/>
          <w:bCs/>
          <w:i/>
          <w:iCs/>
          <w:color w:val="000000"/>
          <w:lang w:val="ru-RU"/>
        </w:rPr>
        <w:t>Спортивно-оздоровительная деятельность</w:t>
      </w:r>
      <w:r w:rsidRPr="00870AAC">
        <w:rPr>
          <w:color w:val="000000"/>
          <w:lang w:val="ru-RU"/>
        </w:rPr>
        <w:t>.</w:t>
      </w:r>
      <w:r w:rsidRPr="00870AAC">
        <w:rPr>
          <w:color w:val="000000"/>
        </w:rPr>
        <w:t> </w:t>
      </w:r>
      <w:r w:rsidRPr="00870AAC">
        <w:rPr>
          <w:i/>
          <w:iCs/>
          <w:color w:val="000000"/>
          <w:lang w:val="ru-RU"/>
        </w:rPr>
        <w:t>Модуль «Гимнастика»</w:t>
      </w:r>
      <w:r w:rsidRPr="00870AAC">
        <w:rPr>
          <w:color w:val="000000"/>
          <w:lang w:val="ru-RU"/>
        </w:rPr>
        <w:t>.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lastRenderedPageBreak/>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Опорные прыжки через гимнастического козла с разбега способом «согнув ноги» (мальчики) и способом «ноги врозь» (девочки).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Упражнения на невысокой гимнастической перекладине: висы; упор ноги врозь; перемах вперёд и обратно (мальчики).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Лазанье по канату в три приёма (мальчики).</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«Лёгкая атлетика».</w:t>
      </w:r>
      <w:r w:rsidRPr="00870AAC">
        <w:rPr>
          <w:color w:val="000000"/>
        </w:rPr>
        <w:t> </w:t>
      </w:r>
      <w:r w:rsidRPr="00870AAC">
        <w:rPr>
          <w:color w:val="000000"/>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Метание малого (теннисного) мяча в подвижную (раскачивающуюся) мишень.</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«Зимние виды спорта»</w:t>
      </w:r>
      <w:r w:rsidRPr="00870AAC">
        <w:rPr>
          <w:color w:val="000000"/>
          <w:lang w:val="ru-RU"/>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r w:rsidRPr="00870AAC">
        <w:rPr>
          <w:color w:val="000000"/>
        </w:rPr>
        <w:t> </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«Спортивные игры»</w:t>
      </w:r>
      <w:r w:rsidRPr="00870AAC">
        <w:rPr>
          <w:color w:val="000000"/>
          <w:lang w:val="ru-RU"/>
        </w:rPr>
        <w:t>.</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Баскетбол</w:t>
      </w:r>
      <w:r w:rsidRPr="00870AAC">
        <w:rPr>
          <w:color w:val="000000"/>
          <w:lang w:val="ru-RU"/>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Правила игры и игровая деятельность по правилам с использованием разученных технических приёмов.</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Волейбол</w:t>
      </w:r>
      <w:r w:rsidRPr="00870AAC">
        <w:rPr>
          <w:color w:val="000000"/>
          <w:lang w:val="ru-RU"/>
        </w:rPr>
        <w:t>.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Футбол</w:t>
      </w:r>
      <w:r w:rsidRPr="00870AAC">
        <w:rPr>
          <w:color w:val="000000"/>
          <w:lang w:val="ru-RU"/>
        </w:rPr>
        <w:t>.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«Спорт»</w:t>
      </w:r>
      <w:r w:rsidRPr="00870AAC">
        <w:rPr>
          <w:color w:val="000000"/>
          <w:lang w:val="ru-RU"/>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0AAC" w:rsidRPr="00870AAC" w:rsidRDefault="00870AAC" w:rsidP="00870AAC">
      <w:pPr>
        <w:pStyle w:val="2"/>
        <w:shd w:val="clear" w:color="auto" w:fill="FFFFFF"/>
        <w:spacing w:before="240" w:after="120" w:line="240" w:lineRule="atLeast"/>
        <w:rPr>
          <w:rFonts w:ascii="Times New Roman" w:hAnsi="Times New Roman" w:cs="Times New Roman"/>
          <w:caps/>
          <w:color w:val="000000"/>
          <w:sz w:val="24"/>
          <w:szCs w:val="24"/>
          <w:lang w:val="ru-RU"/>
        </w:rPr>
      </w:pPr>
      <w:r w:rsidRPr="00870AAC">
        <w:rPr>
          <w:rFonts w:ascii="Times New Roman" w:hAnsi="Times New Roman" w:cs="Times New Roman"/>
          <w:caps/>
          <w:color w:val="000000"/>
          <w:sz w:val="24"/>
          <w:szCs w:val="24"/>
          <w:lang w:val="ru-RU"/>
        </w:rPr>
        <w:t>7 КЛАСС</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Знания о физической культуре</w:t>
      </w:r>
      <w:r w:rsidRPr="00870AAC">
        <w:rPr>
          <w:color w:val="000000"/>
          <w:lang w:val="ru-RU"/>
        </w:rPr>
        <w:t>. Зарождение олимпийского движения в дореволюционной России; роль А.Д. Бутовского в</w:t>
      </w:r>
      <w:r w:rsidRPr="00870AAC">
        <w:rPr>
          <w:color w:val="000000"/>
        </w:rPr>
        <w:t> </w:t>
      </w:r>
      <w:r w:rsidRPr="00870AAC">
        <w:rPr>
          <w:color w:val="000000"/>
          <w:lang w:val="ru-RU"/>
        </w:rPr>
        <w:t xml:space="preserve">развитии отечественной системы физического воспитания и спорта. Олимпийское движение в СССР и современной России; </w:t>
      </w:r>
      <w:r w:rsidRPr="00870AAC">
        <w:rPr>
          <w:color w:val="000000"/>
          <w:lang w:val="ru-RU"/>
        </w:rPr>
        <w:lastRenderedPageBreak/>
        <w:t>характеристика основных этапов развития. Выдающиеся советские и российские олимпийцы.</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Влияние занятий физической культурой и спортом на воспитание положительных качеств личности современного человека.</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Способы самостоятельной деятельности</w:t>
      </w:r>
      <w:r w:rsidRPr="00870AAC">
        <w:rPr>
          <w:color w:val="000000"/>
          <w:lang w:val="ru-RU"/>
        </w:rPr>
        <w:t>.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Физическое совершенствование.</w:t>
      </w:r>
      <w:r w:rsidRPr="00870AAC">
        <w:rPr>
          <w:color w:val="000000"/>
        </w:rPr>
        <w:t> </w:t>
      </w:r>
      <w:r w:rsidRPr="00870AAC">
        <w:rPr>
          <w:b/>
          <w:bCs/>
          <w:i/>
          <w:iCs/>
          <w:color w:val="000000"/>
          <w:lang w:val="ru-RU"/>
        </w:rPr>
        <w:t>Физкультурно-оздоровительная деятельность.</w:t>
      </w:r>
      <w:r w:rsidRPr="00870AAC">
        <w:rPr>
          <w:color w:val="000000"/>
        </w:rPr>
        <w:t> </w:t>
      </w:r>
      <w:r w:rsidRPr="00870AAC">
        <w:rPr>
          <w:color w:val="000000"/>
          <w:lang w:val="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870AAC" w:rsidRPr="00870AAC" w:rsidRDefault="00870AAC" w:rsidP="00870AAC">
      <w:pPr>
        <w:pStyle w:val="ab"/>
        <w:shd w:val="clear" w:color="auto" w:fill="FFFFFF"/>
        <w:spacing w:after="0"/>
        <w:ind w:firstLine="227"/>
        <w:rPr>
          <w:color w:val="000000"/>
          <w:lang w:val="ru-RU"/>
        </w:rPr>
      </w:pPr>
      <w:r w:rsidRPr="00870AAC">
        <w:rPr>
          <w:b/>
          <w:bCs/>
          <w:i/>
          <w:iCs/>
          <w:color w:val="000000"/>
          <w:lang w:val="ru-RU"/>
        </w:rPr>
        <w:t>Спортивно-оздоровительная деятельность</w:t>
      </w:r>
      <w:r w:rsidRPr="00870AAC">
        <w:rPr>
          <w:color w:val="000000"/>
          <w:lang w:val="ru-RU"/>
        </w:rPr>
        <w:t>.</w:t>
      </w:r>
      <w:r w:rsidRPr="00870AAC">
        <w:rPr>
          <w:color w:val="000000"/>
        </w:rPr>
        <w:t> </w:t>
      </w:r>
      <w:r w:rsidRPr="00870AAC">
        <w:rPr>
          <w:i/>
          <w:iCs/>
          <w:color w:val="000000"/>
          <w:lang w:val="ru-RU"/>
        </w:rPr>
        <w:t>Модуль «Гимнастика»</w:t>
      </w:r>
      <w:r w:rsidRPr="00870AAC">
        <w:rPr>
          <w:color w:val="000000"/>
          <w:lang w:val="ru-RU"/>
        </w:rPr>
        <w:t>. Акробатические комбинации из ранее разучен</w:t>
      </w:r>
      <w:r w:rsidRPr="00870AAC">
        <w:rPr>
          <w:color w:val="000000"/>
          <w:lang w:val="ru-RU"/>
        </w:rPr>
        <w:softHyphen/>
        <w:t>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«Лёгкая атлетика».</w:t>
      </w:r>
      <w:r w:rsidRPr="00870AAC">
        <w:rPr>
          <w:i/>
          <w:iCs/>
          <w:color w:val="000000"/>
        </w:rPr>
        <w:t> </w:t>
      </w:r>
      <w:r w:rsidRPr="00870AAC">
        <w:rPr>
          <w:color w:val="000000"/>
          <w:lang w:val="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Метание малого (теннисного) мяча по движущейся (катящейся) с разной скоростью мишени.</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«Зимние виды спорта».</w:t>
      </w:r>
      <w:r w:rsidRPr="00870AAC">
        <w:rPr>
          <w:color w:val="000000"/>
        </w:rPr>
        <w:t> </w:t>
      </w:r>
      <w:r w:rsidRPr="00870AAC">
        <w:rPr>
          <w:color w:val="000000"/>
          <w:lang w:val="ru-RU"/>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«Спортивные игры»</w:t>
      </w:r>
      <w:r w:rsidRPr="00870AAC">
        <w:rPr>
          <w:color w:val="000000"/>
          <w:lang w:val="ru-RU"/>
        </w:rPr>
        <w:t>.</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Баскетбол.</w:t>
      </w:r>
      <w:r w:rsidRPr="00870AAC">
        <w:rPr>
          <w:color w:val="000000"/>
        </w:rPr>
        <w:t> </w:t>
      </w:r>
      <w:r w:rsidRPr="00870AAC">
        <w:rPr>
          <w:color w:val="000000"/>
          <w:lang w:val="ru-RU"/>
        </w:rPr>
        <w:t>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lastRenderedPageBreak/>
        <w:t>Волейбол</w:t>
      </w:r>
      <w:r w:rsidRPr="00870AAC">
        <w:rPr>
          <w:color w:val="000000"/>
          <w:lang w:val="ru-RU"/>
        </w:rPr>
        <w:t>.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Футбол</w:t>
      </w:r>
      <w:r w:rsidRPr="00870AAC">
        <w:rPr>
          <w:color w:val="000000"/>
          <w:lang w:val="ru-RU"/>
        </w:rPr>
        <w:t>.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«Спорт»</w:t>
      </w:r>
      <w:r w:rsidRPr="00870AAC">
        <w:rPr>
          <w:color w:val="000000"/>
          <w:lang w:val="ru-RU"/>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0AAC" w:rsidRPr="00870AAC" w:rsidRDefault="00870AAC" w:rsidP="00870AAC">
      <w:pPr>
        <w:pStyle w:val="2"/>
        <w:shd w:val="clear" w:color="auto" w:fill="FFFFFF"/>
        <w:spacing w:before="240" w:after="120" w:line="240" w:lineRule="atLeast"/>
        <w:rPr>
          <w:rFonts w:ascii="Times New Roman" w:hAnsi="Times New Roman" w:cs="Times New Roman"/>
          <w:caps/>
          <w:color w:val="000000"/>
          <w:sz w:val="24"/>
          <w:szCs w:val="24"/>
          <w:lang w:val="ru-RU"/>
        </w:rPr>
      </w:pPr>
      <w:r w:rsidRPr="00870AAC">
        <w:rPr>
          <w:rFonts w:ascii="Times New Roman" w:hAnsi="Times New Roman" w:cs="Times New Roman"/>
          <w:caps/>
          <w:color w:val="000000"/>
          <w:sz w:val="24"/>
          <w:szCs w:val="24"/>
          <w:lang w:val="ru-RU"/>
        </w:rPr>
        <w:t>8 КЛАСС</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Знания о физической культуре</w:t>
      </w:r>
      <w:r w:rsidRPr="00870AAC">
        <w:rPr>
          <w:color w:val="000000"/>
          <w:lang w:val="ru-RU"/>
        </w:rPr>
        <w:t>. Физическая культура в современном обществе: характеристика основных направлений и</w:t>
      </w:r>
      <w:r w:rsidRPr="00870AAC">
        <w:rPr>
          <w:color w:val="000000"/>
        </w:rPr>
        <w:t> </w:t>
      </w:r>
      <w:r w:rsidRPr="00870AAC">
        <w:rPr>
          <w:color w:val="000000"/>
          <w:lang w:val="ru-RU"/>
        </w:rPr>
        <w:t>форм организации. Всестороннее и гармоничное физическое развитие. Адаптивная физическая культура, её история и социальная значимость.</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Способы самостоятельной деятельности.</w:t>
      </w:r>
      <w:r w:rsidRPr="00870AAC">
        <w:rPr>
          <w:color w:val="000000"/>
        </w:rPr>
        <w:t> </w:t>
      </w:r>
      <w:r w:rsidRPr="00870AAC">
        <w:rPr>
          <w:color w:val="000000"/>
          <w:lang w:val="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Физическое совершенствование.</w:t>
      </w:r>
      <w:r w:rsidRPr="00870AAC">
        <w:rPr>
          <w:color w:val="000000"/>
        </w:rPr>
        <w:t> </w:t>
      </w:r>
      <w:r w:rsidRPr="00870AAC">
        <w:rPr>
          <w:b/>
          <w:bCs/>
          <w:i/>
          <w:iCs/>
          <w:color w:val="000000"/>
          <w:lang w:val="ru-RU"/>
        </w:rPr>
        <w:t>Физкультурно-оздоровительная деятельность.</w:t>
      </w:r>
      <w:r w:rsidRPr="00870AAC">
        <w:rPr>
          <w:color w:val="000000"/>
        </w:rPr>
        <w:t> </w:t>
      </w:r>
      <w:r w:rsidRPr="00870AAC">
        <w:rPr>
          <w:color w:val="000000"/>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70AAC" w:rsidRPr="00870AAC" w:rsidRDefault="00870AAC" w:rsidP="00870AAC">
      <w:pPr>
        <w:pStyle w:val="ab"/>
        <w:shd w:val="clear" w:color="auto" w:fill="FFFFFF"/>
        <w:spacing w:after="0"/>
        <w:ind w:firstLine="227"/>
        <w:rPr>
          <w:color w:val="000000"/>
          <w:lang w:val="ru-RU"/>
        </w:rPr>
      </w:pPr>
      <w:r w:rsidRPr="00870AAC">
        <w:rPr>
          <w:b/>
          <w:bCs/>
          <w:i/>
          <w:iCs/>
          <w:color w:val="000000"/>
          <w:lang w:val="ru-RU"/>
        </w:rPr>
        <w:t>Спортивно-оздоровительная деятельность.</w:t>
      </w:r>
      <w:r w:rsidRPr="00870AAC">
        <w:rPr>
          <w:color w:val="000000"/>
        </w:rPr>
        <w:t> </w:t>
      </w:r>
      <w:r w:rsidRPr="00870AAC">
        <w:rPr>
          <w:color w:val="000000"/>
          <w:lang w:val="ru-RU"/>
        </w:rPr>
        <w:t>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«Лёгкая атлетика»</w:t>
      </w:r>
      <w:r w:rsidRPr="00870AAC">
        <w:rPr>
          <w:color w:val="000000"/>
          <w:lang w:val="ru-RU"/>
        </w:rPr>
        <w:t>. Кроссовый бег; прыжок в длину с разбега способом «прогнувшись».</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«Зимние виды спорта»</w:t>
      </w:r>
      <w:r w:rsidRPr="00870AAC">
        <w:rPr>
          <w:color w:val="000000"/>
          <w:lang w:val="ru-RU"/>
        </w:rPr>
        <w:t xml:space="preserve">. Передвижение на лыжах одновременным бесшажным ходом; преодоление естественных препятствий на лыжах широким шагом, </w:t>
      </w:r>
      <w:r w:rsidRPr="00870AAC">
        <w:rPr>
          <w:color w:val="000000"/>
          <w:lang w:val="ru-RU"/>
        </w:rPr>
        <w:lastRenderedPageBreak/>
        <w:t>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«Плавание».</w:t>
      </w:r>
      <w:r w:rsidRPr="00870AAC">
        <w:rPr>
          <w:color w:val="000000"/>
        </w:rPr>
        <w:t> </w:t>
      </w:r>
      <w:r w:rsidRPr="00870AAC">
        <w:rPr>
          <w:color w:val="000000"/>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r w:rsidRPr="00870AAC">
        <w:rPr>
          <w:color w:val="000000"/>
        </w:rPr>
        <w:t> </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«Спортивные игры»</w:t>
      </w:r>
      <w:r w:rsidRPr="00870AAC">
        <w:rPr>
          <w:color w:val="000000"/>
          <w:lang w:val="ru-RU"/>
        </w:rPr>
        <w:t>.</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Баскетбол</w:t>
      </w:r>
      <w:r w:rsidRPr="00870AAC">
        <w:rPr>
          <w:color w:val="000000"/>
          <w:lang w:val="ru-RU"/>
        </w:rPr>
        <w:t>.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Волейбол</w:t>
      </w:r>
      <w:r w:rsidRPr="00870AAC">
        <w:rPr>
          <w:color w:val="000000"/>
          <w:lang w:val="ru-RU"/>
        </w:rPr>
        <w:t>.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Футбол</w:t>
      </w:r>
      <w:r w:rsidRPr="00870AAC">
        <w:rPr>
          <w:color w:val="000000"/>
          <w:lang w:val="ru-RU"/>
        </w:rPr>
        <w:t>.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w:t>
      </w:r>
      <w:r w:rsidRPr="00870AAC">
        <w:rPr>
          <w:color w:val="000000"/>
        </w:rPr>
        <w:t> </w:t>
      </w:r>
      <w:r w:rsidRPr="00870AAC">
        <w:rPr>
          <w:color w:val="000000"/>
          <w:lang w:val="ru-RU"/>
        </w:rPr>
        <w:t>использованием ранее разученных технических приёмов (юноши).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«Спорт».</w:t>
      </w:r>
      <w:r w:rsidRPr="00870AAC">
        <w:rPr>
          <w:color w:val="000000"/>
        </w:rPr>
        <w:t> </w:t>
      </w:r>
      <w:r w:rsidRPr="00870AAC">
        <w:rPr>
          <w:color w:val="000000"/>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0AAC" w:rsidRPr="00870AAC" w:rsidRDefault="00870AAC" w:rsidP="00870AAC">
      <w:pPr>
        <w:pStyle w:val="2"/>
        <w:shd w:val="clear" w:color="auto" w:fill="FFFFFF"/>
        <w:spacing w:before="240" w:after="120" w:line="240" w:lineRule="atLeast"/>
        <w:rPr>
          <w:rFonts w:ascii="Times New Roman" w:hAnsi="Times New Roman" w:cs="Times New Roman"/>
          <w:caps/>
          <w:color w:val="000000"/>
          <w:sz w:val="24"/>
          <w:szCs w:val="24"/>
          <w:lang w:val="ru-RU"/>
        </w:rPr>
      </w:pPr>
      <w:r w:rsidRPr="00870AAC">
        <w:rPr>
          <w:rFonts w:ascii="Times New Roman" w:hAnsi="Times New Roman" w:cs="Times New Roman"/>
          <w:caps/>
          <w:color w:val="000000"/>
          <w:sz w:val="24"/>
          <w:szCs w:val="24"/>
          <w:lang w:val="ru-RU"/>
        </w:rPr>
        <w:t>9 КЛАСС</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Знания о физической культуре</w:t>
      </w:r>
      <w:r w:rsidRPr="00870AAC">
        <w:rPr>
          <w:color w:val="000000"/>
          <w:lang w:val="ru-RU"/>
        </w:rPr>
        <w:t>.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Способы самостоятельной деятельности</w:t>
      </w:r>
      <w:r w:rsidRPr="00870AAC">
        <w:rPr>
          <w:color w:val="000000"/>
          <w:lang w:val="ru-RU"/>
        </w:rPr>
        <w:t>.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Физическое совершенствование.</w:t>
      </w:r>
      <w:r w:rsidRPr="00870AAC">
        <w:rPr>
          <w:color w:val="000000"/>
        </w:rPr>
        <w:t> </w:t>
      </w:r>
      <w:r w:rsidRPr="00870AAC">
        <w:rPr>
          <w:b/>
          <w:bCs/>
          <w:i/>
          <w:iCs/>
          <w:color w:val="000000"/>
          <w:lang w:val="ru-RU"/>
        </w:rPr>
        <w:t>Физкультурно-оздоровительная деятельность.</w:t>
      </w:r>
      <w:r w:rsidRPr="00870AAC">
        <w:rPr>
          <w:b/>
          <w:bCs/>
          <w:i/>
          <w:iCs/>
          <w:color w:val="000000"/>
        </w:rPr>
        <w:t> </w:t>
      </w:r>
      <w:r w:rsidRPr="00870AAC">
        <w:rPr>
          <w:color w:val="000000"/>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r w:rsidRPr="00870AAC">
        <w:rPr>
          <w:color w:val="000000"/>
        </w:rPr>
        <w:t> </w:t>
      </w:r>
    </w:p>
    <w:p w:rsidR="00870AAC" w:rsidRPr="00870AAC" w:rsidRDefault="00870AAC" w:rsidP="00870AAC">
      <w:pPr>
        <w:pStyle w:val="ab"/>
        <w:shd w:val="clear" w:color="auto" w:fill="FFFFFF"/>
        <w:spacing w:after="0"/>
        <w:ind w:firstLine="227"/>
        <w:rPr>
          <w:color w:val="000000"/>
          <w:lang w:val="ru-RU"/>
        </w:rPr>
      </w:pPr>
      <w:r w:rsidRPr="00870AAC">
        <w:rPr>
          <w:b/>
          <w:bCs/>
          <w:i/>
          <w:iCs/>
          <w:color w:val="000000"/>
          <w:lang w:val="ru-RU"/>
        </w:rPr>
        <w:t>Спортивно-оздоровительная деятельность.</w:t>
      </w:r>
      <w:r w:rsidRPr="00870AAC">
        <w:rPr>
          <w:color w:val="000000"/>
        </w:rPr>
        <w:t> </w:t>
      </w:r>
      <w:r w:rsidRPr="00870AAC">
        <w:rPr>
          <w:i/>
          <w:iCs/>
          <w:color w:val="000000"/>
          <w:lang w:val="ru-RU"/>
        </w:rPr>
        <w:t>Модуль «Гимнастика».</w:t>
      </w:r>
      <w:r w:rsidRPr="00870AAC">
        <w:rPr>
          <w:color w:val="000000"/>
        </w:rPr>
        <w:t> </w:t>
      </w:r>
      <w:r w:rsidRPr="00870AAC">
        <w:rPr>
          <w:color w:val="000000"/>
          <w:lang w:val="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w:t>
      </w:r>
      <w:r w:rsidRPr="00870AAC">
        <w:rPr>
          <w:color w:val="000000"/>
        </w:rPr>
        <w:t> </w:t>
      </w:r>
      <w:r w:rsidRPr="00870AAC">
        <w:rPr>
          <w:color w:val="000000"/>
          <w:lang w:val="ru-RU"/>
        </w:rPr>
        <w:t xml:space="preserve">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w:t>
      </w:r>
      <w:r w:rsidRPr="00870AAC">
        <w:rPr>
          <w:color w:val="000000"/>
          <w:lang w:val="ru-RU"/>
        </w:rPr>
        <w:lastRenderedPageBreak/>
        <w:t>Черлидинг: композиция упражнений с построением пирамид, элементами степ-аэробики, акробатики и ритмической гимнастики (девушки).</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«Лёгкая атлетика»</w:t>
      </w:r>
      <w:r w:rsidRPr="00870AAC">
        <w:rPr>
          <w:color w:val="000000"/>
          <w:lang w:val="ru-RU"/>
        </w:rPr>
        <w:t>.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«Зимние виды спорта»</w:t>
      </w:r>
      <w:r w:rsidRPr="00870AAC">
        <w:rPr>
          <w:color w:val="000000"/>
          <w:lang w:val="ru-RU"/>
        </w:rPr>
        <w:t>.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«Плавание»</w:t>
      </w:r>
      <w:r w:rsidRPr="00870AAC">
        <w:rPr>
          <w:color w:val="000000"/>
          <w:lang w:val="ru-RU"/>
        </w:rPr>
        <w:t>. Брасс: подводящие упражнения и плавание в полной координации. Повороты при плавании брассом.</w:t>
      </w:r>
    </w:p>
    <w:p w:rsidR="00870AAC" w:rsidRPr="00870AAC" w:rsidRDefault="00870AAC" w:rsidP="00870AAC">
      <w:pPr>
        <w:pStyle w:val="ab"/>
        <w:shd w:val="clear" w:color="auto" w:fill="FFFFFF"/>
        <w:spacing w:after="0"/>
        <w:ind w:firstLine="227"/>
        <w:rPr>
          <w:color w:val="000000"/>
          <w:lang w:val="ru-RU"/>
        </w:rPr>
      </w:pPr>
      <w:r w:rsidRPr="00870AAC">
        <w:rPr>
          <w:i/>
          <w:iCs/>
          <w:color w:val="000000"/>
          <w:lang w:val="ru-RU"/>
        </w:rPr>
        <w:t>Модуль «Спортивные игры»</w:t>
      </w:r>
      <w:r w:rsidRPr="00870AAC">
        <w:rPr>
          <w:color w:val="000000"/>
          <w:lang w:val="ru-RU"/>
        </w:rPr>
        <w:t>.</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Баскетбол</w:t>
      </w:r>
      <w:r w:rsidRPr="00870AAC">
        <w:rPr>
          <w:color w:val="000000"/>
          <w:lang w:val="ru-RU"/>
        </w:rPr>
        <w:t>. Техническая подготовка в игровых действиях: ведение, передачи, приёмы и броски мяча на месте, в прыжке, после ведения.</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Волейбол</w:t>
      </w:r>
      <w:r w:rsidRPr="00870AAC">
        <w:rPr>
          <w:color w:val="000000"/>
          <w:lang w:val="ru-RU"/>
        </w:rPr>
        <w:t>.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870AAC" w:rsidRPr="00870AAC" w:rsidRDefault="00870AAC" w:rsidP="00870AAC">
      <w:pPr>
        <w:pStyle w:val="ab"/>
        <w:shd w:val="clear" w:color="auto" w:fill="FFFFFF"/>
        <w:spacing w:after="0"/>
        <w:ind w:firstLine="227"/>
        <w:rPr>
          <w:color w:val="000000"/>
          <w:lang w:val="ru-RU"/>
        </w:rPr>
      </w:pPr>
      <w:r w:rsidRPr="00870AAC">
        <w:rPr>
          <w:color w:val="000000"/>
          <w:u w:val="single"/>
          <w:lang w:val="ru-RU"/>
        </w:rPr>
        <w:t>Футбол</w:t>
      </w:r>
      <w:r w:rsidRPr="00870AAC">
        <w:rPr>
          <w:color w:val="000000"/>
          <w:lang w:val="ru-RU"/>
        </w:rPr>
        <w:t>. Техническая подготовка в игровых действиях: ведение, приёмы и передачи, остановки и удары по мячу с места и</w:t>
      </w:r>
      <w:r w:rsidRPr="00870AAC">
        <w:rPr>
          <w:color w:val="000000"/>
        </w:rPr>
        <w:t> </w:t>
      </w:r>
      <w:r w:rsidRPr="00870AAC">
        <w:rPr>
          <w:color w:val="000000"/>
          <w:lang w:val="ru-RU"/>
        </w:rPr>
        <w:t>в движении.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0AAC" w:rsidRPr="00870AAC" w:rsidRDefault="00870AAC" w:rsidP="00870AAC">
      <w:pPr>
        <w:pStyle w:val="ab"/>
        <w:shd w:val="clear" w:color="auto" w:fill="FFFFFF"/>
        <w:spacing w:after="0"/>
        <w:ind w:firstLine="227"/>
        <w:rPr>
          <w:color w:val="000000"/>
          <w:lang w:val="ru-RU"/>
        </w:rPr>
      </w:pPr>
      <w:r w:rsidRPr="00870AAC">
        <w:rPr>
          <w:b/>
          <w:bCs/>
          <w:i/>
          <w:iCs/>
          <w:color w:val="000000"/>
          <w:lang w:val="ru-RU"/>
        </w:rPr>
        <w:t>Модуль «Спорт»</w:t>
      </w:r>
      <w:r w:rsidRPr="00870AAC">
        <w:rPr>
          <w:color w:val="000000"/>
          <w:lang w:val="ru-RU"/>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0AAC" w:rsidRPr="00870AAC" w:rsidRDefault="00870AAC" w:rsidP="00870AAC">
      <w:pPr>
        <w:pStyle w:val="11"/>
        <w:pBdr>
          <w:bottom w:val="single" w:sz="6" w:space="5" w:color="000000"/>
        </w:pBdr>
        <w:shd w:val="clear" w:color="auto" w:fill="FFFFFF"/>
        <w:spacing w:after="240" w:line="240" w:lineRule="atLeast"/>
        <w:rPr>
          <w:caps/>
          <w:color w:val="000000"/>
          <w:sz w:val="24"/>
          <w:szCs w:val="24"/>
          <w:lang w:val="ru-RU"/>
        </w:rPr>
      </w:pPr>
      <w:r w:rsidRPr="00870AAC">
        <w:rPr>
          <w:caps/>
          <w:color w:val="000000"/>
          <w:sz w:val="24"/>
          <w:szCs w:val="24"/>
          <w:lang w:val="ru-RU"/>
        </w:rPr>
        <w:t>ПЛАНИРУЕМЫЕ ОБРАЗОВАТЕЛЬНЫЕ РЕЗУЛЬТАТЫ</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ЛИЧНОСТНЫЕ РЕЗУЛЬТАТЫ</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стремление к физическому совершенствованию, формированию культуры движения и телосложения, самовыражению в</w:t>
      </w:r>
      <w:r w:rsidRPr="00870AAC">
        <w:rPr>
          <w:color w:val="000000"/>
        </w:rPr>
        <w:t> </w:t>
      </w:r>
      <w:r w:rsidRPr="00870AAC">
        <w:rPr>
          <w:color w:val="000000"/>
          <w:lang w:val="ru-RU"/>
        </w:rPr>
        <w:t>избранном виде спорта;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lastRenderedPageBreak/>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w:t>
      </w:r>
      <w:r w:rsidRPr="00870AAC">
        <w:rPr>
          <w:color w:val="000000"/>
          <w:lang w:val="ru-RU"/>
        </w:rPr>
        <w:softHyphen/>
        <w:t>ких нагрузок;</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МЕТАПРЕДМЕТНЫЕ РЕЗУЛЬТАТЫ</w:t>
      </w:r>
    </w:p>
    <w:p w:rsidR="00870AAC" w:rsidRPr="00870AAC" w:rsidRDefault="00870AAC" w:rsidP="00870AAC">
      <w:pPr>
        <w:pStyle w:val="ab"/>
        <w:shd w:val="clear" w:color="auto" w:fill="FFFFFF"/>
        <w:spacing w:after="0"/>
        <w:ind w:firstLine="227"/>
        <w:rPr>
          <w:color w:val="000000"/>
          <w:lang w:val="ru-RU"/>
        </w:rPr>
      </w:pPr>
      <w:r w:rsidRPr="00870AAC">
        <w:rPr>
          <w:b/>
          <w:bCs/>
          <w:i/>
          <w:iCs/>
          <w:color w:val="000000"/>
          <w:lang w:val="ru-RU"/>
        </w:rPr>
        <w:t>Универсальные познавательные действия: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rsidRPr="00870AAC">
        <w:rPr>
          <w:color w:val="000000"/>
        </w:rPr>
        <w:t> </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устанавливать причинно-следственную связь между планированием режима дня и изменениями показателей работоспособности;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870AAC" w:rsidRPr="00870AAC" w:rsidRDefault="00870AAC" w:rsidP="00870AAC">
      <w:pPr>
        <w:pStyle w:val="ab"/>
        <w:shd w:val="clear" w:color="auto" w:fill="FFFFFF"/>
        <w:spacing w:after="0"/>
        <w:ind w:firstLine="227"/>
        <w:rPr>
          <w:color w:val="000000"/>
          <w:lang w:val="ru-RU"/>
        </w:rPr>
      </w:pPr>
      <w:r w:rsidRPr="00870AAC">
        <w:rPr>
          <w:b/>
          <w:bCs/>
          <w:i/>
          <w:iCs/>
          <w:color w:val="000000"/>
          <w:lang w:val="ru-RU"/>
        </w:rPr>
        <w:lastRenderedPageBreak/>
        <w:t>Универсальные коммуникативные действия: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70AAC" w:rsidRPr="00870AAC" w:rsidRDefault="00870AAC" w:rsidP="00870AAC">
      <w:pPr>
        <w:pStyle w:val="ab"/>
        <w:shd w:val="clear" w:color="auto" w:fill="FFFFFF"/>
        <w:spacing w:after="0"/>
        <w:ind w:firstLine="227"/>
        <w:rPr>
          <w:color w:val="000000"/>
          <w:lang w:val="ru-RU"/>
        </w:rPr>
      </w:pPr>
      <w:r w:rsidRPr="00870AAC">
        <w:rPr>
          <w:b/>
          <w:bCs/>
          <w:i/>
          <w:iCs/>
          <w:color w:val="000000"/>
          <w:lang w:val="ru-RU"/>
        </w:rPr>
        <w:t>Универсальные учебные регулятивные действия: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активно взаимодействовать в условиях учебной и игровой деятельности, ориентироваться на указания учителя и правила игры при возникновении</w:t>
      </w:r>
      <w:r w:rsidRPr="00870AAC">
        <w:rPr>
          <w:color w:val="000000"/>
        </w:rPr>
        <w:t> </w:t>
      </w:r>
      <w:r w:rsidRPr="00870AAC">
        <w:rPr>
          <w:color w:val="000000"/>
          <w:lang w:val="ru-RU"/>
        </w:rPr>
        <w:t xml:space="preserve"> конфликтных и нестандартных ситуаций, признавать своё право и право других на ошибку, право на её совместное исправление;</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70AAC" w:rsidRPr="00870AAC" w:rsidRDefault="00870AAC" w:rsidP="00870AAC">
      <w:pPr>
        <w:pStyle w:val="ab"/>
        <w:shd w:val="clear" w:color="auto" w:fill="FFFFFF"/>
        <w:spacing w:after="0"/>
        <w:ind w:firstLine="227"/>
        <w:rPr>
          <w:color w:val="000000"/>
          <w:lang w:val="ru-RU"/>
        </w:rPr>
      </w:pPr>
      <w:r w:rsidRPr="00870AAC">
        <w:rPr>
          <w:b/>
          <w:bCs/>
          <w:color w:val="000000"/>
          <w:lang w:val="ru-RU"/>
        </w:rPr>
        <w:t>ПРЕДМЕТНЫЕ РЕЗУЛЬТАТЫ</w:t>
      </w:r>
    </w:p>
    <w:p w:rsidR="00870AAC" w:rsidRPr="00870AAC" w:rsidRDefault="00870AAC" w:rsidP="00870AAC">
      <w:pPr>
        <w:pStyle w:val="2"/>
        <w:shd w:val="clear" w:color="auto" w:fill="FFFFFF"/>
        <w:spacing w:before="240" w:after="120" w:line="240" w:lineRule="atLeast"/>
        <w:rPr>
          <w:rFonts w:ascii="Times New Roman" w:hAnsi="Times New Roman" w:cs="Times New Roman"/>
          <w:caps/>
          <w:color w:val="000000"/>
          <w:sz w:val="24"/>
          <w:szCs w:val="24"/>
          <w:lang w:val="ru-RU"/>
        </w:rPr>
      </w:pPr>
      <w:r w:rsidRPr="00870AAC">
        <w:rPr>
          <w:rFonts w:ascii="Times New Roman" w:hAnsi="Times New Roman" w:cs="Times New Roman"/>
          <w:caps/>
          <w:color w:val="000000"/>
          <w:sz w:val="24"/>
          <w:szCs w:val="24"/>
          <w:lang w:val="ru-RU"/>
        </w:rPr>
        <w:t>5 КЛАСС</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К концу обучения</w:t>
      </w:r>
      <w:r w:rsidRPr="00870AAC">
        <w:rPr>
          <w:b/>
          <w:bCs/>
          <w:color w:val="000000"/>
        </w:rPr>
        <w:t> </w:t>
      </w:r>
      <w:r w:rsidRPr="00870AAC">
        <w:rPr>
          <w:b/>
          <w:bCs/>
          <w:color w:val="000000"/>
          <w:lang w:val="ru-RU"/>
        </w:rPr>
        <w:t>в 5 классе</w:t>
      </w:r>
      <w:r w:rsidRPr="00870AAC">
        <w:rPr>
          <w:b/>
          <w:bCs/>
          <w:color w:val="000000"/>
        </w:rPr>
        <w:t> </w:t>
      </w:r>
      <w:r w:rsidRPr="00870AAC">
        <w:rPr>
          <w:color w:val="000000"/>
          <w:lang w:val="ru-RU"/>
        </w:rPr>
        <w:t>обучающийся научится: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lastRenderedPageBreak/>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опорный прыжок с разбега способом «ноги врозь» (мальчики) и способом «напрыгивания с последующим спрыгиванием» (девочки);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передвигаться по гимнастической стенке приставным шагом, лазать разноимённым способом вверх и по диагонали;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бег с равномерной скоростью с высокого старта по учебной дистанции;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демонстрировать технику прыжка в длину с разбега способом «согнув ноги»;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передвигаться на лыжах попеременным двухшажным ходом (для бесснежных районов</w:t>
      </w:r>
      <w:r w:rsidRPr="00870AAC">
        <w:rPr>
          <w:color w:val="000000"/>
        </w:rPr>
        <w:t> </w:t>
      </w:r>
      <w:r w:rsidRPr="00870AAC">
        <w:rPr>
          <w:color w:val="000000"/>
          <w:lang w:val="ru-RU"/>
        </w:rPr>
        <w:t>— имитация передвижения);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демонстрировать технические действия в спортивных играх:</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баскетбол (ведение мяча с равномерной скоростью в разных направлениях; приём и передача мяча двумя руками от груди с места и в движении);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волейбол (приём и передача мяча двумя руками снизу и сверху с места и в движении, прямая нижняя подача);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0AAC" w:rsidRPr="00870AAC" w:rsidRDefault="00870AAC" w:rsidP="00870AAC">
      <w:pPr>
        <w:pStyle w:val="2"/>
        <w:shd w:val="clear" w:color="auto" w:fill="FFFFFF"/>
        <w:spacing w:before="240" w:after="120" w:line="240" w:lineRule="atLeast"/>
        <w:rPr>
          <w:rFonts w:ascii="Times New Roman" w:hAnsi="Times New Roman" w:cs="Times New Roman"/>
          <w:caps/>
          <w:color w:val="000000"/>
          <w:sz w:val="24"/>
          <w:szCs w:val="24"/>
          <w:lang w:val="ru-RU"/>
        </w:rPr>
      </w:pPr>
      <w:r w:rsidRPr="00870AAC">
        <w:rPr>
          <w:rFonts w:ascii="Times New Roman" w:hAnsi="Times New Roman" w:cs="Times New Roman"/>
          <w:caps/>
          <w:color w:val="000000"/>
          <w:sz w:val="24"/>
          <w:szCs w:val="24"/>
          <w:lang w:val="ru-RU"/>
        </w:rPr>
        <w:t>6 КЛАСС</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К концу обучения</w:t>
      </w:r>
      <w:r w:rsidRPr="00870AAC">
        <w:rPr>
          <w:color w:val="000000"/>
        </w:rPr>
        <w:t> </w:t>
      </w:r>
      <w:r w:rsidRPr="00870AAC">
        <w:rPr>
          <w:b/>
          <w:bCs/>
          <w:color w:val="000000"/>
          <w:lang w:val="ru-RU"/>
        </w:rPr>
        <w:t>в 6 классе</w:t>
      </w:r>
      <w:r w:rsidRPr="00870AAC">
        <w:rPr>
          <w:color w:val="000000"/>
        </w:rPr>
        <w:t> </w:t>
      </w:r>
      <w:r w:rsidRPr="00870AAC">
        <w:rPr>
          <w:color w:val="000000"/>
          <w:lang w:val="ru-RU"/>
        </w:rPr>
        <w:t>обучающийся научится: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lastRenderedPageBreak/>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w:t>
      </w:r>
      <w:r w:rsidRPr="00870AAC">
        <w:rPr>
          <w:color w:val="000000"/>
        </w:rPr>
        <w:t> </w:t>
      </w:r>
      <w:r w:rsidRPr="00870AAC">
        <w:rPr>
          <w:color w:val="000000"/>
          <w:lang w:val="ru-RU"/>
        </w:rPr>
        <w:t>— имитация передвижения);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правила и демонстрировать технические действия в спортивных играх:</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волейбол (приём и передача мяча двумя руками снизу и сверху в разные зоны площадки соперника; использование разучен</w:t>
      </w:r>
      <w:r w:rsidRPr="00870AAC">
        <w:rPr>
          <w:color w:val="000000"/>
          <w:lang w:val="ru-RU"/>
        </w:rPr>
        <w:softHyphen/>
        <w:t>ных технических действий в условиях игровой деятельности);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футбол (ведение мяча с разной скоростью передвижения, с</w:t>
      </w:r>
      <w:r w:rsidRPr="00870AAC">
        <w:rPr>
          <w:color w:val="000000"/>
        </w:rPr>
        <w:t> </w:t>
      </w:r>
      <w:r w:rsidRPr="00870AAC">
        <w:rPr>
          <w:color w:val="000000"/>
          <w:lang w:val="ru-RU"/>
        </w:rPr>
        <w:t>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0AAC" w:rsidRPr="00CA6CF5" w:rsidRDefault="00870AAC" w:rsidP="00870AAC">
      <w:pPr>
        <w:pStyle w:val="2"/>
        <w:shd w:val="clear" w:color="auto" w:fill="FFFFFF"/>
        <w:spacing w:before="240" w:after="120" w:line="240" w:lineRule="atLeast"/>
        <w:rPr>
          <w:rFonts w:ascii="Times New Roman" w:hAnsi="Times New Roman" w:cs="Times New Roman"/>
          <w:caps/>
          <w:color w:val="000000"/>
          <w:sz w:val="24"/>
          <w:szCs w:val="24"/>
          <w:lang w:val="ru-RU"/>
        </w:rPr>
      </w:pPr>
      <w:r w:rsidRPr="00CA6CF5">
        <w:rPr>
          <w:rFonts w:ascii="Times New Roman" w:hAnsi="Times New Roman" w:cs="Times New Roman"/>
          <w:caps/>
          <w:color w:val="000000"/>
          <w:sz w:val="24"/>
          <w:szCs w:val="24"/>
          <w:lang w:val="ru-RU"/>
        </w:rPr>
        <w:t>7 КЛАСС</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К концу обучения</w:t>
      </w:r>
      <w:r w:rsidRPr="00870AAC">
        <w:rPr>
          <w:color w:val="000000"/>
        </w:rPr>
        <w:t> </w:t>
      </w:r>
      <w:r w:rsidRPr="00870AAC">
        <w:rPr>
          <w:b/>
          <w:bCs/>
          <w:color w:val="000000"/>
          <w:lang w:val="ru-RU"/>
        </w:rPr>
        <w:t>в 7 классе</w:t>
      </w:r>
      <w:r w:rsidRPr="00870AAC">
        <w:rPr>
          <w:color w:val="000000"/>
        </w:rPr>
        <w:t> </w:t>
      </w:r>
      <w:r w:rsidRPr="00870AAC">
        <w:rPr>
          <w:color w:val="000000"/>
          <w:lang w:val="ru-RU"/>
        </w:rPr>
        <w:t>обучающийся научится: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составлять планы самостоятельных занятий физической и</w:t>
      </w:r>
      <w:r w:rsidRPr="00870AAC">
        <w:rPr>
          <w:color w:val="000000"/>
        </w:rPr>
        <w:t> </w:t>
      </w:r>
      <w:r w:rsidRPr="00870AAC">
        <w:rPr>
          <w:color w:val="000000"/>
          <w:lang w:val="ru-RU"/>
        </w:rPr>
        <w:t>технической подготовкой, распределять их в недельном и</w:t>
      </w:r>
      <w:r w:rsidRPr="00870AAC">
        <w:rPr>
          <w:color w:val="000000"/>
        </w:rPr>
        <w:t> </w:t>
      </w:r>
      <w:r w:rsidRPr="00870AAC">
        <w:rPr>
          <w:color w:val="000000"/>
          <w:lang w:val="ru-RU"/>
        </w:rPr>
        <w:t>месячном циклах учебного года, оценивать их оздоровительный эффект с помощью «индекса Кетле» и «ортостатической пробы» (по образцу);</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лазанье по канату в два приёма (юноши) и простейшие акробатические пирамиды в парах и тройках (девушки);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стойку на голове с опорой на руки и включать её в акробатическую комбинацию из ранее освоенных упражнений (юноши);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метание малого мяча на точность в неподвижную, качающуюся и катящуюся с разной скоростью мишень;</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w:t>
      </w:r>
      <w:r w:rsidRPr="00870AAC">
        <w:rPr>
          <w:color w:val="000000"/>
        </w:rPr>
        <w:t> </w:t>
      </w:r>
      <w:r w:rsidRPr="00870AAC">
        <w:rPr>
          <w:color w:val="000000"/>
          <w:lang w:val="ru-RU"/>
        </w:rPr>
        <w:t>— имитация перехода);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lastRenderedPageBreak/>
        <w:t>демонстрировать и использовать технические действия спортивных игр:</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0AAC" w:rsidRPr="00CA6CF5" w:rsidRDefault="00870AAC" w:rsidP="00870AAC">
      <w:pPr>
        <w:pStyle w:val="2"/>
        <w:shd w:val="clear" w:color="auto" w:fill="FFFFFF"/>
        <w:spacing w:before="240" w:after="120" w:line="240" w:lineRule="atLeast"/>
        <w:rPr>
          <w:rFonts w:ascii="Times New Roman" w:hAnsi="Times New Roman" w:cs="Times New Roman"/>
          <w:caps/>
          <w:color w:val="000000"/>
          <w:sz w:val="24"/>
          <w:szCs w:val="24"/>
          <w:lang w:val="ru-RU"/>
        </w:rPr>
      </w:pPr>
      <w:r w:rsidRPr="00CA6CF5">
        <w:rPr>
          <w:rFonts w:ascii="Times New Roman" w:hAnsi="Times New Roman" w:cs="Times New Roman"/>
          <w:caps/>
          <w:color w:val="000000"/>
          <w:sz w:val="24"/>
          <w:szCs w:val="24"/>
          <w:lang w:val="ru-RU"/>
        </w:rPr>
        <w:t>8 КЛАСС</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К концу обучения</w:t>
      </w:r>
      <w:r w:rsidRPr="00870AAC">
        <w:rPr>
          <w:color w:val="000000"/>
        </w:rPr>
        <w:t> </w:t>
      </w:r>
      <w:r w:rsidRPr="00870AAC">
        <w:rPr>
          <w:b/>
          <w:bCs/>
          <w:color w:val="000000"/>
          <w:lang w:val="ru-RU"/>
        </w:rPr>
        <w:t>в 8 классе</w:t>
      </w:r>
      <w:r w:rsidRPr="00870AAC">
        <w:rPr>
          <w:color w:val="000000"/>
        </w:rPr>
        <w:t> </w:t>
      </w:r>
      <w:r w:rsidRPr="00870AAC">
        <w:rPr>
          <w:color w:val="000000"/>
          <w:lang w:val="ru-RU"/>
        </w:rPr>
        <w:t>обучающийся научится: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проводить занятия оздоровительной гимнастикой по коррекции индивидуальной формы осанки и избыточной массы тела;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тестовые задания комплекса ГТО в беговых и технических легкоатлетических дисциплинах в соответствии с</w:t>
      </w:r>
      <w:r w:rsidRPr="00870AAC">
        <w:rPr>
          <w:color w:val="000000"/>
        </w:rPr>
        <w:t> </w:t>
      </w:r>
      <w:r w:rsidRPr="00870AAC">
        <w:rPr>
          <w:color w:val="000000"/>
          <w:lang w:val="ru-RU"/>
        </w:rPr>
        <w:t>установленными требованиями к их технике;</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w:t>
      </w:r>
      <w:r w:rsidRPr="00870AAC">
        <w:rPr>
          <w:color w:val="000000"/>
        </w:rPr>
        <w:t> </w:t>
      </w:r>
      <w:r w:rsidRPr="00870AAC">
        <w:rPr>
          <w:color w:val="000000"/>
          <w:lang w:val="ru-RU"/>
        </w:rPr>
        <w:t>— имитация передвижения);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соблюдать правила безопасности в бассейне при выполнении плавательных упражнений;</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прыжки в воду со стартовой тумбы;</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технические элементы плавания кролем на груди в согласовании с дыханием;</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демонстрировать и использовать технические действия спортивных игр:</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lastRenderedPageBreak/>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0AAC" w:rsidRPr="00870AAC" w:rsidRDefault="00870AAC" w:rsidP="00870AAC">
      <w:pPr>
        <w:pStyle w:val="2"/>
        <w:shd w:val="clear" w:color="auto" w:fill="FFFFFF"/>
        <w:spacing w:before="240" w:after="120" w:line="240" w:lineRule="atLeast"/>
        <w:rPr>
          <w:rFonts w:ascii="Times New Roman" w:hAnsi="Times New Roman" w:cs="Times New Roman"/>
          <w:caps/>
          <w:color w:val="000000"/>
          <w:sz w:val="24"/>
          <w:szCs w:val="24"/>
          <w:lang w:val="ru-RU"/>
        </w:rPr>
      </w:pPr>
      <w:r w:rsidRPr="00870AAC">
        <w:rPr>
          <w:rFonts w:ascii="Times New Roman" w:hAnsi="Times New Roman" w:cs="Times New Roman"/>
          <w:caps/>
          <w:color w:val="000000"/>
          <w:sz w:val="24"/>
          <w:szCs w:val="24"/>
          <w:lang w:val="ru-RU"/>
        </w:rPr>
        <w:t>9 КЛАСС</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К концу обучения</w:t>
      </w:r>
      <w:r w:rsidRPr="00870AAC">
        <w:rPr>
          <w:color w:val="000000"/>
        </w:rPr>
        <w:t> </w:t>
      </w:r>
      <w:r w:rsidRPr="00870AAC">
        <w:rPr>
          <w:b/>
          <w:bCs/>
          <w:color w:val="000000"/>
          <w:lang w:val="ru-RU"/>
        </w:rPr>
        <w:t>в 9 классе</w:t>
      </w:r>
      <w:r w:rsidRPr="00870AAC">
        <w:rPr>
          <w:color w:val="000000"/>
        </w:rPr>
        <w:t> </w:t>
      </w:r>
      <w:r w:rsidRPr="00870AAC">
        <w:rPr>
          <w:color w:val="000000"/>
          <w:lang w:val="ru-RU"/>
        </w:rPr>
        <w:t>обучающийся научится:</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определять характер травм и ушибов, встречающихся на самостоятельных занятиях физическими упражнениями и во время активного отдыха,</w:t>
      </w:r>
      <w:r w:rsidRPr="00870AAC">
        <w:rPr>
          <w:color w:val="000000"/>
        </w:rPr>
        <w:t> </w:t>
      </w:r>
      <w:r w:rsidRPr="00870AAC">
        <w:rPr>
          <w:color w:val="000000"/>
          <w:lang w:val="ru-RU"/>
        </w:rPr>
        <w:t xml:space="preserve"> применять способы оказания первой помощи;</w:t>
      </w:r>
      <w:r w:rsidRPr="00870AAC">
        <w:rPr>
          <w:color w:val="000000"/>
        </w:rPr>
        <w:t> </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составлять и выполнять композицию упражнений черлидинга с построением пирамид, элементами степ-аэробики и акробатики (девушки);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соблюдать правила безопасности в бассейне при выполнении плавательных упражнений;</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повороты кувырком, маятником;</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t>выполнять технические элементы брассом в согласовании с дыханием;</w:t>
      </w:r>
    </w:p>
    <w:p w:rsidR="00870AAC" w:rsidRPr="00870AAC" w:rsidRDefault="00870AAC" w:rsidP="00870AAC">
      <w:pPr>
        <w:pStyle w:val="ab"/>
        <w:shd w:val="clear" w:color="auto" w:fill="FFFFFF"/>
        <w:spacing w:after="0"/>
        <w:ind w:firstLine="227"/>
        <w:rPr>
          <w:color w:val="000000"/>
          <w:lang w:val="ru-RU"/>
        </w:rPr>
      </w:pPr>
      <w:r w:rsidRPr="00870AAC">
        <w:rPr>
          <w:color w:val="000000"/>
          <w:lang w:val="ru-RU"/>
        </w:rPr>
        <w:lastRenderedPageBreak/>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70AAC" w:rsidRDefault="00870AAC" w:rsidP="00870AAC">
      <w:pPr>
        <w:pStyle w:val="ab"/>
        <w:shd w:val="clear" w:color="auto" w:fill="FFFFFF"/>
        <w:spacing w:after="0"/>
        <w:ind w:firstLine="227"/>
        <w:rPr>
          <w:color w:val="000000"/>
          <w:lang w:val="ru-RU"/>
        </w:rPr>
      </w:pPr>
      <w:r w:rsidRPr="00870AAC">
        <w:rPr>
          <w:color w:val="000000"/>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F1BA0" w:rsidRDefault="001F1BA0" w:rsidP="001F1BA0">
      <w:pPr>
        <w:pStyle w:val="ab"/>
        <w:shd w:val="clear" w:color="auto" w:fill="FFFFFF"/>
        <w:spacing w:after="0"/>
        <w:rPr>
          <w:b/>
          <w:color w:val="000000"/>
          <w:lang w:val="ru-RU"/>
        </w:rPr>
      </w:pPr>
    </w:p>
    <w:p w:rsidR="006166AA" w:rsidRDefault="001F1BA0" w:rsidP="00870AAC">
      <w:pPr>
        <w:pStyle w:val="ab"/>
        <w:shd w:val="clear" w:color="auto" w:fill="FFFFFF"/>
        <w:spacing w:after="0"/>
        <w:ind w:firstLine="227"/>
        <w:rPr>
          <w:b/>
          <w:color w:val="000000"/>
          <w:lang w:val="ru-RU"/>
        </w:rPr>
      </w:pPr>
      <w:r>
        <w:rPr>
          <w:b/>
          <w:color w:val="000000"/>
          <w:lang w:val="ru-RU"/>
        </w:rPr>
        <w:t>ОСНОВЫ БЕЗОПСНОСТИ ЖИЗНЕДЕЯТЕЛЬНОСТИ</w:t>
      </w:r>
    </w:p>
    <w:p w:rsidR="001F1BA0" w:rsidRDefault="001F1BA0" w:rsidP="00870AAC">
      <w:pPr>
        <w:pStyle w:val="ab"/>
        <w:shd w:val="clear" w:color="auto" w:fill="FFFFFF"/>
        <w:spacing w:after="0"/>
        <w:ind w:firstLine="227"/>
        <w:rPr>
          <w:b/>
          <w:color w:val="000000"/>
          <w:lang w:val="ru-RU"/>
        </w:rPr>
      </w:pP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Рабочая программа по основам безопасности жизнедеятельности (да</w:t>
      </w:r>
      <w:r w:rsidR="004207D5">
        <w:rPr>
          <w:rFonts w:ascii="Times New Roman" w:hAnsi="Times New Roman"/>
          <w:color w:val="000000"/>
          <w:sz w:val="24"/>
          <w:szCs w:val="24"/>
        </w:rPr>
        <w:t xml:space="preserve">лее – ОБЖ) разработана </w:t>
      </w:r>
      <w:r w:rsidR="004207D5" w:rsidRPr="004207D5">
        <w:rPr>
          <w:rFonts w:ascii="Times New Roman" w:hAnsi="Times New Roman" w:cs="Times New Roman"/>
          <w:color w:val="000000"/>
          <w:sz w:val="24"/>
          <w:szCs w:val="24"/>
        </w:rPr>
        <w:t xml:space="preserve"> </w:t>
      </w:r>
      <w:r w:rsidR="004207D5" w:rsidRPr="003C136A">
        <w:rPr>
          <w:rFonts w:ascii="Times New Roman" w:hAnsi="Times New Roman" w:cs="Times New Roman"/>
          <w:color w:val="000000"/>
          <w:sz w:val="24"/>
          <w:szCs w:val="24"/>
        </w:rPr>
        <w:t>на основе ФГОС ООО, ФОП ООО</w:t>
      </w:r>
      <w:r w:rsidR="004207D5">
        <w:rPr>
          <w:rFonts w:ascii="Times New Roman" w:hAnsi="Times New Roman" w:cs="Times New Roman"/>
          <w:color w:val="000000"/>
          <w:sz w:val="24"/>
          <w:szCs w:val="24"/>
        </w:rPr>
        <w:t>,</w:t>
      </w:r>
      <w:r w:rsidRPr="001F1BA0">
        <w:rPr>
          <w:rFonts w:ascii="Times New Roman" w:hAnsi="Times New Roman"/>
          <w:color w:val="000000"/>
          <w:sz w:val="24"/>
          <w:szCs w:val="24"/>
        </w:rPr>
        <w:t xml:space="preserve">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w:t>
      </w:r>
      <w:r w:rsidR="004207D5">
        <w:rPr>
          <w:rFonts w:ascii="Times New Roman" w:hAnsi="Times New Roman"/>
          <w:color w:val="000000"/>
          <w:sz w:val="24"/>
          <w:szCs w:val="24"/>
        </w:rPr>
        <w:t xml:space="preserve">ебному предмету ОБЖ, </w:t>
      </w:r>
      <w:r w:rsidRPr="001F1BA0">
        <w:rPr>
          <w:rFonts w:ascii="Times New Roman" w:hAnsi="Times New Roman"/>
          <w:color w:val="000000"/>
          <w:sz w:val="24"/>
          <w:szCs w:val="24"/>
        </w:rPr>
        <w:t xml:space="preserve"> рабочей программы воспитания</w:t>
      </w:r>
      <w:r w:rsidR="004207D5">
        <w:rPr>
          <w:rFonts w:ascii="Times New Roman" w:hAnsi="Times New Roman"/>
          <w:color w:val="000000"/>
          <w:sz w:val="24"/>
          <w:szCs w:val="24"/>
        </w:rPr>
        <w:t xml:space="preserve"> МАОУ «Гимназия №1».</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Настоящая Программа обеспечивает:</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возможность выработки и закрепления у обучающихся умений и навыков, необходимых для последующей жизни;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выработку практико-ориентированных компетенций, соответствующих потребностям современности;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модуль № 1 «Культура безопасности жизнедеятельности в современном обществе»;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модуль № 2 «Безопасность в быту»;</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модуль № 3 «Безопасность на транспорте»;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модуль № 4 «Безопасность в общественных местах»;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модуль № 5 «Безопасность в природной среде»;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модуль № 6 «Здоровье и как его сохранить. Основы медицинских знаний»;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модуль № 7 «Безопасность в социуме»;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модуль № 8 «Безопасность в информационном пространстве»;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модуль № 9 «Основы противодействия экстремизму и терроризму»;</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модуль №10 «Взаимодействие личности, общества и государства в обеспечении безопасности жизни и здоровья населения».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w:t>
      </w:r>
      <w:r w:rsidRPr="001F1BA0">
        <w:rPr>
          <w:rFonts w:ascii="Times New Roman" w:hAnsi="Times New Roman"/>
          <w:color w:val="000000"/>
          <w:sz w:val="24"/>
          <w:szCs w:val="24"/>
        </w:rPr>
        <w:lastRenderedPageBreak/>
        <w:t>улица и общественные места; природные условия; коммуникационные связи и каналы; объекты и учреждения культуры и пр.</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left="120"/>
        <w:jc w:val="both"/>
        <w:rPr>
          <w:sz w:val="24"/>
          <w:szCs w:val="24"/>
        </w:rPr>
      </w:pPr>
      <w:r w:rsidRPr="001F1BA0">
        <w:rPr>
          <w:rFonts w:ascii="Times New Roman" w:hAnsi="Times New Roman"/>
          <w:b/>
          <w:color w:val="000000"/>
          <w:sz w:val="24"/>
          <w:szCs w:val="24"/>
        </w:rPr>
        <w:t>ОБЩАЯ ХАРАКТЕРИСТИКА УЧЕБНОГО ПРЕДМЕТА «ОСНОВЫ БЕЗОПАСНОСТИ ЖИЗНЕДЕЯТЕЛЬНОСТИ»</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1F1BA0">
        <w:rPr>
          <w:rFonts w:ascii="Times New Roman" w:hAnsi="Times New Roman"/>
          <w:color w:val="000000"/>
          <w:sz w:val="24"/>
          <w:szCs w:val="24"/>
          <w:lang w:val="en-US"/>
        </w:rPr>
        <w:t>XX</w:t>
      </w:r>
      <w:r w:rsidRPr="001F1BA0">
        <w:rPr>
          <w:rFonts w:ascii="Times New Roman" w:hAnsi="Times New Roman"/>
          <w:color w:val="000000"/>
          <w:sz w:val="24"/>
          <w:szCs w:val="24"/>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w:t>
      </w:r>
      <w:r w:rsidRPr="001F1BA0">
        <w:rPr>
          <w:rFonts w:ascii="Times New Roman" w:hAnsi="Times New Roman"/>
          <w:color w:val="000000"/>
          <w:sz w:val="24"/>
          <w:szCs w:val="24"/>
        </w:rPr>
        <w:lastRenderedPageBreak/>
        <w:t>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left="120"/>
        <w:jc w:val="both"/>
        <w:rPr>
          <w:sz w:val="24"/>
          <w:szCs w:val="24"/>
        </w:rPr>
      </w:pPr>
      <w:r w:rsidRPr="001F1BA0">
        <w:rPr>
          <w:rFonts w:ascii="Times New Roman" w:hAnsi="Times New Roman"/>
          <w:b/>
          <w:color w:val="000000"/>
          <w:sz w:val="24"/>
          <w:szCs w:val="24"/>
        </w:rPr>
        <w:t>ЦЕЛЬ ИЗУЧЕНИЯ УЧЕБНОГО ПРЕДМЕТА «ОСНОВЫ БЕЗОПАСНОСТИ ЖИЗНЕДЕЯТЕЛЬНОСТИ»</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F1BA0" w:rsidRPr="001F1BA0" w:rsidRDefault="001F1BA0" w:rsidP="00603D84">
      <w:pPr>
        <w:numPr>
          <w:ilvl w:val="0"/>
          <w:numId w:val="549"/>
        </w:numPr>
        <w:spacing w:after="0" w:line="240" w:lineRule="atLeast"/>
        <w:jc w:val="both"/>
        <w:rPr>
          <w:sz w:val="24"/>
          <w:szCs w:val="24"/>
        </w:rPr>
      </w:pPr>
      <w:r w:rsidRPr="001F1BA0">
        <w:rPr>
          <w:rFonts w:ascii="Times New Roman" w:hAnsi="Times New Roman"/>
          <w:color w:val="000000"/>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F1BA0" w:rsidRPr="001F1BA0" w:rsidRDefault="001F1BA0" w:rsidP="00603D84">
      <w:pPr>
        <w:numPr>
          <w:ilvl w:val="0"/>
          <w:numId w:val="549"/>
        </w:numPr>
        <w:spacing w:after="0" w:line="240" w:lineRule="atLeast"/>
        <w:jc w:val="both"/>
        <w:rPr>
          <w:sz w:val="24"/>
          <w:szCs w:val="24"/>
        </w:rPr>
      </w:pPr>
      <w:r w:rsidRPr="001F1BA0">
        <w:rPr>
          <w:rFonts w:ascii="Times New Roman" w:hAnsi="Times New Roman"/>
          <w:color w:val="000000"/>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F1BA0" w:rsidRPr="001F1BA0" w:rsidRDefault="001F1BA0" w:rsidP="00603D84">
      <w:pPr>
        <w:numPr>
          <w:ilvl w:val="0"/>
          <w:numId w:val="549"/>
        </w:numPr>
        <w:spacing w:after="0" w:line="240" w:lineRule="atLeast"/>
        <w:jc w:val="both"/>
        <w:rPr>
          <w:sz w:val="24"/>
          <w:szCs w:val="24"/>
        </w:rPr>
      </w:pPr>
      <w:r w:rsidRPr="001F1BA0">
        <w:rPr>
          <w:rFonts w:ascii="Times New Roman" w:hAnsi="Times New Roman"/>
          <w:color w:val="000000"/>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left="120"/>
        <w:jc w:val="both"/>
        <w:rPr>
          <w:sz w:val="24"/>
          <w:szCs w:val="24"/>
        </w:rPr>
      </w:pPr>
      <w:r w:rsidRPr="001F1BA0">
        <w:rPr>
          <w:rFonts w:ascii="Times New Roman" w:hAnsi="Times New Roman"/>
          <w:b/>
          <w:color w:val="000000"/>
          <w:sz w:val="24"/>
          <w:szCs w:val="24"/>
        </w:rPr>
        <w:t>МЕСТО ПРЕДМЕТА В УЧЕБНОМ ПЛАНЕ</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left="120"/>
        <w:jc w:val="both"/>
        <w:rPr>
          <w:sz w:val="24"/>
          <w:szCs w:val="24"/>
        </w:rPr>
      </w:pPr>
      <w:r w:rsidRPr="001F1BA0">
        <w:rPr>
          <w:rFonts w:ascii="Times New Roman" w:hAnsi="Times New Roman"/>
          <w:color w:val="000000"/>
          <w:sz w:val="24"/>
          <w:szCs w:val="24"/>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1F1BA0" w:rsidRDefault="001F1BA0" w:rsidP="001F1BA0">
      <w:pPr>
        <w:spacing w:after="0" w:line="240" w:lineRule="atLeast"/>
        <w:rPr>
          <w:sz w:val="24"/>
          <w:szCs w:val="24"/>
        </w:rPr>
      </w:pPr>
    </w:p>
    <w:p w:rsidR="001F1BA0" w:rsidRPr="001F1BA0" w:rsidRDefault="001F1BA0" w:rsidP="001F1BA0">
      <w:pPr>
        <w:spacing w:after="0" w:line="240" w:lineRule="atLeast"/>
        <w:ind w:left="120"/>
        <w:jc w:val="both"/>
        <w:rPr>
          <w:sz w:val="24"/>
          <w:szCs w:val="24"/>
        </w:rPr>
      </w:pPr>
      <w:r w:rsidRPr="001F1BA0">
        <w:rPr>
          <w:rFonts w:ascii="Times New Roman" w:hAnsi="Times New Roman"/>
          <w:b/>
          <w:color w:val="000000"/>
          <w:sz w:val="24"/>
          <w:szCs w:val="24"/>
        </w:rPr>
        <w:t>СОДЕРЖАНИЕ УЧЕБНОГО ПРЕДМЕТА</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1 «Культура безопасности жизнедеятельности в современном обществе»: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цель и задачи учебного предмета ОБЖ, его ключевые понятия и значение для человека;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lastRenderedPageBreak/>
        <w:t>смысл понятий «опасность», «безопасность», «риск», «культура безопасности жизнедеятельности»;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источники и факторы опасности, их классификация;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общие принципы безопасного поведения;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виды чрезвычайных ситуаций, сходство и различия опасной, экстремальной и чрезвычайной ситуаций;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уровни взаимодействия человека и окружающей среды;</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2 «Безопасность в быту»:</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основные источники опасности в быту и их классификация;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защита прав потребителя, сроки годности и состав продуктов питания;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бытовые отравления и причины их возникновения, классификация ядовитых веществ и их опасности;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признаки отравления, приёмы и правила оказания первой помощи;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комплектования и хранения домашней аптечки;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бытовые травмы и правила их предупреждения, приёмы и правила оказания первой помощи;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обращения с газовыми и электрическими приборами, приёмы и правила оказания первой помощи;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поведения в подъезде и лифте, а также при входе и выходе из них;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пожар и факторы его развития;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условия и причины возникновения пожаров, их возможные последствия, приёмы и правила оказания первой помощи;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первичные средства пожаротушения;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вызова экстренных служб и порядок взаимодействия с ними, ответственность за ложные сообщения;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права, обязанности и ответственность граждан в области пожарной безопасности;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ситуации криминального характера, правила поведения с малознакомыми людьми;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классификация аварийных ситуаций в коммунальных системах жизнеобеспечения;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подготовки к возможным авариям на коммунальных системах, порядок действий при авариях на коммунальных системах.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3 «Безопасность на транспорте»: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дорожного движения и их значение, условия обеспечения безопасности участников дорожного движения;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дорожного движения и дорожные знаки для пешеходов;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«дорожные ловушки» и правила их предупреждения;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световозвращающие элементы и правила их применения;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дорожного движения для пассажиров;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обязанности пассажиров маршрутных транспортных средств, ремень безопасности и правила его применения;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поведения пассажира мотоцикла;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дорожные знаки для водителя велосипеда, сигналы велосипедиста;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lastRenderedPageBreak/>
        <w:t>правила подготовки велосипеда к пользованию.</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4 «Безопасность в общественных местах»: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общественные места и их характеристики, потенциальные источники опасности в общественных местах;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вызова экстренных служб и порядок взаимодействия с ними;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массовые мероприятия и правила подготовки к ним, оборудование мест массового пребывания людей;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порядок действий при беспорядках в местах массового пребывания людей;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порядок действий при попадании в толпу и давку;</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порядок действий при обнаружении угрозы возникновения пожара;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порядок действий при эвакуации из общественных мест и зданий;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порядок действий при взаимодействии с правоохранительными органами.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5 «Безопасность в природной среде»: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чрезвычайные ситуации природного характера и их классификация;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поведения, необходимые для снижения риска встречи с дикими животными, порядок действий при встрече с ними;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порядок действий при укусах диких животных, змей, пауков, клещей и насекомых;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автономные условия, их особенности и опасности, правила подготовки к длительному автономному существованию;</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порядок действий при автономном существовании в природной среде;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ориентирования на местности, способы подачи сигналов бедствия;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общие правила безопасного поведения на водоёмах, правила купания в подготовленных и неподготовленных местах;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порядок действий при обнаружении тонущего человека;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поведения при нахождении на плавсредствах;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поведения при нахождении на льду, порядок действий при обнаружении человека в полынье.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6 «Здоровье и как его сохранить. Основы медицинских знаний»: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смысл понятий «здоровье» и «здоровый образ жизни», их содержание и значение для человека;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факторы, влияющие на здоровье человека, опасность вредных привычек;</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элементы здорового образа жизни, ответственность за сохранение здоровья;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понятие «инфекционные заболевания», причины их возникновения;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механизм распространения инфекционных заболеваний, меры их профилактики и защиты от них;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порядок действий при возникновении чрезвычайных ситуаций биолого-социального происхождения (эпидемия, пандемия);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понятие «неинфекционные заболевания» и их классификация, факторы риска неинфекционных заболеваний;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меры профилактики неинфекционных заболеваний и защиты от них;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диспансеризация и её задачи;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lastRenderedPageBreak/>
        <w:t>понятие «первая помощь» и обязанность по её оказанию, универсальный алгоритм оказания первой помощи;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назначение и состав аптечки первой помощи;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7 «Безопасность в социуме»: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общение и его значение для человека, способы организации эффективного и позитивного общения;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манипуляции в ходе межличностного общения, приёмы распознавания манипуляций и способы противостояния им;</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современные молодёжные увлечения и опасности, связанные с ними, правила безопасного поведения;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безопасной коммуникации с незнакомыми людьми.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8 «Безопасность в информационном пространстве»: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риски и угрозы при использовании Интернета;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противоправные действия в Интернете;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 xml:space="preserve">Модуль № 9 «Основы противодействия экстремизму и терроризму»: </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понятия «экстремизм» и «терроризм», их содержание, причины, возможные варианты проявления и последствия;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цели и формы проявления террористических актов, их последствия, уровни террористической опасности;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признаки вовлечения в террористическую деятельность, правила антитеррористического поведения;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признаки угроз и подготовки различных форм терактов, порядок действий при их обнаружении;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правила безопасного поведения в условиях совершения теракта;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10 «Взаимодействие личности, общества и государства в обеспечении безопасности жизни и здоровья населения»: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классификация чрезвычайных ситуаций природного и техногенного характера;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lastRenderedPageBreak/>
        <w:t>единая государственная система предупреждения и ликвидации чрезвычайных ситуаций (РСЧС), её задачи, структура, режимы функционирования;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государственные службы обеспечения безопасности, их роль и сфера ответственности, порядок взаимодействия с ними;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общественные институты и их место в системе обеспечения безопасности жизни и здоровья населения;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права, обязанности и роль граждан Российской Федерации в области защиты населения от чрезвычайных ситуаций;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антикоррупционное поведение как элемент общественной и государственной безопасности;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информирование и оповещение населения о чрезвычайных ситуациях, система ОКСИОН;</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средства индивидуальной и коллективной защиты населения, порядок пользования фильтрующим противогазом;</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эвакуация населения в условиях чрезвычайных ситуаций, порядок действий населения при объявлении эвакуации.</w:t>
      </w:r>
    </w:p>
    <w:p w:rsidR="001F1BA0" w:rsidRDefault="001F1BA0" w:rsidP="001F1BA0">
      <w:pPr>
        <w:spacing w:after="0" w:line="240" w:lineRule="atLeast"/>
        <w:rPr>
          <w:sz w:val="24"/>
          <w:szCs w:val="24"/>
        </w:rPr>
      </w:pPr>
    </w:p>
    <w:p w:rsidR="001F1BA0" w:rsidRPr="001F1BA0" w:rsidRDefault="001F1BA0" w:rsidP="001F1BA0">
      <w:pPr>
        <w:spacing w:after="0" w:line="240" w:lineRule="atLeast"/>
        <w:ind w:left="120"/>
        <w:jc w:val="both"/>
        <w:rPr>
          <w:sz w:val="24"/>
          <w:szCs w:val="24"/>
        </w:rPr>
      </w:pPr>
      <w:r w:rsidRPr="001F1BA0">
        <w:rPr>
          <w:rFonts w:ascii="Times New Roman" w:hAnsi="Times New Roman"/>
          <w:b/>
          <w:color w:val="000000"/>
          <w:sz w:val="24"/>
          <w:szCs w:val="24"/>
        </w:rPr>
        <w:t>ПЛАНИРУЕМЫЕ ОБРАЗОВАТЕЛЬНЫЕ РЕЗУЛЬТАТЫ</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left="120"/>
        <w:jc w:val="both"/>
        <w:rPr>
          <w:sz w:val="24"/>
          <w:szCs w:val="24"/>
        </w:rPr>
      </w:pPr>
      <w:r w:rsidRPr="001F1BA0">
        <w:rPr>
          <w:rFonts w:ascii="Times New Roman" w:hAnsi="Times New Roman"/>
          <w:b/>
          <w:color w:val="000000"/>
          <w:sz w:val="24"/>
          <w:szCs w:val="24"/>
        </w:rPr>
        <w:t>ЛИЧНОСТНЫЕ РЕЗУЛЬТАТЫ</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1. Патриотическое воспитание: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lastRenderedPageBreak/>
        <w:t>формирование чувства гордости за свою Родину, ответственного отношения к выполнению конституционного долга – защите Отечества.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2. Гражданское воспитание: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3. Духовно-нравственное воспитание: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4. Эстетическое воспитание: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формирование гармоничной личности, развитие способности воспринимать, ценить и создавать прекрасное в повседневной жизни;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понимание взаимозависимости счастливого юношества и безопасного личного поведения в повседневной жизни.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5.</w:t>
      </w:r>
      <w:r w:rsidRPr="001F1BA0">
        <w:rPr>
          <w:rFonts w:ascii="Times New Roman" w:hAnsi="Times New Roman"/>
          <w:color w:val="000000"/>
          <w:sz w:val="24"/>
          <w:szCs w:val="24"/>
        </w:rPr>
        <w:t xml:space="preserve"> </w:t>
      </w:r>
      <w:r w:rsidRPr="001F1BA0">
        <w:rPr>
          <w:rFonts w:ascii="Times New Roman" w:hAnsi="Times New Roman"/>
          <w:b/>
          <w:color w:val="000000"/>
          <w:sz w:val="24"/>
          <w:szCs w:val="24"/>
        </w:rPr>
        <w:t>Ценности научного познания: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w:t>
      </w:r>
      <w:r w:rsidRPr="001F1BA0">
        <w:rPr>
          <w:rFonts w:ascii="Times New Roman" w:hAnsi="Times New Roman"/>
          <w:color w:val="000000"/>
          <w:sz w:val="24"/>
          <w:szCs w:val="24"/>
        </w:rPr>
        <w:lastRenderedPageBreak/>
        <w:t>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6.</w:t>
      </w:r>
      <w:r w:rsidRPr="001F1BA0">
        <w:rPr>
          <w:rFonts w:ascii="Times New Roman" w:hAnsi="Times New Roman"/>
          <w:color w:val="000000"/>
          <w:sz w:val="24"/>
          <w:szCs w:val="24"/>
        </w:rPr>
        <w:t xml:space="preserve"> </w:t>
      </w:r>
      <w:r w:rsidRPr="001F1BA0">
        <w:rPr>
          <w:rFonts w:ascii="Times New Roman" w:hAnsi="Times New Roman"/>
          <w:b/>
          <w:color w:val="000000"/>
          <w:sz w:val="24"/>
          <w:szCs w:val="24"/>
        </w:rPr>
        <w:t>Физическое воспитание, формирование культуры здоровья и эмоционального благополучия: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умение принимать себя и других, не осуждая;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умение осознавать эмоциональное состояние себя и других, уметь управлять собственным эмоциональным состоянием;</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сформированность навыка рефлексии, признание своего права на ошибку и такого же права другого человека.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7. Трудовое воспитание: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8. Экологическое воспитание: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w:t>
      </w:r>
      <w:r w:rsidRPr="001F1BA0">
        <w:rPr>
          <w:rFonts w:ascii="Times New Roman" w:hAnsi="Times New Roman"/>
          <w:color w:val="000000"/>
          <w:sz w:val="24"/>
          <w:szCs w:val="24"/>
        </w:rPr>
        <w:lastRenderedPageBreak/>
        <w:t>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left="120"/>
        <w:jc w:val="both"/>
        <w:rPr>
          <w:sz w:val="24"/>
          <w:szCs w:val="24"/>
        </w:rPr>
      </w:pPr>
      <w:r w:rsidRPr="001F1BA0">
        <w:rPr>
          <w:rFonts w:ascii="Times New Roman" w:hAnsi="Times New Roman"/>
          <w:b/>
          <w:color w:val="000000"/>
          <w:sz w:val="24"/>
          <w:szCs w:val="24"/>
        </w:rPr>
        <w:t>МЕТАПРЕДМЕТНЫЕ РЕЗУЛЬТАТЫ</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Метапредметные результаты, формируемые в ходе изучения учебного предмета ОБЖ, должны отражать:</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1. Овладение универсальными познавательными действи­ями.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u w:val="single"/>
        </w:rPr>
        <w:t>Базовые логические действия: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выявлять и характеризовать существенные признаки объектов (явлений);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выявлять дефициты информации, данных, необходимых для решения поставленной задачи;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u w:val="single"/>
        </w:rPr>
        <w:t>Базовые исследовательские действия: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u w:val="single"/>
        </w:rPr>
        <w:t>Работа с информацией: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эффективно запоминать и систематизировать информацию.</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Овладение системой универсальных познавательных действий обеспечивает сформированность когнитивных навыков обучающихся.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2. Овладение универсальными коммуникативными действи­ями.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u w:val="single"/>
        </w:rPr>
        <w:t>Общение: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u w:val="single"/>
        </w:rPr>
        <w:t>Совместная деятельность (сотрудничество):</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учебной задачи;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3. Овладение универсальными учебными регулятивными действиями.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u w:val="single"/>
        </w:rPr>
        <w:t>Самоорганизация: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lastRenderedPageBreak/>
        <w:t>выявлять проблемные вопросы, требующие решения в жизненных и учебных ситуациях;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u w:val="single"/>
        </w:rPr>
        <w:t>Самоконтроль (рефлексия):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оценивать соответствие результата цели и условиям.</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u w:val="single"/>
        </w:rPr>
        <w:t>Эмоциональный интеллект:</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управлять собственными эмоциями и не поддаваться эмоциям других, выявлять и анализировать их причины;</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ставить себя на место другого человека, понимать мотивы и намерения другого, регулировать способ выражения эмоций.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u w:val="single"/>
        </w:rPr>
        <w:t>Принятие себя и других: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осознанно относиться к другому человеку, его мнению, признавать право на ошибку свою и чужую;</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быть открытым себе и другим, осознавать невозможность контроля всего вокруг.</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left="120"/>
        <w:jc w:val="both"/>
        <w:rPr>
          <w:sz w:val="24"/>
          <w:szCs w:val="24"/>
        </w:rPr>
      </w:pPr>
      <w:r w:rsidRPr="001F1BA0">
        <w:rPr>
          <w:rFonts w:ascii="Times New Roman" w:hAnsi="Times New Roman"/>
          <w:b/>
          <w:color w:val="000000"/>
          <w:sz w:val="24"/>
          <w:szCs w:val="24"/>
        </w:rPr>
        <w:t>ПРЕДМЕТНЫЕ РЕЗУЛЬТАТЫ</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 учебному предмету «Основы безопасности жизнедеятельности»: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Распределение предметных результатов, формируемых в ходе изучения учебного предмета ОБЖ, по учебным модулям:</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left="120"/>
        <w:jc w:val="both"/>
        <w:rPr>
          <w:sz w:val="24"/>
          <w:szCs w:val="24"/>
        </w:rPr>
      </w:pPr>
      <w:r w:rsidRPr="001F1BA0">
        <w:rPr>
          <w:rFonts w:ascii="Times New Roman" w:hAnsi="Times New Roman"/>
          <w:b/>
          <w:color w:val="000000"/>
          <w:sz w:val="24"/>
          <w:szCs w:val="24"/>
        </w:rPr>
        <w:t>8 КЛАСС</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1 «Культура безопасности жизнедеятельности в современном обществе»</w:t>
      </w:r>
      <w:r w:rsidRPr="001F1BA0">
        <w:rPr>
          <w:rFonts w:ascii="Times New Roman" w:hAnsi="Times New Roman"/>
          <w:color w:val="000000"/>
          <w:sz w:val="24"/>
          <w:szCs w:val="24"/>
        </w:rPr>
        <w:t>:</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lastRenderedPageBreak/>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раскрывать общие принципы безопасного поведения.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2 «Безопасность в быту»:</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объяснять особенности жизнеобеспечения жилища;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знать права, обязанности и ответственность граждан в области пожарной безопасности;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соблюдать правила безопасного поведения, позволяющие предупредить возникновение опасных ситуаций в быту;</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распознавать ситуации криминального характера;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знать о правилах вызова экстренных служб и ответственности за ложные сообщения;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в ситуациях криминального характера;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3 «Безопасность на транспорте»: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классифицировать виды опасностей на транспорте (наземный, подземный, железнодорожный, водный, воздушный);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4 «Безопасность в общественных местах»: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характеризовать потенциальные источники опасности в общественных местах, в том числе техногенного происхождения;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соблюдать правила безопасного поведения в местах массового пребывания людей (в толпе);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знать правила информирования экстренных служб;</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при обнаружении в общественных местах бесхозных (потенциально опасных) вещей и предметов;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эвакуироваться из общественных мест и зданий;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при возникновении пожара и происшествиях в общественных местах;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в ситуациях криминогенного и антиобщественного характера.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5 «Безопасность в природной среде»: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соблюдать правила безопасного поведения на природе;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объяснять правила безопасного поведения на водоёмах в различное время года;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характеризовать правила само- и взаимопомощи терпящим бедствие на воде;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lastRenderedPageBreak/>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знать и применять способы подачи сигнала о помощи.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6 «Здоровье и как его сохранить. Основы медицинских знаний»: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раскрывать смысл понятий здоровья (физического и психического) и здорового образа жизни;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характеризовать факторы, влияющие на здоровье человека;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сформировать негативное отношение к вредным привычкам (табакокурение, алкоголизм, наркомания, игровая зависимость);</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приводить примеры мер защиты от инфекционных и неинфекционных заболеваний;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оказывать первую помощь и самопомощь при неотложных состояниях.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7 «Безопасность в социуме»: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распознавать опасности и соблюдать правила безопасного поведения в практике современных молодёжных увлечений.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8 «Безопасность в информационном пространстве»: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приводить примеры информационных и компьютерных угроз;</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владеть принципами безопасного использования Интернета;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предупреждать возникновение сложных и опасных ситуаций;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9 «Основы противодействия экстремизму и терроризму»:</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объяснять понятия экстремизма, терроризма, их причины и последствия;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сформировать негативное отношение к экстремистской и террористической деятельности;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объяснять организационные основы системы противодействия терроризму и экстремизму в Российской Федерации;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lastRenderedPageBreak/>
        <w:t>распознавать ситуации угрозы террористического акта в доме, в общественном месте;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left="120"/>
        <w:jc w:val="both"/>
        <w:rPr>
          <w:sz w:val="24"/>
          <w:szCs w:val="24"/>
        </w:rPr>
      </w:pPr>
      <w:r w:rsidRPr="001F1BA0">
        <w:rPr>
          <w:rFonts w:ascii="Times New Roman" w:hAnsi="Times New Roman"/>
          <w:b/>
          <w:color w:val="000000"/>
          <w:sz w:val="24"/>
          <w:szCs w:val="24"/>
        </w:rPr>
        <w:t>9 КЛАСС</w:t>
      </w:r>
    </w:p>
    <w:p w:rsidR="001F1BA0" w:rsidRPr="001F1BA0" w:rsidRDefault="001F1BA0" w:rsidP="001F1BA0">
      <w:pPr>
        <w:spacing w:after="0" w:line="240" w:lineRule="atLeast"/>
        <w:ind w:left="120"/>
        <w:jc w:val="both"/>
        <w:rPr>
          <w:sz w:val="24"/>
          <w:szCs w:val="24"/>
        </w:rPr>
      </w:pP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2 «Безопасность в быту»:</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знать права, обязанности и ответственность граждан в области пожарной безопасности;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знать о правилах вызова экстренных служб и ответственности за ложные сообщения;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3 «Безопасность на транспорте»: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классифицировать виды опасностей на транспорте (наземный, подземный, железнодорожный, водный, воздушный);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4 «Безопасность в общественных местах»: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знать правила информирования экстренных служб;</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при возникновении пожара и происшествиях в общественных местах;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в ситуациях криминогенного и антиобщественного характера.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5 «Безопасность в природной среде»: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раскрывать смысл понятия экологии, экологической культуры, значение экологии для устойчивого развития общества;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помнить и выполнять правила безопасного поведения при неблагоприятной экологической обстановке;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объяснять правила безопасного поведения на водоёмах в различное время года;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характеризовать правила само- и взаимопомощи терпящим бедствие на воде;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w:t>
      </w:r>
      <w:r w:rsidRPr="001F1BA0">
        <w:rPr>
          <w:rFonts w:ascii="Times New Roman" w:hAnsi="Times New Roman"/>
          <w:color w:val="000000"/>
          <w:sz w:val="24"/>
          <w:szCs w:val="24"/>
        </w:rPr>
        <w:lastRenderedPageBreak/>
        <w:t>животными, опасными насекомыми, клещами и змеями, ядовитыми грибами и растениями;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знать и применять способы подачи сигнала о помощи.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6 «Здоровье и как его сохранить. Основы медицинских знаний»: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оказывать первую помощь и самопомощь при неотложных состояниях.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7 «Безопасность в социуме»: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приводить примеры межличностного и группового конфликта;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характеризовать способы избегания и разрешения конфликтных ситуаций;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характеризовать опасные проявления конфликтов (в том числе насилие, буллинг (травля));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распознавать опасности и соблюдать правила безопасного поведения в практике современных молодёжных увлечений;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при опасных проявлениях конфликта и при возможных манипуляциях.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8 «Безопасность в информационном пространстве»: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9 «Основы противодействия экстремизму и терроризму»:</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объяснять понятия экстремизма, терроризма, их причины и последствия;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сформировать негативное отношение к экстремистской и террористической деятельности;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объяснять организационные основы системы противодействия терроризму и экстремизму в Российской Федерации;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распознавать ситуации угрозы террористического акта в доме, в общественном месте;</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1F1BA0" w:rsidRPr="001F1BA0" w:rsidRDefault="001F1BA0" w:rsidP="001F1BA0">
      <w:pPr>
        <w:spacing w:after="0" w:line="240" w:lineRule="atLeast"/>
        <w:ind w:firstLine="600"/>
        <w:jc w:val="both"/>
        <w:rPr>
          <w:sz w:val="24"/>
          <w:szCs w:val="24"/>
        </w:rPr>
      </w:pPr>
      <w:r w:rsidRPr="001F1BA0">
        <w:rPr>
          <w:rFonts w:ascii="Times New Roman" w:hAnsi="Times New Roman"/>
          <w:b/>
          <w:color w:val="000000"/>
          <w:sz w:val="24"/>
          <w:szCs w:val="24"/>
        </w:rPr>
        <w:t>Модуль № 10 «Взаимодействие личности, общества и государства в обеспечении безопасности жизни и здоровья населения»:</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объяснять правила оповещения и эвакуации населения в условиях чрезвычайных ситуаций;</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владеть правилами безопасного поведения и безопасно действовать в различных ситуациях;</w:t>
      </w:r>
    </w:p>
    <w:p w:rsidR="001F1BA0" w:rsidRPr="001F1BA0" w:rsidRDefault="001F1BA0" w:rsidP="001F1BA0">
      <w:pPr>
        <w:spacing w:after="0" w:line="240" w:lineRule="atLeast"/>
        <w:ind w:firstLine="600"/>
        <w:jc w:val="both"/>
        <w:rPr>
          <w:sz w:val="24"/>
          <w:szCs w:val="24"/>
        </w:rPr>
      </w:pPr>
      <w:r w:rsidRPr="001F1BA0">
        <w:rPr>
          <w:rFonts w:ascii="Times New Roman" w:hAnsi="Times New Roman"/>
          <w:color w:val="000000"/>
          <w:sz w:val="24"/>
          <w:szCs w:val="24"/>
        </w:rPr>
        <w:t>владеть способами антикоррупционного поведения с учётом возрастных обязанностей;</w:t>
      </w:r>
    </w:p>
    <w:p w:rsidR="001F1BA0" w:rsidRPr="001F1BA0" w:rsidRDefault="001F1BA0" w:rsidP="001F1BA0">
      <w:pPr>
        <w:shd w:val="clear" w:color="auto" w:fill="FFFFFF"/>
        <w:spacing w:after="0" w:line="240" w:lineRule="atLeast"/>
        <w:ind w:firstLine="227"/>
        <w:jc w:val="both"/>
        <w:rPr>
          <w:rFonts w:ascii="Times New Roman" w:eastAsiaTheme="minorEastAsia" w:hAnsi="Times New Roman" w:cs="Times New Roman"/>
          <w:b/>
          <w:color w:val="000000"/>
          <w:sz w:val="24"/>
          <w:szCs w:val="24"/>
        </w:rPr>
        <w:sectPr w:rsidR="001F1BA0" w:rsidRPr="001F1BA0">
          <w:pgSz w:w="11906" w:h="16383"/>
          <w:pgMar w:top="1134" w:right="850" w:bottom="1134" w:left="1701" w:header="720" w:footer="720" w:gutter="0"/>
          <w:cols w:space="720"/>
        </w:sectPr>
      </w:pPr>
      <w:r w:rsidRPr="001F1BA0">
        <w:rPr>
          <w:rFonts w:ascii="Times New Roman" w:hAnsi="Times New Roman"/>
          <w:color w:val="000000"/>
          <w:sz w:val="24"/>
          <w:szCs w:val="24"/>
        </w:rPr>
        <w:t xml:space="preserve">информировать население и соответствующие органы </w:t>
      </w:r>
      <w:r>
        <w:rPr>
          <w:rFonts w:ascii="Times New Roman" w:hAnsi="Times New Roman"/>
          <w:color w:val="000000"/>
          <w:sz w:val="24"/>
          <w:szCs w:val="24"/>
        </w:rPr>
        <w:t>о возникновении опасных ситуаци</w:t>
      </w:r>
      <w:r w:rsidR="00A105AB">
        <w:rPr>
          <w:rFonts w:ascii="Times New Roman" w:hAnsi="Times New Roman"/>
          <w:color w:val="000000"/>
          <w:sz w:val="24"/>
          <w:szCs w:val="24"/>
        </w:rPr>
        <w:t>ях.</w:t>
      </w:r>
    </w:p>
    <w:p w:rsidR="006166AA" w:rsidRDefault="00065244" w:rsidP="006166AA">
      <w:pPr>
        <w:spacing w:after="0" w:line="240" w:lineRule="atLeast"/>
        <w:rPr>
          <w:rFonts w:ascii="Times New Roman" w:hAnsi="Times New Roman"/>
          <w:b/>
          <w:sz w:val="24"/>
          <w:szCs w:val="24"/>
        </w:rPr>
      </w:pPr>
      <w:r w:rsidRPr="00065244">
        <w:rPr>
          <w:rFonts w:ascii="Times New Roman" w:hAnsi="Times New Roman"/>
          <w:b/>
          <w:sz w:val="24"/>
          <w:szCs w:val="24"/>
        </w:rPr>
        <w:lastRenderedPageBreak/>
        <w:t>ОДНКНР</w:t>
      </w:r>
    </w:p>
    <w:p w:rsidR="00065244" w:rsidRPr="00005043" w:rsidRDefault="00065244" w:rsidP="00065244">
      <w:pPr>
        <w:shd w:val="clear" w:color="auto" w:fill="FFFFFF"/>
        <w:spacing w:before="240" w:after="120" w:line="240" w:lineRule="auto"/>
        <w:jc w:val="both"/>
        <w:outlineLvl w:val="1"/>
        <w:rPr>
          <w:rFonts w:ascii="Times New Roman" w:eastAsia="Times New Roman" w:hAnsi="Times New Roman" w:cs="Times New Roman"/>
          <w:b/>
          <w:bCs/>
          <w:caps/>
          <w:sz w:val="24"/>
          <w:szCs w:val="24"/>
        </w:rPr>
      </w:pPr>
      <w:r w:rsidRPr="00005043">
        <w:rPr>
          <w:rFonts w:ascii="Times New Roman" w:eastAsia="Times New Roman" w:hAnsi="Times New Roman" w:cs="Times New Roman"/>
          <w:b/>
          <w:bCs/>
          <w:caps/>
          <w:sz w:val="24"/>
          <w:szCs w:val="24"/>
        </w:rPr>
        <w:t>ОБЩАЯ ХАРАКТЕРИСТИКА УЧЕБНОГО КУРСА «ОСНОВЫ ДУХОВНО-НРАВСТВЕННОЙ КУЛЬТУРЫ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i/>
          <w:iCs/>
          <w:sz w:val="24"/>
          <w:szCs w:val="24"/>
        </w:rPr>
        <w:lastRenderedPageBreak/>
        <w:t>Принцип культурологичности</w:t>
      </w:r>
      <w:r w:rsidRPr="00005043">
        <w:rPr>
          <w:rFonts w:ascii="Times New Roman" w:eastAsia="Times New Roman" w:hAnsi="Times New Roman" w:cs="Times New Roman"/>
          <w:sz w:val="24"/>
          <w:szCs w:val="24"/>
        </w:rPr>
        <w:t>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i/>
          <w:iCs/>
          <w:sz w:val="24"/>
          <w:szCs w:val="24"/>
        </w:rPr>
        <w:t>Принцип научности подходов и содержания</w:t>
      </w:r>
      <w:r w:rsidRPr="00005043">
        <w:rPr>
          <w:rFonts w:ascii="Times New Roman" w:eastAsia="Times New Roman" w:hAnsi="Times New Roman" w:cs="Times New Roman"/>
          <w:sz w:val="24"/>
          <w:szCs w:val="24"/>
        </w:rPr>
        <w:t>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i/>
          <w:iCs/>
          <w:sz w:val="24"/>
          <w:szCs w:val="24"/>
        </w:rPr>
        <w:t>Принцип соответствия требованиям</w:t>
      </w:r>
      <w:r w:rsidRPr="00005043">
        <w:rPr>
          <w:rFonts w:ascii="Times New Roman" w:eastAsia="Times New Roman" w:hAnsi="Times New Roman" w:cs="Times New Roman"/>
          <w:sz w:val="24"/>
          <w:szCs w:val="24"/>
        </w:rPr>
        <w:t> возрастной педагогики и психологии включает отбор тем и содержания курса согласно приоритетным зонам ближайшего развития, когнитивным способностям и социальным потребностям обучающихся, содержанию гуманитарных и общественно-научных учебных предметов.</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i/>
          <w:iCs/>
          <w:sz w:val="24"/>
          <w:szCs w:val="24"/>
        </w:rPr>
        <w:t>Принцип формирования гражданского самосознания и общероссийской гражданской идентичности</w:t>
      </w:r>
      <w:r w:rsidRPr="00005043">
        <w:rPr>
          <w:rFonts w:ascii="Times New Roman" w:eastAsia="Times New Roman" w:hAnsi="Times New Roman" w:cs="Times New Roman"/>
          <w:sz w:val="24"/>
          <w:szCs w:val="24"/>
        </w:rPr>
        <w:t>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065244" w:rsidRPr="00005043" w:rsidRDefault="00065244" w:rsidP="00065244">
      <w:pPr>
        <w:shd w:val="clear" w:color="auto" w:fill="FFFFFF"/>
        <w:spacing w:before="240" w:after="120" w:line="240" w:lineRule="auto"/>
        <w:jc w:val="both"/>
        <w:outlineLvl w:val="1"/>
        <w:rPr>
          <w:rFonts w:ascii="Times New Roman" w:eastAsia="Times New Roman" w:hAnsi="Times New Roman" w:cs="Times New Roman"/>
          <w:b/>
          <w:bCs/>
          <w:caps/>
          <w:sz w:val="24"/>
          <w:szCs w:val="24"/>
        </w:rPr>
      </w:pPr>
      <w:r w:rsidRPr="00005043">
        <w:rPr>
          <w:rFonts w:ascii="Times New Roman" w:eastAsia="Times New Roman" w:hAnsi="Times New Roman" w:cs="Times New Roman"/>
          <w:b/>
          <w:bCs/>
          <w:caps/>
          <w:sz w:val="24"/>
          <w:szCs w:val="24"/>
        </w:rPr>
        <w:t>ЦЕЛИ И ЗАДАЧИ ИЗУЧЕНИЯ УЧЕБНОГО КУРСА «ОСНОВЫ ДУХОВНО-НРАВСТВЕННОЙ КУЛЬТУРЫ НАРОДОВ РОССИИ»</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b/>
          <w:bCs/>
          <w:sz w:val="24"/>
          <w:szCs w:val="24"/>
        </w:rPr>
        <w:t>Целями </w:t>
      </w:r>
      <w:r w:rsidRPr="00005043">
        <w:rPr>
          <w:rFonts w:ascii="Times New Roman" w:hAnsi="Times New Roman" w:cs="Times New Roman"/>
          <w:sz w:val="24"/>
          <w:szCs w:val="24"/>
        </w:rPr>
        <w:t>изучения учебного курса являются:</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Цели курса определяют следующие </w:t>
      </w:r>
      <w:r w:rsidRPr="00005043">
        <w:rPr>
          <w:rFonts w:ascii="Times New Roman" w:hAnsi="Times New Roman" w:cs="Times New Roman"/>
          <w:b/>
          <w:bCs/>
          <w:sz w:val="24"/>
          <w:szCs w:val="24"/>
        </w:rPr>
        <w:t>задачи</w:t>
      </w:r>
      <w:r w:rsidRPr="00005043">
        <w:rPr>
          <w:rFonts w:ascii="Times New Roman" w:hAnsi="Times New Roman" w:cs="Times New Roman"/>
          <w:sz w:val="24"/>
          <w:szCs w:val="24"/>
        </w:rPr>
        <w:t>:</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России;</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lastRenderedPageBreak/>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углублению представлений о светской этике, религиозной культуре народов России, их роли в развитии современного общества;</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065244" w:rsidRPr="00005043" w:rsidRDefault="00065244" w:rsidP="005D76B3">
      <w:pPr>
        <w:pStyle w:val="af1"/>
        <w:numPr>
          <w:ilvl w:val="0"/>
          <w:numId w:val="290"/>
        </w:numPr>
        <w:jc w:val="both"/>
        <w:rPr>
          <w:rFonts w:ascii="Times New Roman" w:hAnsi="Times New Roman" w:cs="Times New Roman"/>
          <w:sz w:val="24"/>
          <w:szCs w:val="24"/>
        </w:rPr>
      </w:pPr>
      <w:r w:rsidRPr="00005043">
        <w:rPr>
          <w:rFonts w:ascii="Times New Roman" w:hAnsi="Times New Roman" w:cs="Times New Roman"/>
          <w:sz w:val="24"/>
          <w:szCs w:val="24"/>
        </w:rPr>
        <w:t>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065244" w:rsidRPr="00005043" w:rsidRDefault="00065244" w:rsidP="00065244">
      <w:pPr>
        <w:shd w:val="clear" w:color="auto" w:fill="FFFFFF"/>
        <w:spacing w:before="240" w:after="120" w:line="240" w:lineRule="auto"/>
        <w:jc w:val="both"/>
        <w:outlineLvl w:val="1"/>
        <w:rPr>
          <w:rFonts w:ascii="Times New Roman" w:eastAsia="Times New Roman" w:hAnsi="Times New Roman" w:cs="Times New Roman"/>
          <w:b/>
          <w:bCs/>
          <w:caps/>
          <w:sz w:val="24"/>
          <w:szCs w:val="24"/>
        </w:rPr>
      </w:pPr>
      <w:r w:rsidRPr="00005043">
        <w:rPr>
          <w:rFonts w:ascii="Times New Roman" w:eastAsia="Times New Roman" w:hAnsi="Times New Roman" w:cs="Times New Roman"/>
          <w:b/>
          <w:bCs/>
          <w:caps/>
          <w:sz w:val="24"/>
          <w:szCs w:val="24"/>
        </w:rPr>
        <w:t>МЕСТО УЧЕБНОГО КУРСА «ОСНОВЫ ДУХОВНО-НРАВСТВЕННОЙ КУЛЬТУРЫ НАРОДОВ РОССИИ» В УЧЕБНОМ ПЛАНЕ</w:t>
      </w:r>
    </w:p>
    <w:p w:rsidR="00065244" w:rsidRPr="00005043" w:rsidRDefault="00065244" w:rsidP="00065244">
      <w:pPr>
        <w:shd w:val="clear" w:color="auto" w:fill="FFFFFF"/>
        <w:spacing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Учебный курс "Основы духовно-нравственной культуры народов России" изучается в 5 классе не менее одного часа в неделе, общий объем составляет 34 часа.</w:t>
      </w:r>
    </w:p>
    <w:p w:rsidR="00065244" w:rsidRPr="00005043" w:rsidRDefault="00065244" w:rsidP="00065244">
      <w:pPr>
        <w:pBdr>
          <w:bottom w:val="single" w:sz="6" w:space="5" w:color="000000"/>
        </w:pBdr>
        <w:shd w:val="clear" w:color="auto" w:fill="FFFFFF"/>
        <w:spacing w:before="100" w:beforeAutospacing="1" w:after="240" w:line="240" w:lineRule="auto"/>
        <w:jc w:val="both"/>
        <w:outlineLvl w:val="0"/>
        <w:rPr>
          <w:rFonts w:ascii="Times New Roman" w:eastAsia="Times New Roman" w:hAnsi="Times New Roman" w:cs="Times New Roman"/>
          <w:b/>
          <w:bCs/>
          <w:caps/>
          <w:kern w:val="36"/>
          <w:sz w:val="24"/>
          <w:szCs w:val="24"/>
        </w:rPr>
      </w:pPr>
      <w:r w:rsidRPr="00005043">
        <w:rPr>
          <w:rFonts w:ascii="Times New Roman" w:eastAsia="Times New Roman" w:hAnsi="Times New Roman" w:cs="Times New Roman"/>
          <w:b/>
          <w:bCs/>
          <w:caps/>
          <w:kern w:val="36"/>
          <w:sz w:val="24"/>
          <w:szCs w:val="24"/>
        </w:rPr>
        <w:t>СОДЕРЖАНИЕ УЧЕБНОГО КУРСА</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b/>
          <w:bCs/>
          <w:sz w:val="24"/>
          <w:szCs w:val="24"/>
        </w:rPr>
        <w:t>Тематический блок 1.</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«Россия — наш общий дом»</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lastRenderedPageBreak/>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культуры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2. Наш дом — Россия.</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3. Язык и история.</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4. Русский язык — язык общения и язык возможностей.</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5. Истоки родной культуры.</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6. Материальная культура.</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7. Духовная культура.</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8. Культура и религия.</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9. Культура и образование.</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10. Многообразие культур России (практическое занятие).</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b/>
          <w:bCs/>
          <w:sz w:val="24"/>
          <w:szCs w:val="24"/>
        </w:rPr>
        <w:t>Тематический блок 2.</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b/>
          <w:bCs/>
          <w:sz w:val="24"/>
          <w:szCs w:val="24"/>
        </w:rPr>
        <w:t>«Семья и духовно-нравственные ценности»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11. Семья — хранитель духовных ценностей.</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12. Родина начинается с семьи.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13. Традиции семейного воспитания 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14. Образ семьи в культуре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Произведения устного поэтического творчества (сказки, поговорки и т.д.) о семье и семейных обязанностях. Семья в литературе и произведениях разных видов искусства.</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15. Труд в истории семьи.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Социальные роли в истории семьи. Роль домашнего труда. Роль нравственных норм в благополучии семьи.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16. Семья в современном мире (практическое занятие).</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lastRenderedPageBreak/>
        <w:t>Рассказ о своей семье (с использованием фотографий, книг, писем и др.). Семейное древо. Семейные традиции.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b/>
          <w:bCs/>
          <w:sz w:val="24"/>
          <w:szCs w:val="24"/>
        </w:rPr>
        <w:t>Тематический блок 3.</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b/>
          <w:bCs/>
          <w:sz w:val="24"/>
          <w:szCs w:val="24"/>
        </w:rPr>
        <w:t>«Духовно-нравственное богатство личности»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17. Личность — общество — культура.</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18. Духовный мир человека. Человек — творец культуры.</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19. Личность и духовно-нравственные ценности.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b/>
          <w:bCs/>
          <w:sz w:val="24"/>
          <w:szCs w:val="24"/>
        </w:rPr>
        <w:t>Тематический блок 4. «Культурное единство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20. Историческая память как духовно-нравственная ценность.</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21. Литература как язык культуры.</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22. Взаимовлияние культур.</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23. Духовно-нравственные ценности российского народа.</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24. Регионы России: культурное многообразие.</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Исторические и социальные причины культурного разнообразия. Каждый регион уникален. Малая Родина — часть общего Отечества.</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25. Праздники в культуре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26. Памятники архитектуры в культуре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27. Музыкальная культура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28. Изобразительное искусство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29. Фольклор и литература народов России.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lastRenderedPageBreak/>
        <w:t>Тема 30. Бытовые традиции народов России: пища, одежда, дом (</w:t>
      </w:r>
      <w:r w:rsidRPr="00005043">
        <w:rPr>
          <w:rFonts w:ascii="Times New Roman" w:eastAsia="Times New Roman" w:hAnsi="Times New Roman" w:cs="Times New Roman"/>
          <w:i/>
          <w:iCs/>
          <w:sz w:val="24"/>
          <w:szCs w:val="24"/>
        </w:rPr>
        <w:t>практическое занятие</w:t>
      </w:r>
      <w:r w:rsidRPr="00005043">
        <w:rPr>
          <w:rFonts w:ascii="Times New Roman" w:eastAsia="Times New Roman" w:hAnsi="Times New Roman" w:cs="Times New Roman"/>
          <w:sz w:val="24"/>
          <w:szCs w:val="24"/>
        </w:rPr>
        <w:t>).</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31. Культурная карта России (</w:t>
      </w:r>
      <w:r w:rsidRPr="00005043">
        <w:rPr>
          <w:rFonts w:ascii="Times New Roman" w:eastAsia="Times New Roman" w:hAnsi="Times New Roman" w:cs="Times New Roman"/>
          <w:i/>
          <w:iCs/>
          <w:sz w:val="24"/>
          <w:szCs w:val="24"/>
        </w:rPr>
        <w:t>практическое занятие</w:t>
      </w:r>
      <w:r w:rsidRPr="00005043">
        <w:rPr>
          <w:rFonts w:ascii="Times New Roman" w:eastAsia="Times New Roman" w:hAnsi="Times New Roman" w:cs="Times New Roman"/>
          <w:sz w:val="24"/>
          <w:szCs w:val="24"/>
        </w:rPr>
        <w:t>).</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География культур России. Россия как культурная карта. Описание регионов в соответствии с их особенностями.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Тема 32. Единство страны — залог будущего России.</w:t>
      </w:r>
    </w:p>
    <w:p w:rsidR="00065244" w:rsidRPr="00005043" w:rsidRDefault="00065244" w:rsidP="00065244">
      <w:pPr>
        <w:shd w:val="clear" w:color="auto" w:fill="FFFFFF"/>
        <w:spacing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065244" w:rsidRPr="00005043" w:rsidRDefault="00065244" w:rsidP="00065244">
      <w:pPr>
        <w:pBdr>
          <w:bottom w:val="single" w:sz="6" w:space="5" w:color="000000"/>
        </w:pBdr>
        <w:shd w:val="clear" w:color="auto" w:fill="FFFFFF"/>
        <w:spacing w:before="100" w:beforeAutospacing="1" w:after="240" w:line="240" w:lineRule="auto"/>
        <w:jc w:val="both"/>
        <w:outlineLvl w:val="0"/>
        <w:rPr>
          <w:rFonts w:ascii="Times New Roman" w:eastAsia="Times New Roman" w:hAnsi="Times New Roman" w:cs="Times New Roman"/>
          <w:b/>
          <w:bCs/>
          <w:caps/>
          <w:kern w:val="36"/>
          <w:sz w:val="24"/>
          <w:szCs w:val="24"/>
        </w:rPr>
      </w:pPr>
      <w:r w:rsidRPr="00005043">
        <w:rPr>
          <w:rFonts w:ascii="Times New Roman" w:eastAsia="Times New Roman" w:hAnsi="Times New Roman" w:cs="Times New Roman"/>
          <w:b/>
          <w:bCs/>
          <w:caps/>
          <w:kern w:val="36"/>
          <w:sz w:val="24"/>
          <w:szCs w:val="24"/>
        </w:rPr>
        <w:t>ПЛАНИРУЕМЫЕ ОБРАЗОВАТЕЛЬНЫЕ РЕЗУЛЬТАТЫ</w:t>
      </w:r>
    </w:p>
    <w:p w:rsidR="00065244" w:rsidRPr="00005043" w:rsidRDefault="00065244" w:rsidP="00065244">
      <w:pPr>
        <w:shd w:val="clear" w:color="auto" w:fill="FFFFFF"/>
        <w:spacing w:before="240" w:after="120" w:line="240" w:lineRule="auto"/>
        <w:jc w:val="both"/>
        <w:outlineLvl w:val="2"/>
        <w:rPr>
          <w:rFonts w:ascii="Times New Roman" w:eastAsia="Times New Roman" w:hAnsi="Times New Roman" w:cs="Times New Roman"/>
          <w:b/>
          <w:bCs/>
          <w:sz w:val="24"/>
          <w:szCs w:val="24"/>
        </w:rPr>
      </w:pPr>
      <w:r w:rsidRPr="00005043">
        <w:rPr>
          <w:rFonts w:ascii="Times New Roman" w:eastAsia="Times New Roman" w:hAnsi="Times New Roman" w:cs="Times New Roman"/>
          <w:b/>
          <w:bCs/>
          <w:sz w:val="24"/>
          <w:szCs w:val="24"/>
        </w:rPr>
        <w:t>Личностные результаты</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i/>
          <w:iCs/>
          <w:sz w:val="24"/>
          <w:szCs w:val="24"/>
        </w:rPr>
        <w:t>Личностные результаты</w:t>
      </w:r>
      <w:r w:rsidRPr="00005043">
        <w:rPr>
          <w:rFonts w:ascii="Times New Roman" w:eastAsia="Times New Roman" w:hAnsi="Times New Roman" w:cs="Times New Roman"/>
          <w:sz w:val="24"/>
          <w:szCs w:val="24"/>
        </w:rPr>
        <w:t>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b/>
          <w:bCs/>
          <w:sz w:val="24"/>
          <w:szCs w:val="24"/>
        </w:rPr>
        <w:t>1. Патриотическое воспитание</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b/>
          <w:bCs/>
          <w:sz w:val="24"/>
          <w:szCs w:val="24"/>
        </w:rPr>
        <w:t>2. Гражданское воспитание</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b/>
          <w:bCs/>
          <w:sz w:val="24"/>
          <w:szCs w:val="24"/>
        </w:rPr>
        <w:t>3. Ценности познавательной деятельности</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b/>
          <w:bCs/>
          <w:i/>
          <w:iCs/>
          <w:sz w:val="24"/>
          <w:szCs w:val="24"/>
        </w:rPr>
        <w:t>Смыслообразование</w:t>
      </w:r>
      <w:r w:rsidRPr="00005043">
        <w:rPr>
          <w:rFonts w:ascii="Times New Roman" w:eastAsia="Times New Roman" w:hAnsi="Times New Roman" w:cs="Times New Roman"/>
          <w:sz w:val="24"/>
          <w:szCs w:val="24"/>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b/>
          <w:bCs/>
          <w:sz w:val="24"/>
          <w:szCs w:val="24"/>
        </w:rPr>
        <w:t>4. Духовно-нравственное воспитание</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w:t>
      </w:r>
      <w:r w:rsidRPr="00005043">
        <w:rPr>
          <w:rFonts w:ascii="Times New Roman" w:eastAsia="Times New Roman" w:hAnsi="Times New Roman" w:cs="Times New Roman"/>
          <w:sz w:val="24"/>
          <w:szCs w:val="24"/>
        </w:rPr>
        <w:lastRenderedPageBreak/>
        <w:t>освоение социальных норм, правил поведения, ролей и форм социальной жизни в группах и сообществах, включая взрослые и социальные сообщества;</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065244" w:rsidRPr="00005043" w:rsidRDefault="00065244" w:rsidP="00065244">
      <w:pPr>
        <w:shd w:val="clear" w:color="auto" w:fill="FFFFFF"/>
        <w:spacing w:before="240" w:after="120" w:line="240" w:lineRule="auto"/>
        <w:jc w:val="both"/>
        <w:outlineLvl w:val="2"/>
        <w:rPr>
          <w:rFonts w:ascii="Times New Roman" w:eastAsia="Times New Roman" w:hAnsi="Times New Roman" w:cs="Times New Roman"/>
          <w:b/>
          <w:bCs/>
          <w:sz w:val="24"/>
          <w:szCs w:val="24"/>
        </w:rPr>
      </w:pPr>
      <w:r w:rsidRPr="00005043">
        <w:rPr>
          <w:rFonts w:ascii="Times New Roman" w:eastAsia="Times New Roman" w:hAnsi="Times New Roman" w:cs="Times New Roman"/>
          <w:b/>
          <w:bCs/>
          <w:sz w:val="24"/>
          <w:szCs w:val="24"/>
        </w:rPr>
        <w:t>Метапредметные результаты</w:t>
      </w:r>
    </w:p>
    <w:p w:rsidR="00065244" w:rsidRPr="00005043" w:rsidRDefault="00065244" w:rsidP="00065244">
      <w:pPr>
        <w:shd w:val="clear" w:color="auto" w:fill="FFFFFF"/>
        <w:spacing w:after="0" w:line="240" w:lineRule="auto"/>
        <w:ind w:firstLine="227"/>
        <w:jc w:val="both"/>
        <w:rPr>
          <w:rFonts w:ascii="Times New Roman" w:eastAsia="Times New Roman" w:hAnsi="Times New Roman" w:cs="Times New Roman"/>
          <w:sz w:val="24"/>
          <w:szCs w:val="24"/>
        </w:rPr>
      </w:pPr>
      <w:r w:rsidRPr="00005043">
        <w:rPr>
          <w:rFonts w:ascii="Times New Roman" w:eastAsia="Times New Roman" w:hAnsi="Times New Roman" w:cs="Times New Roman"/>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065244" w:rsidRPr="00005043" w:rsidRDefault="00065244" w:rsidP="005D76B3">
      <w:pPr>
        <w:pStyle w:val="af1"/>
        <w:numPr>
          <w:ilvl w:val="0"/>
          <w:numId w:val="291"/>
        </w:numPr>
        <w:jc w:val="both"/>
        <w:rPr>
          <w:rFonts w:ascii="Times New Roman" w:hAnsi="Times New Roman" w:cs="Times New Roman"/>
          <w:b/>
          <w:sz w:val="24"/>
          <w:szCs w:val="24"/>
        </w:rPr>
      </w:pPr>
      <w:r w:rsidRPr="00005043">
        <w:rPr>
          <w:rFonts w:ascii="Times New Roman" w:hAnsi="Times New Roman" w:cs="Times New Roman"/>
          <w:b/>
          <w:sz w:val="24"/>
          <w:szCs w:val="24"/>
        </w:rPr>
        <w:t>Познавательные универсальные учебные действия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Познавательные универсальные учебные действия включают:</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смысловое чтение;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065244" w:rsidRPr="00005043" w:rsidRDefault="00065244" w:rsidP="00065244">
      <w:pPr>
        <w:pStyle w:val="af1"/>
        <w:ind w:left="360"/>
        <w:jc w:val="both"/>
        <w:rPr>
          <w:rFonts w:ascii="Times New Roman" w:hAnsi="Times New Roman" w:cs="Times New Roman"/>
          <w:b/>
          <w:sz w:val="24"/>
          <w:szCs w:val="24"/>
        </w:rPr>
      </w:pPr>
      <w:r w:rsidRPr="00005043">
        <w:rPr>
          <w:rFonts w:ascii="Times New Roman" w:hAnsi="Times New Roman" w:cs="Times New Roman"/>
          <w:b/>
          <w:sz w:val="24"/>
          <w:szCs w:val="24"/>
        </w:rPr>
        <w:t>Коммуникативные универсальные учебные действия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Коммуникативные универсальные учебные действия включают:</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065244" w:rsidRPr="00005043" w:rsidRDefault="00065244" w:rsidP="00065244">
      <w:pPr>
        <w:pStyle w:val="af1"/>
        <w:ind w:left="360"/>
        <w:jc w:val="both"/>
        <w:rPr>
          <w:rFonts w:ascii="Times New Roman" w:hAnsi="Times New Roman" w:cs="Times New Roman"/>
          <w:b/>
          <w:sz w:val="24"/>
          <w:szCs w:val="24"/>
        </w:rPr>
      </w:pPr>
      <w:r w:rsidRPr="00005043">
        <w:rPr>
          <w:rFonts w:ascii="Times New Roman" w:hAnsi="Times New Roman" w:cs="Times New Roman"/>
          <w:b/>
          <w:sz w:val="24"/>
          <w:szCs w:val="24"/>
        </w:rPr>
        <w:t>Регулятивные универсальные учебные действия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Регулятивные универсальные учебные действия включают:</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w:t>
      </w:r>
      <w:r w:rsidRPr="00005043">
        <w:rPr>
          <w:rFonts w:ascii="Times New Roman" w:hAnsi="Times New Roman" w:cs="Times New Roman"/>
          <w:sz w:val="24"/>
          <w:szCs w:val="24"/>
        </w:rPr>
        <w:lastRenderedPageBreak/>
        <w:t>рамках предложенных условий и требований, корректировать свои действия в соответствии с изменяющейся ситуацией(контроль и коррекция);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065244" w:rsidRPr="00005043" w:rsidRDefault="00065244" w:rsidP="00065244">
      <w:pPr>
        <w:pStyle w:val="af1"/>
        <w:ind w:left="360"/>
        <w:jc w:val="both"/>
        <w:rPr>
          <w:rFonts w:ascii="Times New Roman" w:hAnsi="Times New Roman" w:cs="Times New Roman"/>
          <w:b/>
          <w:sz w:val="24"/>
          <w:szCs w:val="24"/>
        </w:rPr>
      </w:pPr>
      <w:r w:rsidRPr="00005043">
        <w:rPr>
          <w:rFonts w:ascii="Times New Roman" w:hAnsi="Times New Roman" w:cs="Times New Roman"/>
          <w:b/>
          <w:sz w:val="24"/>
          <w:szCs w:val="24"/>
        </w:rPr>
        <w:t>Предметные результаты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065244" w:rsidRPr="00005043" w:rsidRDefault="00065244" w:rsidP="00065244">
      <w:pPr>
        <w:pStyle w:val="af1"/>
        <w:ind w:left="360"/>
        <w:jc w:val="both"/>
        <w:rPr>
          <w:rFonts w:ascii="Times New Roman" w:hAnsi="Times New Roman" w:cs="Times New Roman"/>
          <w:b/>
          <w:sz w:val="24"/>
          <w:szCs w:val="24"/>
        </w:rPr>
      </w:pPr>
      <w:r w:rsidRPr="00005043">
        <w:rPr>
          <w:rFonts w:ascii="Times New Roman" w:hAnsi="Times New Roman" w:cs="Times New Roman"/>
          <w:b/>
          <w:sz w:val="24"/>
          <w:szCs w:val="24"/>
        </w:rPr>
        <w:t>Тематический блок 1. «Россия — наш общий дом»</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1. Зачем изучать курс «Основы духовно-нравственной культуры народов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2. Наш дом — Россия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3. Язык и история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4. Русский язык — язык общения и язык возможностей</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представление о нравственных категориях русского языка и их происхождении.</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5. Истоки родной культуры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сформированное представление о понятие «культура»;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lastRenderedPageBreak/>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6. Материальная культура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представление об артефактах культуры;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7. Духовная культура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представление о таких культурных концептах как «искусство», «наука», «религия»;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8. Культура и религия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осознавать связь религии и морали;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роль и значение духовных ценностей в религиях народов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уметь характеризовать государствообразующие конфессии России и их картины мира.</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9. Культура и образование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представление об основных ступенях образования в России и их необходимости;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взаимосвязь культуры и образованности человека;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10. Многообразие культур России (практическое занятие)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065244" w:rsidRPr="00005043" w:rsidRDefault="00065244" w:rsidP="00065244">
      <w:pPr>
        <w:pStyle w:val="af1"/>
        <w:ind w:left="360"/>
        <w:jc w:val="both"/>
        <w:rPr>
          <w:rFonts w:ascii="Times New Roman" w:hAnsi="Times New Roman" w:cs="Times New Roman"/>
          <w:b/>
          <w:sz w:val="24"/>
          <w:szCs w:val="24"/>
        </w:rPr>
      </w:pPr>
      <w:r w:rsidRPr="00005043">
        <w:rPr>
          <w:rFonts w:ascii="Times New Roman" w:hAnsi="Times New Roman" w:cs="Times New Roman"/>
          <w:b/>
          <w:sz w:val="24"/>
          <w:szCs w:val="24"/>
        </w:rPr>
        <w:t>Тематический блок 2. «Семья и духовно-нравственные ценности»</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11. Семья — хранитель духовных ценностей</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понимать смысл термина «семья»;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lastRenderedPageBreak/>
        <w:t>осознавать значение термина «поколение» и его взаимосвязь с культурными особенностями своего времени;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и обосновывать такие понятия, как «счастливая семья», «семейное счастье»;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12. Родина начинается с семьи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уметь объяснить понятие «Родина»;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осознавать взаимосвязь и различия между концептами «Отечество» и «Родина»;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что такое история семьи, каковы формы её выражения и сохранения;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13. Традиции семейного воспитания 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понимать взаимосвязь семейных традиций и культуры собственного этноса;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14. Образ семьи в культуре народов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15. Труд в истории семьи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понимать, что такое семейное хозяйство и домашний труд;</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16. Семья в современном мире (</w:t>
      </w:r>
      <w:r w:rsidRPr="00005043">
        <w:rPr>
          <w:rFonts w:ascii="Times New Roman" w:hAnsi="Times New Roman" w:cs="Times New Roman"/>
          <w:i/>
          <w:iCs/>
          <w:sz w:val="24"/>
          <w:szCs w:val="24"/>
        </w:rPr>
        <w:t>практическое занятие</w:t>
      </w:r>
      <w:r w:rsidRPr="00005043">
        <w:rPr>
          <w:rFonts w:ascii="Times New Roman" w:hAnsi="Times New Roman" w:cs="Times New Roman"/>
          <w:sz w:val="24"/>
          <w:szCs w:val="24"/>
        </w:rPr>
        <w:t>)</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65244" w:rsidRPr="00005043" w:rsidRDefault="00065244" w:rsidP="00065244">
      <w:pPr>
        <w:pStyle w:val="af1"/>
        <w:ind w:left="360"/>
        <w:jc w:val="both"/>
        <w:rPr>
          <w:rFonts w:ascii="Times New Roman" w:hAnsi="Times New Roman" w:cs="Times New Roman"/>
          <w:b/>
          <w:sz w:val="24"/>
          <w:szCs w:val="24"/>
        </w:rPr>
      </w:pPr>
      <w:r w:rsidRPr="00005043">
        <w:rPr>
          <w:rFonts w:ascii="Times New Roman" w:hAnsi="Times New Roman" w:cs="Times New Roman"/>
          <w:b/>
          <w:sz w:val="24"/>
          <w:szCs w:val="24"/>
        </w:rPr>
        <w:t>Тематический блок 3. «Духовно-нравственное богатство личности»</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lastRenderedPageBreak/>
        <w:t>Тема 17. Личность — общество — культура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понимать значение термина «человек» в контексте духовно-нравственной культуры;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уметь обосновать взаимосвязь и взаимообусловленность человека и общества, человека и культуры;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что такое гуманизм, иметь представление о его источниках в культуре.</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18. Духовный мир человека. Человек — творец культуры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осознавать и доказывать важность морально- нравственных ограничений в творчестве;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доказывать детерминированность творчества культурой своего этноса;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уметь объяснить взаимосвязь труда и творчества.</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19. Личность и духовно-нравственные ценности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уметь объяснить значение и роль морали и нравственности в жизни человека;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обосновывать происхождение духовных ценностей, понимание идеалов добра и зла;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065244" w:rsidRPr="00005043" w:rsidRDefault="00065244" w:rsidP="00065244">
      <w:pPr>
        <w:pStyle w:val="af1"/>
        <w:ind w:left="360"/>
        <w:jc w:val="both"/>
        <w:rPr>
          <w:rFonts w:ascii="Times New Roman" w:hAnsi="Times New Roman" w:cs="Times New Roman"/>
          <w:b/>
          <w:sz w:val="24"/>
          <w:szCs w:val="24"/>
        </w:rPr>
      </w:pPr>
      <w:r w:rsidRPr="00005043">
        <w:rPr>
          <w:rFonts w:ascii="Times New Roman" w:hAnsi="Times New Roman" w:cs="Times New Roman"/>
          <w:b/>
          <w:sz w:val="24"/>
          <w:szCs w:val="24"/>
        </w:rPr>
        <w:t>Тематический блок 4. «Культурное единство России»</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20. Историческая память как духовно-нравственная ценность</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представление о значении и функциях изучения истории;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21. Литература как язык культуры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понимать отличия литературы от других видов художественного творчества;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22. Взаимовлияние культур</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и обосновывать важность сохранения культурного наследия;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23. Духовно-нравственные ценности российского народа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lastRenderedPageBreak/>
        <w:t>осознавать духовно-нравственные ценности в качестве базовых общегражданских ценностей российского общества и уметь доказывать это.</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24. Регионы России: культурное многообразие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принципы федеративного устройства России и концепт «полиэтничность»;</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ценность многообразия культурных укладов народов Российской Федерации;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25. Праздники в культуре народов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устанавливать взаимосвязь праздников и культурного уклада;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различать основные типы праздников;</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уметь рассказывать о праздничных традициях народов России и собственной семьи;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анализировать связь праздников и истории, культуры народов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основной смысл семейных праздников:</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определять нравственный смысл праздников народов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26. Памятники архитектуры народов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взаимосвязь между типом жилищ и типом хозяйственной деятельности;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иметь представление о нравственном и научном смысле краеведческой работы.</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27. Музыкальная культура народов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основные темы музыкального творчества народов России, народные инструменты</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28. Изобразительное искусство народов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уметь объяснить, что такое скульптура, живопись, графика, фольклорные орнаменты;</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lastRenderedPageBreak/>
        <w:t>находить и обозначать средства выражения морального и нравственного смысла изобразительного искусства;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основные темы изобразительного искусства народов России.</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29. Фольклор и литература народов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и объяснять, что такое эпос, миф, сказка, былина, песня;</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что такое национальная литература и каковы её выразительные средства;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оценивать морально-нравственный потенциал национальной литературы.</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30. Бытовые традиции народов России: пища, одежда, дом</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31. Культурная карта России (практическое занятие)</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что такое культурная карта народов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описывать отдельные области культурной карты в соответствии с их особенностями.</w:t>
      </w:r>
    </w:p>
    <w:p w:rsidR="00065244" w:rsidRPr="00005043" w:rsidRDefault="00065244" w:rsidP="00065244">
      <w:pPr>
        <w:pStyle w:val="af1"/>
        <w:ind w:left="720"/>
        <w:jc w:val="both"/>
        <w:rPr>
          <w:rFonts w:ascii="Times New Roman" w:hAnsi="Times New Roman" w:cs="Times New Roman"/>
          <w:sz w:val="24"/>
          <w:szCs w:val="24"/>
        </w:rPr>
      </w:pPr>
      <w:r w:rsidRPr="00005043">
        <w:rPr>
          <w:rFonts w:ascii="Times New Roman" w:hAnsi="Times New Roman" w:cs="Times New Roman"/>
          <w:sz w:val="24"/>
          <w:szCs w:val="24"/>
        </w:rPr>
        <w:t>Тема 32. Единство страны — залог будущего России</w:t>
      </w:r>
    </w:p>
    <w:p w:rsidR="00065244" w:rsidRPr="00005043"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065244" w:rsidRDefault="00065244" w:rsidP="005D76B3">
      <w:pPr>
        <w:pStyle w:val="af1"/>
        <w:numPr>
          <w:ilvl w:val="0"/>
          <w:numId w:val="291"/>
        </w:numPr>
        <w:jc w:val="both"/>
        <w:rPr>
          <w:rFonts w:ascii="Times New Roman" w:hAnsi="Times New Roman" w:cs="Times New Roman"/>
          <w:sz w:val="24"/>
          <w:szCs w:val="24"/>
        </w:rPr>
      </w:pPr>
      <w:r w:rsidRPr="00005043">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065244" w:rsidRDefault="00065244" w:rsidP="00065244">
      <w:pPr>
        <w:pStyle w:val="af1"/>
        <w:jc w:val="both"/>
        <w:rPr>
          <w:rFonts w:ascii="Times New Roman" w:hAnsi="Times New Roman" w:cs="Times New Roman"/>
          <w:sz w:val="24"/>
          <w:szCs w:val="24"/>
        </w:rPr>
      </w:pPr>
    </w:p>
    <w:p w:rsidR="00065244" w:rsidRDefault="00065244" w:rsidP="00065244">
      <w:pPr>
        <w:pStyle w:val="af1"/>
        <w:rPr>
          <w:rFonts w:ascii="Times New Roman" w:hAnsi="Times New Roman" w:cs="Times New Roman"/>
          <w:b/>
          <w:sz w:val="24"/>
          <w:szCs w:val="24"/>
        </w:rPr>
      </w:pPr>
      <w:r w:rsidRPr="00065244">
        <w:rPr>
          <w:rFonts w:ascii="Times New Roman" w:hAnsi="Times New Roman" w:cs="Times New Roman"/>
          <w:b/>
          <w:sz w:val="24"/>
          <w:szCs w:val="24"/>
        </w:rPr>
        <w:t>6 класс</w:t>
      </w:r>
    </w:p>
    <w:p w:rsidR="00065244" w:rsidRDefault="00065244" w:rsidP="00065244">
      <w:pPr>
        <w:pStyle w:val="af1"/>
        <w:rPr>
          <w:rFonts w:ascii="Times New Roman" w:hAnsi="Times New Roman" w:cs="Times New Roman"/>
          <w:b/>
          <w:sz w:val="24"/>
          <w:szCs w:val="24"/>
        </w:rPr>
      </w:pPr>
    </w:p>
    <w:p w:rsidR="00594840" w:rsidRPr="00ED0F14" w:rsidRDefault="00594840" w:rsidP="00594840">
      <w:pPr>
        <w:shd w:val="clear" w:color="auto" w:fill="FFFFFF"/>
        <w:spacing w:before="240" w:after="120" w:line="240" w:lineRule="atLeast"/>
        <w:outlineLvl w:val="1"/>
        <w:rPr>
          <w:rFonts w:ascii="Times New Roman" w:eastAsia="Times New Roman" w:hAnsi="Times New Roman" w:cs="Times New Roman"/>
          <w:b/>
          <w:bCs/>
          <w:caps/>
          <w:sz w:val="24"/>
          <w:szCs w:val="24"/>
        </w:rPr>
      </w:pPr>
      <w:r w:rsidRPr="00ED0F14">
        <w:rPr>
          <w:rFonts w:ascii="Times New Roman" w:eastAsia="Times New Roman" w:hAnsi="Times New Roman" w:cs="Times New Roman"/>
          <w:b/>
          <w:bCs/>
          <w:caps/>
          <w:sz w:val="24"/>
          <w:szCs w:val="24"/>
        </w:rPr>
        <w:t>ОБЩАЯ ХАРАКТЕРИСТИКА УЧЕБНОГО КУРСА «ОСНОВЫ ДУХОВНО-НРАВСТВЕННОЙ КУЛЬТУРЫ НАРОДОВ РОССИИ»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 xml:space="preserve">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w:t>
      </w:r>
      <w:r w:rsidRPr="00ED0F14">
        <w:rPr>
          <w:rFonts w:ascii="Times New Roman" w:eastAsia="Times New Roman" w:hAnsi="Times New Roman" w:cs="Times New Roman"/>
          <w:sz w:val="24"/>
          <w:szCs w:val="24"/>
        </w:rPr>
        <w:lastRenderedPageBreak/>
        <w:t>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i/>
          <w:iCs/>
          <w:sz w:val="24"/>
          <w:szCs w:val="24"/>
        </w:rPr>
        <w:t>Принцип культурологичности</w:t>
      </w:r>
      <w:r w:rsidRPr="00ED0F14">
        <w:rPr>
          <w:rFonts w:ascii="Times New Roman" w:eastAsia="Times New Roman" w:hAnsi="Times New Roman" w:cs="Times New Roman"/>
          <w:sz w:val="24"/>
          <w:szCs w:val="24"/>
        </w:rPr>
        <w:t>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i/>
          <w:iCs/>
          <w:sz w:val="24"/>
          <w:szCs w:val="24"/>
        </w:rPr>
        <w:t>Принцип научности подходов и содержания</w:t>
      </w:r>
      <w:r w:rsidRPr="00ED0F14">
        <w:rPr>
          <w:rFonts w:ascii="Times New Roman" w:eastAsia="Times New Roman" w:hAnsi="Times New Roman" w:cs="Times New Roman"/>
          <w:sz w:val="24"/>
          <w:szCs w:val="24"/>
        </w:rPr>
        <w:t>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i/>
          <w:iCs/>
          <w:sz w:val="24"/>
          <w:szCs w:val="24"/>
        </w:rPr>
        <w:t>Принцип соответствия требованиям</w:t>
      </w:r>
      <w:r w:rsidRPr="00ED0F14">
        <w:rPr>
          <w:rFonts w:ascii="Times New Roman" w:eastAsia="Times New Roman" w:hAnsi="Times New Roman" w:cs="Times New Roman"/>
          <w:sz w:val="24"/>
          <w:szCs w:val="24"/>
        </w:rPr>
        <w:t> возрастной педагогики и психологии включает отбор тем и содержания курса согласно приоритетным зонам ближайшего развития, когнитивным способностям и социальным потребностям обучающихся, содержанию гуманитарных и общественно-научных учебных предметов.</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i/>
          <w:iCs/>
          <w:sz w:val="24"/>
          <w:szCs w:val="24"/>
        </w:rPr>
        <w:t>Принцип формирования гражданского самосознания и общероссийской гражданской идентичности</w:t>
      </w:r>
      <w:r w:rsidRPr="00ED0F14">
        <w:rPr>
          <w:rFonts w:ascii="Times New Roman" w:eastAsia="Times New Roman" w:hAnsi="Times New Roman" w:cs="Times New Roman"/>
          <w:sz w:val="24"/>
          <w:szCs w:val="24"/>
        </w:rPr>
        <w:t>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594840" w:rsidRPr="00ED0F14" w:rsidRDefault="00594840" w:rsidP="00594840">
      <w:pPr>
        <w:shd w:val="clear" w:color="auto" w:fill="FFFFFF"/>
        <w:spacing w:before="240" w:after="120" w:line="240" w:lineRule="atLeast"/>
        <w:outlineLvl w:val="1"/>
        <w:rPr>
          <w:rFonts w:ascii="Times New Roman" w:eastAsia="Times New Roman" w:hAnsi="Times New Roman" w:cs="Times New Roman"/>
          <w:b/>
          <w:bCs/>
          <w:caps/>
          <w:sz w:val="24"/>
          <w:szCs w:val="24"/>
        </w:rPr>
      </w:pPr>
      <w:r w:rsidRPr="00ED0F14">
        <w:rPr>
          <w:rFonts w:ascii="Times New Roman" w:eastAsia="Times New Roman" w:hAnsi="Times New Roman" w:cs="Times New Roman"/>
          <w:b/>
          <w:bCs/>
          <w:caps/>
          <w:sz w:val="24"/>
          <w:szCs w:val="24"/>
        </w:rPr>
        <w:lastRenderedPageBreak/>
        <w:t>ЦЕЛИ И ЗАДАЧИ ИЗУЧЕНИЯ УЧЕБНОГО КУРСА «ОСНОВЫ ДУХОВНО-НРАВСТВЕННОЙ КУЛЬТУРЫ НАРОДОВ РОССИИ»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Целями </w:t>
      </w:r>
      <w:r w:rsidRPr="00ED0F14">
        <w:rPr>
          <w:rFonts w:ascii="Times New Roman" w:eastAsia="Times New Roman" w:hAnsi="Times New Roman" w:cs="Times New Roman"/>
          <w:sz w:val="24"/>
          <w:szCs w:val="24"/>
        </w:rPr>
        <w:t>изучения учебного курса являются:</w:t>
      </w:r>
    </w:p>
    <w:p w:rsidR="00594840" w:rsidRPr="00ED0F14" w:rsidRDefault="00594840" w:rsidP="005D76B3">
      <w:pPr>
        <w:numPr>
          <w:ilvl w:val="0"/>
          <w:numId w:val="292"/>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94840" w:rsidRPr="00ED0F14" w:rsidRDefault="00594840" w:rsidP="005D76B3">
      <w:pPr>
        <w:numPr>
          <w:ilvl w:val="0"/>
          <w:numId w:val="293"/>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94840" w:rsidRPr="00ED0F14" w:rsidRDefault="00594840" w:rsidP="005D76B3">
      <w:pPr>
        <w:numPr>
          <w:ilvl w:val="0"/>
          <w:numId w:val="294"/>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94840" w:rsidRPr="00ED0F14" w:rsidRDefault="00594840" w:rsidP="005D76B3">
      <w:pPr>
        <w:numPr>
          <w:ilvl w:val="0"/>
          <w:numId w:val="295"/>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Цели курса определяют следующие </w:t>
      </w:r>
      <w:r w:rsidRPr="00ED0F14">
        <w:rPr>
          <w:rFonts w:ascii="Times New Roman" w:eastAsia="Times New Roman" w:hAnsi="Times New Roman" w:cs="Times New Roman"/>
          <w:b/>
          <w:bCs/>
          <w:sz w:val="24"/>
          <w:szCs w:val="24"/>
        </w:rPr>
        <w:t>задачи</w:t>
      </w:r>
      <w:r w:rsidRPr="00ED0F14">
        <w:rPr>
          <w:rFonts w:ascii="Times New Roman" w:eastAsia="Times New Roman" w:hAnsi="Times New Roman" w:cs="Times New Roman"/>
          <w:sz w:val="24"/>
          <w:szCs w:val="24"/>
        </w:rPr>
        <w:t>:</w:t>
      </w:r>
    </w:p>
    <w:p w:rsidR="00594840" w:rsidRPr="00ED0F14" w:rsidRDefault="00594840" w:rsidP="005D76B3">
      <w:pPr>
        <w:numPr>
          <w:ilvl w:val="0"/>
          <w:numId w:val="296"/>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94840" w:rsidRPr="00ED0F14" w:rsidRDefault="00594840" w:rsidP="005D76B3">
      <w:pPr>
        <w:numPr>
          <w:ilvl w:val="0"/>
          <w:numId w:val="297"/>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94840" w:rsidRPr="00ED0F14" w:rsidRDefault="00594840" w:rsidP="005D76B3">
      <w:pPr>
        <w:numPr>
          <w:ilvl w:val="0"/>
          <w:numId w:val="298"/>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94840" w:rsidRPr="00ED0F14" w:rsidRDefault="00594840" w:rsidP="005D76B3">
      <w:pPr>
        <w:numPr>
          <w:ilvl w:val="0"/>
          <w:numId w:val="299"/>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94840" w:rsidRPr="00ED0F14" w:rsidRDefault="00594840" w:rsidP="005D76B3">
      <w:pPr>
        <w:numPr>
          <w:ilvl w:val="0"/>
          <w:numId w:val="300"/>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94840" w:rsidRPr="00ED0F14" w:rsidRDefault="00594840" w:rsidP="005D76B3">
      <w:pPr>
        <w:numPr>
          <w:ilvl w:val="0"/>
          <w:numId w:val="301"/>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94840" w:rsidRPr="00ED0F14" w:rsidRDefault="00594840" w:rsidP="005D76B3">
      <w:pPr>
        <w:numPr>
          <w:ilvl w:val="0"/>
          <w:numId w:val="302"/>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России;</w:t>
      </w:r>
    </w:p>
    <w:p w:rsidR="00594840" w:rsidRPr="00ED0F14" w:rsidRDefault="00594840" w:rsidP="005D76B3">
      <w:pPr>
        <w:numPr>
          <w:ilvl w:val="0"/>
          <w:numId w:val="303"/>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94840" w:rsidRPr="00ED0F14" w:rsidRDefault="00594840" w:rsidP="005D76B3">
      <w:pPr>
        <w:numPr>
          <w:ilvl w:val="0"/>
          <w:numId w:val="304"/>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594840" w:rsidRPr="00ED0F14" w:rsidRDefault="00594840" w:rsidP="005D76B3">
      <w:pPr>
        <w:numPr>
          <w:ilvl w:val="0"/>
          <w:numId w:val="305"/>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594840" w:rsidRPr="00ED0F14" w:rsidRDefault="00594840" w:rsidP="005D76B3">
      <w:pPr>
        <w:numPr>
          <w:ilvl w:val="0"/>
          <w:numId w:val="306"/>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углублению представлений о светской этике, религиозной культуре народов России, их роли в развитии современного общества;</w:t>
      </w:r>
    </w:p>
    <w:p w:rsidR="00594840" w:rsidRPr="00ED0F14" w:rsidRDefault="00594840" w:rsidP="005D76B3">
      <w:pPr>
        <w:numPr>
          <w:ilvl w:val="0"/>
          <w:numId w:val="307"/>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94840" w:rsidRPr="00ED0F14" w:rsidRDefault="00594840" w:rsidP="005D76B3">
      <w:pPr>
        <w:numPr>
          <w:ilvl w:val="0"/>
          <w:numId w:val="308"/>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94840" w:rsidRPr="00ED0F14" w:rsidRDefault="00594840" w:rsidP="005D76B3">
      <w:pPr>
        <w:numPr>
          <w:ilvl w:val="0"/>
          <w:numId w:val="309"/>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lastRenderedPageBreak/>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94840" w:rsidRPr="00ED0F14" w:rsidRDefault="00594840" w:rsidP="005D76B3">
      <w:pPr>
        <w:numPr>
          <w:ilvl w:val="0"/>
          <w:numId w:val="310"/>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94840" w:rsidRPr="00ED0F14" w:rsidRDefault="00594840" w:rsidP="005D76B3">
      <w:pPr>
        <w:numPr>
          <w:ilvl w:val="0"/>
          <w:numId w:val="311"/>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594840" w:rsidRPr="00ED0F14" w:rsidRDefault="00594840" w:rsidP="005D76B3">
      <w:pPr>
        <w:numPr>
          <w:ilvl w:val="0"/>
          <w:numId w:val="312"/>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94840" w:rsidRPr="00ED0F14" w:rsidRDefault="00594840" w:rsidP="005D76B3">
      <w:pPr>
        <w:numPr>
          <w:ilvl w:val="0"/>
          <w:numId w:val="313"/>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94840" w:rsidRPr="00ED0F14" w:rsidRDefault="00594840" w:rsidP="005D76B3">
      <w:pPr>
        <w:numPr>
          <w:ilvl w:val="0"/>
          <w:numId w:val="314"/>
        </w:numPr>
        <w:shd w:val="clear" w:color="auto" w:fill="FFFFFF"/>
        <w:spacing w:after="0" w:line="240" w:lineRule="auto"/>
        <w:ind w:left="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94840" w:rsidRPr="00ED0F14" w:rsidRDefault="00594840" w:rsidP="00594840">
      <w:pPr>
        <w:shd w:val="clear" w:color="auto" w:fill="FFFFFF"/>
        <w:spacing w:before="240" w:after="120" w:line="240" w:lineRule="atLeast"/>
        <w:outlineLvl w:val="1"/>
        <w:rPr>
          <w:rFonts w:ascii="Times New Roman" w:eastAsia="Times New Roman" w:hAnsi="Times New Roman" w:cs="Times New Roman"/>
          <w:b/>
          <w:bCs/>
          <w:caps/>
          <w:sz w:val="24"/>
          <w:szCs w:val="24"/>
        </w:rPr>
      </w:pPr>
      <w:r w:rsidRPr="00ED0F14">
        <w:rPr>
          <w:rFonts w:ascii="Times New Roman" w:eastAsia="Times New Roman" w:hAnsi="Times New Roman" w:cs="Times New Roman"/>
          <w:b/>
          <w:bCs/>
          <w:caps/>
          <w:sz w:val="24"/>
          <w:szCs w:val="24"/>
        </w:rPr>
        <w:t>МЕСТО УЧЕБНОГО КУРСА «ОСНОВЫ ДУХОВНО-НРАВСТВЕННОЙ КУЛЬТУРЫ НАРОДОВ РОССИИ» В УЧЕБНОМ ПЛАНЕ</w:t>
      </w:r>
    </w:p>
    <w:p w:rsidR="00594840" w:rsidRPr="00ED0F14" w:rsidRDefault="00594840" w:rsidP="00594840">
      <w:pPr>
        <w:shd w:val="clear" w:color="auto" w:fill="FFFFFF"/>
        <w:spacing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Учебный курс "Основы духовно-нравственной культуры народов России" изучается в 6 классе не менее одного часа в неделе, общий объем составляет 34 часа.</w:t>
      </w:r>
    </w:p>
    <w:p w:rsidR="00594840" w:rsidRPr="00ED0F14" w:rsidRDefault="00594840" w:rsidP="00594840">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rPr>
      </w:pPr>
      <w:r w:rsidRPr="00ED0F14">
        <w:rPr>
          <w:rFonts w:ascii="Times New Roman" w:eastAsia="Times New Roman" w:hAnsi="Times New Roman" w:cs="Times New Roman"/>
          <w:b/>
          <w:bCs/>
          <w:caps/>
          <w:kern w:val="36"/>
          <w:sz w:val="24"/>
          <w:szCs w:val="24"/>
        </w:rPr>
        <w:t>СОДЕРЖАНИЕ УЧЕБНОГО КУРСА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Тематический блок 1. «Культура как социальность»</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1. Мир культуры: его структура.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 Культура России: многообразие регионов.</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3. История быта как история культуры.</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4. Прогресс: технический и социальный.</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5. Образование в культуре народов России.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6. Права и обязанности человека.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7. Общество и религия: духовно-нравственное взаимодействие.</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8. Современный мир: самое важное (</w:t>
      </w:r>
      <w:r w:rsidRPr="00ED0F14">
        <w:rPr>
          <w:rFonts w:ascii="Times New Roman" w:eastAsia="Times New Roman" w:hAnsi="Times New Roman" w:cs="Times New Roman"/>
          <w:i/>
          <w:iCs/>
          <w:sz w:val="24"/>
          <w:szCs w:val="24"/>
        </w:rPr>
        <w:t>практическое занятие</w:t>
      </w:r>
      <w:r w:rsidRPr="00ED0F14">
        <w:rPr>
          <w:rFonts w:ascii="Times New Roman" w:eastAsia="Times New Roman" w:hAnsi="Times New Roman" w:cs="Times New Roman"/>
          <w:sz w:val="24"/>
          <w:szCs w:val="24"/>
        </w:rPr>
        <w:t>).</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lastRenderedPageBreak/>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Тематический блок 2. «Человек и его отражение в культуре»</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9. Каким должен быть человек? Духовно-нравственный облик и идеал человека.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10. Взросление человека в культуре народов России.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11. Религия как источник нравственности.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12. Наука как источник знания о человеке и человеческом.</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13. Этика и нравственность как категории духовной культуры.</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14. Самопознание (</w:t>
      </w:r>
      <w:r w:rsidRPr="00ED0F14">
        <w:rPr>
          <w:rFonts w:ascii="Times New Roman" w:eastAsia="Times New Roman" w:hAnsi="Times New Roman" w:cs="Times New Roman"/>
          <w:i/>
          <w:iCs/>
          <w:sz w:val="24"/>
          <w:szCs w:val="24"/>
        </w:rPr>
        <w:t>практическое занятие</w:t>
      </w:r>
      <w:r w:rsidRPr="00ED0F14">
        <w:rPr>
          <w:rFonts w:ascii="Times New Roman" w:eastAsia="Times New Roman" w:hAnsi="Times New Roman" w:cs="Times New Roman"/>
          <w:sz w:val="24"/>
          <w:szCs w:val="24"/>
        </w:rPr>
        <w:t>).</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Тематический блок 3. «Человек как член общества»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15. Труд делает человека человеком.</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16. Подвиг: как узнать героя?</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17. Люди в обществе: духовно-нравственное взаимовлияние.</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Бедность. Инвалидность. Асоциальная семья. Сиротство. Отражение этих явлений в культуре общества.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19. Духовно-нравственные ориентиры социальных отношений.</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lastRenderedPageBreak/>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24. Моя профессия (</w:t>
      </w:r>
      <w:r w:rsidRPr="00ED0F14">
        <w:rPr>
          <w:rFonts w:ascii="Times New Roman" w:eastAsia="Times New Roman" w:hAnsi="Times New Roman" w:cs="Times New Roman"/>
          <w:i/>
          <w:iCs/>
          <w:sz w:val="24"/>
          <w:szCs w:val="24"/>
        </w:rPr>
        <w:t>практическое занятие</w:t>
      </w:r>
      <w:r w:rsidRPr="00ED0F14">
        <w:rPr>
          <w:rFonts w:ascii="Times New Roman" w:eastAsia="Times New Roman" w:hAnsi="Times New Roman" w:cs="Times New Roman"/>
          <w:sz w:val="24"/>
          <w:szCs w:val="24"/>
        </w:rPr>
        <w:t>).</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Тематический блок 4. «Родина и патриотизм»</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25. Гражданин.</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26. Патриотизм.</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Патриотизм. Толерантность. Уважение к другим народам и их истории. Важность патриотизма.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27. Защита Родины: подвиг или долг?</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28. Государство. Россия  — наша родина.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29. Гражданская идентичность (</w:t>
      </w:r>
      <w:r w:rsidRPr="00ED0F14">
        <w:rPr>
          <w:rFonts w:ascii="Times New Roman" w:eastAsia="Times New Roman" w:hAnsi="Times New Roman" w:cs="Times New Roman"/>
          <w:i/>
          <w:iCs/>
          <w:sz w:val="24"/>
          <w:szCs w:val="24"/>
        </w:rPr>
        <w:t>практическое занятие</w:t>
      </w:r>
      <w:r w:rsidRPr="00ED0F14">
        <w:rPr>
          <w:rFonts w:ascii="Times New Roman" w:eastAsia="Times New Roman" w:hAnsi="Times New Roman" w:cs="Times New Roman"/>
          <w:sz w:val="24"/>
          <w:szCs w:val="24"/>
        </w:rPr>
        <w:t>).</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Какими качествами должен обладать человек как гражданин.</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30. Моя школа и мой класс (практическое занятие).</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Портрет школы или класса через добрые дела.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31. Человек: какой он? (</w:t>
      </w:r>
      <w:r w:rsidRPr="00ED0F14">
        <w:rPr>
          <w:rFonts w:ascii="Times New Roman" w:eastAsia="Times New Roman" w:hAnsi="Times New Roman" w:cs="Times New Roman"/>
          <w:i/>
          <w:iCs/>
          <w:sz w:val="24"/>
          <w:szCs w:val="24"/>
        </w:rPr>
        <w:t>практическое занятие</w:t>
      </w:r>
      <w:r w:rsidRPr="00ED0F14">
        <w:rPr>
          <w:rFonts w:ascii="Times New Roman" w:eastAsia="Times New Roman" w:hAnsi="Times New Roman" w:cs="Times New Roman"/>
          <w:sz w:val="24"/>
          <w:szCs w:val="24"/>
        </w:rPr>
        <w:t>).</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32. Человек и культура (проект).</w:t>
      </w:r>
    </w:p>
    <w:p w:rsidR="00594840" w:rsidRPr="00ED0F14" w:rsidRDefault="00594840" w:rsidP="00594840">
      <w:pPr>
        <w:shd w:val="clear" w:color="auto" w:fill="FFFFFF"/>
        <w:spacing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Итоговый проект: «Что значит быть человеком?».</w:t>
      </w:r>
    </w:p>
    <w:p w:rsidR="00594840" w:rsidRPr="00ED0F14" w:rsidRDefault="00594840" w:rsidP="00594840">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rPr>
      </w:pPr>
      <w:r w:rsidRPr="00ED0F14">
        <w:rPr>
          <w:rFonts w:ascii="Times New Roman" w:eastAsia="Times New Roman" w:hAnsi="Times New Roman" w:cs="Times New Roman"/>
          <w:b/>
          <w:bCs/>
          <w:caps/>
          <w:kern w:val="36"/>
          <w:sz w:val="24"/>
          <w:szCs w:val="24"/>
        </w:rPr>
        <w:t>ПЛАНИРУЕМЫЕ ОБРАЗОВАТЕЛЬНЫЕ РЕЗУЛЬТАТЫ</w:t>
      </w:r>
    </w:p>
    <w:p w:rsidR="00594840" w:rsidRPr="00ED0F14" w:rsidRDefault="00594840" w:rsidP="00594840">
      <w:pPr>
        <w:shd w:val="clear" w:color="auto" w:fill="FFFFFF"/>
        <w:spacing w:before="240" w:after="120" w:line="240" w:lineRule="atLeast"/>
        <w:outlineLvl w:val="2"/>
        <w:rPr>
          <w:rFonts w:ascii="Times New Roman" w:eastAsia="Times New Roman" w:hAnsi="Times New Roman" w:cs="Times New Roman"/>
          <w:b/>
          <w:bCs/>
          <w:sz w:val="24"/>
          <w:szCs w:val="24"/>
        </w:rPr>
      </w:pPr>
      <w:r w:rsidRPr="00ED0F14">
        <w:rPr>
          <w:rFonts w:ascii="Times New Roman" w:eastAsia="Times New Roman" w:hAnsi="Times New Roman" w:cs="Times New Roman"/>
          <w:b/>
          <w:bCs/>
          <w:sz w:val="24"/>
          <w:szCs w:val="24"/>
        </w:rPr>
        <w:t>Личностные результаты</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i/>
          <w:iCs/>
          <w:sz w:val="24"/>
          <w:szCs w:val="24"/>
        </w:rPr>
        <w:t>Личностные результаты</w:t>
      </w:r>
      <w:r w:rsidRPr="00ED0F14">
        <w:rPr>
          <w:rFonts w:ascii="Times New Roman" w:eastAsia="Times New Roman" w:hAnsi="Times New Roman" w:cs="Times New Roman"/>
          <w:sz w:val="24"/>
          <w:szCs w:val="24"/>
        </w:rPr>
        <w:t>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1. Патриотическое воспитание</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2. Гражданское воспитание</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r w:rsidRPr="00ED0F14">
        <w:rPr>
          <w:rFonts w:ascii="Times New Roman" w:eastAsia="Times New Roman" w:hAnsi="Times New Roman" w:cs="Times New Roman"/>
          <w:sz w:val="24"/>
          <w:szCs w:val="24"/>
        </w:rPr>
        <w:lastRenderedPageBreak/>
        <w:t>воспитание веротерпимости, уважительного отношения к религиозным чувствам, взглядам людей или их отсутствию.</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3. Ценности познавательной деятельности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b/>
          <w:bCs/>
          <w:i/>
          <w:iCs/>
          <w:sz w:val="24"/>
          <w:szCs w:val="24"/>
        </w:rPr>
        <w:t>Смыслообразование</w:t>
      </w:r>
      <w:r w:rsidRPr="00ED0F14">
        <w:rPr>
          <w:rFonts w:ascii="Times New Roman" w:eastAsia="Times New Roman" w:hAnsi="Times New Roman" w:cs="Times New Roman"/>
          <w:sz w:val="24"/>
          <w:szCs w:val="24"/>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4. Духовно-нравственное воспитание</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94840" w:rsidRPr="00ED0F14" w:rsidRDefault="00594840" w:rsidP="00594840">
      <w:pPr>
        <w:shd w:val="clear" w:color="auto" w:fill="FFFFFF"/>
        <w:spacing w:before="240" w:after="120" w:line="240" w:lineRule="atLeast"/>
        <w:outlineLvl w:val="2"/>
        <w:rPr>
          <w:rFonts w:ascii="Times New Roman" w:eastAsia="Times New Roman" w:hAnsi="Times New Roman" w:cs="Times New Roman"/>
          <w:b/>
          <w:bCs/>
          <w:sz w:val="24"/>
          <w:szCs w:val="24"/>
        </w:rPr>
      </w:pPr>
      <w:r w:rsidRPr="00ED0F14">
        <w:rPr>
          <w:rFonts w:ascii="Times New Roman" w:eastAsia="Times New Roman" w:hAnsi="Times New Roman" w:cs="Times New Roman"/>
          <w:b/>
          <w:bCs/>
          <w:sz w:val="24"/>
          <w:szCs w:val="24"/>
        </w:rPr>
        <w:t>Метапредметные результаты</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1. Познавательные универсальные учебные действия</w:t>
      </w:r>
    </w:p>
    <w:p w:rsidR="00594840" w:rsidRPr="00ED0F14" w:rsidRDefault="00594840" w:rsidP="005D76B3">
      <w:pPr>
        <w:pStyle w:val="a7"/>
        <w:numPr>
          <w:ilvl w:val="0"/>
          <w:numId w:val="315"/>
        </w:numPr>
        <w:shd w:val="clear" w:color="auto" w:fill="FFFFFF"/>
        <w:spacing w:after="0"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Познавательные универсальные учебные действия включают:</w:t>
      </w:r>
    </w:p>
    <w:p w:rsidR="00594840" w:rsidRPr="00ED0F14" w:rsidRDefault="00594840" w:rsidP="005D76B3">
      <w:pPr>
        <w:numPr>
          <w:ilvl w:val="0"/>
          <w:numId w:val="3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594840" w:rsidRPr="00ED0F14" w:rsidRDefault="00594840" w:rsidP="005D76B3">
      <w:pPr>
        <w:numPr>
          <w:ilvl w:val="0"/>
          <w:numId w:val="3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594840" w:rsidRPr="00ED0F14" w:rsidRDefault="00594840" w:rsidP="005D76B3">
      <w:pPr>
        <w:numPr>
          <w:ilvl w:val="0"/>
          <w:numId w:val="3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смысловое чтение;</w:t>
      </w:r>
    </w:p>
    <w:p w:rsidR="00594840" w:rsidRPr="00ED0F14" w:rsidRDefault="00594840" w:rsidP="005D76B3">
      <w:pPr>
        <w:numPr>
          <w:ilvl w:val="0"/>
          <w:numId w:val="3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594840" w:rsidRPr="00ED0F14" w:rsidRDefault="00594840" w:rsidP="005D76B3">
      <w:pPr>
        <w:pStyle w:val="a7"/>
        <w:numPr>
          <w:ilvl w:val="0"/>
          <w:numId w:val="315"/>
        </w:numPr>
        <w:shd w:val="clear" w:color="auto" w:fill="FFFFFF"/>
        <w:spacing w:after="0"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2. Коммуникативные универсальные учебные действия</w:t>
      </w:r>
    </w:p>
    <w:p w:rsidR="00594840" w:rsidRPr="00ED0F14" w:rsidRDefault="00594840" w:rsidP="005D76B3">
      <w:pPr>
        <w:pStyle w:val="a7"/>
        <w:numPr>
          <w:ilvl w:val="0"/>
          <w:numId w:val="315"/>
        </w:numPr>
        <w:shd w:val="clear" w:color="auto" w:fill="FFFFFF"/>
        <w:spacing w:after="0"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Коммуникативные универсальные учебные действия включают:</w:t>
      </w:r>
    </w:p>
    <w:p w:rsidR="00594840" w:rsidRPr="00ED0F14" w:rsidRDefault="00594840" w:rsidP="005D76B3">
      <w:pPr>
        <w:numPr>
          <w:ilvl w:val="0"/>
          <w:numId w:val="3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594840" w:rsidRPr="00ED0F14" w:rsidRDefault="00594840" w:rsidP="005D76B3">
      <w:pPr>
        <w:numPr>
          <w:ilvl w:val="0"/>
          <w:numId w:val="3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594840" w:rsidRPr="00ED0F14" w:rsidRDefault="00594840" w:rsidP="005D76B3">
      <w:pPr>
        <w:numPr>
          <w:ilvl w:val="0"/>
          <w:numId w:val="3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594840" w:rsidRPr="00ED0F14" w:rsidRDefault="00594840" w:rsidP="005D76B3">
      <w:pPr>
        <w:pStyle w:val="a7"/>
        <w:numPr>
          <w:ilvl w:val="0"/>
          <w:numId w:val="315"/>
        </w:numPr>
        <w:shd w:val="clear" w:color="auto" w:fill="FFFFFF"/>
        <w:spacing w:after="0"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3. Регулятивные универсальные учебные действия</w:t>
      </w:r>
    </w:p>
    <w:p w:rsidR="00594840" w:rsidRPr="00ED0F14" w:rsidRDefault="00594840" w:rsidP="005D76B3">
      <w:pPr>
        <w:pStyle w:val="a7"/>
        <w:numPr>
          <w:ilvl w:val="0"/>
          <w:numId w:val="315"/>
        </w:numPr>
        <w:shd w:val="clear" w:color="auto" w:fill="FFFFFF"/>
        <w:spacing w:after="0"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Регулятивные универсальные учебные действия включают:</w:t>
      </w:r>
    </w:p>
    <w:p w:rsidR="00594840" w:rsidRPr="00ED0F14" w:rsidRDefault="00594840" w:rsidP="005D76B3">
      <w:pPr>
        <w:numPr>
          <w:ilvl w:val="0"/>
          <w:numId w:val="3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94840" w:rsidRPr="00ED0F14" w:rsidRDefault="00594840" w:rsidP="005D76B3">
      <w:pPr>
        <w:numPr>
          <w:ilvl w:val="0"/>
          <w:numId w:val="3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594840" w:rsidRPr="00ED0F14" w:rsidRDefault="00594840" w:rsidP="005D76B3">
      <w:pPr>
        <w:numPr>
          <w:ilvl w:val="0"/>
          <w:numId w:val="3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rsidR="00594840" w:rsidRPr="00ED0F14" w:rsidRDefault="00594840" w:rsidP="005D76B3">
      <w:pPr>
        <w:numPr>
          <w:ilvl w:val="0"/>
          <w:numId w:val="3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594840" w:rsidRPr="00ED0F14" w:rsidRDefault="00594840" w:rsidP="005D76B3">
      <w:pPr>
        <w:numPr>
          <w:ilvl w:val="0"/>
          <w:numId w:val="3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594840" w:rsidRPr="00ED0F14" w:rsidRDefault="00594840" w:rsidP="00594840">
      <w:pPr>
        <w:shd w:val="clear" w:color="auto" w:fill="FFFFFF"/>
        <w:spacing w:before="240" w:after="120" w:line="240" w:lineRule="atLeast"/>
        <w:outlineLvl w:val="2"/>
        <w:rPr>
          <w:rFonts w:ascii="Times New Roman" w:eastAsia="Times New Roman" w:hAnsi="Times New Roman" w:cs="Times New Roman"/>
          <w:b/>
          <w:bCs/>
          <w:sz w:val="24"/>
          <w:szCs w:val="24"/>
        </w:rPr>
      </w:pPr>
      <w:r w:rsidRPr="00ED0F14">
        <w:rPr>
          <w:rFonts w:ascii="Times New Roman" w:eastAsia="Times New Roman" w:hAnsi="Times New Roman" w:cs="Times New Roman"/>
          <w:b/>
          <w:bCs/>
          <w:sz w:val="24"/>
          <w:szCs w:val="24"/>
        </w:rPr>
        <w:t>Предметные результаты</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94840" w:rsidRPr="00ED0F14" w:rsidRDefault="00594840" w:rsidP="00594840">
      <w:pPr>
        <w:ind w:left="360"/>
        <w:jc w:val="both"/>
        <w:rPr>
          <w:rFonts w:ascii="Times New Roman" w:hAnsi="Times New Roman" w:cs="Times New Roman"/>
          <w:sz w:val="24"/>
          <w:szCs w:val="24"/>
        </w:rPr>
      </w:pPr>
      <w:r w:rsidRPr="00ED0F14">
        <w:rPr>
          <w:rFonts w:ascii="Times New Roman" w:hAnsi="Times New Roman" w:cs="Times New Roman"/>
          <w:b/>
          <w:bCs/>
          <w:sz w:val="24"/>
          <w:szCs w:val="24"/>
        </w:rPr>
        <w:t>Тематический блок 1. «Культура как социальность</w:t>
      </w:r>
    </w:p>
    <w:p w:rsidR="00594840" w:rsidRPr="00ED0F14" w:rsidRDefault="00594840" w:rsidP="00594840">
      <w:pPr>
        <w:pStyle w:val="a7"/>
        <w:jc w:val="both"/>
        <w:rPr>
          <w:rFonts w:ascii="Times New Roman" w:hAnsi="Times New Roman" w:cs="Times New Roman"/>
          <w:sz w:val="24"/>
          <w:szCs w:val="24"/>
        </w:rPr>
      </w:pPr>
      <w:r w:rsidRPr="00ED0F14">
        <w:rPr>
          <w:rFonts w:ascii="Times New Roman" w:hAnsi="Times New Roman" w:cs="Times New Roman"/>
          <w:sz w:val="24"/>
          <w:szCs w:val="24"/>
        </w:rPr>
        <w:t>Тема 1. Мир культуры: его структура</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Знать и уметь объяснить структуру культуры как социального явления;</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специфику социальных явлений, их ключевые отличия от природных явлений;</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зависимость социальных процессов от культурноисторических процессов;</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594840" w:rsidRPr="00ED0F14" w:rsidRDefault="00594840" w:rsidP="00594840">
      <w:pPr>
        <w:pStyle w:val="a7"/>
        <w:jc w:val="both"/>
        <w:rPr>
          <w:rFonts w:ascii="Times New Roman" w:hAnsi="Times New Roman" w:cs="Times New Roman"/>
          <w:sz w:val="24"/>
          <w:szCs w:val="24"/>
        </w:rPr>
      </w:pPr>
      <w:r w:rsidRPr="00ED0F14">
        <w:rPr>
          <w:rFonts w:ascii="Times New Roman" w:hAnsi="Times New Roman" w:cs="Times New Roman"/>
          <w:sz w:val="24"/>
          <w:szCs w:val="24"/>
        </w:rPr>
        <w:t>Тема 2. Культура России: многообразие регионов</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административно-территориальное деление России;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lastRenderedPageBreak/>
        <w:t>понимать ценность многообразия культурных укладов народов Российской Федерации;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94840" w:rsidRPr="00ED0F14" w:rsidRDefault="00594840" w:rsidP="00594840">
      <w:pPr>
        <w:pStyle w:val="a7"/>
        <w:jc w:val="both"/>
        <w:rPr>
          <w:rFonts w:ascii="Times New Roman" w:hAnsi="Times New Roman" w:cs="Times New Roman"/>
          <w:sz w:val="24"/>
          <w:szCs w:val="24"/>
        </w:rPr>
      </w:pPr>
      <w:r w:rsidRPr="00ED0F14">
        <w:rPr>
          <w:rFonts w:ascii="Times New Roman" w:hAnsi="Times New Roman" w:cs="Times New Roman"/>
          <w:sz w:val="24"/>
          <w:szCs w:val="24"/>
        </w:rPr>
        <w:t>Тема 3. История быта как история культуры</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смысл понятия «домашнее хозяйство» и характеризовать его типы;</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Тема 4. Прогресс: технический и социальный</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осознавать и обосновывать влияние технологий на культуру и ценности общества.</w:t>
      </w:r>
    </w:p>
    <w:p w:rsidR="00594840" w:rsidRPr="00ED0F14" w:rsidRDefault="00594840" w:rsidP="00594840">
      <w:pPr>
        <w:pStyle w:val="a7"/>
        <w:jc w:val="both"/>
        <w:rPr>
          <w:rFonts w:ascii="Times New Roman" w:hAnsi="Times New Roman" w:cs="Times New Roman"/>
          <w:sz w:val="24"/>
          <w:szCs w:val="24"/>
        </w:rPr>
      </w:pPr>
      <w:r w:rsidRPr="00ED0F14">
        <w:rPr>
          <w:rFonts w:ascii="Times New Roman" w:hAnsi="Times New Roman" w:cs="Times New Roman"/>
          <w:sz w:val="24"/>
          <w:szCs w:val="24"/>
        </w:rPr>
        <w:t>Тема 5. Образование в культуре народов России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специфику каждой ступени образования, её роль в современных общественных процессах;</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обосновывать важность образования в современном мире и ценность знания;</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94840" w:rsidRPr="00ED0F14" w:rsidRDefault="00594840" w:rsidP="00594840">
      <w:pPr>
        <w:pStyle w:val="a7"/>
        <w:jc w:val="both"/>
        <w:rPr>
          <w:rFonts w:ascii="Times New Roman" w:hAnsi="Times New Roman" w:cs="Times New Roman"/>
          <w:sz w:val="24"/>
          <w:szCs w:val="24"/>
        </w:rPr>
      </w:pPr>
      <w:r w:rsidRPr="00ED0F14">
        <w:rPr>
          <w:rFonts w:ascii="Times New Roman" w:hAnsi="Times New Roman" w:cs="Times New Roman"/>
          <w:sz w:val="24"/>
          <w:szCs w:val="24"/>
        </w:rPr>
        <w:t>Тема 6. Права и обязанности человека</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Знать термины «права человека», «естественные права человека», «правовая культура»:</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историю формирования комплекса понятий, связанных с правами;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необходимость соблюдения прав человека;</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приводить примеры формирования правовой культуры из истории народов России.</w:t>
      </w:r>
    </w:p>
    <w:p w:rsidR="00594840" w:rsidRPr="00ED0F14" w:rsidRDefault="00594840" w:rsidP="00594840">
      <w:pPr>
        <w:pStyle w:val="a7"/>
        <w:jc w:val="both"/>
        <w:rPr>
          <w:rFonts w:ascii="Times New Roman" w:hAnsi="Times New Roman" w:cs="Times New Roman"/>
          <w:sz w:val="24"/>
          <w:szCs w:val="24"/>
        </w:rPr>
      </w:pPr>
      <w:r w:rsidRPr="00ED0F14">
        <w:rPr>
          <w:rFonts w:ascii="Times New Roman" w:hAnsi="Times New Roman" w:cs="Times New Roman"/>
          <w:sz w:val="24"/>
          <w:szCs w:val="24"/>
        </w:rPr>
        <w:t>Тема 7. Общество и религия: духовно-нравственное взаимодействие</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Знать и понимать смысл терминов «религия», «конфессия», «атеизм», «свободомыслие»;</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основные культурообразующие конфессии;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и обосновывать роль религий как источника культурного развития общества.</w:t>
      </w:r>
    </w:p>
    <w:p w:rsidR="00594840" w:rsidRPr="00ED0F14" w:rsidRDefault="00594840" w:rsidP="00594840">
      <w:pPr>
        <w:pStyle w:val="a7"/>
        <w:jc w:val="both"/>
        <w:rPr>
          <w:rFonts w:ascii="Times New Roman" w:hAnsi="Times New Roman" w:cs="Times New Roman"/>
          <w:sz w:val="24"/>
          <w:szCs w:val="24"/>
        </w:rPr>
      </w:pPr>
      <w:r w:rsidRPr="00ED0F14">
        <w:rPr>
          <w:rFonts w:ascii="Times New Roman" w:hAnsi="Times New Roman" w:cs="Times New Roman"/>
          <w:sz w:val="24"/>
          <w:szCs w:val="24"/>
        </w:rPr>
        <w:t>Тема 8. Современный мир: самое важное (</w:t>
      </w:r>
      <w:r w:rsidRPr="00ED0F14">
        <w:rPr>
          <w:rFonts w:ascii="Times New Roman" w:hAnsi="Times New Roman" w:cs="Times New Roman"/>
          <w:i/>
          <w:iCs/>
          <w:sz w:val="24"/>
          <w:szCs w:val="24"/>
        </w:rPr>
        <w:t>практическое занятие</w:t>
      </w:r>
      <w:r w:rsidRPr="00ED0F14">
        <w:rPr>
          <w:rFonts w:ascii="Times New Roman" w:hAnsi="Times New Roman" w:cs="Times New Roman"/>
          <w:sz w:val="24"/>
          <w:szCs w:val="24"/>
        </w:rPr>
        <w:t>)</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lastRenderedPageBreak/>
        <w:t>Характеризовать основные процессы, протекающие в современном обществе, его духовно-нравственные ориентиры;</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94840" w:rsidRPr="00ED0F14" w:rsidRDefault="00594840" w:rsidP="00594840">
      <w:pPr>
        <w:ind w:left="360"/>
        <w:jc w:val="both"/>
        <w:rPr>
          <w:rFonts w:ascii="Times New Roman" w:hAnsi="Times New Roman" w:cs="Times New Roman"/>
          <w:sz w:val="24"/>
          <w:szCs w:val="24"/>
        </w:rPr>
      </w:pPr>
      <w:r w:rsidRPr="00ED0F14">
        <w:rPr>
          <w:rFonts w:ascii="Times New Roman" w:hAnsi="Times New Roman" w:cs="Times New Roman"/>
          <w:b/>
          <w:bCs/>
          <w:sz w:val="24"/>
          <w:szCs w:val="24"/>
        </w:rPr>
        <w:t>Тематический блок 2. «Человек и его отражение в культуре»</w:t>
      </w:r>
    </w:p>
    <w:p w:rsidR="00594840" w:rsidRPr="00ED0F14" w:rsidRDefault="00594840" w:rsidP="00594840">
      <w:pPr>
        <w:pStyle w:val="a7"/>
        <w:jc w:val="both"/>
        <w:rPr>
          <w:rFonts w:ascii="Times New Roman" w:hAnsi="Times New Roman" w:cs="Times New Roman"/>
          <w:sz w:val="24"/>
          <w:szCs w:val="24"/>
        </w:rPr>
      </w:pPr>
      <w:r w:rsidRPr="00ED0F14">
        <w:rPr>
          <w:rFonts w:ascii="Times New Roman" w:hAnsi="Times New Roman" w:cs="Times New Roman"/>
          <w:sz w:val="24"/>
          <w:szCs w:val="24"/>
        </w:rPr>
        <w:t>Тема 9. Духовно-нравственный облик и идеал человека</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различия между этикой и этикетом и их взаимосвязь;</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594840" w:rsidRPr="00ED0F14" w:rsidRDefault="00594840" w:rsidP="00594840">
      <w:pPr>
        <w:pStyle w:val="a7"/>
        <w:jc w:val="both"/>
        <w:rPr>
          <w:rFonts w:ascii="Times New Roman" w:hAnsi="Times New Roman" w:cs="Times New Roman"/>
          <w:sz w:val="24"/>
          <w:szCs w:val="24"/>
        </w:rPr>
      </w:pPr>
      <w:r w:rsidRPr="00ED0F14">
        <w:rPr>
          <w:rFonts w:ascii="Times New Roman" w:hAnsi="Times New Roman" w:cs="Times New Roman"/>
          <w:sz w:val="24"/>
          <w:szCs w:val="24"/>
        </w:rPr>
        <w:t>Тема 10. Взросление человека в культуре народов России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различие между процессами антропогенеза и антропосоциогенеза;</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94840" w:rsidRPr="00ED0F14" w:rsidRDefault="00594840" w:rsidP="00594840">
      <w:pPr>
        <w:pStyle w:val="a7"/>
        <w:jc w:val="both"/>
        <w:rPr>
          <w:rFonts w:ascii="Times New Roman" w:hAnsi="Times New Roman" w:cs="Times New Roman"/>
          <w:sz w:val="24"/>
          <w:szCs w:val="24"/>
        </w:rPr>
      </w:pPr>
      <w:r w:rsidRPr="00ED0F14">
        <w:rPr>
          <w:rFonts w:ascii="Times New Roman" w:hAnsi="Times New Roman" w:cs="Times New Roman"/>
          <w:sz w:val="24"/>
          <w:szCs w:val="24"/>
        </w:rPr>
        <w:t>Тема 11. Религия как источник нравственности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нравственный потенциал религии;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94840" w:rsidRPr="00ED0F14" w:rsidRDefault="00594840" w:rsidP="00594840">
      <w:pPr>
        <w:pStyle w:val="a7"/>
        <w:jc w:val="both"/>
        <w:rPr>
          <w:rFonts w:ascii="Times New Roman" w:hAnsi="Times New Roman" w:cs="Times New Roman"/>
          <w:sz w:val="24"/>
          <w:szCs w:val="24"/>
        </w:rPr>
      </w:pPr>
      <w:r w:rsidRPr="00ED0F14">
        <w:rPr>
          <w:rFonts w:ascii="Times New Roman" w:hAnsi="Times New Roman" w:cs="Times New Roman"/>
          <w:sz w:val="24"/>
          <w:szCs w:val="24"/>
        </w:rPr>
        <w:t>Тема 12. Наука как источник знания о человеке</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и характеризовать смысл понятия «гуманитарное знание»;</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осознавать и доказывать взаимосвязь различных областей гуманитарного знания.</w:t>
      </w:r>
    </w:p>
    <w:p w:rsidR="00594840" w:rsidRPr="00ED0F14" w:rsidRDefault="00594840" w:rsidP="00594840">
      <w:pPr>
        <w:pStyle w:val="a7"/>
        <w:jc w:val="both"/>
        <w:rPr>
          <w:rFonts w:ascii="Times New Roman" w:hAnsi="Times New Roman" w:cs="Times New Roman"/>
          <w:sz w:val="24"/>
          <w:szCs w:val="24"/>
        </w:rPr>
      </w:pPr>
      <w:r w:rsidRPr="00ED0F14">
        <w:rPr>
          <w:rFonts w:ascii="Times New Roman" w:hAnsi="Times New Roman" w:cs="Times New Roman"/>
          <w:sz w:val="24"/>
          <w:szCs w:val="24"/>
        </w:rPr>
        <w:t>Тема 13. Этика и нравственность как категории духовной культуры</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lastRenderedPageBreak/>
        <w:t>Характеризовать многосторонность понятия «этика»;</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особенности этики как науки;</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94840" w:rsidRPr="00ED0F14" w:rsidRDefault="00594840" w:rsidP="00594840">
      <w:pPr>
        <w:pStyle w:val="a7"/>
        <w:jc w:val="both"/>
        <w:rPr>
          <w:rFonts w:ascii="Times New Roman" w:hAnsi="Times New Roman" w:cs="Times New Roman"/>
          <w:sz w:val="24"/>
          <w:szCs w:val="24"/>
        </w:rPr>
      </w:pPr>
      <w:r w:rsidRPr="00ED0F14">
        <w:rPr>
          <w:rFonts w:ascii="Times New Roman" w:hAnsi="Times New Roman" w:cs="Times New Roman"/>
          <w:sz w:val="24"/>
          <w:szCs w:val="24"/>
        </w:rPr>
        <w:t>Тема 14. Самопознание (</w:t>
      </w:r>
      <w:r w:rsidRPr="00ED0F14">
        <w:rPr>
          <w:rFonts w:ascii="Times New Roman" w:hAnsi="Times New Roman" w:cs="Times New Roman"/>
          <w:i/>
          <w:iCs/>
          <w:sz w:val="24"/>
          <w:szCs w:val="24"/>
        </w:rPr>
        <w:t>практическое занятие</w:t>
      </w:r>
      <w:r w:rsidRPr="00ED0F14">
        <w:rPr>
          <w:rFonts w:ascii="Times New Roman" w:hAnsi="Times New Roman" w:cs="Times New Roman"/>
          <w:sz w:val="24"/>
          <w:szCs w:val="24"/>
        </w:rPr>
        <w:t>)</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понятия «самопознание», «автобиография», «автопортрет», «рефлексия»;</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594840" w:rsidRPr="00ED0F14" w:rsidRDefault="00594840" w:rsidP="005D76B3">
      <w:pPr>
        <w:pStyle w:val="a7"/>
        <w:numPr>
          <w:ilvl w:val="0"/>
          <w:numId w:val="316"/>
        </w:numPr>
        <w:spacing w:after="200" w:line="276" w:lineRule="auto"/>
        <w:jc w:val="both"/>
        <w:rPr>
          <w:rFonts w:ascii="Times New Roman" w:hAnsi="Times New Roman" w:cs="Times New Roman"/>
          <w:sz w:val="24"/>
          <w:szCs w:val="24"/>
        </w:rPr>
      </w:pPr>
      <w:r w:rsidRPr="00ED0F14">
        <w:rPr>
          <w:rFonts w:ascii="Times New Roman" w:hAnsi="Times New Roman" w:cs="Times New Roman"/>
          <w:sz w:val="24"/>
          <w:szCs w:val="24"/>
        </w:rPr>
        <w:t>доказывать и обосновывать свои нравственные убеждения.</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Тематический блок 3. «Человек как член общества</w:t>
      </w:r>
    </w:p>
    <w:p w:rsidR="00594840" w:rsidRPr="00ED0F14" w:rsidRDefault="00594840" w:rsidP="00594840">
      <w:pPr>
        <w:spacing w:line="240" w:lineRule="auto"/>
        <w:jc w:val="both"/>
        <w:rPr>
          <w:rFonts w:ascii="Times New Roman" w:hAnsi="Times New Roman" w:cs="Times New Roman"/>
          <w:sz w:val="24"/>
          <w:szCs w:val="24"/>
        </w:rPr>
      </w:pPr>
      <w:r w:rsidRPr="00ED0F14">
        <w:rPr>
          <w:rFonts w:ascii="Times New Roman" w:hAnsi="Times New Roman" w:cs="Times New Roman"/>
          <w:sz w:val="24"/>
          <w:szCs w:val="24"/>
        </w:rPr>
        <w:t>Тема 15. Труд делает человека человеком</w:t>
      </w:r>
    </w:p>
    <w:p w:rsidR="00594840" w:rsidRPr="00ED0F14" w:rsidRDefault="00594840" w:rsidP="005D76B3">
      <w:pPr>
        <w:pStyle w:val="a7"/>
        <w:numPr>
          <w:ilvl w:val="0"/>
          <w:numId w:val="317"/>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важность труда и его роль в современном обществе;</w:t>
      </w:r>
    </w:p>
    <w:p w:rsidR="00594840" w:rsidRPr="00ED0F14" w:rsidRDefault="00594840" w:rsidP="005D76B3">
      <w:pPr>
        <w:pStyle w:val="a7"/>
        <w:numPr>
          <w:ilvl w:val="0"/>
          <w:numId w:val="317"/>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соотносить понятия «добросовестный труд» и «экономическое благополучие»;</w:t>
      </w:r>
    </w:p>
    <w:p w:rsidR="00594840" w:rsidRPr="00ED0F14" w:rsidRDefault="00594840" w:rsidP="005D76B3">
      <w:pPr>
        <w:pStyle w:val="a7"/>
        <w:numPr>
          <w:ilvl w:val="0"/>
          <w:numId w:val="317"/>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объяснять понятия «безделье», «лень», «тунеядство»; понимать важность и уметь обосновать необходимость их преодоления для самого себя;</w:t>
      </w:r>
    </w:p>
    <w:p w:rsidR="00594840" w:rsidRPr="00ED0F14" w:rsidRDefault="00594840" w:rsidP="005D76B3">
      <w:pPr>
        <w:pStyle w:val="a7"/>
        <w:numPr>
          <w:ilvl w:val="0"/>
          <w:numId w:val="317"/>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оценивать общественные процессы в области общественной оценки труда;</w:t>
      </w:r>
    </w:p>
    <w:p w:rsidR="00594840" w:rsidRPr="00ED0F14" w:rsidRDefault="00594840" w:rsidP="005D76B3">
      <w:pPr>
        <w:pStyle w:val="a7"/>
        <w:numPr>
          <w:ilvl w:val="0"/>
          <w:numId w:val="317"/>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594840" w:rsidRPr="00ED0F14" w:rsidRDefault="00594840" w:rsidP="005D76B3">
      <w:pPr>
        <w:pStyle w:val="a7"/>
        <w:numPr>
          <w:ilvl w:val="0"/>
          <w:numId w:val="317"/>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объяснять важность труда и его экономической стоимости;</w:t>
      </w:r>
    </w:p>
    <w:p w:rsidR="00594840" w:rsidRPr="00ED0F14" w:rsidRDefault="00594840" w:rsidP="005D76B3">
      <w:pPr>
        <w:pStyle w:val="a7"/>
        <w:numPr>
          <w:ilvl w:val="0"/>
          <w:numId w:val="317"/>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94840" w:rsidRPr="00ED0F14" w:rsidRDefault="00594840" w:rsidP="00594840">
      <w:pPr>
        <w:spacing w:line="240" w:lineRule="auto"/>
        <w:jc w:val="both"/>
        <w:rPr>
          <w:rFonts w:ascii="Times New Roman" w:hAnsi="Times New Roman" w:cs="Times New Roman"/>
          <w:sz w:val="24"/>
          <w:szCs w:val="24"/>
        </w:rPr>
      </w:pPr>
      <w:r w:rsidRPr="00ED0F14">
        <w:rPr>
          <w:rFonts w:ascii="Times New Roman" w:hAnsi="Times New Roman" w:cs="Times New Roman"/>
          <w:sz w:val="24"/>
          <w:szCs w:val="24"/>
        </w:rPr>
        <w:t>Тема 16. Подвиг: как узнать героя?</w:t>
      </w:r>
    </w:p>
    <w:p w:rsidR="00594840" w:rsidRPr="00ED0F14" w:rsidRDefault="00594840" w:rsidP="005D76B3">
      <w:pPr>
        <w:pStyle w:val="a7"/>
        <w:numPr>
          <w:ilvl w:val="0"/>
          <w:numId w:val="319"/>
        </w:numPr>
        <w:spacing w:after="200" w:line="276" w:lineRule="auto"/>
        <w:rPr>
          <w:rFonts w:ascii="Times New Roman" w:hAnsi="Times New Roman" w:cs="Times New Roman"/>
          <w:sz w:val="24"/>
          <w:szCs w:val="24"/>
        </w:rPr>
      </w:pPr>
      <w:r w:rsidRPr="00ED0F14">
        <w:rPr>
          <w:rFonts w:ascii="Times New Roman" w:hAnsi="Times New Roman" w:cs="Times New Roman"/>
          <w:sz w:val="24"/>
          <w:szCs w:val="24"/>
        </w:rPr>
        <w:t>Характеризовать понятия «подвиг», «героизм», «самопожертвование»;</w:t>
      </w:r>
    </w:p>
    <w:p w:rsidR="00594840" w:rsidRPr="00ED0F14" w:rsidRDefault="00594840" w:rsidP="005D76B3">
      <w:pPr>
        <w:pStyle w:val="a7"/>
        <w:numPr>
          <w:ilvl w:val="0"/>
          <w:numId w:val="319"/>
        </w:numPr>
        <w:spacing w:after="200" w:line="276" w:lineRule="auto"/>
        <w:rPr>
          <w:rFonts w:ascii="Times New Roman" w:hAnsi="Times New Roman" w:cs="Times New Roman"/>
          <w:sz w:val="24"/>
          <w:szCs w:val="24"/>
        </w:rPr>
      </w:pPr>
      <w:r w:rsidRPr="00ED0F14">
        <w:rPr>
          <w:rFonts w:ascii="Times New Roman" w:hAnsi="Times New Roman" w:cs="Times New Roman"/>
          <w:sz w:val="24"/>
          <w:szCs w:val="24"/>
        </w:rPr>
        <w:t>понимать отличия подвига на войне и в мирное время;</w:t>
      </w:r>
    </w:p>
    <w:p w:rsidR="00594840" w:rsidRPr="00ED0F14" w:rsidRDefault="00594840" w:rsidP="005D76B3">
      <w:pPr>
        <w:pStyle w:val="a7"/>
        <w:numPr>
          <w:ilvl w:val="0"/>
          <w:numId w:val="319"/>
        </w:numPr>
        <w:spacing w:after="200" w:line="276" w:lineRule="auto"/>
        <w:rPr>
          <w:rFonts w:ascii="Times New Roman" w:hAnsi="Times New Roman" w:cs="Times New Roman"/>
          <w:sz w:val="24"/>
          <w:szCs w:val="24"/>
        </w:rPr>
      </w:pPr>
      <w:r w:rsidRPr="00ED0F14">
        <w:rPr>
          <w:rFonts w:ascii="Times New Roman" w:hAnsi="Times New Roman" w:cs="Times New Roman"/>
          <w:sz w:val="24"/>
          <w:szCs w:val="24"/>
        </w:rPr>
        <w:t>уметь доказывать важность героических примеров для жизни общества;</w:t>
      </w:r>
    </w:p>
    <w:p w:rsidR="00594840" w:rsidRPr="00ED0F14" w:rsidRDefault="00594840" w:rsidP="005D76B3">
      <w:pPr>
        <w:pStyle w:val="a7"/>
        <w:numPr>
          <w:ilvl w:val="0"/>
          <w:numId w:val="319"/>
        </w:numPr>
        <w:spacing w:after="200" w:line="276" w:lineRule="auto"/>
        <w:rPr>
          <w:rFonts w:ascii="Times New Roman" w:hAnsi="Times New Roman" w:cs="Times New Roman"/>
          <w:sz w:val="24"/>
          <w:szCs w:val="24"/>
        </w:rPr>
      </w:pPr>
      <w:r w:rsidRPr="00ED0F14">
        <w:rPr>
          <w:rFonts w:ascii="Times New Roman" w:hAnsi="Times New Roman" w:cs="Times New Roman"/>
          <w:sz w:val="24"/>
          <w:szCs w:val="24"/>
        </w:rPr>
        <w:t>знать и называть героев современного общества и исторических личностей;</w:t>
      </w:r>
    </w:p>
    <w:p w:rsidR="00594840" w:rsidRPr="00ED0F14" w:rsidRDefault="00594840" w:rsidP="005D76B3">
      <w:pPr>
        <w:pStyle w:val="a7"/>
        <w:numPr>
          <w:ilvl w:val="0"/>
          <w:numId w:val="319"/>
        </w:numPr>
        <w:spacing w:after="200" w:line="276" w:lineRule="auto"/>
        <w:rPr>
          <w:rFonts w:ascii="Times New Roman" w:hAnsi="Times New Roman" w:cs="Times New Roman"/>
          <w:sz w:val="24"/>
          <w:szCs w:val="24"/>
        </w:rPr>
      </w:pPr>
      <w:r w:rsidRPr="00ED0F14">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594840" w:rsidRPr="00ED0F14" w:rsidRDefault="00594840" w:rsidP="005D76B3">
      <w:pPr>
        <w:pStyle w:val="a7"/>
        <w:numPr>
          <w:ilvl w:val="0"/>
          <w:numId w:val="319"/>
        </w:numPr>
        <w:spacing w:after="200" w:line="276" w:lineRule="auto"/>
        <w:rPr>
          <w:rFonts w:ascii="Times New Roman" w:hAnsi="Times New Roman" w:cs="Times New Roman"/>
          <w:sz w:val="24"/>
          <w:szCs w:val="24"/>
        </w:rPr>
      </w:pPr>
      <w:r w:rsidRPr="00ED0F14">
        <w:rPr>
          <w:rFonts w:ascii="Times New Roman" w:hAnsi="Times New Roman" w:cs="Times New Roman"/>
          <w:sz w:val="24"/>
          <w:szCs w:val="24"/>
        </w:rPr>
        <w:t>Тема 17. Люди в обществе: духовно-нравственное взаимовлияние</w:t>
      </w:r>
    </w:p>
    <w:p w:rsidR="00594840" w:rsidRPr="00ED0F14" w:rsidRDefault="00594840" w:rsidP="005D76B3">
      <w:pPr>
        <w:pStyle w:val="a7"/>
        <w:numPr>
          <w:ilvl w:val="0"/>
          <w:numId w:val="319"/>
        </w:numPr>
        <w:spacing w:after="200" w:line="276" w:lineRule="auto"/>
        <w:rPr>
          <w:rFonts w:ascii="Times New Roman" w:hAnsi="Times New Roman" w:cs="Times New Roman"/>
          <w:sz w:val="24"/>
          <w:szCs w:val="24"/>
        </w:rPr>
      </w:pPr>
      <w:r w:rsidRPr="00ED0F14">
        <w:rPr>
          <w:rFonts w:ascii="Times New Roman" w:hAnsi="Times New Roman" w:cs="Times New Roman"/>
          <w:sz w:val="24"/>
          <w:szCs w:val="24"/>
        </w:rPr>
        <w:t>Характеризовать понятие «социальные отношения»;</w:t>
      </w:r>
    </w:p>
    <w:p w:rsidR="00594840" w:rsidRPr="00ED0F14" w:rsidRDefault="00594840" w:rsidP="005D76B3">
      <w:pPr>
        <w:pStyle w:val="a7"/>
        <w:numPr>
          <w:ilvl w:val="0"/>
          <w:numId w:val="319"/>
        </w:numPr>
        <w:spacing w:after="200" w:line="276" w:lineRule="auto"/>
        <w:rPr>
          <w:rFonts w:ascii="Times New Roman" w:hAnsi="Times New Roman" w:cs="Times New Roman"/>
          <w:sz w:val="24"/>
          <w:szCs w:val="24"/>
        </w:rPr>
      </w:pPr>
      <w:r w:rsidRPr="00ED0F14">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594840" w:rsidRPr="00ED0F14" w:rsidRDefault="00594840" w:rsidP="005D76B3">
      <w:pPr>
        <w:pStyle w:val="a7"/>
        <w:numPr>
          <w:ilvl w:val="0"/>
          <w:numId w:val="319"/>
        </w:numPr>
        <w:spacing w:after="200" w:line="276" w:lineRule="auto"/>
        <w:rPr>
          <w:rFonts w:ascii="Times New Roman" w:hAnsi="Times New Roman" w:cs="Times New Roman"/>
          <w:sz w:val="24"/>
          <w:szCs w:val="24"/>
        </w:rPr>
      </w:pPr>
      <w:r w:rsidRPr="00ED0F14">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594840" w:rsidRPr="00ED0F14" w:rsidRDefault="00594840" w:rsidP="005D76B3">
      <w:pPr>
        <w:pStyle w:val="a7"/>
        <w:numPr>
          <w:ilvl w:val="0"/>
          <w:numId w:val="319"/>
        </w:numPr>
        <w:spacing w:after="200" w:line="276" w:lineRule="auto"/>
        <w:rPr>
          <w:rFonts w:ascii="Times New Roman" w:hAnsi="Times New Roman" w:cs="Times New Roman"/>
          <w:sz w:val="24"/>
          <w:szCs w:val="24"/>
        </w:rPr>
      </w:pPr>
      <w:r w:rsidRPr="00ED0F14">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94840" w:rsidRPr="00ED0F14" w:rsidRDefault="00594840" w:rsidP="005D76B3">
      <w:pPr>
        <w:pStyle w:val="a7"/>
        <w:numPr>
          <w:ilvl w:val="0"/>
          <w:numId w:val="319"/>
        </w:numPr>
        <w:spacing w:after="200" w:line="276" w:lineRule="auto"/>
        <w:rPr>
          <w:rFonts w:ascii="Times New Roman" w:hAnsi="Times New Roman" w:cs="Times New Roman"/>
          <w:sz w:val="24"/>
          <w:szCs w:val="24"/>
        </w:rPr>
      </w:pPr>
      <w:r w:rsidRPr="00ED0F14">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94840" w:rsidRPr="00ED0F14" w:rsidRDefault="00594840" w:rsidP="005D76B3">
      <w:pPr>
        <w:pStyle w:val="a7"/>
        <w:numPr>
          <w:ilvl w:val="0"/>
          <w:numId w:val="319"/>
        </w:numPr>
        <w:spacing w:after="200" w:line="276" w:lineRule="auto"/>
        <w:rPr>
          <w:rFonts w:ascii="Times New Roman" w:hAnsi="Times New Roman" w:cs="Times New Roman"/>
          <w:sz w:val="24"/>
          <w:szCs w:val="24"/>
        </w:rPr>
      </w:pPr>
      <w:r w:rsidRPr="00ED0F14">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594840" w:rsidRPr="00ED0F14" w:rsidRDefault="00594840" w:rsidP="00594840">
      <w:pPr>
        <w:spacing w:line="240" w:lineRule="auto"/>
        <w:jc w:val="both"/>
        <w:rPr>
          <w:rFonts w:ascii="Times New Roman" w:hAnsi="Times New Roman" w:cs="Times New Roman"/>
          <w:sz w:val="24"/>
          <w:szCs w:val="24"/>
        </w:rPr>
      </w:pPr>
      <w:r w:rsidRPr="00ED0F14">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594840" w:rsidRPr="00ED0F14" w:rsidRDefault="00594840" w:rsidP="005D76B3">
      <w:pPr>
        <w:pStyle w:val="a7"/>
        <w:numPr>
          <w:ilvl w:val="0"/>
          <w:numId w:val="318"/>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lastRenderedPageBreak/>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94840" w:rsidRPr="00ED0F14" w:rsidRDefault="00594840" w:rsidP="005D76B3">
      <w:pPr>
        <w:pStyle w:val="a7"/>
        <w:numPr>
          <w:ilvl w:val="0"/>
          <w:numId w:val="318"/>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94840" w:rsidRPr="00ED0F14" w:rsidRDefault="00594840" w:rsidP="005D76B3">
      <w:pPr>
        <w:pStyle w:val="a7"/>
        <w:numPr>
          <w:ilvl w:val="0"/>
          <w:numId w:val="318"/>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94840" w:rsidRPr="00ED0F14" w:rsidRDefault="00594840" w:rsidP="00594840">
      <w:pPr>
        <w:spacing w:line="240" w:lineRule="auto"/>
        <w:jc w:val="both"/>
        <w:rPr>
          <w:rFonts w:ascii="Times New Roman" w:hAnsi="Times New Roman" w:cs="Times New Roman"/>
          <w:sz w:val="24"/>
          <w:szCs w:val="24"/>
        </w:rPr>
      </w:pPr>
      <w:r w:rsidRPr="00ED0F14">
        <w:rPr>
          <w:rFonts w:ascii="Times New Roman" w:hAnsi="Times New Roman" w:cs="Times New Roman"/>
          <w:sz w:val="24"/>
          <w:szCs w:val="24"/>
        </w:rPr>
        <w:t>Тема 19. Духовно-нравственные ориентиры социальных отношений</w:t>
      </w:r>
    </w:p>
    <w:p w:rsidR="00594840" w:rsidRPr="00ED0F14" w:rsidRDefault="00594840" w:rsidP="005D76B3">
      <w:pPr>
        <w:pStyle w:val="a7"/>
        <w:numPr>
          <w:ilvl w:val="0"/>
          <w:numId w:val="320"/>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94840" w:rsidRPr="00ED0F14" w:rsidRDefault="00594840" w:rsidP="005D76B3">
      <w:pPr>
        <w:pStyle w:val="a7"/>
        <w:numPr>
          <w:ilvl w:val="0"/>
          <w:numId w:val="320"/>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94840" w:rsidRPr="00ED0F14" w:rsidRDefault="00594840" w:rsidP="005D76B3">
      <w:pPr>
        <w:pStyle w:val="a7"/>
        <w:numPr>
          <w:ilvl w:val="0"/>
          <w:numId w:val="320"/>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94840" w:rsidRPr="00ED0F14" w:rsidRDefault="00594840" w:rsidP="00594840">
      <w:pPr>
        <w:spacing w:line="240" w:lineRule="auto"/>
        <w:jc w:val="both"/>
        <w:rPr>
          <w:rFonts w:ascii="Times New Roman" w:hAnsi="Times New Roman" w:cs="Times New Roman"/>
          <w:sz w:val="24"/>
          <w:szCs w:val="24"/>
        </w:rPr>
      </w:pPr>
      <w:r w:rsidRPr="00ED0F14">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594840" w:rsidRPr="00ED0F14" w:rsidRDefault="00594840" w:rsidP="005D76B3">
      <w:pPr>
        <w:pStyle w:val="a7"/>
        <w:numPr>
          <w:ilvl w:val="0"/>
          <w:numId w:val="321"/>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94840" w:rsidRPr="00ED0F14" w:rsidRDefault="00594840" w:rsidP="005D76B3">
      <w:pPr>
        <w:pStyle w:val="a7"/>
        <w:numPr>
          <w:ilvl w:val="0"/>
          <w:numId w:val="321"/>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594840" w:rsidRPr="00ED0F14" w:rsidRDefault="00594840" w:rsidP="005D76B3">
      <w:pPr>
        <w:pStyle w:val="a7"/>
        <w:numPr>
          <w:ilvl w:val="0"/>
          <w:numId w:val="321"/>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94840" w:rsidRPr="00ED0F14" w:rsidRDefault="00594840" w:rsidP="005D76B3">
      <w:pPr>
        <w:pStyle w:val="a7"/>
        <w:numPr>
          <w:ilvl w:val="0"/>
          <w:numId w:val="321"/>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находить и объяснять гуманистические проявления в современной культуре.</w:t>
      </w:r>
    </w:p>
    <w:p w:rsidR="00594840" w:rsidRPr="00ED0F14" w:rsidRDefault="00594840" w:rsidP="00594840">
      <w:pPr>
        <w:spacing w:line="240" w:lineRule="auto"/>
        <w:jc w:val="both"/>
        <w:rPr>
          <w:rFonts w:ascii="Times New Roman" w:hAnsi="Times New Roman" w:cs="Times New Roman"/>
          <w:sz w:val="24"/>
          <w:szCs w:val="24"/>
        </w:rPr>
      </w:pPr>
      <w:r w:rsidRPr="00ED0F14">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94840" w:rsidRPr="00ED0F14" w:rsidRDefault="00594840" w:rsidP="005D76B3">
      <w:pPr>
        <w:pStyle w:val="a7"/>
        <w:numPr>
          <w:ilvl w:val="0"/>
          <w:numId w:val="322"/>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понятия «социальные профессии», «помогающие профессии»;</w:t>
      </w:r>
    </w:p>
    <w:p w:rsidR="00594840" w:rsidRPr="00ED0F14" w:rsidRDefault="00594840" w:rsidP="005D76B3">
      <w:pPr>
        <w:pStyle w:val="a7"/>
        <w:numPr>
          <w:ilvl w:val="0"/>
          <w:numId w:val="322"/>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94840" w:rsidRPr="00ED0F14" w:rsidRDefault="00594840" w:rsidP="005D76B3">
      <w:pPr>
        <w:pStyle w:val="a7"/>
        <w:numPr>
          <w:ilvl w:val="0"/>
          <w:numId w:val="322"/>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594840" w:rsidRPr="00ED0F14" w:rsidRDefault="00594840" w:rsidP="005D76B3">
      <w:pPr>
        <w:pStyle w:val="a7"/>
        <w:numPr>
          <w:ilvl w:val="0"/>
          <w:numId w:val="322"/>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94840" w:rsidRPr="00ED0F14" w:rsidRDefault="00594840" w:rsidP="00594840">
      <w:pPr>
        <w:spacing w:line="240" w:lineRule="auto"/>
        <w:jc w:val="both"/>
        <w:rPr>
          <w:rFonts w:ascii="Times New Roman" w:hAnsi="Times New Roman" w:cs="Times New Roman"/>
          <w:sz w:val="24"/>
          <w:szCs w:val="24"/>
        </w:rPr>
      </w:pPr>
      <w:r w:rsidRPr="00ED0F14">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594840" w:rsidRPr="00ED0F14" w:rsidRDefault="00594840" w:rsidP="005D76B3">
      <w:pPr>
        <w:pStyle w:val="a7"/>
        <w:numPr>
          <w:ilvl w:val="0"/>
          <w:numId w:val="323"/>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понятие «благотворительность» и его эволюцию в истории России;</w:t>
      </w:r>
    </w:p>
    <w:p w:rsidR="00594840" w:rsidRPr="00ED0F14" w:rsidRDefault="00594840" w:rsidP="005D76B3">
      <w:pPr>
        <w:pStyle w:val="a7"/>
        <w:numPr>
          <w:ilvl w:val="0"/>
          <w:numId w:val="323"/>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94840" w:rsidRPr="00ED0F14" w:rsidRDefault="00594840" w:rsidP="005D76B3">
      <w:pPr>
        <w:pStyle w:val="a7"/>
        <w:numPr>
          <w:ilvl w:val="0"/>
          <w:numId w:val="323"/>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594840" w:rsidRPr="00ED0F14" w:rsidRDefault="00594840" w:rsidP="005D76B3">
      <w:pPr>
        <w:pStyle w:val="a7"/>
        <w:numPr>
          <w:ilvl w:val="0"/>
          <w:numId w:val="323"/>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приводить примеры выдающихся благотворителей в истории и современной России;</w:t>
      </w:r>
    </w:p>
    <w:p w:rsidR="00594840" w:rsidRPr="00ED0F14" w:rsidRDefault="00594840" w:rsidP="005D76B3">
      <w:pPr>
        <w:pStyle w:val="a7"/>
        <w:numPr>
          <w:ilvl w:val="0"/>
          <w:numId w:val="323"/>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94840" w:rsidRPr="00ED0F14" w:rsidRDefault="00594840" w:rsidP="00594840">
      <w:pPr>
        <w:spacing w:line="240" w:lineRule="auto"/>
        <w:jc w:val="both"/>
        <w:rPr>
          <w:rFonts w:ascii="Times New Roman" w:hAnsi="Times New Roman" w:cs="Times New Roman"/>
          <w:sz w:val="24"/>
          <w:szCs w:val="24"/>
        </w:rPr>
      </w:pPr>
      <w:r w:rsidRPr="00ED0F14">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94840" w:rsidRPr="00ED0F14" w:rsidRDefault="00594840" w:rsidP="005D76B3">
      <w:pPr>
        <w:pStyle w:val="a7"/>
        <w:numPr>
          <w:ilvl w:val="0"/>
          <w:numId w:val="324"/>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понятие «наука»;</w:t>
      </w:r>
    </w:p>
    <w:p w:rsidR="00594840" w:rsidRPr="00ED0F14" w:rsidRDefault="00594840" w:rsidP="005D76B3">
      <w:pPr>
        <w:pStyle w:val="a7"/>
        <w:numPr>
          <w:ilvl w:val="0"/>
          <w:numId w:val="324"/>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94840" w:rsidRPr="00ED0F14" w:rsidRDefault="00594840" w:rsidP="005D76B3">
      <w:pPr>
        <w:pStyle w:val="a7"/>
        <w:numPr>
          <w:ilvl w:val="0"/>
          <w:numId w:val="324"/>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lastRenderedPageBreak/>
        <w:t>называть имена выдающихся учёных России;</w:t>
      </w:r>
    </w:p>
    <w:p w:rsidR="00594840" w:rsidRPr="00ED0F14" w:rsidRDefault="00594840" w:rsidP="005D76B3">
      <w:pPr>
        <w:pStyle w:val="a7"/>
        <w:numPr>
          <w:ilvl w:val="0"/>
          <w:numId w:val="324"/>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594840" w:rsidRPr="00ED0F14" w:rsidRDefault="00594840" w:rsidP="005D76B3">
      <w:pPr>
        <w:pStyle w:val="a7"/>
        <w:numPr>
          <w:ilvl w:val="0"/>
          <w:numId w:val="324"/>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594840" w:rsidRPr="00ED0F14" w:rsidRDefault="00594840" w:rsidP="005D76B3">
      <w:pPr>
        <w:pStyle w:val="a7"/>
        <w:numPr>
          <w:ilvl w:val="0"/>
          <w:numId w:val="324"/>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594840" w:rsidRPr="00ED0F14" w:rsidRDefault="00594840" w:rsidP="00594840">
      <w:pPr>
        <w:spacing w:line="240" w:lineRule="auto"/>
        <w:jc w:val="both"/>
        <w:rPr>
          <w:rFonts w:ascii="Times New Roman" w:hAnsi="Times New Roman" w:cs="Times New Roman"/>
          <w:sz w:val="24"/>
          <w:szCs w:val="24"/>
        </w:rPr>
      </w:pPr>
      <w:r w:rsidRPr="00ED0F14">
        <w:rPr>
          <w:rFonts w:ascii="Times New Roman" w:hAnsi="Times New Roman" w:cs="Times New Roman"/>
          <w:sz w:val="24"/>
          <w:szCs w:val="24"/>
        </w:rPr>
        <w:t>Тема 24. Моя профессия (</w:t>
      </w:r>
      <w:r w:rsidRPr="00ED0F14">
        <w:rPr>
          <w:rFonts w:ascii="Times New Roman" w:hAnsi="Times New Roman" w:cs="Times New Roman"/>
          <w:i/>
          <w:iCs/>
          <w:sz w:val="24"/>
          <w:szCs w:val="24"/>
        </w:rPr>
        <w:t>практическое занятие</w:t>
      </w:r>
      <w:r w:rsidRPr="00ED0F14">
        <w:rPr>
          <w:rFonts w:ascii="Times New Roman" w:hAnsi="Times New Roman" w:cs="Times New Roman"/>
          <w:sz w:val="24"/>
          <w:szCs w:val="24"/>
        </w:rPr>
        <w:t>)</w:t>
      </w:r>
    </w:p>
    <w:p w:rsidR="00594840" w:rsidRPr="00ED0F14" w:rsidRDefault="00594840" w:rsidP="005D76B3">
      <w:pPr>
        <w:pStyle w:val="a7"/>
        <w:numPr>
          <w:ilvl w:val="0"/>
          <w:numId w:val="325"/>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594840" w:rsidRPr="00ED0F14" w:rsidRDefault="00594840" w:rsidP="005D76B3">
      <w:pPr>
        <w:pStyle w:val="a7"/>
        <w:numPr>
          <w:ilvl w:val="0"/>
          <w:numId w:val="325"/>
        </w:numPr>
        <w:spacing w:after="200" w:line="240" w:lineRule="auto"/>
        <w:jc w:val="both"/>
        <w:rPr>
          <w:rFonts w:ascii="Times New Roman" w:hAnsi="Times New Roman" w:cs="Times New Roman"/>
          <w:sz w:val="24"/>
          <w:szCs w:val="24"/>
        </w:rPr>
      </w:pPr>
      <w:r w:rsidRPr="00ED0F14">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b/>
          <w:bCs/>
          <w:sz w:val="24"/>
          <w:szCs w:val="24"/>
        </w:rPr>
        <w:t>Тематический блок 4. «Родина и патриотизм»</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25. Гражданин</w:t>
      </w:r>
    </w:p>
    <w:p w:rsidR="00594840" w:rsidRPr="00ED0F14" w:rsidRDefault="00594840" w:rsidP="005D76B3">
      <w:pPr>
        <w:numPr>
          <w:ilvl w:val="0"/>
          <w:numId w:val="326"/>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Характеризовать понятия «Родина» и «гражданство», объяснять их взаимосвязь;</w:t>
      </w:r>
    </w:p>
    <w:p w:rsidR="00594840" w:rsidRPr="00ED0F14" w:rsidRDefault="00594840" w:rsidP="005D76B3">
      <w:pPr>
        <w:numPr>
          <w:ilvl w:val="0"/>
          <w:numId w:val="326"/>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понимать духовно-нравственный характер патриотизма, ценностей гражданского самосознания;</w:t>
      </w:r>
    </w:p>
    <w:p w:rsidR="00594840" w:rsidRPr="00ED0F14" w:rsidRDefault="00594840" w:rsidP="005D76B3">
      <w:pPr>
        <w:numPr>
          <w:ilvl w:val="0"/>
          <w:numId w:val="326"/>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понимать и уметь обосновывать нравственные качества гражданина.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26. Патриотизм</w:t>
      </w:r>
    </w:p>
    <w:p w:rsidR="00594840" w:rsidRPr="00ED0F14" w:rsidRDefault="00594840" w:rsidP="005D76B3">
      <w:pPr>
        <w:numPr>
          <w:ilvl w:val="0"/>
          <w:numId w:val="327"/>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Характеризовать понятие «патриотизм»;</w:t>
      </w:r>
    </w:p>
    <w:p w:rsidR="00594840" w:rsidRPr="00ED0F14" w:rsidRDefault="00594840" w:rsidP="005D76B3">
      <w:pPr>
        <w:numPr>
          <w:ilvl w:val="0"/>
          <w:numId w:val="327"/>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приводить примеры патриотизма в истории и современном обществе;</w:t>
      </w:r>
    </w:p>
    <w:p w:rsidR="00594840" w:rsidRPr="00ED0F14" w:rsidRDefault="00594840" w:rsidP="005D76B3">
      <w:pPr>
        <w:numPr>
          <w:ilvl w:val="0"/>
          <w:numId w:val="327"/>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94840" w:rsidRPr="00ED0F14" w:rsidRDefault="00594840" w:rsidP="005D76B3">
      <w:pPr>
        <w:numPr>
          <w:ilvl w:val="0"/>
          <w:numId w:val="327"/>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уметь обосновывать важность патриотизма.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27. Защита Родины: подвиг или долг?</w:t>
      </w:r>
    </w:p>
    <w:p w:rsidR="00594840" w:rsidRPr="00ED0F14" w:rsidRDefault="00594840" w:rsidP="005D76B3">
      <w:pPr>
        <w:numPr>
          <w:ilvl w:val="0"/>
          <w:numId w:val="328"/>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Характеризовать понятия «война» и «мир»;</w:t>
      </w:r>
    </w:p>
    <w:p w:rsidR="00594840" w:rsidRPr="00ED0F14" w:rsidRDefault="00594840" w:rsidP="005D76B3">
      <w:pPr>
        <w:numPr>
          <w:ilvl w:val="0"/>
          <w:numId w:val="328"/>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доказывать важность сохранения мира и согласия;</w:t>
      </w:r>
    </w:p>
    <w:p w:rsidR="00594840" w:rsidRPr="00ED0F14" w:rsidRDefault="00594840" w:rsidP="005D76B3">
      <w:pPr>
        <w:numPr>
          <w:ilvl w:val="0"/>
          <w:numId w:val="328"/>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обосновывать роль защиты Отечества, её важность для гражданина;</w:t>
      </w:r>
    </w:p>
    <w:p w:rsidR="00594840" w:rsidRPr="00ED0F14" w:rsidRDefault="00594840" w:rsidP="005D76B3">
      <w:pPr>
        <w:numPr>
          <w:ilvl w:val="0"/>
          <w:numId w:val="328"/>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понимать особенности защиты чести Отечества в спорте, науке, культуре;</w:t>
      </w:r>
    </w:p>
    <w:p w:rsidR="00594840" w:rsidRPr="00ED0F14" w:rsidRDefault="00594840" w:rsidP="005D76B3">
      <w:pPr>
        <w:numPr>
          <w:ilvl w:val="0"/>
          <w:numId w:val="328"/>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28. Государство. Россия  — наша родина</w:t>
      </w:r>
    </w:p>
    <w:p w:rsidR="00594840" w:rsidRPr="00ED0F14" w:rsidRDefault="00594840" w:rsidP="005D76B3">
      <w:pPr>
        <w:numPr>
          <w:ilvl w:val="0"/>
          <w:numId w:val="329"/>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Характеризовать понятие «государство»;</w:t>
      </w:r>
    </w:p>
    <w:p w:rsidR="00594840" w:rsidRPr="00ED0F14" w:rsidRDefault="00594840" w:rsidP="005D76B3">
      <w:pPr>
        <w:numPr>
          <w:ilvl w:val="0"/>
          <w:numId w:val="329"/>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594840" w:rsidRPr="00ED0F14" w:rsidRDefault="00594840" w:rsidP="005D76B3">
      <w:pPr>
        <w:numPr>
          <w:ilvl w:val="0"/>
          <w:numId w:val="329"/>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характеризовать понятие «закон» как существенную часть гражданской идентичности человека;</w:t>
      </w:r>
    </w:p>
    <w:p w:rsidR="00594840" w:rsidRPr="00ED0F14" w:rsidRDefault="00594840" w:rsidP="005D76B3">
      <w:pPr>
        <w:numPr>
          <w:ilvl w:val="0"/>
          <w:numId w:val="329"/>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29. Гражданская идентичность (</w:t>
      </w:r>
      <w:r w:rsidRPr="00ED0F14">
        <w:rPr>
          <w:rFonts w:ascii="Times New Roman" w:eastAsia="Times New Roman" w:hAnsi="Times New Roman" w:cs="Times New Roman"/>
          <w:i/>
          <w:iCs/>
          <w:sz w:val="24"/>
          <w:szCs w:val="24"/>
        </w:rPr>
        <w:t>практическое занятие</w:t>
      </w:r>
      <w:r w:rsidRPr="00ED0F14">
        <w:rPr>
          <w:rFonts w:ascii="Times New Roman" w:eastAsia="Times New Roman" w:hAnsi="Times New Roman" w:cs="Times New Roman"/>
          <w:sz w:val="24"/>
          <w:szCs w:val="24"/>
        </w:rPr>
        <w:t>)</w:t>
      </w:r>
    </w:p>
    <w:p w:rsidR="00594840" w:rsidRPr="00ED0F14" w:rsidRDefault="00594840" w:rsidP="005D76B3">
      <w:pPr>
        <w:numPr>
          <w:ilvl w:val="0"/>
          <w:numId w:val="330"/>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lastRenderedPageBreak/>
        <w:t>Охарактеризовать свою гражданскую идентичность, её составляющие: этническую, религиозную, гендерную идентичности;</w:t>
      </w:r>
    </w:p>
    <w:p w:rsidR="00594840" w:rsidRPr="00ED0F14" w:rsidRDefault="00594840" w:rsidP="005D76B3">
      <w:pPr>
        <w:numPr>
          <w:ilvl w:val="0"/>
          <w:numId w:val="330"/>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594840" w:rsidRPr="00ED0F14" w:rsidRDefault="00594840" w:rsidP="00594840">
      <w:pPr>
        <w:shd w:val="clear" w:color="auto" w:fill="FFFFFF"/>
        <w:spacing w:after="0"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30. Моя школа и мой класс (</w:t>
      </w:r>
      <w:r w:rsidRPr="00ED0F14">
        <w:rPr>
          <w:rFonts w:ascii="Times New Roman" w:eastAsia="Times New Roman" w:hAnsi="Times New Roman" w:cs="Times New Roman"/>
          <w:i/>
          <w:iCs/>
          <w:sz w:val="24"/>
          <w:szCs w:val="24"/>
        </w:rPr>
        <w:t>практическое занятие</w:t>
      </w:r>
      <w:r w:rsidRPr="00ED0F14">
        <w:rPr>
          <w:rFonts w:ascii="Times New Roman" w:eastAsia="Times New Roman" w:hAnsi="Times New Roman" w:cs="Times New Roman"/>
          <w:sz w:val="24"/>
          <w:szCs w:val="24"/>
        </w:rPr>
        <w:t>)</w:t>
      </w:r>
    </w:p>
    <w:p w:rsidR="00594840" w:rsidRPr="00ED0F14" w:rsidRDefault="00594840" w:rsidP="005D76B3">
      <w:pPr>
        <w:numPr>
          <w:ilvl w:val="0"/>
          <w:numId w:val="330"/>
        </w:numPr>
        <w:shd w:val="clear" w:color="auto" w:fill="FFFFFF"/>
        <w:spacing w:after="0"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94840" w:rsidRPr="00ED0F14" w:rsidRDefault="00594840" w:rsidP="005D76B3">
      <w:pPr>
        <w:numPr>
          <w:ilvl w:val="0"/>
          <w:numId w:val="330"/>
        </w:numPr>
        <w:shd w:val="clear" w:color="auto" w:fill="FFFFFF"/>
        <w:spacing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594840" w:rsidRPr="00ED0F14" w:rsidRDefault="00594840" w:rsidP="00594840">
      <w:pPr>
        <w:shd w:val="clear" w:color="auto" w:fill="FFFFFF"/>
        <w:spacing w:after="0" w:line="240" w:lineRule="auto"/>
        <w:ind w:firstLine="227"/>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31. Человек: какой он? (</w:t>
      </w:r>
      <w:r w:rsidRPr="00ED0F14">
        <w:rPr>
          <w:rFonts w:ascii="Times New Roman" w:eastAsia="Times New Roman" w:hAnsi="Times New Roman" w:cs="Times New Roman"/>
          <w:i/>
          <w:iCs/>
          <w:sz w:val="24"/>
          <w:szCs w:val="24"/>
        </w:rPr>
        <w:t>практическое занятие</w:t>
      </w:r>
      <w:r w:rsidRPr="00ED0F14">
        <w:rPr>
          <w:rFonts w:ascii="Times New Roman" w:eastAsia="Times New Roman" w:hAnsi="Times New Roman" w:cs="Times New Roman"/>
          <w:sz w:val="24"/>
          <w:szCs w:val="24"/>
        </w:rPr>
        <w:t>)</w:t>
      </w:r>
    </w:p>
    <w:p w:rsidR="00594840" w:rsidRPr="00ED0F14" w:rsidRDefault="00594840" w:rsidP="005D76B3">
      <w:pPr>
        <w:numPr>
          <w:ilvl w:val="0"/>
          <w:numId w:val="331"/>
        </w:numPr>
        <w:shd w:val="clear" w:color="auto" w:fill="FFFFFF"/>
        <w:spacing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Характеризовать понятие «человек» как духовно-нравственный идеал;</w:t>
      </w:r>
    </w:p>
    <w:p w:rsidR="00594840" w:rsidRPr="00ED0F14" w:rsidRDefault="00594840" w:rsidP="005D76B3">
      <w:pPr>
        <w:numPr>
          <w:ilvl w:val="0"/>
          <w:numId w:val="331"/>
        </w:numPr>
        <w:shd w:val="clear" w:color="auto" w:fill="FFFFFF"/>
        <w:spacing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приводить примеры духовно-нравственного идеала в культуре;</w:t>
      </w:r>
    </w:p>
    <w:p w:rsidR="00594840" w:rsidRPr="00ED0F14" w:rsidRDefault="00594840" w:rsidP="005D76B3">
      <w:pPr>
        <w:numPr>
          <w:ilvl w:val="0"/>
          <w:numId w:val="331"/>
        </w:numPr>
        <w:shd w:val="clear" w:color="auto" w:fill="FFFFFF"/>
        <w:spacing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формулировать свой идеал человека и нравственные качества, которые ему присущи.</w:t>
      </w:r>
    </w:p>
    <w:p w:rsidR="00594840" w:rsidRPr="00ED0F14" w:rsidRDefault="00594840" w:rsidP="00594840">
      <w:pPr>
        <w:shd w:val="clear" w:color="auto" w:fill="FFFFFF"/>
        <w:spacing w:after="0" w:line="240" w:lineRule="auto"/>
        <w:ind w:left="360"/>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Тема 32. Человек и культура (проект)</w:t>
      </w:r>
    </w:p>
    <w:p w:rsidR="00594840" w:rsidRPr="00ED0F14" w:rsidRDefault="00594840" w:rsidP="005D76B3">
      <w:pPr>
        <w:numPr>
          <w:ilvl w:val="0"/>
          <w:numId w:val="331"/>
        </w:numPr>
        <w:shd w:val="clear" w:color="auto" w:fill="FFFFFF"/>
        <w:spacing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Характеризовать грани взаимодействия человека и культуры;</w:t>
      </w:r>
    </w:p>
    <w:p w:rsidR="00594840" w:rsidRPr="00ED0F14" w:rsidRDefault="00594840" w:rsidP="005D76B3">
      <w:pPr>
        <w:numPr>
          <w:ilvl w:val="0"/>
          <w:numId w:val="331"/>
        </w:numPr>
        <w:shd w:val="clear" w:color="auto" w:fill="FFFFFF"/>
        <w:spacing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594840" w:rsidRPr="00ED0F14" w:rsidRDefault="00594840" w:rsidP="005D76B3">
      <w:pPr>
        <w:numPr>
          <w:ilvl w:val="0"/>
          <w:numId w:val="331"/>
        </w:numPr>
        <w:shd w:val="clear" w:color="auto" w:fill="FFFFFF"/>
        <w:spacing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показать взаимосвязь человека и культуры через их взаимовлияние;</w:t>
      </w:r>
    </w:p>
    <w:p w:rsidR="00594840" w:rsidRDefault="00594840" w:rsidP="005D76B3">
      <w:pPr>
        <w:numPr>
          <w:ilvl w:val="0"/>
          <w:numId w:val="331"/>
        </w:numPr>
        <w:shd w:val="clear" w:color="auto" w:fill="FFFFFF"/>
        <w:spacing w:after="100" w:afterAutospacing="1" w:line="240" w:lineRule="auto"/>
        <w:jc w:val="both"/>
        <w:rPr>
          <w:rFonts w:ascii="Times New Roman" w:eastAsia="Times New Roman" w:hAnsi="Times New Roman" w:cs="Times New Roman"/>
          <w:sz w:val="24"/>
          <w:szCs w:val="24"/>
        </w:rPr>
      </w:pPr>
      <w:r w:rsidRPr="00ED0F14">
        <w:rPr>
          <w:rFonts w:ascii="Times New Roman" w:eastAsia="Times New Roman" w:hAnsi="Times New Roman" w:cs="Times New Roman"/>
          <w:sz w:val="24"/>
          <w:szCs w:val="24"/>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5F6BE7" w:rsidRDefault="005F6BE7" w:rsidP="00594840">
      <w:pPr>
        <w:keepNext/>
        <w:keepLines/>
        <w:spacing w:after="0" w:line="240" w:lineRule="auto"/>
        <w:ind w:left="-142" w:right="389" w:hanging="9"/>
        <w:outlineLvl w:val="1"/>
        <w:rPr>
          <w:rFonts w:ascii="Times New Roman" w:eastAsia="Calibri" w:hAnsi="Times New Roman" w:cs="Times New Roman"/>
          <w:b/>
          <w:sz w:val="24"/>
          <w:szCs w:val="24"/>
        </w:rPr>
      </w:pPr>
      <w:r>
        <w:rPr>
          <w:rFonts w:ascii="Times New Roman" w:eastAsia="Calibri" w:hAnsi="Times New Roman" w:cs="Times New Roman"/>
          <w:b/>
          <w:sz w:val="24"/>
          <w:szCs w:val="24"/>
        </w:rPr>
        <w:t>РЕШЕНИЕ ГЕОМЕТРИЧЕСКИХ ЗАДАЧ</w:t>
      </w:r>
    </w:p>
    <w:p w:rsidR="00594840" w:rsidRPr="00594840" w:rsidRDefault="005F6BE7" w:rsidP="00594840">
      <w:pPr>
        <w:keepNext/>
        <w:keepLines/>
        <w:spacing w:after="0" w:line="240" w:lineRule="auto"/>
        <w:ind w:left="-142" w:right="389" w:hanging="9"/>
        <w:outlineLvl w:val="1"/>
        <w:rPr>
          <w:rFonts w:ascii="Times New Roman" w:eastAsia="Calibri" w:hAnsi="Times New Roman" w:cs="Times New Roman"/>
          <w:b/>
          <w:sz w:val="24"/>
          <w:szCs w:val="24"/>
        </w:rPr>
      </w:pPr>
      <w:r>
        <w:rPr>
          <w:rFonts w:ascii="Times New Roman" w:eastAsia="Calibri" w:hAnsi="Times New Roman" w:cs="Times New Roman"/>
          <w:b/>
          <w:sz w:val="24"/>
          <w:szCs w:val="24"/>
        </w:rPr>
        <w:t>7</w:t>
      </w:r>
      <w:r w:rsidR="00594840" w:rsidRPr="00594840">
        <w:rPr>
          <w:rFonts w:ascii="Times New Roman" w:eastAsia="Calibri" w:hAnsi="Times New Roman" w:cs="Times New Roman"/>
          <w:b/>
          <w:sz w:val="24"/>
          <w:szCs w:val="24"/>
        </w:rPr>
        <w:t xml:space="preserve"> класс</w:t>
      </w:r>
    </w:p>
    <w:p w:rsidR="00594840" w:rsidRPr="00594840" w:rsidRDefault="00594840" w:rsidP="00594840">
      <w:pPr>
        <w:keepNext/>
        <w:keepLines/>
        <w:spacing w:after="0" w:line="240" w:lineRule="auto"/>
        <w:ind w:left="-142" w:right="389" w:hanging="9"/>
        <w:jc w:val="center"/>
        <w:outlineLvl w:val="1"/>
        <w:rPr>
          <w:rFonts w:ascii="Times New Roman" w:eastAsia="Calibri" w:hAnsi="Times New Roman" w:cs="Times New Roman"/>
          <w:b/>
          <w:color w:val="FF0000"/>
          <w:sz w:val="24"/>
          <w:szCs w:val="24"/>
        </w:rPr>
      </w:pPr>
    </w:p>
    <w:p w:rsidR="00594840" w:rsidRPr="00594840" w:rsidRDefault="00594840" w:rsidP="00594840">
      <w:pPr>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Федеральный государственный образовательный стандарт основного общего образования ориентирован на становление личностных характеристиквыпускника ("портрет выпускника основной школы"):</w:t>
      </w:r>
    </w:p>
    <w:p w:rsidR="00594840" w:rsidRPr="00594840" w:rsidRDefault="00594840" w:rsidP="00594840">
      <w:pPr>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 xml:space="preserve">- </w:t>
      </w:r>
      <w:r w:rsidRPr="00594840">
        <w:rPr>
          <w:rFonts w:ascii="Times New Roman" w:hAnsi="Times New Roman" w:cs="Times New Roman"/>
          <w:i/>
          <w:sz w:val="24"/>
          <w:szCs w:val="24"/>
        </w:rPr>
        <w:t>активно и заинтересованно познающий мир</w:t>
      </w:r>
      <w:r w:rsidRPr="00594840">
        <w:rPr>
          <w:rFonts w:ascii="Times New Roman" w:hAnsi="Times New Roman" w:cs="Times New Roman"/>
          <w:sz w:val="24"/>
          <w:szCs w:val="24"/>
        </w:rPr>
        <w:t>, осознающий ценность труда, наукии творчества;</w:t>
      </w:r>
    </w:p>
    <w:p w:rsidR="00594840" w:rsidRPr="00594840" w:rsidRDefault="00594840" w:rsidP="00594840">
      <w:pPr>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 xml:space="preserve">- умеющий учиться, осознающий важность образования и самообразования для жизни и деятельности, </w:t>
      </w:r>
      <w:r w:rsidRPr="00594840">
        <w:rPr>
          <w:rFonts w:ascii="Times New Roman" w:hAnsi="Times New Roman" w:cs="Times New Roman"/>
          <w:i/>
          <w:sz w:val="24"/>
          <w:szCs w:val="24"/>
        </w:rPr>
        <w:t>способный применять полученные знания на практике</w:t>
      </w:r>
      <w:r w:rsidRPr="00594840">
        <w:rPr>
          <w:rFonts w:ascii="Times New Roman" w:hAnsi="Times New Roman" w:cs="Times New Roman"/>
          <w:sz w:val="24"/>
          <w:szCs w:val="24"/>
        </w:rPr>
        <w:t>.</w:t>
      </w:r>
    </w:p>
    <w:p w:rsidR="00594840" w:rsidRPr="00594840" w:rsidRDefault="00594840" w:rsidP="00594840">
      <w:pPr>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594840" w:rsidRPr="00594840" w:rsidRDefault="00594840" w:rsidP="00594840">
      <w:pPr>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Предметные результаты изучения предметной области "Математика и информатика" должны отражать:</w:t>
      </w:r>
    </w:p>
    <w:p w:rsidR="00594840" w:rsidRPr="00594840" w:rsidRDefault="00594840" w:rsidP="00594840">
      <w:pPr>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Математика. Алгебра. Геометрия. Информатика:</w:t>
      </w:r>
    </w:p>
    <w:p w:rsidR="00594840" w:rsidRPr="00594840" w:rsidRDefault="00594840" w:rsidP="00594840">
      <w:pPr>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 xml:space="preserve">1) </w:t>
      </w:r>
      <w:r w:rsidRPr="00594840">
        <w:rPr>
          <w:rFonts w:ascii="Times New Roman" w:hAnsi="Times New Roman" w:cs="Times New Roman"/>
          <w:i/>
          <w:sz w:val="24"/>
          <w:szCs w:val="24"/>
        </w:rPr>
        <w:t>формирование представлений о математике как о методе познания действительности, позволяющем описывать и изучать реальные процессы и явления</w:t>
      </w:r>
      <w:r w:rsidRPr="00594840">
        <w:rPr>
          <w:rFonts w:ascii="Times New Roman" w:hAnsi="Times New Roman" w:cs="Times New Roman"/>
          <w:sz w:val="24"/>
          <w:szCs w:val="24"/>
        </w:rPr>
        <w:t>;</w:t>
      </w:r>
    </w:p>
    <w:p w:rsidR="00594840" w:rsidRPr="00594840" w:rsidRDefault="00594840" w:rsidP="00594840">
      <w:pPr>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 xml:space="preserve">3) развитие представлений о числе и числовых системах от натуральных до действительных чисел; овладение навыками устных, письменных, </w:t>
      </w:r>
      <w:r w:rsidRPr="00594840">
        <w:rPr>
          <w:rFonts w:ascii="Times New Roman" w:hAnsi="Times New Roman" w:cs="Times New Roman"/>
          <w:i/>
          <w:sz w:val="24"/>
          <w:szCs w:val="24"/>
        </w:rPr>
        <w:t>инструментальных вычислений</w:t>
      </w:r>
      <w:r w:rsidRPr="00594840">
        <w:rPr>
          <w:rFonts w:ascii="Times New Roman" w:hAnsi="Times New Roman" w:cs="Times New Roman"/>
          <w:sz w:val="24"/>
          <w:szCs w:val="24"/>
        </w:rPr>
        <w:t>;</w:t>
      </w:r>
    </w:p>
    <w:p w:rsidR="00594840" w:rsidRPr="00594840" w:rsidRDefault="00594840" w:rsidP="00594840">
      <w:pPr>
        <w:autoSpaceDE w:val="0"/>
        <w:autoSpaceDN w:val="0"/>
        <w:adjustRightInd w:val="0"/>
        <w:spacing w:after="0" w:line="240" w:lineRule="auto"/>
        <w:ind w:firstLine="567"/>
        <w:jc w:val="both"/>
        <w:rPr>
          <w:rFonts w:ascii="Times New Roman" w:hAnsi="Times New Roman" w:cs="Times New Roman"/>
          <w:i/>
          <w:sz w:val="24"/>
          <w:szCs w:val="24"/>
        </w:rPr>
      </w:pPr>
      <w:r w:rsidRPr="00594840">
        <w:rPr>
          <w:rFonts w:ascii="Times New Roman" w:hAnsi="Times New Roman" w:cs="Times New Roman"/>
          <w:sz w:val="24"/>
          <w:szCs w:val="24"/>
        </w:rPr>
        <w:t xml:space="preserve">6) </w:t>
      </w:r>
      <w:r w:rsidRPr="00594840">
        <w:rPr>
          <w:rFonts w:ascii="Times New Roman" w:hAnsi="Times New Roman" w:cs="Times New Roman"/>
          <w:i/>
          <w:sz w:val="24"/>
          <w:szCs w:val="24"/>
        </w:rPr>
        <w:t>овладение геометрическим языком; развитие умения использовать его для описания предметов окружающего мира</w:t>
      </w:r>
      <w:r w:rsidRPr="00594840">
        <w:rPr>
          <w:rFonts w:ascii="Times New Roman" w:hAnsi="Times New Roman" w:cs="Times New Roman"/>
          <w:sz w:val="24"/>
          <w:szCs w:val="24"/>
        </w:rPr>
        <w:t xml:space="preserve">; </w:t>
      </w:r>
      <w:r w:rsidRPr="00594840">
        <w:rPr>
          <w:rFonts w:ascii="Times New Roman" w:hAnsi="Times New Roman" w:cs="Times New Roman"/>
          <w:i/>
          <w:sz w:val="24"/>
          <w:szCs w:val="24"/>
        </w:rPr>
        <w:t>развитие пространственных представлений, изобразительных умений, навыков геометрических построений;</w:t>
      </w:r>
    </w:p>
    <w:p w:rsidR="00594840" w:rsidRPr="00594840" w:rsidRDefault="00594840" w:rsidP="00594840">
      <w:pPr>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w:t>
      </w:r>
      <w:r w:rsidRPr="00594840">
        <w:rPr>
          <w:rFonts w:ascii="Times New Roman" w:hAnsi="Times New Roman" w:cs="Times New Roman"/>
          <w:i/>
          <w:sz w:val="24"/>
          <w:szCs w:val="24"/>
        </w:rPr>
        <w:t>решения геометрических и практических задач</w:t>
      </w:r>
      <w:r w:rsidRPr="00594840">
        <w:rPr>
          <w:rFonts w:ascii="Times New Roman" w:hAnsi="Times New Roman" w:cs="Times New Roman"/>
          <w:sz w:val="24"/>
          <w:szCs w:val="24"/>
        </w:rPr>
        <w:t>.</w:t>
      </w:r>
    </w:p>
    <w:p w:rsidR="00594840" w:rsidRPr="00594840" w:rsidRDefault="00594840" w:rsidP="00594840">
      <w:pPr>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lastRenderedPageBreak/>
        <w:t>Для достижения поставленных целей, а также с возникающими «трудностями» при изучении геометрии разработан элективный курс по геометрии «Практическая геометрия».Где учащиеся почти на каждом шагу убеждаются, что знание свойств геометрических фигур с успехом применимо к разрешению многочисленных и разнообразных задач, возникающих в действительной жизни – в обиходе, в технике, в естествознании. При этом живой интерес к изучению геометрии возникает не только для наиболее одарённых учащихся.</w:t>
      </w:r>
    </w:p>
    <w:p w:rsidR="00594840" w:rsidRPr="00594840" w:rsidRDefault="00594840" w:rsidP="00594840">
      <w:pPr>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В основе курса “Практическая геометрия” лежит максимально конкретная, практическая деятельность ребёнка, связанная с различными геометрическими объектами.Курс не предусматривает наличие теоретического материала, особое внимание уделено решению задач практического характера.</w:t>
      </w:r>
    </w:p>
    <w:p w:rsidR="00594840" w:rsidRPr="00594840" w:rsidRDefault="00594840" w:rsidP="00594840">
      <w:pPr>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 xml:space="preserve">Программа даёт возможность обучающимся овладеть элементарными навыками исследовательской деятельности, позволяет им реализовать свои возможности, приобрести уверенность в себе, расширить математический кругозор и эрудицию, способствует формированию познавательных универсальных учебных действий. Творческие работы, проектная деятельность и другие технологии, используемые в системе работы внеурочной деятельности, должны быть основаны на любознательности детей, которую и следует поддерживать, и направлять. </w:t>
      </w:r>
    </w:p>
    <w:p w:rsidR="00594840" w:rsidRPr="00594840" w:rsidRDefault="00594840" w:rsidP="00594840">
      <w:pPr>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Содержание курса «Практическая геометрия» и методика его изучения обеспечивают развитие творческих способностей ребёнка (гибкость его мышления, «геометрическую зоркость», интуицию, воображение). Вместе с тем наглядная геометрия обладает высоким эстетическим потенциалом, огромными возможностями для эмоционального и духовного развития человека.</w:t>
      </w:r>
    </w:p>
    <w:p w:rsidR="00594840" w:rsidRPr="00594840" w:rsidRDefault="00594840" w:rsidP="00594840">
      <w:pPr>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Приобретение новых знаний обучающимися осуществляется в основном в ходе их самостоятельной деятельности. Среди задачного материала акцент делается на упражнения, развивающие «геометрическую зоркость», интуицию и воображение обучающихся. Уровень сложности задач таков, чтобы их решения были доступны большинству обучающихся. Завершается курс защитой индивидуальных или групповых проектов.</w:t>
      </w:r>
    </w:p>
    <w:p w:rsidR="00594840" w:rsidRPr="00594840" w:rsidRDefault="00594840" w:rsidP="00594840">
      <w:pPr>
        <w:shd w:val="clear" w:color="auto" w:fill="FFFFFF"/>
        <w:spacing w:after="0" w:line="240" w:lineRule="auto"/>
        <w:outlineLvl w:val="1"/>
        <w:rPr>
          <w:rFonts w:ascii="Times New Roman" w:hAnsi="Times New Roman" w:cs="Times New Roman"/>
          <w:b/>
          <w:bCs/>
          <w:caps/>
          <w:sz w:val="24"/>
          <w:szCs w:val="24"/>
        </w:rPr>
      </w:pPr>
      <w:r w:rsidRPr="00594840">
        <w:rPr>
          <w:rFonts w:ascii="Times New Roman" w:hAnsi="Times New Roman" w:cs="Times New Roman"/>
          <w:b/>
          <w:bCs/>
          <w:caps/>
          <w:sz w:val="24"/>
          <w:szCs w:val="24"/>
        </w:rPr>
        <w:t>ЦЕЛИ ИЗУЧЕНИЯ ЭЛЕКТИВНОГО К</w:t>
      </w:r>
      <w:r w:rsidR="005F6BE7">
        <w:rPr>
          <w:rFonts w:ascii="Times New Roman" w:hAnsi="Times New Roman" w:cs="Times New Roman"/>
          <w:b/>
          <w:bCs/>
          <w:caps/>
          <w:sz w:val="24"/>
          <w:szCs w:val="24"/>
        </w:rPr>
        <w:t>УРСА "РЕШЕНИЕ ГЕОМЕТРИЧЕСКИХ ЗАДАЧ</w:t>
      </w:r>
      <w:r w:rsidRPr="00594840">
        <w:rPr>
          <w:rFonts w:ascii="Times New Roman" w:hAnsi="Times New Roman" w:cs="Times New Roman"/>
          <w:b/>
          <w:bCs/>
          <w:caps/>
          <w:sz w:val="24"/>
          <w:szCs w:val="24"/>
        </w:rPr>
        <w:t>"</w:t>
      </w:r>
    </w:p>
    <w:p w:rsidR="00594840" w:rsidRPr="00594840" w:rsidRDefault="00594840" w:rsidP="00594840">
      <w:pPr>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b/>
          <w:sz w:val="24"/>
          <w:szCs w:val="24"/>
        </w:rPr>
        <w:t>Целью</w:t>
      </w:r>
      <w:r w:rsidRPr="00594840">
        <w:rPr>
          <w:rFonts w:ascii="Times New Roman" w:hAnsi="Times New Roman" w:cs="Times New Roman"/>
          <w:sz w:val="24"/>
          <w:szCs w:val="24"/>
        </w:rPr>
        <w:t>изучения курса является всестороннее развитие геометрического мышления обучающихся 7-х классов с помощью методов геометрической наглядности. Изучение и применение этих методов в конкретной задачной и житейской ситуациях способствуют развитию наглядно-действенного и наглядно-образного видов мышления.</w:t>
      </w:r>
    </w:p>
    <w:p w:rsidR="00594840" w:rsidRPr="00594840" w:rsidRDefault="00594840" w:rsidP="00594840">
      <w:pPr>
        <w:tabs>
          <w:tab w:val="num" w:pos="203"/>
        </w:tabs>
        <w:overflowPunct w:val="0"/>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 xml:space="preserve">Достижение поставленных целей при разработке и реализации программы предусматривает решение следующих основных </w:t>
      </w:r>
      <w:r w:rsidRPr="00594840">
        <w:rPr>
          <w:rFonts w:ascii="Times New Roman" w:hAnsi="Times New Roman" w:cs="Times New Roman"/>
          <w:b/>
          <w:sz w:val="24"/>
          <w:szCs w:val="24"/>
        </w:rPr>
        <w:t>задач</w:t>
      </w:r>
      <w:r w:rsidRPr="00594840">
        <w:rPr>
          <w:rFonts w:ascii="Times New Roman" w:hAnsi="Times New Roman" w:cs="Times New Roman"/>
          <w:sz w:val="24"/>
          <w:szCs w:val="24"/>
        </w:rPr>
        <w:t>:</w:t>
      </w:r>
    </w:p>
    <w:p w:rsidR="00594840" w:rsidRPr="00594840" w:rsidRDefault="00594840" w:rsidP="00594840">
      <w:pPr>
        <w:tabs>
          <w:tab w:val="num" w:pos="203"/>
        </w:tabs>
        <w:overflowPunct w:val="0"/>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94840" w:rsidRPr="00594840" w:rsidRDefault="00594840" w:rsidP="00594840">
      <w:pPr>
        <w:tabs>
          <w:tab w:val="num" w:pos="203"/>
        </w:tabs>
        <w:overflowPunct w:val="0"/>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учебно-исследовательское проектирование, профессиональная ориентация обучающихся;</w:t>
      </w:r>
    </w:p>
    <w:p w:rsidR="00594840" w:rsidRPr="00594840" w:rsidRDefault="00594840" w:rsidP="005D76B3">
      <w:pPr>
        <w:numPr>
          <w:ilvl w:val="0"/>
          <w:numId w:val="332"/>
        </w:numPr>
        <w:shd w:val="clear" w:color="auto" w:fill="FFFFFF"/>
        <w:spacing w:after="0" w:line="240" w:lineRule="auto"/>
        <w:ind w:left="0" w:firstLine="567"/>
        <w:jc w:val="both"/>
        <w:rPr>
          <w:rFonts w:ascii="Times New Roman" w:hAnsi="Times New Roman" w:cs="Times New Roman"/>
          <w:sz w:val="24"/>
          <w:szCs w:val="24"/>
        </w:rPr>
      </w:pPr>
      <w:r w:rsidRPr="00594840">
        <w:rPr>
          <w:rFonts w:ascii="Times New Roman" w:hAnsi="Times New Roman" w:cs="Times New Roman"/>
          <w:sz w:val="24"/>
          <w:szCs w:val="24"/>
        </w:rPr>
        <w:t>создание условий для творческой самореализации и формирования мотивации успеха и личных достижений учащихся на основе предметно-преобразующей деятельности;</w:t>
      </w:r>
    </w:p>
    <w:p w:rsidR="00594840" w:rsidRPr="00594840" w:rsidRDefault="00594840" w:rsidP="005D76B3">
      <w:pPr>
        <w:numPr>
          <w:ilvl w:val="0"/>
          <w:numId w:val="332"/>
        </w:numPr>
        <w:shd w:val="clear" w:color="auto" w:fill="FFFFFF"/>
        <w:spacing w:after="0" w:line="240" w:lineRule="auto"/>
        <w:ind w:left="0" w:firstLine="567"/>
        <w:jc w:val="both"/>
        <w:rPr>
          <w:rFonts w:ascii="Times New Roman" w:hAnsi="Times New Roman" w:cs="Times New Roman"/>
          <w:sz w:val="24"/>
          <w:szCs w:val="24"/>
        </w:rPr>
      </w:pPr>
      <w:r w:rsidRPr="00594840">
        <w:rPr>
          <w:rFonts w:ascii="Times New Roman" w:hAnsi="Times New Roman" w:cs="Times New Roman"/>
          <w:sz w:val="24"/>
          <w:szCs w:val="24"/>
        </w:rPr>
        <w:t>развитие познавательных мотивов, интереса к техническому творчеству на основе взаимосвязи технологических знаний с жизненным опытом и системой ценностей ребёнка, а также на основе мотивации успеха, готовности к действиям в новых условиях и нестандартных ситуациях;</w:t>
      </w:r>
    </w:p>
    <w:p w:rsidR="00594840" w:rsidRPr="00594840" w:rsidRDefault="00594840" w:rsidP="005D76B3">
      <w:pPr>
        <w:numPr>
          <w:ilvl w:val="0"/>
          <w:numId w:val="332"/>
        </w:numPr>
        <w:shd w:val="clear" w:color="auto" w:fill="FFFFFF"/>
        <w:spacing w:after="0" w:line="240" w:lineRule="auto"/>
        <w:ind w:left="0" w:firstLine="567"/>
        <w:jc w:val="both"/>
        <w:rPr>
          <w:rFonts w:ascii="Times New Roman" w:hAnsi="Times New Roman" w:cs="Times New Roman"/>
          <w:sz w:val="24"/>
          <w:szCs w:val="24"/>
        </w:rPr>
      </w:pPr>
      <w:r w:rsidRPr="00594840">
        <w:rPr>
          <w:rFonts w:ascii="Times New Roman" w:hAnsi="Times New Roman" w:cs="Times New Roman"/>
          <w:sz w:val="24"/>
          <w:szCs w:val="24"/>
        </w:rPr>
        <w:t>развитие психических процессов (восприятия, памяти, воображения, мышления, речи) и приёмов умственной деятельности (анализ, синтез, сравнение, классификация и обобщение);</w:t>
      </w:r>
    </w:p>
    <w:p w:rsidR="00594840" w:rsidRPr="00594840" w:rsidRDefault="00594840" w:rsidP="005D76B3">
      <w:pPr>
        <w:numPr>
          <w:ilvl w:val="0"/>
          <w:numId w:val="332"/>
        </w:numPr>
        <w:shd w:val="clear" w:color="auto" w:fill="FFFFFF"/>
        <w:spacing w:after="0" w:line="240" w:lineRule="auto"/>
        <w:ind w:left="0" w:firstLine="567"/>
        <w:jc w:val="both"/>
        <w:rPr>
          <w:rFonts w:ascii="Times New Roman" w:hAnsi="Times New Roman" w:cs="Times New Roman"/>
          <w:sz w:val="24"/>
          <w:szCs w:val="24"/>
        </w:rPr>
      </w:pPr>
      <w:r w:rsidRPr="00594840">
        <w:rPr>
          <w:rFonts w:ascii="Times New Roman" w:hAnsi="Times New Roman" w:cs="Times New Roman"/>
          <w:sz w:val="24"/>
          <w:szCs w:val="24"/>
        </w:rPr>
        <w:t>развитие регулятивной структуры деятельности в процессе реализации проектных работ (целеполагание, прогнозирование, планирование, контроль, коррекция и оценка действий и результатов деятельности в соответствии с поставленной целью);</w:t>
      </w:r>
    </w:p>
    <w:p w:rsidR="00594840" w:rsidRPr="00594840" w:rsidRDefault="00594840" w:rsidP="005D76B3">
      <w:pPr>
        <w:numPr>
          <w:ilvl w:val="0"/>
          <w:numId w:val="332"/>
        </w:numPr>
        <w:shd w:val="clear" w:color="auto" w:fill="FFFFFF"/>
        <w:spacing w:after="0" w:line="240" w:lineRule="auto"/>
        <w:ind w:left="0" w:firstLine="567"/>
        <w:jc w:val="both"/>
        <w:rPr>
          <w:rFonts w:ascii="Times New Roman" w:hAnsi="Times New Roman" w:cs="Times New Roman"/>
          <w:sz w:val="24"/>
          <w:szCs w:val="24"/>
        </w:rPr>
      </w:pPr>
      <w:r w:rsidRPr="00594840">
        <w:rPr>
          <w:rFonts w:ascii="Times New Roman" w:hAnsi="Times New Roman" w:cs="Times New Roman"/>
          <w:sz w:val="24"/>
          <w:szCs w:val="24"/>
        </w:rPr>
        <w:t>развитие сенсомоторных процессов (глазомера, мелкой моторики) через формирование практических умений;</w:t>
      </w:r>
    </w:p>
    <w:p w:rsidR="00594840" w:rsidRPr="00594840" w:rsidRDefault="00594840" w:rsidP="005D76B3">
      <w:pPr>
        <w:numPr>
          <w:ilvl w:val="0"/>
          <w:numId w:val="332"/>
        </w:numPr>
        <w:shd w:val="clear" w:color="auto" w:fill="FFFFFF"/>
        <w:spacing w:after="0" w:line="240" w:lineRule="auto"/>
        <w:ind w:left="0" w:firstLine="567"/>
        <w:jc w:val="both"/>
        <w:rPr>
          <w:rFonts w:ascii="Times New Roman" w:hAnsi="Times New Roman" w:cs="Times New Roman"/>
          <w:sz w:val="24"/>
          <w:szCs w:val="24"/>
        </w:rPr>
      </w:pPr>
      <w:r w:rsidRPr="00594840">
        <w:rPr>
          <w:rFonts w:ascii="Times New Roman" w:hAnsi="Times New Roman" w:cs="Times New Roman"/>
          <w:sz w:val="24"/>
          <w:szCs w:val="24"/>
        </w:rPr>
        <w:t>воспитание трудолюбия, добросовестного и ответственного отношения к выполняемой работе, уважительного отношения к человеку-творцу, умения сотрудничать с другими людьми.</w:t>
      </w:r>
    </w:p>
    <w:p w:rsidR="00594840" w:rsidRPr="00594840" w:rsidRDefault="00594840" w:rsidP="00594840">
      <w:pPr>
        <w:shd w:val="clear" w:color="auto" w:fill="FFFFFF"/>
        <w:spacing w:after="0" w:line="240" w:lineRule="auto"/>
        <w:outlineLvl w:val="1"/>
        <w:rPr>
          <w:rFonts w:ascii="Times New Roman" w:hAnsi="Times New Roman" w:cs="Times New Roman"/>
          <w:b/>
          <w:bCs/>
          <w:caps/>
          <w:sz w:val="24"/>
          <w:szCs w:val="24"/>
        </w:rPr>
      </w:pPr>
      <w:r w:rsidRPr="00594840">
        <w:rPr>
          <w:rFonts w:ascii="Times New Roman" w:hAnsi="Times New Roman" w:cs="Times New Roman"/>
          <w:b/>
          <w:bCs/>
          <w:caps/>
          <w:sz w:val="24"/>
          <w:szCs w:val="24"/>
        </w:rPr>
        <w:t>МЕСТО УЧЕБНОГО КУРСА В УЧЕБНОМ ПЛАНЕ</w:t>
      </w:r>
    </w:p>
    <w:p w:rsidR="00594840" w:rsidRPr="00594840" w:rsidRDefault="00594840" w:rsidP="00594840">
      <w:pPr>
        <w:shd w:val="clear" w:color="auto" w:fill="FFFFFF"/>
        <w:spacing w:after="0" w:line="240" w:lineRule="auto"/>
        <w:ind w:firstLine="227"/>
        <w:rPr>
          <w:rFonts w:ascii="Times New Roman" w:hAnsi="Times New Roman" w:cs="Times New Roman"/>
          <w:sz w:val="24"/>
          <w:szCs w:val="24"/>
        </w:rPr>
      </w:pPr>
      <w:r w:rsidRPr="00594840">
        <w:rPr>
          <w:rFonts w:ascii="Times New Roman" w:hAnsi="Times New Roman" w:cs="Times New Roman"/>
          <w:iCs/>
          <w:sz w:val="24"/>
          <w:szCs w:val="24"/>
        </w:rPr>
        <w:t>Рабочая программа составле</w:t>
      </w:r>
      <w:r w:rsidR="005F6BE7">
        <w:rPr>
          <w:rFonts w:ascii="Times New Roman" w:hAnsi="Times New Roman" w:cs="Times New Roman"/>
          <w:iCs/>
          <w:sz w:val="24"/>
          <w:szCs w:val="24"/>
        </w:rPr>
        <w:t>на из расчёта 1 час</w:t>
      </w:r>
      <w:r w:rsidRPr="00594840">
        <w:rPr>
          <w:rFonts w:ascii="Times New Roman" w:hAnsi="Times New Roman" w:cs="Times New Roman"/>
          <w:iCs/>
          <w:sz w:val="24"/>
          <w:szCs w:val="24"/>
        </w:rPr>
        <w:t xml:space="preserve"> в неделю в соответствии с учебным планом</w:t>
      </w:r>
      <w:r w:rsidRPr="00594840">
        <w:rPr>
          <w:rFonts w:ascii="Times New Roman" w:hAnsi="Times New Roman" w:cs="Times New Roman"/>
          <w:sz w:val="24"/>
          <w:szCs w:val="24"/>
        </w:rPr>
        <w:t xml:space="preserve">МАОУ «Гимназия № 1» </w:t>
      </w:r>
      <w:r w:rsidRPr="00594840">
        <w:rPr>
          <w:rFonts w:ascii="Times New Roman" w:hAnsi="Times New Roman" w:cs="Times New Roman"/>
          <w:iCs/>
          <w:sz w:val="24"/>
          <w:szCs w:val="24"/>
        </w:rPr>
        <w:t>г. Бугуруслана на 2022-2023 уч. год. Общее количество часов по да</w:t>
      </w:r>
      <w:r w:rsidR="005F6BE7">
        <w:rPr>
          <w:rFonts w:ascii="Times New Roman" w:hAnsi="Times New Roman" w:cs="Times New Roman"/>
          <w:iCs/>
          <w:sz w:val="24"/>
          <w:szCs w:val="24"/>
        </w:rPr>
        <w:t>нному курсу за год составляет 34</w:t>
      </w:r>
      <w:r w:rsidRPr="00594840">
        <w:rPr>
          <w:rFonts w:ascii="Times New Roman" w:hAnsi="Times New Roman" w:cs="Times New Roman"/>
          <w:iCs/>
          <w:sz w:val="24"/>
          <w:szCs w:val="24"/>
        </w:rPr>
        <w:t xml:space="preserve"> часов.</w:t>
      </w:r>
    </w:p>
    <w:p w:rsidR="00594840" w:rsidRPr="00594840" w:rsidRDefault="00594840" w:rsidP="00594840">
      <w:pPr>
        <w:pBdr>
          <w:bottom w:val="single" w:sz="8" w:space="5" w:color="000000"/>
        </w:pBdr>
        <w:shd w:val="clear" w:color="auto" w:fill="FFFFFF"/>
        <w:spacing w:after="0" w:line="240" w:lineRule="auto"/>
        <w:outlineLvl w:val="0"/>
        <w:rPr>
          <w:rFonts w:ascii="Times New Roman" w:hAnsi="Times New Roman" w:cs="Times New Roman"/>
          <w:b/>
          <w:bCs/>
          <w:caps/>
          <w:kern w:val="36"/>
          <w:sz w:val="24"/>
          <w:szCs w:val="24"/>
        </w:rPr>
      </w:pPr>
      <w:r w:rsidRPr="00594840">
        <w:rPr>
          <w:rFonts w:ascii="Times New Roman" w:hAnsi="Times New Roman" w:cs="Times New Roman"/>
          <w:b/>
          <w:bCs/>
          <w:caps/>
          <w:kern w:val="36"/>
          <w:sz w:val="24"/>
          <w:szCs w:val="24"/>
        </w:rPr>
        <w:lastRenderedPageBreak/>
        <w:t>СОДЕРЖАНИЕ УЧЕБНОГО КУРСА "РЕШЕНИЕ ЗАДАЧ ПО ГЕОМЕТРИИ" </w:t>
      </w:r>
    </w:p>
    <w:p w:rsidR="00594840" w:rsidRPr="00594840" w:rsidRDefault="00594840" w:rsidP="00594840">
      <w:pPr>
        <w:spacing w:after="0" w:line="240" w:lineRule="auto"/>
        <w:ind w:right="-283"/>
        <w:jc w:val="both"/>
        <w:rPr>
          <w:rFonts w:ascii="Times New Roman" w:hAnsi="Times New Roman" w:cs="Times New Roman"/>
          <w:b/>
          <w:sz w:val="24"/>
          <w:szCs w:val="24"/>
        </w:rPr>
      </w:pPr>
      <w:r w:rsidRPr="00594840">
        <w:rPr>
          <w:rFonts w:ascii="Times New Roman" w:hAnsi="Times New Roman" w:cs="Times New Roman"/>
          <w:b/>
          <w:sz w:val="24"/>
          <w:szCs w:val="24"/>
        </w:rPr>
        <w:t xml:space="preserve">1.Основные понятия геометрии. </w:t>
      </w:r>
    </w:p>
    <w:p w:rsidR="00594840" w:rsidRPr="00594840" w:rsidRDefault="00594840" w:rsidP="00594840">
      <w:pPr>
        <w:spacing w:after="0" w:line="240" w:lineRule="auto"/>
        <w:ind w:right="-283"/>
        <w:jc w:val="both"/>
        <w:rPr>
          <w:rFonts w:ascii="Times New Roman" w:hAnsi="Times New Roman" w:cs="Times New Roman"/>
          <w:sz w:val="24"/>
          <w:szCs w:val="24"/>
        </w:rPr>
      </w:pPr>
      <w:r w:rsidRPr="00594840">
        <w:rPr>
          <w:rFonts w:ascii="Times New Roman" w:hAnsi="Times New Roman" w:cs="Times New Roman"/>
          <w:sz w:val="24"/>
          <w:szCs w:val="24"/>
        </w:rPr>
        <w:t>Начальные понятия планиметрии. Геометр</w:t>
      </w:r>
      <w:r w:rsidR="005F6BE7">
        <w:rPr>
          <w:rFonts w:ascii="Times New Roman" w:hAnsi="Times New Roman" w:cs="Times New Roman"/>
          <w:sz w:val="24"/>
          <w:szCs w:val="24"/>
        </w:rPr>
        <w:t>ические фигуры. Точка и прямая.</w:t>
      </w:r>
    </w:p>
    <w:p w:rsidR="00594840" w:rsidRPr="00594840" w:rsidRDefault="00594840" w:rsidP="00594840">
      <w:pPr>
        <w:spacing w:after="0" w:line="240" w:lineRule="auto"/>
        <w:ind w:right="-283"/>
        <w:jc w:val="both"/>
        <w:rPr>
          <w:rFonts w:ascii="Times New Roman" w:hAnsi="Times New Roman" w:cs="Times New Roman"/>
          <w:b/>
          <w:sz w:val="24"/>
          <w:szCs w:val="24"/>
        </w:rPr>
      </w:pPr>
      <w:r w:rsidRPr="00594840">
        <w:rPr>
          <w:rFonts w:ascii="Times New Roman" w:hAnsi="Times New Roman" w:cs="Times New Roman"/>
          <w:b/>
          <w:sz w:val="24"/>
          <w:szCs w:val="24"/>
        </w:rPr>
        <w:t xml:space="preserve">2.Измерение отрезков и углов. </w:t>
      </w:r>
    </w:p>
    <w:p w:rsidR="00594840" w:rsidRPr="005F6BE7" w:rsidRDefault="00594840" w:rsidP="00594840">
      <w:pPr>
        <w:spacing w:after="0" w:line="240" w:lineRule="auto"/>
        <w:ind w:right="-283"/>
        <w:jc w:val="both"/>
        <w:rPr>
          <w:rFonts w:ascii="Times New Roman" w:hAnsi="Times New Roman" w:cs="Times New Roman"/>
          <w:sz w:val="24"/>
          <w:szCs w:val="24"/>
        </w:rPr>
      </w:pPr>
      <w:r w:rsidRPr="00594840">
        <w:rPr>
          <w:rFonts w:ascii="Times New Roman" w:hAnsi="Times New Roman" w:cs="Times New Roman"/>
          <w:sz w:val="24"/>
          <w:szCs w:val="24"/>
        </w:rPr>
        <w:t>Отрезок, длина отрезка и ее свойства. Угол, величина угла и ее свойства. Определение смежных и вертикальных углов и их свойства. Решени</w:t>
      </w:r>
      <w:r w:rsidR="005F6BE7">
        <w:rPr>
          <w:rFonts w:ascii="Times New Roman" w:hAnsi="Times New Roman" w:cs="Times New Roman"/>
          <w:sz w:val="24"/>
          <w:szCs w:val="24"/>
        </w:rPr>
        <w:t>е задач.</w:t>
      </w:r>
    </w:p>
    <w:p w:rsidR="00594840" w:rsidRPr="00594840" w:rsidRDefault="00594840" w:rsidP="00594840">
      <w:pPr>
        <w:spacing w:after="0" w:line="240" w:lineRule="auto"/>
        <w:ind w:right="-283"/>
        <w:jc w:val="both"/>
        <w:rPr>
          <w:rFonts w:ascii="Times New Roman" w:hAnsi="Times New Roman" w:cs="Times New Roman"/>
          <w:b/>
          <w:sz w:val="24"/>
          <w:szCs w:val="24"/>
        </w:rPr>
      </w:pPr>
      <w:r w:rsidRPr="00594840">
        <w:rPr>
          <w:rFonts w:ascii="Times New Roman" w:hAnsi="Times New Roman" w:cs="Times New Roman"/>
          <w:b/>
          <w:sz w:val="24"/>
          <w:szCs w:val="24"/>
        </w:rPr>
        <w:t xml:space="preserve">3. Треугольник. Виды треугольников, их свойства. </w:t>
      </w:r>
    </w:p>
    <w:p w:rsidR="00594840" w:rsidRPr="00594840" w:rsidRDefault="00594840" w:rsidP="00594840">
      <w:pPr>
        <w:spacing w:after="0" w:line="240" w:lineRule="auto"/>
        <w:ind w:right="-283"/>
        <w:jc w:val="both"/>
        <w:rPr>
          <w:rFonts w:ascii="Times New Roman" w:hAnsi="Times New Roman" w:cs="Times New Roman"/>
          <w:sz w:val="24"/>
          <w:szCs w:val="24"/>
        </w:rPr>
      </w:pPr>
      <w:r w:rsidRPr="00594840">
        <w:rPr>
          <w:rFonts w:ascii="Times New Roman" w:hAnsi="Times New Roman" w:cs="Times New Roman"/>
          <w:sz w:val="24"/>
          <w:szCs w:val="24"/>
        </w:rPr>
        <w:t>Треугольник. Определение высоты, биссектрисы и медианы треугольника.Сумма углов треугольника. Внешний угол треугольника.</w:t>
      </w:r>
    </w:p>
    <w:p w:rsidR="00594840" w:rsidRPr="00594840" w:rsidRDefault="00594840" w:rsidP="00594840">
      <w:pPr>
        <w:spacing w:after="0" w:line="240" w:lineRule="auto"/>
        <w:ind w:right="-283"/>
        <w:jc w:val="both"/>
        <w:rPr>
          <w:rFonts w:ascii="Times New Roman" w:hAnsi="Times New Roman" w:cs="Times New Roman"/>
          <w:sz w:val="24"/>
          <w:szCs w:val="24"/>
        </w:rPr>
      </w:pPr>
      <w:r w:rsidRPr="00594840">
        <w:rPr>
          <w:rFonts w:ascii="Times New Roman" w:hAnsi="Times New Roman" w:cs="Times New Roman"/>
          <w:sz w:val="24"/>
          <w:szCs w:val="24"/>
        </w:rPr>
        <w:t>Равнобедренный треугольник и его свойства. Задачи с применением свойств равнобедренного треугольника.</w:t>
      </w:r>
    </w:p>
    <w:p w:rsidR="00594840" w:rsidRPr="00594840" w:rsidRDefault="00594840" w:rsidP="00594840">
      <w:pPr>
        <w:spacing w:after="0" w:line="240" w:lineRule="auto"/>
        <w:ind w:right="-283"/>
        <w:jc w:val="both"/>
        <w:rPr>
          <w:rFonts w:ascii="Times New Roman" w:hAnsi="Times New Roman" w:cs="Times New Roman"/>
          <w:sz w:val="24"/>
          <w:szCs w:val="24"/>
        </w:rPr>
      </w:pPr>
      <w:r w:rsidRPr="00594840">
        <w:rPr>
          <w:rFonts w:ascii="Times New Roman" w:hAnsi="Times New Roman" w:cs="Times New Roman"/>
          <w:sz w:val="24"/>
          <w:szCs w:val="24"/>
        </w:rPr>
        <w:t>Прямоугольный треугольник. Признаки равенства прямоугольных треугольников. Решение задач с применением признак</w:t>
      </w:r>
      <w:r w:rsidR="005F6BE7">
        <w:rPr>
          <w:rFonts w:ascii="Times New Roman" w:hAnsi="Times New Roman" w:cs="Times New Roman"/>
          <w:sz w:val="24"/>
          <w:szCs w:val="24"/>
        </w:rPr>
        <w:t>ов прямоугольных треугольников.</w:t>
      </w:r>
    </w:p>
    <w:p w:rsidR="00594840" w:rsidRPr="00594840" w:rsidRDefault="00594840" w:rsidP="00594840">
      <w:pPr>
        <w:spacing w:after="0" w:line="240" w:lineRule="auto"/>
        <w:ind w:right="-283"/>
        <w:jc w:val="both"/>
        <w:rPr>
          <w:rFonts w:ascii="Times New Roman" w:hAnsi="Times New Roman" w:cs="Times New Roman"/>
          <w:b/>
          <w:sz w:val="24"/>
          <w:szCs w:val="24"/>
        </w:rPr>
      </w:pPr>
      <w:r w:rsidRPr="00594840">
        <w:rPr>
          <w:rFonts w:ascii="Times New Roman" w:hAnsi="Times New Roman" w:cs="Times New Roman"/>
          <w:b/>
          <w:sz w:val="24"/>
          <w:szCs w:val="24"/>
        </w:rPr>
        <w:t xml:space="preserve">4. Признаки равенства треугольников. </w:t>
      </w:r>
    </w:p>
    <w:p w:rsidR="00594840" w:rsidRPr="00594840" w:rsidRDefault="00594840" w:rsidP="00594840">
      <w:pPr>
        <w:spacing w:after="0" w:line="240" w:lineRule="auto"/>
        <w:ind w:right="-283"/>
        <w:jc w:val="both"/>
        <w:rPr>
          <w:rFonts w:ascii="Times New Roman" w:hAnsi="Times New Roman" w:cs="Times New Roman"/>
          <w:sz w:val="24"/>
          <w:szCs w:val="24"/>
        </w:rPr>
      </w:pPr>
      <w:r w:rsidRPr="00594840">
        <w:rPr>
          <w:rFonts w:ascii="Times New Roman" w:hAnsi="Times New Roman" w:cs="Times New Roman"/>
          <w:sz w:val="24"/>
          <w:szCs w:val="24"/>
        </w:rPr>
        <w:t>Задачи с применением первого и второго признаков равенства треугольников.</w:t>
      </w:r>
    </w:p>
    <w:p w:rsidR="00594840" w:rsidRPr="005F6BE7" w:rsidRDefault="00594840" w:rsidP="00594840">
      <w:pPr>
        <w:spacing w:after="0" w:line="240" w:lineRule="auto"/>
        <w:ind w:right="-283"/>
        <w:jc w:val="both"/>
        <w:rPr>
          <w:rFonts w:ascii="Times New Roman" w:hAnsi="Times New Roman" w:cs="Times New Roman"/>
          <w:sz w:val="24"/>
          <w:szCs w:val="24"/>
        </w:rPr>
      </w:pPr>
      <w:r w:rsidRPr="00594840">
        <w:rPr>
          <w:rFonts w:ascii="Times New Roman" w:hAnsi="Times New Roman" w:cs="Times New Roman"/>
          <w:sz w:val="24"/>
          <w:szCs w:val="24"/>
        </w:rPr>
        <w:t>Задачи с применением третьего пр</w:t>
      </w:r>
      <w:r w:rsidR="005F6BE7">
        <w:rPr>
          <w:rFonts w:ascii="Times New Roman" w:hAnsi="Times New Roman" w:cs="Times New Roman"/>
          <w:sz w:val="24"/>
          <w:szCs w:val="24"/>
        </w:rPr>
        <w:t>изнака равенства треугольников.</w:t>
      </w:r>
    </w:p>
    <w:p w:rsidR="00594840" w:rsidRPr="00594840" w:rsidRDefault="00594840" w:rsidP="00594840">
      <w:pPr>
        <w:shd w:val="clear" w:color="auto" w:fill="FFFFFF"/>
        <w:spacing w:after="0" w:line="240" w:lineRule="auto"/>
        <w:ind w:right="-283"/>
        <w:contextualSpacing/>
        <w:jc w:val="both"/>
        <w:rPr>
          <w:rFonts w:ascii="Times New Roman" w:hAnsi="Times New Roman" w:cs="Times New Roman"/>
          <w:b/>
          <w:spacing w:val="1"/>
          <w:sz w:val="24"/>
          <w:szCs w:val="24"/>
        </w:rPr>
      </w:pPr>
      <w:r w:rsidRPr="00594840">
        <w:rPr>
          <w:rFonts w:ascii="Times New Roman" w:hAnsi="Times New Roman" w:cs="Times New Roman"/>
          <w:b/>
          <w:sz w:val="24"/>
          <w:szCs w:val="24"/>
        </w:rPr>
        <w:t>5. Соотношения между сторонами и углами треугольника.</w:t>
      </w:r>
    </w:p>
    <w:p w:rsidR="00594840" w:rsidRPr="00594840" w:rsidRDefault="00594840" w:rsidP="00594840">
      <w:pPr>
        <w:spacing w:after="0" w:line="240" w:lineRule="auto"/>
        <w:ind w:right="-283"/>
        <w:jc w:val="both"/>
        <w:rPr>
          <w:rFonts w:ascii="Times New Roman" w:hAnsi="Times New Roman" w:cs="Times New Roman"/>
          <w:sz w:val="24"/>
          <w:szCs w:val="24"/>
        </w:rPr>
      </w:pPr>
      <w:r w:rsidRPr="00594840">
        <w:rPr>
          <w:rFonts w:ascii="Times New Roman" w:hAnsi="Times New Roman" w:cs="Times New Roman"/>
          <w:sz w:val="24"/>
          <w:szCs w:val="24"/>
        </w:rPr>
        <w:t>Теорема о соотношениях между сторонами и углами треуголь</w:t>
      </w:r>
      <w:r w:rsidR="005F6BE7">
        <w:rPr>
          <w:rFonts w:ascii="Times New Roman" w:hAnsi="Times New Roman" w:cs="Times New Roman"/>
          <w:sz w:val="24"/>
          <w:szCs w:val="24"/>
        </w:rPr>
        <w:t>ника. Неравенство треугольника.</w:t>
      </w:r>
    </w:p>
    <w:p w:rsidR="00594840" w:rsidRPr="005F6BE7" w:rsidRDefault="00594840" w:rsidP="00594840">
      <w:pPr>
        <w:spacing w:after="0" w:line="240" w:lineRule="auto"/>
        <w:ind w:right="-283"/>
        <w:jc w:val="both"/>
        <w:rPr>
          <w:rFonts w:ascii="Times New Roman" w:hAnsi="Times New Roman" w:cs="Times New Roman"/>
          <w:b/>
          <w:sz w:val="24"/>
          <w:szCs w:val="24"/>
        </w:rPr>
      </w:pPr>
      <w:r w:rsidRPr="00594840">
        <w:rPr>
          <w:rFonts w:ascii="Times New Roman" w:hAnsi="Times New Roman" w:cs="Times New Roman"/>
          <w:b/>
          <w:sz w:val="24"/>
          <w:szCs w:val="24"/>
        </w:rPr>
        <w:t>6. Признаки и свойств</w:t>
      </w:r>
      <w:r w:rsidR="005F6BE7">
        <w:rPr>
          <w:rFonts w:ascii="Times New Roman" w:hAnsi="Times New Roman" w:cs="Times New Roman"/>
          <w:b/>
          <w:sz w:val="24"/>
          <w:szCs w:val="24"/>
        </w:rPr>
        <w:t>а параллельных прямых.</w:t>
      </w:r>
    </w:p>
    <w:p w:rsidR="00594840" w:rsidRPr="00594840" w:rsidRDefault="00594840" w:rsidP="00594840">
      <w:pPr>
        <w:spacing w:after="0" w:line="240" w:lineRule="auto"/>
        <w:ind w:right="-283"/>
        <w:jc w:val="both"/>
        <w:rPr>
          <w:rFonts w:ascii="Times New Roman" w:hAnsi="Times New Roman" w:cs="Times New Roman"/>
          <w:sz w:val="24"/>
          <w:szCs w:val="24"/>
        </w:rPr>
      </w:pPr>
      <w:r w:rsidRPr="00594840">
        <w:rPr>
          <w:rFonts w:ascii="Times New Roman" w:hAnsi="Times New Roman" w:cs="Times New Roman"/>
          <w:sz w:val="24"/>
          <w:szCs w:val="24"/>
        </w:rPr>
        <w:t>Параллельные прямые. Решение задач с применением основных свойств и пр</w:t>
      </w:r>
      <w:r w:rsidR="005F6BE7">
        <w:rPr>
          <w:rFonts w:ascii="Times New Roman" w:hAnsi="Times New Roman" w:cs="Times New Roman"/>
          <w:sz w:val="24"/>
          <w:szCs w:val="24"/>
        </w:rPr>
        <w:t xml:space="preserve">изнаков параллельности прямых. </w:t>
      </w:r>
    </w:p>
    <w:p w:rsidR="00594840" w:rsidRPr="00594840" w:rsidRDefault="00594840" w:rsidP="00594840">
      <w:pPr>
        <w:spacing w:after="0" w:line="240" w:lineRule="auto"/>
        <w:ind w:right="-283"/>
        <w:jc w:val="both"/>
        <w:rPr>
          <w:rFonts w:ascii="Times New Roman" w:hAnsi="Times New Roman" w:cs="Times New Roman"/>
          <w:b/>
          <w:sz w:val="24"/>
          <w:szCs w:val="24"/>
        </w:rPr>
      </w:pPr>
      <w:r w:rsidRPr="00594840">
        <w:rPr>
          <w:rFonts w:ascii="Times New Roman" w:hAnsi="Times New Roman" w:cs="Times New Roman"/>
          <w:b/>
          <w:sz w:val="24"/>
          <w:szCs w:val="24"/>
        </w:rPr>
        <w:t>7. Окружность. Задачи на построение.</w:t>
      </w:r>
    </w:p>
    <w:p w:rsidR="00594840" w:rsidRPr="005F6BE7" w:rsidRDefault="00594840" w:rsidP="00594840">
      <w:pPr>
        <w:spacing w:after="0" w:line="240" w:lineRule="auto"/>
        <w:ind w:right="-283"/>
        <w:jc w:val="both"/>
        <w:rPr>
          <w:rFonts w:ascii="Times New Roman" w:hAnsi="Times New Roman" w:cs="Times New Roman"/>
          <w:sz w:val="24"/>
          <w:szCs w:val="24"/>
        </w:rPr>
      </w:pPr>
      <w:r w:rsidRPr="00594840">
        <w:rPr>
          <w:rFonts w:ascii="Times New Roman" w:hAnsi="Times New Roman" w:cs="Times New Roman"/>
          <w:sz w:val="24"/>
          <w:szCs w:val="24"/>
        </w:rPr>
        <w:t xml:space="preserve">Окружность. Радиус и диаметр. Как нарисовать окружность без циркуля? Деление окружности на части.  Касательная к окружности. Окружность, вписанная и описанная около треугольника. Основные задачи на </w:t>
      </w:r>
      <w:r w:rsidR="005F6BE7">
        <w:rPr>
          <w:rFonts w:ascii="Times New Roman" w:hAnsi="Times New Roman" w:cs="Times New Roman"/>
          <w:sz w:val="24"/>
          <w:szCs w:val="24"/>
        </w:rPr>
        <w:t>построение циркулем и линейкой.</w:t>
      </w:r>
    </w:p>
    <w:p w:rsidR="00594840" w:rsidRPr="00594840" w:rsidRDefault="00594840" w:rsidP="00594840">
      <w:pPr>
        <w:spacing w:after="0" w:line="240" w:lineRule="auto"/>
        <w:ind w:right="-283"/>
        <w:jc w:val="both"/>
        <w:rPr>
          <w:rFonts w:ascii="Times New Roman" w:hAnsi="Times New Roman" w:cs="Times New Roman"/>
          <w:b/>
          <w:sz w:val="24"/>
          <w:szCs w:val="24"/>
        </w:rPr>
      </w:pPr>
      <w:r w:rsidRPr="00594840">
        <w:rPr>
          <w:rFonts w:ascii="Times New Roman" w:hAnsi="Times New Roman" w:cs="Times New Roman"/>
          <w:b/>
          <w:sz w:val="24"/>
          <w:szCs w:val="24"/>
        </w:rPr>
        <w:t>8. Итоговое повторение</w:t>
      </w:r>
    </w:p>
    <w:p w:rsidR="00594840" w:rsidRPr="00594840" w:rsidRDefault="00594840" w:rsidP="00594840">
      <w:pPr>
        <w:pBdr>
          <w:bottom w:val="single" w:sz="8" w:space="5" w:color="000000"/>
        </w:pBdr>
        <w:shd w:val="clear" w:color="auto" w:fill="FFFFFF"/>
        <w:spacing w:after="0" w:line="240" w:lineRule="auto"/>
        <w:outlineLvl w:val="0"/>
        <w:rPr>
          <w:rFonts w:ascii="Times New Roman" w:hAnsi="Times New Roman" w:cs="Times New Roman"/>
          <w:b/>
          <w:bCs/>
          <w:caps/>
          <w:kern w:val="36"/>
          <w:sz w:val="24"/>
          <w:szCs w:val="24"/>
        </w:rPr>
      </w:pPr>
      <w:r w:rsidRPr="00594840">
        <w:rPr>
          <w:rFonts w:ascii="Times New Roman" w:hAnsi="Times New Roman" w:cs="Times New Roman"/>
          <w:b/>
          <w:bCs/>
          <w:caps/>
          <w:kern w:val="36"/>
          <w:sz w:val="24"/>
          <w:szCs w:val="24"/>
        </w:rPr>
        <w:t>ПЛАНИРУЕМЫЕ ОБРАЗОВАТЕЛЬНЫЕ РЕЗУЛЬТАТЫ</w:t>
      </w:r>
    </w:p>
    <w:p w:rsidR="00594840" w:rsidRPr="00594840" w:rsidRDefault="00594840" w:rsidP="00594840">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94840">
        <w:rPr>
          <w:rFonts w:ascii="Times New Roman" w:hAnsi="Times New Roman" w:cs="Times New Roman"/>
          <w:sz w:val="24"/>
          <w:szCs w:val="24"/>
        </w:rPr>
        <w:t>Программа обеспечивает достижение следующих результатов освоения программы:</w:t>
      </w:r>
    </w:p>
    <w:p w:rsidR="00594840" w:rsidRPr="00594840" w:rsidRDefault="00594840" w:rsidP="00594840">
      <w:pPr>
        <w:shd w:val="clear" w:color="auto" w:fill="FFFFFF"/>
        <w:spacing w:after="0" w:line="240" w:lineRule="auto"/>
        <w:outlineLvl w:val="1"/>
        <w:rPr>
          <w:rFonts w:ascii="Times New Roman" w:hAnsi="Times New Roman" w:cs="Times New Roman"/>
          <w:b/>
          <w:bCs/>
          <w:caps/>
          <w:sz w:val="24"/>
          <w:szCs w:val="24"/>
        </w:rPr>
      </w:pPr>
      <w:r w:rsidRPr="00594840">
        <w:rPr>
          <w:rFonts w:ascii="Times New Roman" w:hAnsi="Times New Roman" w:cs="Times New Roman"/>
          <w:b/>
          <w:bCs/>
          <w:caps/>
          <w:sz w:val="24"/>
          <w:szCs w:val="24"/>
        </w:rPr>
        <w:t>ЛИЧНОСТНЫЕ РЕЗУЛЬТАТЫ:</w:t>
      </w:r>
    </w:p>
    <w:p w:rsidR="00594840" w:rsidRPr="00594840" w:rsidRDefault="00594840" w:rsidP="005D76B3">
      <w:pPr>
        <w:widowControl w:val="0"/>
        <w:numPr>
          <w:ilvl w:val="0"/>
          <w:numId w:val="333"/>
        </w:numPr>
        <w:tabs>
          <w:tab w:val="left" w:pos="851"/>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94840">
        <w:rPr>
          <w:rFonts w:ascii="Times New Roman" w:hAnsi="Times New Roman" w:cs="Times New Roman"/>
          <w:sz w:val="24"/>
          <w:szCs w:val="24"/>
        </w:rPr>
        <w:t xml:space="preserve">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 </w:t>
      </w:r>
    </w:p>
    <w:p w:rsidR="00594840" w:rsidRPr="00594840" w:rsidRDefault="00594840" w:rsidP="005D76B3">
      <w:pPr>
        <w:widowControl w:val="0"/>
        <w:numPr>
          <w:ilvl w:val="0"/>
          <w:numId w:val="333"/>
        </w:numPr>
        <w:tabs>
          <w:tab w:val="left" w:pos="851"/>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94840">
        <w:rPr>
          <w:rFonts w:ascii="Times New Roman" w:hAnsi="Times New Roman" w:cs="Times New Roman"/>
          <w:sz w:val="24"/>
          <w:szCs w:val="24"/>
        </w:rPr>
        <w:t xml:space="preserve">сформированность коммуникативной компетентности в общении и сотрудничестве со сверстниками в образовательной, общественно полезной, учебно-исследовательской, творческой видах деятельности; </w:t>
      </w:r>
    </w:p>
    <w:p w:rsidR="00594840" w:rsidRPr="00594840" w:rsidRDefault="00594840" w:rsidP="005D76B3">
      <w:pPr>
        <w:widowControl w:val="0"/>
        <w:numPr>
          <w:ilvl w:val="0"/>
          <w:numId w:val="333"/>
        </w:numPr>
        <w:tabs>
          <w:tab w:val="left" w:pos="851"/>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94840">
        <w:rPr>
          <w:rFonts w:ascii="Times New Roman" w:hAnsi="Times New Roman" w:cs="Times New Roman"/>
          <w:sz w:val="24"/>
          <w:szCs w:val="24"/>
        </w:rPr>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rsidR="00594840" w:rsidRPr="00594840" w:rsidRDefault="00594840" w:rsidP="005D76B3">
      <w:pPr>
        <w:widowControl w:val="0"/>
        <w:numPr>
          <w:ilvl w:val="0"/>
          <w:numId w:val="333"/>
        </w:numPr>
        <w:tabs>
          <w:tab w:val="left" w:pos="851"/>
        </w:tabs>
        <w:overflowPunct w:val="0"/>
        <w:autoSpaceDE w:val="0"/>
        <w:autoSpaceDN w:val="0"/>
        <w:adjustRightInd w:val="0"/>
        <w:spacing w:after="0" w:line="240" w:lineRule="auto"/>
        <w:ind w:left="0" w:firstLine="567"/>
        <w:jc w:val="both"/>
        <w:rPr>
          <w:rFonts w:ascii="Times New Roman" w:hAnsi="Times New Roman" w:cs="Times New Roman"/>
          <w:sz w:val="24"/>
          <w:szCs w:val="24"/>
        </w:rPr>
      </w:pPr>
      <w:bookmarkStart w:id="105" w:name="page17"/>
      <w:bookmarkEnd w:id="105"/>
      <w:r w:rsidRPr="00594840">
        <w:rPr>
          <w:rFonts w:ascii="Times New Roman" w:hAnsi="Times New Roman" w:cs="Times New Roman"/>
          <w:sz w:val="24"/>
          <w:szCs w:val="24"/>
        </w:rPr>
        <w:t xml:space="preserve">креативность мышления, инициатива, находчивость, активность при решении задач; </w:t>
      </w:r>
    </w:p>
    <w:p w:rsidR="00594840" w:rsidRPr="00594840" w:rsidRDefault="00594840" w:rsidP="005D76B3">
      <w:pPr>
        <w:widowControl w:val="0"/>
        <w:numPr>
          <w:ilvl w:val="0"/>
          <w:numId w:val="333"/>
        </w:numPr>
        <w:tabs>
          <w:tab w:val="left" w:pos="851"/>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94840">
        <w:rPr>
          <w:rFonts w:ascii="Times New Roman" w:hAnsi="Times New Roman" w:cs="Times New Roman"/>
          <w:sz w:val="24"/>
          <w:szCs w:val="24"/>
        </w:rPr>
        <w:t xml:space="preserve">умение контролировать процесс и результат учебной математической деятельности; </w:t>
      </w:r>
    </w:p>
    <w:p w:rsidR="00594840" w:rsidRPr="00594840" w:rsidRDefault="00594840" w:rsidP="005D76B3">
      <w:pPr>
        <w:widowControl w:val="0"/>
        <w:numPr>
          <w:ilvl w:val="0"/>
          <w:numId w:val="333"/>
        </w:numPr>
        <w:tabs>
          <w:tab w:val="left" w:pos="851"/>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94840">
        <w:rPr>
          <w:rFonts w:ascii="Times New Roman" w:hAnsi="Times New Roman" w:cs="Times New Roman"/>
          <w:sz w:val="24"/>
          <w:szCs w:val="24"/>
        </w:rPr>
        <w:t xml:space="preserve">способность к эмоциональному восприятию математических объектов, задач, решений, рассуждений. </w:t>
      </w:r>
    </w:p>
    <w:p w:rsidR="00594840" w:rsidRPr="00594840" w:rsidRDefault="00594840" w:rsidP="00594840">
      <w:pPr>
        <w:shd w:val="clear" w:color="auto" w:fill="FFFFFF"/>
        <w:spacing w:after="0" w:line="240" w:lineRule="auto"/>
        <w:outlineLvl w:val="1"/>
        <w:rPr>
          <w:rFonts w:ascii="Times New Roman" w:hAnsi="Times New Roman" w:cs="Times New Roman"/>
          <w:b/>
          <w:bCs/>
          <w:caps/>
          <w:sz w:val="24"/>
          <w:szCs w:val="24"/>
        </w:rPr>
      </w:pPr>
      <w:r w:rsidRPr="00594840">
        <w:rPr>
          <w:rFonts w:ascii="Times New Roman" w:hAnsi="Times New Roman" w:cs="Times New Roman"/>
          <w:b/>
          <w:bCs/>
          <w:caps/>
          <w:sz w:val="24"/>
          <w:szCs w:val="24"/>
        </w:rPr>
        <w:t>МЕТАПРЕДМЕТНЫЕ РЕЗУЛЬТАТЫ</w:t>
      </w:r>
    </w:p>
    <w:p w:rsidR="00594840" w:rsidRPr="00594840" w:rsidRDefault="00594840" w:rsidP="005D76B3">
      <w:pPr>
        <w:pStyle w:val="a7"/>
        <w:widowControl w:val="0"/>
        <w:numPr>
          <w:ilvl w:val="0"/>
          <w:numId w:val="335"/>
        </w:numPr>
        <w:tabs>
          <w:tab w:val="left" w:pos="993"/>
        </w:tabs>
        <w:overflowPunct w:val="0"/>
        <w:autoSpaceDE w:val="0"/>
        <w:autoSpaceDN w:val="0"/>
        <w:adjustRightInd w:val="0"/>
        <w:spacing w:after="0" w:line="240" w:lineRule="auto"/>
        <w:ind w:left="0" w:right="-1"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 xml:space="preserve">умение устанавливать причинно-следственные связи; строить логическое рассуждение, умозаключение (индуктивное, дедуктивное и по аналогии) и выводы; </w:t>
      </w:r>
    </w:p>
    <w:p w:rsidR="00594840" w:rsidRPr="00594840" w:rsidRDefault="00594840" w:rsidP="005D76B3">
      <w:pPr>
        <w:pStyle w:val="a7"/>
        <w:widowControl w:val="0"/>
        <w:numPr>
          <w:ilvl w:val="0"/>
          <w:numId w:val="335"/>
        </w:numPr>
        <w:tabs>
          <w:tab w:val="left" w:pos="993"/>
        </w:tabs>
        <w:overflowPunct w:val="0"/>
        <w:autoSpaceDE w:val="0"/>
        <w:autoSpaceDN w:val="0"/>
        <w:adjustRightInd w:val="0"/>
        <w:spacing w:after="0" w:line="240" w:lineRule="auto"/>
        <w:ind w:left="0" w:right="-1"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w:t>
      </w:r>
    </w:p>
    <w:p w:rsidR="00594840" w:rsidRPr="00594840" w:rsidRDefault="00594840" w:rsidP="005D76B3">
      <w:pPr>
        <w:pStyle w:val="a7"/>
        <w:widowControl w:val="0"/>
        <w:numPr>
          <w:ilvl w:val="0"/>
          <w:numId w:val="335"/>
        </w:numPr>
        <w:tabs>
          <w:tab w:val="left" w:pos="993"/>
        </w:tabs>
        <w:overflowPunct w:val="0"/>
        <w:autoSpaceDE w:val="0"/>
        <w:autoSpaceDN w:val="0"/>
        <w:adjustRightInd w:val="0"/>
        <w:spacing w:after="0" w:line="240" w:lineRule="auto"/>
        <w:ind w:left="0" w:right="-1" w:firstLine="567"/>
        <w:contextualSpacing w:val="0"/>
        <w:jc w:val="both"/>
        <w:rPr>
          <w:rFonts w:ascii="Times New Roman" w:hAnsi="Times New Roman" w:cs="Times New Roman"/>
          <w:sz w:val="24"/>
          <w:szCs w:val="24"/>
        </w:rPr>
      </w:pPr>
      <w:bookmarkStart w:id="106" w:name="page19"/>
      <w:bookmarkEnd w:id="106"/>
      <w:r w:rsidRPr="00594840">
        <w:rPr>
          <w:rFonts w:ascii="Times New Roman" w:hAnsi="Times New Roman" w:cs="Times New Roman"/>
          <w:sz w:val="24"/>
          <w:szCs w:val="24"/>
        </w:rPr>
        <w:t xml:space="preserve">умение видеть математическую задачу в контексте проблемной ситуации в других </w:t>
      </w:r>
      <w:r w:rsidRPr="00594840">
        <w:rPr>
          <w:rFonts w:ascii="Times New Roman" w:hAnsi="Times New Roman" w:cs="Times New Roman"/>
          <w:sz w:val="24"/>
          <w:szCs w:val="24"/>
        </w:rPr>
        <w:lastRenderedPageBreak/>
        <w:t xml:space="preserve">дисциплинах, в окружающей жизни; </w:t>
      </w:r>
    </w:p>
    <w:p w:rsidR="00594840" w:rsidRPr="00594840" w:rsidRDefault="00594840" w:rsidP="005D76B3">
      <w:pPr>
        <w:pStyle w:val="a7"/>
        <w:widowControl w:val="0"/>
        <w:numPr>
          <w:ilvl w:val="0"/>
          <w:numId w:val="335"/>
        </w:numPr>
        <w:tabs>
          <w:tab w:val="left" w:pos="993"/>
        </w:tabs>
        <w:overflowPunct w:val="0"/>
        <w:autoSpaceDE w:val="0"/>
        <w:autoSpaceDN w:val="0"/>
        <w:adjustRightInd w:val="0"/>
        <w:spacing w:after="0" w:line="240" w:lineRule="auto"/>
        <w:ind w:left="0" w:right="-1"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594840" w:rsidRPr="00594840" w:rsidRDefault="00594840" w:rsidP="005D76B3">
      <w:pPr>
        <w:pStyle w:val="a7"/>
        <w:widowControl w:val="0"/>
        <w:numPr>
          <w:ilvl w:val="0"/>
          <w:numId w:val="335"/>
        </w:numPr>
        <w:tabs>
          <w:tab w:val="left" w:pos="993"/>
        </w:tabs>
        <w:overflowPunct w:val="0"/>
        <w:autoSpaceDE w:val="0"/>
        <w:autoSpaceDN w:val="0"/>
        <w:adjustRightInd w:val="0"/>
        <w:spacing w:after="0" w:line="240" w:lineRule="auto"/>
        <w:ind w:left="0" w:right="-1"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 xml:space="preserve">умение понимать и использовать математические средства наглядности (рисунки, чертежи, схемы и др.) для иллюстрации, интерпретации, аргументации; </w:t>
      </w:r>
    </w:p>
    <w:p w:rsidR="00594840" w:rsidRPr="00594840" w:rsidRDefault="00594840" w:rsidP="005D76B3">
      <w:pPr>
        <w:pStyle w:val="a7"/>
        <w:widowControl w:val="0"/>
        <w:numPr>
          <w:ilvl w:val="0"/>
          <w:numId w:val="335"/>
        </w:numPr>
        <w:tabs>
          <w:tab w:val="left" w:pos="993"/>
        </w:tabs>
        <w:overflowPunct w:val="0"/>
        <w:autoSpaceDE w:val="0"/>
        <w:autoSpaceDN w:val="0"/>
        <w:adjustRightInd w:val="0"/>
        <w:spacing w:after="0" w:line="240" w:lineRule="auto"/>
        <w:ind w:left="0" w:right="-1"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 xml:space="preserve">умение планировать и осуществлять деятельность, направленную на решение задач исследовательского характера. </w:t>
      </w:r>
    </w:p>
    <w:p w:rsidR="00594840" w:rsidRPr="00594840" w:rsidRDefault="00594840" w:rsidP="00594840">
      <w:pPr>
        <w:tabs>
          <w:tab w:val="num" w:pos="203"/>
        </w:tabs>
        <w:overflowPunct w:val="0"/>
        <w:autoSpaceDE w:val="0"/>
        <w:autoSpaceDN w:val="0"/>
        <w:adjustRightInd w:val="0"/>
        <w:spacing w:after="0" w:line="240" w:lineRule="auto"/>
        <w:rPr>
          <w:rFonts w:ascii="Times New Roman" w:hAnsi="Times New Roman" w:cs="Times New Roman"/>
          <w:sz w:val="24"/>
          <w:szCs w:val="24"/>
        </w:rPr>
      </w:pPr>
      <w:r w:rsidRPr="00594840">
        <w:rPr>
          <w:rFonts w:ascii="Times New Roman" w:hAnsi="Times New Roman" w:cs="Times New Roman"/>
          <w:b/>
          <w:i/>
          <w:sz w:val="24"/>
          <w:szCs w:val="24"/>
        </w:rPr>
        <w:t>Регулятивные УУД</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определять необходимые действия в соответствии с учебной и познавательной задачей и составлять алгоритм их выполнения;</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определять/находить, в том числе из предложенных вариантов, условия для выполнения учебной и познавательной задачи;</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выбирать из предложенных вариантов и самостоятельно искать средства/ресурсы для решения задачи/достижения цели;</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составлять план решения проблемы (выполнения проекта, проведения исследования);</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определять потенциальные затруднения при решении учебной и познавательной задачи и находить средства для их устранения;</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описывать свой опыт, оформляя его для передачи другим людям в виде технологии решения практических задач определённого класса;</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планировать и корректировать свою индивидуальную образовательную траекторию;</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определять совместно с педагогом и сверстниками критерии планируемых результатов и критерии оценки своей учебной деятельности;</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оценивать продукт своей деятельности по заданным и/или самостоятельно определённом критериям в соответствии с целью деятельности;</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обосновывать достижимость цели выбранным способом на основе оценки своих внутренних ресурсов и доступных внешних ресурсов;</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фиксировать и анализировать динамику собственных образовательных результатов.</w:t>
      </w:r>
    </w:p>
    <w:p w:rsidR="00594840" w:rsidRPr="00594840" w:rsidRDefault="00594840" w:rsidP="00594840">
      <w:pPr>
        <w:pStyle w:val="a7"/>
        <w:tabs>
          <w:tab w:val="num" w:pos="203"/>
        </w:tabs>
        <w:overflowPunct w:val="0"/>
        <w:autoSpaceDE w:val="0"/>
        <w:autoSpaceDN w:val="0"/>
        <w:adjustRightInd w:val="0"/>
        <w:spacing w:after="0" w:line="240" w:lineRule="auto"/>
        <w:ind w:left="0"/>
        <w:rPr>
          <w:rFonts w:ascii="Times New Roman" w:hAnsi="Times New Roman" w:cs="Times New Roman"/>
          <w:b/>
          <w:i/>
          <w:sz w:val="24"/>
          <w:szCs w:val="24"/>
        </w:rPr>
      </w:pPr>
      <w:r w:rsidRPr="00594840">
        <w:rPr>
          <w:rFonts w:ascii="Times New Roman" w:hAnsi="Times New Roman" w:cs="Times New Roman"/>
          <w:b/>
          <w:i/>
          <w:sz w:val="24"/>
          <w:szCs w:val="24"/>
        </w:rPr>
        <w:t>Познавательные УУД</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определять логические связи между предметами и/или явлениями, обозначать данные логические связи с помощью знаков в схеме;</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создавать абстрактный или реальный образ предмета и/или явления;</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строить модель/схему на основе условий задачи и/или способа ее решения;</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находить в тексте требуемую информацию (в соответствии с целями своей деятельности);</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ориентироваться в содержании текста, понимать целостный смысл текста, структурировать текст;</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устанавливать взаимосвязь описанных в тексте событий, явлений, процессов.</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определять необходимые ключевые поисковые слова и запросы;</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осуществлять взаимодействие с электронными поисковыми системами, словарями;</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формировать множественную выборку из поисковых источников для объективизации результатов поиска;</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соотносить полученные результаты поиска со своей деятельностью.</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b/>
          <w:i/>
          <w:sz w:val="24"/>
          <w:szCs w:val="24"/>
        </w:rPr>
      </w:pPr>
      <w:r w:rsidRPr="00594840">
        <w:rPr>
          <w:rFonts w:ascii="Times New Roman" w:hAnsi="Times New Roman" w:cs="Times New Roman"/>
          <w:b/>
          <w:i/>
          <w:sz w:val="24"/>
          <w:szCs w:val="24"/>
        </w:rPr>
        <w:t>Коммуникативные УУД</w:t>
      </w:r>
    </w:p>
    <w:p w:rsidR="00594840" w:rsidRPr="00594840" w:rsidRDefault="00594840" w:rsidP="005D76B3">
      <w:pPr>
        <w:pStyle w:val="a7"/>
        <w:widowControl w:val="0"/>
        <w:numPr>
          <w:ilvl w:val="0"/>
          <w:numId w:val="334"/>
        </w:numPr>
        <w:tabs>
          <w:tab w:val="left" w:pos="284"/>
        </w:tabs>
        <w:overflowPunct w:val="0"/>
        <w:autoSpaceDE w:val="0"/>
        <w:autoSpaceDN w:val="0"/>
        <w:adjustRightInd w:val="0"/>
        <w:spacing w:after="0" w:line="240" w:lineRule="auto"/>
        <w:ind w:left="0"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определять возможные роли в совместной деятельности;</w:t>
      </w:r>
    </w:p>
    <w:p w:rsidR="00594840" w:rsidRPr="00594840" w:rsidRDefault="00594840" w:rsidP="005D76B3">
      <w:pPr>
        <w:pStyle w:val="a7"/>
        <w:widowControl w:val="0"/>
        <w:numPr>
          <w:ilvl w:val="0"/>
          <w:numId w:val="334"/>
        </w:numPr>
        <w:tabs>
          <w:tab w:val="left" w:pos="284"/>
        </w:tabs>
        <w:overflowPunct w:val="0"/>
        <w:autoSpaceDE w:val="0"/>
        <w:autoSpaceDN w:val="0"/>
        <w:adjustRightInd w:val="0"/>
        <w:spacing w:after="0" w:line="240" w:lineRule="auto"/>
        <w:ind w:left="0"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играть определённую роль в совместной деятельности;</w:t>
      </w:r>
    </w:p>
    <w:p w:rsidR="00594840" w:rsidRPr="00594840" w:rsidRDefault="00594840" w:rsidP="005D76B3">
      <w:pPr>
        <w:pStyle w:val="a7"/>
        <w:widowControl w:val="0"/>
        <w:numPr>
          <w:ilvl w:val="0"/>
          <w:numId w:val="334"/>
        </w:numPr>
        <w:tabs>
          <w:tab w:val="left" w:pos="284"/>
        </w:tabs>
        <w:overflowPunct w:val="0"/>
        <w:autoSpaceDE w:val="0"/>
        <w:autoSpaceDN w:val="0"/>
        <w:adjustRightInd w:val="0"/>
        <w:spacing w:after="0" w:line="240" w:lineRule="auto"/>
        <w:ind w:left="0"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94840" w:rsidRPr="00594840" w:rsidRDefault="00594840" w:rsidP="005D76B3">
      <w:pPr>
        <w:pStyle w:val="a7"/>
        <w:widowControl w:val="0"/>
        <w:numPr>
          <w:ilvl w:val="0"/>
          <w:numId w:val="334"/>
        </w:numPr>
        <w:tabs>
          <w:tab w:val="left" w:pos="284"/>
        </w:tabs>
        <w:overflowPunct w:val="0"/>
        <w:autoSpaceDE w:val="0"/>
        <w:autoSpaceDN w:val="0"/>
        <w:adjustRightInd w:val="0"/>
        <w:spacing w:after="0" w:line="240" w:lineRule="auto"/>
        <w:ind w:left="0"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 xml:space="preserve">определять свои действия и действия партнёра, которые способствовали или препятствовали </w:t>
      </w:r>
      <w:r w:rsidRPr="00594840">
        <w:rPr>
          <w:rFonts w:ascii="Times New Roman" w:hAnsi="Times New Roman" w:cs="Times New Roman"/>
          <w:sz w:val="24"/>
          <w:szCs w:val="24"/>
        </w:rPr>
        <w:lastRenderedPageBreak/>
        <w:t>продуктивной коммуникации;</w:t>
      </w:r>
    </w:p>
    <w:p w:rsidR="00594840" w:rsidRPr="00594840" w:rsidRDefault="00594840" w:rsidP="005D76B3">
      <w:pPr>
        <w:pStyle w:val="a7"/>
        <w:widowControl w:val="0"/>
        <w:numPr>
          <w:ilvl w:val="0"/>
          <w:numId w:val="334"/>
        </w:numPr>
        <w:tabs>
          <w:tab w:val="left" w:pos="284"/>
        </w:tabs>
        <w:overflowPunct w:val="0"/>
        <w:autoSpaceDE w:val="0"/>
        <w:autoSpaceDN w:val="0"/>
        <w:adjustRightInd w:val="0"/>
        <w:spacing w:after="0" w:line="240" w:lineRule="auto"/>
        <w:ind w:left="0"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строить позитивные отношения в процессе учебной и познавательной деятельности;</w:t>
      </w:r>
    </w:p>
    <w:p w:rsidR="00594840" w:rsidRPr="00594840" w:rsidRDefault="00594840" w:rsidP="005D76B3">
      <w:pPr>
        <w:pStyle w:val="a7"/>
        <w:widowControl w:val="0"/>
        <w:numPr>
          <w:ilvl w:val="0"/>
          <w:numId w:val="334"/>
        </w:numPr>
        <w:tabs>
          <w:tab w:val="left" w:pos="284"/>
        </w:tabs>
        <w:overflowPunct w:val="0"/>
        <w:autoSpaceDE w:val="0"/>
        <w:autoSpaceDN w:val="0"/>
        <w:adjustRightInd w:val="0"/>
        <w:spacing w:after="0" w:line="240" w:lineRule="auto"/>
        <w:ind w:left="0"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94840" w:rsidRPr="00594840" w:rsidRDefault="00594840" w:rsidP="005D76B3">
      <w:pPr>
        <w:pStyle w:val="a7"/>
        <w:widowControl w:val="0"/>
        <w:numPr>
          <w:ilvl w:val="0"/>
          <w:numId w:val="334"/>
        </w:numPr>
        <w:tabs>
          <w:tab w:val="left" w:pos="284"/>
        </w:tabs>
        <w:overflowPunct w:val="0"/>
        <w:autoSpaceDE w:val="0"/>
        <w:autoSpaceDN w:val="0"/>
        <w:adjustRightInd w:val="0"/>
        <w:spacing w:after="0" w:line="240" w:lineRule="auto"/>
        <w:ind w:left="0"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594840" w:rsidRPr="00594840" w:rsidRDefault="00594840" w:rsidP="005D76B3">
      <w:pPr>
        <w:pStyle w:val="a7"/>
        <w:widowControl w:val="0"/>
        <w:numPr>
          <w:ilvl w:val="0"/>
          <w:numId w:val="334"/>
        </w:numPr>
        <w:tabs>
          <w:tab w:val="left" w:pos="284"/>
        </w:tabs>
        <w:overflowPunct w:val="0"/>
        <w:autoSpaceDE w:val="0"/>
        <w:autoSpaceDN w:val="0"/>
        <w:adjustRightInd w:val="0"/>
        <w:spacing w:after="0" w:line="240" w:lineRule="auto"/>
        <w:ind w:left="0"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594840" w:rsidRPr="00594840" w:rsidRDefault="00594840" w:rsidP="005D76B3">
      <w:pPr>
        <w:pStyle w:val="a7"/>
        <w:widowControl w:val="0"/>
        <w:numPr>
          <w:ilvl w:val="0"/>
          <w:numId w:val="334"/>
        </w:numPr>
        <w:tabs>
          <w:tab w:val="left" w:pos="284"/>
        </w:tabs>
        <w:overflowPunct w:val="0"/>
        <w:autoSpaceDE w:val="0"/>
        <w:autoSpaceDN w:val="0"/>
        <w:adjustRightInd w:val="0"/>
        <w:spacing w:after="0" w:line="240" w:lineRule="auto"/>
        <w:ind w:left="0" w:firstLine="567"/>
        <w:contextualSpacing w:val="0"/>
        <w:jc w:val="both"/>
        <w:rPr>
          <w:rFonts w:ascii="Times New Roman" w:hAnsi="Times New Roman" w:cs="Times New Roman"/>
          <w:sz w:val="24"/>
          <w:szCs w:val="24"/>
        </w:rPr>
      </w:pPr>
      <w:r w:rsidRPr="00594840">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представлять в устной или письменной форме развернутый план собственной деятельности;</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соблюдать нормы публичной речи, регламент в монологе и дискуссии в соответствии с коммуникативной задачей;</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высказывать и обосновывать мнение (суждение) и запрашивать мнение партнера в рамках диалога;</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принимать решение в ходе диалога и согласовывать его с собеседником;</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создавать письменные «клишированные» и оригинальные тексты с использованием необходимых речевых средств;</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использовать вербальные средства (средства логической связи) для выделения смысловых блоков своего выступления;</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использовать невербальные средства или наглядные материалы, подготовленные/отобранные под руководством учителя;</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делать оценочный вывод о достижении цели коммуникации непосредственно после завершения коммуникативного контакта и обосновывать его;</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целенаправленно искать и использовать информационные ресурсы, необходимые для решения учебных и практических задач с помощью средств ИКТ;</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выделять информационный аспект задачи, оперировать данными, использовать модель решения задачи;</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использовать информацию с учётом этических и правовых норм;</w:t>
      </w:r>
    </w:p>
    <w:p w:rsidR="00594840" w:rsidRPr="00594840" w:rsidRDefault="00594840" w:rsidP="00594840">
      <w:pPr>
        <w:pStyle w:val="a7"/>
        <w:tabs>
          <w:tab w:val="num" w:pos="203"/>
        </w:tabs>
        <w:overflowPunct w:val="0"/>
        <w:autoSpaceDE w:val="0"/>
        <w:autoSpaceDN w:val="0"/>
        <w:adjustRightInd w:val="0"/>
        <w:spacing w:after="0" w:line="240" w:lineRule="auto"/>
        <w:ind w:left="0" w:firstLine="567"/>
        <w:rPr>
          <w:rFonts w:ascii="Times New Roman" w:hAnsi="Times New Roman" w:cs="Times New Roman"/>
          <w:sz w:val="24"/>
          <w:szCs w:val="24"/>
        </w:rPr>
      </w:pPr>
      <w:r w:rsidRPr="00594840">
        <w:rPr>
          <w:rFonts w:ascii="Times New Roman" w:hAnsi="Times New Roman" w:cs="Times New Roman"/>
          <w:sz w:val="24"/>
          <w:szCs w:val="24"/>
        </w:rPr>
        <w:t>•</w:t>
      </w:r>
      <w:r w:rsidRPr="00594840">
        <w:rPr>
          <w:rFonts w:ascii="Times New Roman" w:hAnsi="Times New Roman" w:cs="Times New Roman"/>
          <w:sz w:val="24"/>
          <w:szCs w:val="24"/>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94840" w:rsidRPr="00594840" w:rsidRDefault="00594840" w:rsidP="00594840">
      <w:pPr>
        <w:pBdr>
          <w:bottom w:val="single" w:sz="8" w:space="5" w:color="000000"/>
        </w:pBdr>
        <w:shd w:val="clear" w:color="auto" w:fill="FFFFFF"/>
        <w:spacing w:after="0" w:line="240" w:lineRule="auto"/>
        <w:outlineLvl w:val="0"/>
        <w:rPr>
          <w:rFonts w:ascii="Times New Roman" w:hAnsi="Times New Roman" w:cs="Times New Roman"/>
          <w:b/>
          <w:bCs/>
          <w:caps/>
          <w:kern w:val="36"/>
          <w:sz w:val="24"/>
          <w:szCs w:val="24"/>
        </w:rPr>
      </w:pPr>
      <w:bookmarkStart w:id="107" w:name="_Toc284662721"/>
      <w:bookmarkStart w:id="108" w:name="_Toc284663347"/>
      <w:r w:rsidRPr="00594840">
        <w:rPr>
          <w:rFonts w:ascii="Times New Roman" w:hAnsi="Times New Roman" w:cs="Times New Roman"/>
          <w:b/>
          <w:bCs/>
          <w:caps/>
          <w:kern w:val="36"/>
          <w:sz w:val="24"/>
          <w:szCs w:val="24"/>
        </w:rPr>
        <w:t>ПРЕДМЕТНЫЕ РЕЗУЛЬТАТЫ </w:t>
      </w:r>
    </w:p>
    <w:p w:rsidR="00594840" w:rsidRPr="00594840" w:rsidRDefault="00594840" w:rsidP="00594840">
      <w:pPr>
        <w:shd w:val="clear" w:color="auto" w:fill="FFFFFF"/>
        <w:spacing w:after="0" w:line="240" w:lineRule="auto"/>
        <w:ind w:firstLine="227"/>
        <w:jc w:val="both"/>
        <w:rPr>
          <w:rFonts w:ascii="Times New Roman" w:hAnsi="Times New Roman" w:cs="Times New Roman"/>
          <w:sz w:val="24"/>
          <w:szCs w:val="24"/>
        </w:rPr>
      </w:pPr>
      <w:r w:rsidRPr="00594840">
        <w:rPr>
          <w:rFonts w:ascii="Times New Roman" w:hAnsi="Times New Roman" w:cs="Times New Roman"/>
          <w:sz w:val="24"/>
          <w:szCs w:val="24"/>
        </w:rPr>
        <w:t>Освоение элективного курса «Решение задач по геометрии» 7 класса должно обеспечивать достижение следующих предметных образовательных результатов:</w:t>
      </w:r>
    </w:p>
    <w:p w:rsidR="00594840" w:rsidRPr="00594840" w:rsidRDefault="00594840" w:rsidP="005D76B3">
      <w:pPr>
        <w:pStyle w:val="a7"/>
        <w:widowControl w:val="0"/>
        <w:numPr>
          <w:ilvl w:val="0"/>
          <w:numId w:val="336"/>
        </w:numPr>
        <w:tabs>
          <w:tab w:val="left" w:pos="709"/>
        </w:tabs>
        <w:autoSpaceDE w:val="0"/>
        <w:autoSpaceDN w:val="0"/>
        <w:adjustRightInd w:val="0"/>
        <w:spacing w:after="0" w:line="240" w:lineRule="auto"/>
        <w:ind w:left="0" w:right="-1" w:firstLine="567"/>
        <w:contextualSpacing w:val="0"/>
        <w:jc w:val="both"/>
        <w:rPr>
          <w:rFonts w:ascii="Times New Roman" w:hAnsi="Times New Roman" w:cs="Times New Roman"/>
          <w:iCs/>
          <w:sz w:val="24"/>
          <w:szCs w:val="24"/>
        </w:rPr>
      </w:pPr>
      <w:r w:rsidRPr="00594840">
        <w:rPr>
          <w:rFonts w:ascii="Times New Roman" w:hAnsi="Times New Roman" w:cs="Times New Roman"/>
          <w:iCs/>
          <w:sz w:val="24"/>
          <w:szCs w:val="24"/>
        </w:rPr>
        <w:t>тщательно и возможно точно измерять прямолинейные отрезки и расстояния на бумаге, отдавая себе отчёт в степени точности своих измерений и вычислений;</w:t>
      </w:r>
    </w:p>
    <w:p w:rsidR="00594840" w:rsidRPr="00594840" w:rsidRDefault="00594840" w:rsidP="005D76B3">
      <w:pPr>
        <w:pStyle w:val="a7"/>
        <w:widowControl w:val="0"/>
        <w:numPr>
          <w:ilvl w:val="0"/>
          <w:numId w:val="336"/>
        </w:numPr>
        <w:tabs>
          <w:tab w:val="left" w:pos="709"/>
        </w:tabs>
        <w:autoSpaceDE w:val="0"/>
        <w:autoSpaceDN w:val="0"/>
        <w:adjustRightInd w:val="0"/>
        <w:spacing w:after="0" w:line="240" w:lineRule="auto"/>
        <w:ind w:left="0" w:right="-1" w:firstLine="567"/>
        <w:contextualSpacing w:val="0"/>
        <w:jc w:val="both"/>
        <w:rPr>
          <w:rFonts w:ascii="Times New Roman" w:hAnsi="Times New Roman" w:cs="Times New Roman"/>
          <w:iCs/>
          <w:sz w:val="24"/>
          <w:szCs w:val="24"/>
        </w:rPr>
      </w:pPr>
      <w:r w:rsidRPr="00594840">
        <w:rPr>
          <w:rFonts w:ascii="Times New Roman" w:hAnsi="Times New Roman" w:cs="Times New Roman"/>
          <w:iCs/>
          <w:sz w:val="24"/>
          <w:szCs w:val="24"/>
        </w:rPr>
        <w:t>находить линейные размеры предметов;</w:t>
      </w:r>
    </w:p>
    <w:p w:rsidR="00594840" w:rsidRPr="00594840" w:rsidRDefault="00594840" w:rsidP="005D76B3">
      <w:pPr>
        <w:pStyle w:val="a7"/>
        <w:widowControl w:val="0"/>
        <w:numPr>
          <w:ilvl w:val="0"/>
          <w:numId w:val="336"/>
        </w:numPr>
        <w:tabs>
          <w:tab w:val="left" w:pos="709"/>
        </w:tabs>
        <w:autoSpaceDE w:val="0"/>
        <w:autoSpaceDN w:val="0"/>
        <w:adjustRightInd w:val="0"/>
        <w:spacing w:after="0" w:line="240" w:lineRule="auto"/>
        <w:ind w:left="0" w:right="-1" w:firstLine="567"/>
        <w:contextualSpacing w:val="0"/>
        <w:jc w:val="both"/>
        <w:rPr>
          <w:rFonts w:ascii="Times New Roman" w:hAnsi="Times New Roman" w:cs="Times New Roman"/>
          <w:iCs/>
          <w:sz w:val="24"/>
          <w:szCs w:val="24"/>
        </w:rPr>
      </w:pPr>
      <w:r w:rsidRPr="00594840">
        <w:rPr>
          <w:rFonts w:ascii="Times New Roman" w:hAnsi="Times New Roman" w:cs="Times New Roman"/>
          <w:iCs/>
          <w:sz w:val="24"/>
          <w:szCs w:val="24"/>
        </w:rPr>
        <w:t>измерять части человеческого тела;</w:t>
      </w:r>
    </w:p>
    <w:p w:rsidR="00594840" w:rsidRPr="00594840" w:rsidRDefault="00594840" w:rsidP="005D76B3">
      <w:pPr>
        <w:pStyle w:val="a7"/>
        <w:widowControl w:val="0"/>
        <w:numPr>
          <w:ilvl w:val="0"/>
          <w:numId w:val="336"/>
        </w:numPr>
        <w:tabs>
          <w:tab w:val="left" w:pos="709"/>
        </w:tabs>
        <w:autoSpaceDE w:val="0"/>
        <w:autoSpaceDN w:val="0"/>
        <w:adjustRightInd w:val="0"/>
        <w:spacing w:after="0" w:line="240" w:lineRule="auto"/>
        <w:ind w:left="0" w:right="-1" w:firstLine="567"/>
        <w:contextualSpacing w:val="0"/>
        <w:jc w:val="both"/>
        <w:rPr>
          <w:rFonts w:ascii="Times New Roman" w:hAnsi="Times New Roman" w:cs="Times New Roman"/>
          <w:iCs/>
          <w:sz w:val="24"/>
          <w:szCs w:val="24"/>
        </w:rPr>
      </w:pPr>
      <w:r w:rsidRPr="00594840">
        <w:rPr>
          <w:rFonts w:ascii="Times New Roman" w:hAnsi="Times New Roman" w:cs="Times New Roman"/>
          <w:iCs/>
          <w:sz w:val="24"/>
          <w:szCs w:val="24"/>
        </w:rPr>
        <w:t>находить некоторые линейные размеры способом среднего арифметического;</w:t>
      </w:r>
    </w:p>
    <w:p w:rsidR="00594840" w:rsidRPr="00594840" w:rsidRDefault="00594840" w:rsidP="005D76B3">
      <w:pPr>
        <w:pStyle w:val="a7"/>
        <w:widowControl w:val="0"/>
        <w:numPr>
          <w:ilvl w:val="0"/>
          <w:numId w:val="336"/>
        </w:numPr>
        <w:tabs>
          <w:tab w:val="left" w:pos="709"/>
        </w:tabs>
        <w:autoSpaceDE w:val="0"/>
        <w:autoSpaceDN w:val="0"/>
        <w:adjustRightInd w:val="0"/>
        <w:spacing w:after="0" w:line="240" w:lineRule="auto"/>
        <w:ind w:left="0" w:right="-1" w:firstLine="567"/>
        <w:contextualSpacing w:val="0"/>
        <w:jc w:val="both"/>
        <w:rPr>
          <w:rFonts w:ascii="Times New Roman" w:hAnsi="Times New Roman" w:cs="Times New Roman"/>
          <w:iCs/>
          <w:sz w:val="24"/>
          <w:szCs w:val="24"/>
        </w:rPr>
      </w:pPr>
      <w:r w:rsidRPr="00594840">
        <w:rPr>
          <w:rFonts w:ascii="Times New Roman" w:hAnsi="Times New Roman" w:cs="Times New Roman"/>
          <w:iCs/>
          <w:sz w:val="24"/>
          <w:szCs w:val="24"/>
        </w:rPr>
        <w:t>развить линейный глазомер на больших и малых предметах;</w:t>
      </w:r>
    </w:p>
    <w:p w:rsidR="00594840" w:rsidRPr="00594840" w:rsidRDefault="00594840" w:rsidP="005D76B3">
      <w:pPr>
        <w:pStyle w:val="a7"/>
        <w:widowControl w:val="0"/>
        <w:numPr>
          <w:ilvl w:val="0"/>
          <w:numId w:val="336"/>
        </w:numPr>
        <w:tabs>
          <w:tab w:val="left" w:pos="709"/>
        </w:tabs>
        <w:autoSpaceDE w:val="0"/>
        <w:autoSpaceDN w:val="0"/>
        <w:adjustRightInd w:val="0"/>
        <w:spacing w:after="0" w:line="240" w:lineRule="auto"/>
        <w:ind w:left="0" w:right="-1" w:firstLine="567"/>
        <w:contextualSpacing w:val="0"/>
        <w:jc w:val="both"/>
        <w:rPr>
          <w:rFonts w:ascii="Times New Roman" w:hAnsi="Times New Roman" w:cs="Times New Roman"/>
          <w:iCs/>
          <w:sz w:val="24"/>
          <w:szCs w:val="24"/>
        </w:rPr>
      </w:pPr>
      <w:r w:rsidRPr="00594840">
        <w:rPr>
          <w:rFonts w:ascii="Times New Roman" w:hAnsi="Times New Roman" w:cs="Times New Roman"/>
          <w:iCs/>
          <w:sz w:val="24"/>
          <w:szCs w:val="24"/>
        </w:rPr>
        <w:t>выработать на ряде измерительных упражнений привычку и умение обращаться с приближенными числами;</w:t>
      </w:r>
    </w:p>
    <w:p w:rsidR="00594840" w:rsidRPr="00594840" w:rsidRDefault="00594840" w:rsidP="005D76B3">
      <w:pPr>
        <w:pStyle w:val="a7"/>
        <w:widowControl w:val="0"/>
        <w:numPr>
          <w:ilvl w:val="0"/>
          <w:numId w:val="336"/>
        </w:numPr>
        <w:tabs>
          <w:tab w:val="left" w:pos="709"/>
        </w:tabs>
        <w:autoSpaceDE w:val="0"/>
        <w:autoSpaceDN w:val="0"/>
        <w:adjustRightInd w:val="0"/>
        <w:spacing w:after="0" w:line="240" w:lineRule="auto"/>
        <w:ind w:left="0" w:right="-1" w:firstLine="567"/>
        <w:contextualSpacing w:val="0"/>
        <w:jc w:val="both"/>
        <w:rPr>
          <w:rFonts w:ascii="Times New Roman" w:hAnsi="Times New Roman" w:cs="Times New Roman"/>
          <w:iCs/>
          <w:sz w:val="24"/>
          <w:szCs w:val="24"/>
        </w:rPr>
      </w:pPr>
      <w:r w:rsidRPr="00594840">
        <w:rPr>
          <w:rFonts w:ascii="Times New Roman" w:hAnsi="Times New Roman" w:cs="Times New Roman"/>
          <w:iCs/>
          <w:sz w:val="24"/>
          <w:szCs w:val="24"/>
        </w:rPr>
        <w:t xml:space="preserve">измерять длину кривых линий и размеры криволинейных предметов способом спрямления; </w:t>
      </w:r>
    </w:p>
    <w:p w:rsidR="00594840" w:rsidRPr="00594840" w:rsidRDefault="00594840" w:rsidP="005D76B3">
      <w:pPr>
        <w:pStyle w:val="a7"/>
        <w:widowControl w:val="0"/>
        <w:numPr>
          <w:ilvl w:val="0"/>
          <w:numId w:val="336"/>
        </w:numPr>
        <w:tabs>
          <w:tab w:val="left" w:pos="709"/>
        </w:tabs>
        <w:autoSpaceDE w:val="0"/>
        <w:autoSpaceDN w:val="0"/>
        <w:adjustRightInd w:val="0"/>
        <w:spacing w:after="0" w:line="240" w:lineRule="auto"/>
        <w:ind w:left="0" w:right="-1" w:firstLine="567"/>
        <w:contextualSpacing w:val="0"/>
        <w:jc w:val="both"/>
        <w:rPr>
          <w:rFonts w:ascii="Times New Roman" w:hAnsi="Times New Roman" w:cs="Times New Roman"/>
          <w:iCs/>
          <w:sz w:val="24"/>
          <w:szCs w:val="24"/>
        </w:rPr>
      </w:pPr>
      <w:r w:rsidRPr="00594840">
        <w:rPr>
          <w:rFonts w:ascii="Times New Roman" w:hAnsi="Times New Roman" w:cs="Times New Roman"/>
          <w:iCs/>
          <w:sz w:val="24"/>
          <w:szCs w:val="24"/>
        </w:rPr>
        <w:t>измерять и вычислять истинные размеры предметов, данных в увеличенном или уменьшенном масштабе;</w:t>
      </w:r>
    </w:p>
    <w:p w:rsidR="00594840" w:rsidRPr="00594840" w:rsidRDefault="00594840" w:rsidP="005D76B3">
      <w:pPr>
        <w:pStyle w:val="a7"/>
        <w:widowControl w:val="0"/>
        <w:numPr>
          <w:ilvl w:val="0"/>
          <w:numId w:val="336"/>
        </w:numPr>
        <w:tabs>
          <w:tab w:val="left" w:pos="709"/>
        </w:tabs>
        <w:autoSpaceDE w:val="0"/>
        <w:autoSpaceDN w:val="0"/>
        <w:adjustRightInd w:val="0"/>
        <w:spacing w:after="0" w:line="240" w:lineRule="auto"/>
        <w:ind w:left="0" w:right="-1" w:firstLine="567"/>
        <w:contextualSpacing w:val="0"/>
        <w:jc w:val="both"/>
        <w:rPr>
          <w:rFonts w:ascii="Times New Roman" w:hAnsi="Times New Roman" w:cs="Times New Roman"/>
          <w:iCs/>
          <w:sz w:val="24"/>
          <w:szCs w:val="24"/>
        </w:rPr>
      </w:pPr>
      <w:r w:rsidRPr="00594840">
        <w:rPr>
          <w:rFonts w:ascii="Times New Roman" w:hAnsi="Times New Roman" w:cs="Times New Roman"/>
          <w:iCs/>
          <w:sz w:val="24"/>
          <w:szCs w:val="24"/>
        </w:rPr>
        <w:t>производить линейные измерения по планам и картам;</w:t>
      </w:r>
    </w:p>
    <w:p w:rsidR="00594840" w:rsidRPr="00594840" w:rsidRDefault="00594840" w:rsidP="005D76B3">
      <w:pPr>
        <w:pStyle w:val="a7"/>
        <w:widowControl w:val="0"/>
        <w:numPr>
          <w:ilvl w:val="0"/>
          <w:numId w:val="336"/>
        </w:numPr>
        <w:tabs>
          <w:tab w:val="left" w:pos="709"/>
        </w:tabs>
        <w:autoSpaceDE w:val="0"/>
        <w:autoSpaceDN w:val="0"/>
        <w:adjustRightInd w:val="0"/>
        <w:spacing w:after="0" w:line="240" w:lineRule="auto"/>
        <w:ind w:left="0" w:right="-1" w:firstLine="567"/>
        <w:contextualSpacing w:val="0"/>
        <w:jc w:val="both"/>
        <w:rPr>
          <w:rFonts w:ascii="Times New Roman" w:hAnsi="Times New Roman" w:cs="Times New Roman"/>
          <w:iCs/>
          <w:sz w:val="24"/>
          <w:szCs w:val="24"/>
        </w:rPr>
      </w:pPr>
      <w:r w:rsidRPr="00594840">
        <w:rPr>
          <w:rFonts w:ascii="Times New Roman" w:hAnsi="Times New Roman" w:cs="Times New Roman"/>
          <w:iCs/>
          <w:sz w:val="24"/>
          <w:szCs w:val="24"/>
        </w:rPr>
        <w:lastRenderedPageBreak/>
        <w:t>получить путём измерительного и вычислительного упражнения с фотографиями, взятыми из астрономии – первое представление о масштабе строения вселенной;</w:t>
      </w:r>
    </w:p>
    <w:p w:rsidR="00594840" w:rsidRPr="00594840" w:rsidRDefault="00594840" w:rsidP="005D76B3">
      <w:pPr>
        <w:pStyle w:val="a7"/>
        <w:widowControl w:val="0"/>
        <w:numPr>
          <w:ilvl w:val="0"/>
          <w:numId w:val="336"/>
        </w:numPr>
        <w:tabs>
          <w:tab w:val="left" w:pos="709"/>
        </w:tabs>
        <w:autoSpaceDE w:val="0"/>
        <w:autoSpaceDN w:val="0"/>
        <w:adjustRightInd w:val="0"/>
        <w:spacing w:after="0" w:line="240" w:lineRule="auto"/>
        <w:ind w:left="0" w:right="-1" w:firstLine="567"/>
        <w:contextualSpacing w:val="0"/>
        <w:jc w:val="both"/>
        <w:rPr>
          <w:rFonts w:ascii="Times New Roman" w:hAnsi="Times New Roman" w:cs="Times New Roman"/>
          <w:iCs/>
          <w:sz w:val="24"/>
          <w:szCs w:val="24"/>
        </w:rPr>
      </w:pPr>
      <w:r w:rsidRPr="00594840">
        <w:rPr>
          <w:rFonts w:ascii="Times New Roman" w:hAnsi="Times New Roman" w:cs="Times New Roman"/>
          <w:iCs/>
          <w:sz w:val="24"/>
          <w:szCs w:val="24"/>
        </w:rPr>
        <w:t>вычислять площади квадратов, прямоугольников, прямоугольных треугольников, сложных прямоугольников</w:t>
      </w:r>
      <w:bookmarkEnd w:id="107"/>
      <w:bookmarkEnd w:id="108"/>
      <w:r w:rsidRPr="00594840">
        <w:rPr>
          <w:rFonts w:ascii="Times New Roman" w:hAnsi="Times New Roman" w:cs="Times New Roman"/>
          <w:iCs/>
          <w:sz w:val="24"/>
          <w:szCs w:val="24"/>
        </w:rPr>
        <w:t>, реальных объектов прямоугольной формы;</w:t>
      </w:r>
    </w:p>
    <w:p w:rsidR="00594840" w:rsidRDefault="00594840" w:rsidP="005D76B3">
      <w:pPr>
        <w:pStyle w:val="a7"/>
        <w:widowControl w:val="0"/>
        <w:numPr>
          <w:ilvl w:val="0"/>
          <w:numId w:val="336"/>
        </w:numPr>
        <w:tabs>
          <w:tab w:val="left" w:pos="709"/>
        </w:tabs>
        <w:autoSpaceDE w:val="0"/>
        <w:autoSpaceDN w:val="0"/>
        <w:adjustRightInd w:val="0"/>
        <w:spacing w:after="0" w:line="240" w:lineRule="auto"/>
        <w:ind w:left="0" w:right="-1" w:firstLine="567"/>
        <w:contextualSpacing w:val="0"/>
        <w:jc w:val="both"/>
        <w:rPr>
          <w:rFonts w:ascii="Times New Roman" w:hAnsi="Times New Roman" w:cs="Times New Roman"/>
          <w:iCs/>
          <w:sz w:val="24"/>
          <w:szCs w:val="24"/>
        </w:rPr>
      </w:pPr>
      <w:r w:rsidRPr="00594840">
        <w:rPr>
          <w:rFonts w:ascii="Times New Roman" w:hAnsi="Times New Roman" w:cs="Times New Roman"/>
          <w:iCs/>
          <w:sz w:val="24"/>
          <w:szCs w:val="24"/>
        </w:rPr>
        <w:t>вычислять площадь поверхности куба, параллелепипеда, реальных тел.</w:t>
      </w:r>
    </w:p>
    <w:p w:rsidR="005F6BE7" w:rsidRPr="005F6BE7" w:rsidRDefault="005F6BE7" w:rsidP="005D76B3">
      <w:pPr>
        <w:pStyle w:val="a7"/>
        <w:widowControl w:val="0"/>
        <w:numPr>
          <w:ilvl w:val="0"/>
          <w:numId w:val="336"/>
        </w:numPr>
        <w:tabs>
          <w:tab w:val="left" w:pos="709"/>
        </w:tabs>
        <w:autoSpaceDE w:val="0"/>
        <w:autoSpaceDN w:val="0"/>
        <w:adjustRightInd w:val="0"/>
        <w:spacing w:after="0" w:line="240" w:lineRule="auto"/>
        <w:ind w:left="0" w:right="-1" w:firstLine="567"/>
        <w:contextualSpacing w:val="0"/>
        <w:jc w:val="both"/>
        <w:rPr>
          <w:rFonts w:ascii="Times New Roman" w:hAnsi="Times New Roman" w:cs="Times New Roman"/>
          <w:iCs/>
          <w:sz w:val="24"/>
          <w:szCs w:val="24"/>
        </w:rPr>
      </w:pPr>
    </w:p>
    <w:p w:rsidR="00460AAA" w:rsidRPr="007122B5" w:rsidRDefault="005F6BE7" w:rsidP="00460AAA">
      <w:pPr>
        <w:rPr>
          <w:rFonts w:ascii="Times New Roman" w:hAnsi="Times New Roman" w:cs="Times New Roman"/>
          <w:b/>
          <w:sz w:val="24"/>
          <w:szCs w:val="24"/>
        </w:rPr>
      </w:pPr>
      <w:r w:rsidRPr="007122B5">
        <w:rPr>
          <w:rFonts w:ascii="Times New Roman" w:hAnsi="Times New Roman" w:cs="Times New Roman"/>
          <w:b/>
          <w:sz w:val="24"/>
          <w:szCs w:val="24"/>
        </w:rPr>
        <w:t>ЭКОЛОГИЯ</w:t>
      </w:r>
    </w:p>
    <w:p w:rsidR="00460AAA" w:rsidRPr="007122B5" w:rsidRDefault="00460AAA" w:rsidP="00460AAA">
      <w:pPr>
        <w:pBdr>
          <w:bottom w:val="single" w:sz="6" w:space="5" w:color="000000"/>
        </w:pBdr>
        <w:shd w:val="clear" w:color="auto" w:fill="FFFFFF"/>
        <w:spacing w:after="0" w:line="240" w:lineRule="auto"/>
        <w:ind w:left="851"/>
        <w:jc w:val="center"/>
        <w:outlineLvl w:val="0"/>
        <w:rPr>
          <w:rFonts w:ascii="Times New Roman" w:hAnsi="Times New Roman"/>
          <w:b/>
          <w:color w:val="000000"/>
          <w:sz w:val="24"/>
          <w:szCs w:val="24"/>
          <w:shd w:val="clear" w:color="auto" w:fill="FFFFFF"/>
        </w:rPr>
      </w:pPr>
      <w:r w:rsidRPr="007122B5">
        <w:rPr>
          <w:rFonts w:ascii="Times New Roman" w:hAnsi="Times New Roman"/>
          <w:b/>
          <w:color w:val="000000"/>
          <w:sz w:val="24"/>
          <w:szCs w:val="24"/>
          <w:shd w:val="clear" w:color="auto" w:fill="FFFFFF"/>
        </w:rPr>
        <w:t>5 класс</w:t>
      </w:r>
    </w:p>
    <w:p w:rsidR="00460AAA" w:rsidRPr="007122B5" w:rsidRDefault="00460AAA" w:rsidP="001D410C">
      <w:pPr>
        <w:pBdr>
          <w:bottom w:val="single" w:sz="6" w:space="5" w:color="000000"/>
        </w:pBdr>
        <w:shd w:val="clear" w:color="auto" w:fill="FFFFFF"/>
        <w:spacing w:after="0" w:line="240" w:lineRule="auto"/>
        <w:jc w:val="both"/>
        <w:outlineLvl w:val="0"/>
        <w:rPr>
          <w:rFonts w:ascii="Times New Roman" w:eastAsia="Times New Roman" w:hAnsi="Times New Roman"/>
          <w:b/>
          <w:bCs/>
          <w:caps/>
          <w:color w:val="000000"/>
          <w:kern w:val="36"/>
          <w:sz w:val="24"/>
          <w:szCs w:val="24"/>
          <w:lang w:eastAsia="ru-RU"/>
        </w:rPr>
      </w:pPr>
      <w:r w:rsidRPr="007122B5">
        <w:rPr>
          <w:rFonts w:ascii="Times New Roman" w:hAnsi="Times New Roman"/>
          <w:color w:val="000000"/>
          <w:sz w:val="24"/>
          <w:szCs w:val="24"/>
          <w:shd w:val="clear" w:color="auto" w:fill="FFFFFF"/>
        </w:rPr>
        <w:t>Рабочая программа по элективному курсу «Экологическая грамотность»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w:t>
      </w:r>
      <w:r w:rsidR="005F6BE7">
        <w:rPr>
          <w:rFonts w:ascii="Times New Roman" w:hAnsi="Times New Roman"/>
          <w:color w:val="000000"/>
          <w:sz w:val="24"/>
          <w:szCs w:val="24"/>
          <w:shd w:val="clear" w:color="auto" w:fill="FFFFFF"/>
        </w:rPr>
        <w:t>о образования, а также  П</w:t>
      </w:r>
      <w:r w:rsidRPr="007122B5">
        <w:rPr>
          <w:rFonts w:ascii="Times New Roman" w:hAnsi="Times New Roman"/>
          <w:color w:val="000000"/>
          <w:sz w:val="24"/>
          <w:szCs w:val="24"/>
          <w:shd w:val="clear" w:color="auto" w:fill="FFFFFF"/>
        </w:rPr>
        <w:t>рограммы воспитания.</w:t>
      </w:r>
    </w:p>
    <w:p w:rsidR="00460AAA" w:rsidRPr="007122B5" w:rsidRDefault="00460AAA" w:rsidP="001D410C">
      <w:pPr>
        <w:pBdr>
          <w:bottom w:val="single" w:sz="6" w:space="5" w:color="000000"/>
        </w:pBdr>
        <w:shd w:val="clear" w:color="auto" w:fill="FFFFFF"/>
        <w:spacing w:after="0" w:line="240" w:lineRule="auto"/>
        <w:jc w:val="both"/>
        <w:outlineLvl w:val="0"/>
        <w:rPr>
          <w:rFonts w:ascii="Times New Roman" w:eastAsia="Times New Roman" w:hAnsi="Times New Roman"/>
          <w:b/>
          <w:bCs/>
          <w:caps/>
          <w:color w:val="000000"/>
          <w:kern w:val="36"/>
          <w:sz w:val="24"/>
          <w:szCs w:val="24"/>
          <w:lang w:eastAsia="ru-RU"/>
        </w:rPr>
      </w:pPr>
      <w:r w:rsidRPr="007122B5">
        <w:rPr>
          <w:rFonts w:ascii="Times New Roman" w:eastAsia="Times New Roman" w:hAnsi="Times New Roman"/>
          <w:color w:val="000000"/>
          <w:sz w:val="24"/>
          <w:szCs w:val="24"/>
          <w:lang w:eastAsia="ru-RU"/>
        </w:rPr>
        <w:t xml:space="preserve">Данная программа по  </w:t>
      </w:r>
      <w:r w:rsidRPr="007122B5">
        <w:rPr>
          <w:rFonts w:ascii="Times New Roman" w:hAnsi="Times New Roman"/>
          <w:color w:val="000000"/>
          <w:sz w:val="24"/>
          <w:szCs w:val="24"/>
          <w:shd w:val="clear" w:color="auto" w:fill="FFFFFF"/>
        </w:rPr>
        <w:t xml:space="preserve">элективному курсу «Экологическая грамотность» </w:t>
      </w:r>
      <w:r w:rsidRPr="007122B5">
        <w:rPr>
          <w:rFonts w:ascii="Times New Roman" w:eastAsia="Times New Roman" w:hAnsi="Times New Roman"/>
          <w:color w:val="000000"/>
          <w:sz w:val="24"/>
          <w:szCs w:val="24"/>
          <w:lang w:eastAsia="ru-RU"/>
        </w:rPr>
        <w:t>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w:t>
      </w:r>
      <w:r w:rsidR="001D410C">
        <w:rPr>
          <w:rFonts w:ascii="Times New Roman" w:eastAsia="Times New Roman" w:hAnsi="Times New Roman"/>
          <w:color w:val="000000"/>
          <w:sz w:val="24"/>
          <w:szCs w:val="24"/>
          <w:lang w:eastAsia="ru-RU"/>
        </w:rPr>
        <w:t xml:space="preserve"> (ФГОС ООО) и с учётом</w:t>
      </w:r>
      <w:r w:rsidRPr="007122B5">
        <w:rPr>
          <w:rFonts w:ascii="Times New Roman" w:eastAsia="Times New Roman" w:hAnsi="Times New Roman"/>
          <w:color w:val="000000"/>
          <w:sz w:val="24"/>
          <w:szCs w:val="24"/>
          <w:lang w:eastAsia="ru-RU"/>
        </w:rPr>
        <w:t xml:space="preserve"> основной образовательной программы основного общего образования (ПООП ООО).Программа направлена  на формирование естественно-научной грамотности учащихся и организацию изучения экологии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образования.В программе определяются основные цели изучения экологии  на уровне 5 класса основного общего образования, планируемые результаты освоения </w:t>
      </w:r>
      <w:r w:rsidRPr="007122B5">
        <w:rPr>
          <w:rFonts w:ascii="Times New Roman" w:hAnsi="Times New Roman"/>
          <w:color w:val="000000"/>
          <w:sz w:val="24"/>
          <w:szCs w:val="24"/>
          <w:shd w:val="clear" w:color="auto" w:fill="FFFFFF"/>
        </w:rPr>
        <w:t>элективного курса «Экологическая грамотность»</w:t>
      </w:r>
      <w:r w:rsidRPr="007122B5">
        <w:rPr>
          <w:rFonts w:ascii="Times New Roman" w:eastAsia="Times New Roman" w:hAnsi="Times New Roman"/>
          <w:color w:val="000000"/>
          <w:sz w:val="24"/>
          <w:szCs w:val="24"/>
          <w:lang w:eastAsia="ru-RU"/>
        </w:rPr>
        <w:t xml:space="preserve"> : личностные, метапредметные, предметные.</w:t>
      </w:r>
    </w:p>
    <w:p w:rsidR="00460AAA" w:rsidRPr="007122B5" w:rsidRDefault="00460AAA" w:rsidP="001D410C">
      <w:pPr>
        <w:spacing w:after="0" w:line="240" w:lineRule="auto"/>
        <w:outlineLvl w:val="1"/>
        <w:rPr>
          <w:rFonts w:ascii="Times New Roman" w:eastAsia="Times New Roman" w:hAnsi="Times New Roman"/>
          <w:b/>
          <w:bCs/>
          <w:caps/>
          <w:color w:val="000000"/>
          <w:sz w:val="24"/>
          <w:szCs w:val="24"/>
          <w:lang w:eastAsia="ru-RU"/>
        </w:rPr>
      </w:pPr>
    </w:p>
    <w:p w:rsidR="00460AAA" w:rsidRPr="007122B5" w:rsidRDefault="00460AAA" w:rsidP="001D410C">
      <w:pPr>
        <w:spacing w:after="0" w:line="240" w:lineRule="auto"/>
        <w:jc w:val="both"/>
        <w:outlineLvl w:val="1"/>
        <w:rPr>
          <w:rFonts w:ascii="Times New Roman" w:hAnsi="Times New Roman"/>
          <w:color w:val="000000"/>
          <w:sz w:val="24"/>
          <w:szCs w:val="24"/>
          <w:shd w:val="clear" w:color="auto" w:fill="FFFFFF"/>
        </w:rPr>
      </w:pPr>
      <w:r w:rsidRPr="007122B5">
        <w:rPr>
          <w:rFonts w:ascii="Times New Roman" w:eastAsia="Times New Roman" w:hAnsi="Times New Roman"/>
          <w:b/>
          <w:bCs/>
          <w:caps/>
          <w:color w:val="000000"/>
          <w:sz w:val="24"/>
          <w:szCs w:val="24"/>
          <w:lang w:eastAsia="ru-RU"/>
        </w:rPr>
        <w:t xml:space="preserve">ОБЩАЯ ХАРАКТЕРИСТИКА элективного курса «экологическая грамотность» </w:t>
      </w:r>
      <w:r w:rsidRPr="007122B5">
        <w:rPr>
          <w:rFonts w:ascii="Times New Roman" w:hAnsi="Times New Roman"/>
          <w:color w:val="000000"/>
          <w:sz w:val="24"/>
          <w:szCs w:val="24"/>
          <w:shd w:val="clear" w:color="auto" w:fill="FFFFFF"/>
        </w:rPr>
        <w:t xml:space="preserve">         Элективный  курс  «Экологическая грамотность» </w:t>
      </w:r>
      <w:r w:rsidRPr="007122B5">
        <w:rPr>
          <w:rFonts w:ascii="Times New Roman" w:eastAsia="Times New Roman" w:hAnsi="Times New Roman"/>
          <w:color w:val="000000"/>
          <w:sz w:val="24"/>
          <w:szCs w:val="24"/>
          <w:lang w:eastAsia="ru-RU"/>
        </w:rPr>
        <w:t>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60AAA" w:rsidRPr="007122B5" w:rsidRDefault="00460AAA" w:rsidP="001D410C">
      <w:pPr>
        <w:spacing w:after="0" w:line="240" w:lineRule="auto"/>
        <w:ind w:firstLine="227"/>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Данный курс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60AAA" w:rsidRPr="007122B5" w:rsidRDefault="00460AAA" w:rsidP="001D410C">
      <w:pPr>
        <w:spacing w:after="0" w:line="240" w:lineRule="auto"/>
        <w:outlineLvl w:val="1"/>
        <w:rPr>
          <w:rFonts w:ascii="Times New Roman" w:eastAsia="Times New Roman" w:hAnsi="Times New Roman"/>
          <w:b/>
          <w:bCs/>
          <w:caps/>
          <w:color w:val="000000"/>
          <w:sz w:val="24"/>
          <w:szCs w:val="24"/>
          <w:lang w:eastAsia="ru-RU"/>
        </w:rPr>
      </w:pPr>
    </w:p>
    <w:p w:rsidR="00460AAA" w:rsidRPr="007122B5" w:rsidRDefault="00460AAA" w:rsidP="001D410C">
      <w:pPr>
        <w:spacing w:after="0" w:line="240" w:lineRule="auto"/>
        <w:outlineLvl w:val="1"/>
        <w:rPr>
          <w:rFonts w:ascii="Times New Roman" w:eastAsia="Times New Roman" w:hAnsi="Times New Roman"/>
          <w:b/>
          <w:bCs/>
          <w:caps/>
          <w:color w:val="000000"/>
          <w:sz w:val="24"/>
          <w:szCs w:val="24"/>
          <w:lang w:eastAsia="ru-RU"/>
        </w:rPr>
      </w:pPr>
      <w:r w:rsidRPr="007122B5">
        <w:rPr>
          <w:rFonts w:ascii="Times New Roman" w:eastAsia="Times New Roman" w:hAnsi="Times New Roman"/>
          <w:b/>
          <w:bCs/>
          <w:caps/>
          <w:color w:val="000000"/>
          <w:sz w:val="24"/>
          <w:szCs w:val="24"/>
          <w:lang w:eastAsia="ru-RU"/>
        </w:rPr>
        <w:t>ЦЕЛИ ИЗУЧЕНИЯ элективного курса «экологическая грамотность»</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Целями изучения биологии на уровне основного общего образования являются:</w:t>
      </w:r>
    </w:p>
    <w:p w:rsidR="00460AAA" w:rsidRPr="007122B5" w:rsidRDefault="00460AAA" w:rsidP="005D76B3">
      <w:pPr>
        <w:pStyle w:val="a7"/>
        <w:numPr>
          <w:ilvl w:val="0"/>
          <w:numId w:val="337"/>
        </w:numPr>
        <w:spacing w:after="0" w:line="240" w:lineRule="auto"/>
        <w:ind w:left="0" w:firstLine="0"/>
        <w:jc w:val="both"/>
        <w:rPr>
          <w:rFonts w:ascii="Times New Roman" w:hAnsi="Times New Roman"/>
          <w:sz w:val="24"/>
          <w:szCs w:val="24"/>
        </w:rPr>
      </w:pPr>
      <w:r w:rsidRPr="007122B5">
        <w:rPr>
          <w:rFonts w:ascii="Times New Roman" w:hAnsi="Times New Roman"/>
          <w:sz w:val="24"/>
          <w:szCs w:val="24"/>
        </w:rPr>
        <w:t>сформирование у школьников элементарные представления о  научных основах экологии, об особенностях структуры и функционирования природных и искусственных экосистем, в том числе городских;</w:t>
      </w:r>
    </w:p>
    <w:p w:rsidR="00460AAA" w:rsidRPr="007122B5" w:rsidRDefault="00460AAA" w:rsidP="005D76B3">
      <w:pPr>
        <w:numPr>
          <w:ilvl w:val="0"/>
          <w:numId w:val="337"/>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формирование умений объяснять роль  экологии  в практической деятельности людей, значение  экологии  для сохранения биосферы, последствия деятельности человека в природе;</w:t>
      </w:r>
    </w:p>
    <w:p w:rsidR="00460AAA" w:rsidRPr="007122B5" w:rsidRDefault="00460AAA" w:rsidP="005D76B3">
      <w:pPr>
        <w:pStyle w:val="a7"/>
        <w:numPr>
          <w:ilvl w:val="0"/>
          <w:numId w:val="337"/>
        </w:numPr>
        <w:spacing w:after="0" w:line="240" w:lineRule="auto"/>
        <w:ind w:left="0"/>
        <w:jc w:val="both"/>
        <w:rPr>
          <w:rFonts w:ascii="Times New Roman" w:hAnsi="Times New Roman"/>
          <w:sz w:val="24"/>
          <w:szCs w:val="24"/>
        </w:rPr>
      </w:pPr>
      <w:r w:rsidRPr="007122B5">
        <w:rPr>
          <w:rFonts w:ascii="Times New Roman" w:hAnsi="Times New Roman"/>
          <w:sz w:val="24"/>
          <w:szCs w:val="24"/>
        </w:rPr>
        <w:t>на примере своего региона раскрыть доступные для понимания пятиклассников особенности окружающей человека среды, факторы и пути ее формирования, наиболее важные экологические проблемы.</w:t>
      </w:r>
    </w:p>
    <w:p w:rsidR="00460AAA" w:rsidRPr="001D410C" w:rsidRDefault="00460AAA" w:rsidP="005D76B3">
      <w:pPr>
        <w:numPr>
          <w:ilvl w:val="0"/>
          <w:numId w:val="337"/>
        </w:numPr>
        <w:spacing w:after="0" w:line="240" w:lineRule="auto"/>
        <w:ind w:left="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формирование умений использовать информацию о современных достижениях в области  экологии  для объяснения процессов и явлений живой природы и жизнедеятельности собственного организма.</w:t>
      </w:r>
    </w:p>
    <w:p w:rsidR="00460AAA" w:rsidRPr="007122B5" w:rsidRDefault="00460AAA" w:rsidP="001D410C">
      <w:pPr>
        <w:spacing w:after="0" w:line="240" w:lineRule="auto"/>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Достижение целей обеспечивается решением следующих ЗАДАЧ: </w:t>
      </w:r>
    </w:p>
    <w:p w:rsidR="00460AAA" w:rsidRPr="007122B5" w:rsidRDefault="00460AAA" w:rsidP="005D76B3">
      <w:pPr>
        <w:numPr>
          <w:ilvl w:val="0"/>
          <w:numId w:val="338"/>
        </w:numPr>
        <w:spacing w:after="0" w:line="240" w:lineRule="auto"/>
        <w:ind w:left="0" w:hanging="283"/>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60AAA" w:rsidRPr="007122B5" w:rsidRDefault="00460AAA" w:rsidP="005D76B3">
      <w:pPr>
        <w:numPr>
          <w:ilvl w:val="0"/>
          <w:numId w:val="338"/>
        </w:numPr>
        <w:suppressAutoHyphens/>
        <w:spacing w:after="0" w:line="240" w:lineRule="auto"/>
        <w:ind w:left="0"/>
        <w:contextualSpacing/>
        <w:jc w:val="both"/>
        <w:rPr>
          <w:rFonts w:ascii="Times New Roman" w:hAnsi="Times New Roman"/>
          <w:sz w:val="24"/>
          <w:szCs w:val="24"/>
        </w:rPr>
      </w:pPr>
      <w:r w:rsidRPr="007122B5">
        <w:rPr>
          <w:rFonts w:ascii="Times New Roman" w:hAnsi="Times New Roman"/>
          <w:sz w:val="24"/>
          <w:szCs w:val="24"/>
        </w:rPr>
        <w:lastRenderedPageBreak/>
        <w:t>формировать у учащихся знания о закономерностях структуры и функционирования биосферы и экосистем разного уровня, о видах и формах взаимоотношений в природе, в том числе, и на основе раскрытия истории взаимоотношений человека и природы;</w:t>
      </w:r>
    </w:p>
    <w:p w:rsidR="00460AAA" w:rsidRPr="007122B5" w:rsidRDefault="00460AAA" w:rsidP="005D76B3">
      <w:pPr>
        <w:numPr>
          <w:ilvl w:val="0"/>
          <w:numId w:val="338"/>
        </w:numPr>
        <w:tabs>
          <w:tab w:val="clear" w:pos="720"/>
          <w:tab w:val="num" w:pos="491"/>
        </w:tabs>
        <w:suppressAutoHyphens/>
        <w:spacing w:after="0" w:line="240" w:lineRule="auto"/>
        <w:ind w:left="0" w:firstLine="142"/>
        <w:contextualSpacing/>
        <w:jc w:val="both"/>
        <w:rPr>
          <w:rFonts w:ascii="Times New Roman" w:hAnsi="Times New Roman"/>
          <w:sz w:val="24"/>
          <w:szCs w:val="24"/>
        </w:rPr>
      </w:pPr>
      <w:r w:rsidRPr="007122B5">
        <w:rPr>
          <w:rFonts w:ascii="Times New Roman" w:hAnsi="Times New Roman"/>
          <w:sz w:val="24"/>
          <w:szCs w:val="24"/>
        </w:rPr>
        <w:t>формировать у школьников знания об экологической обстановке и тенденциях развития взаимоотношений природы и социума своего региона, умения адаптироваться в социоэкосистеме;</w:t>
      </w:r>
    </w:p>
    <w:p w:rsidR="00460AAA" w:rsidRPr="007122B5" w:rsidRDefault="00460AAA" w:rsidP="005D76B3">
      <w:pPr>
        <w:numPr>
          <w:ilvl w:val="0"/>
          <w:numId w:val="338"/>
        </w:numPr>
        <w:tabs>
          <w:tab w:val="clear" w:pos="720"/>
          <w:tab w:val="num" w:pos="491"/>
        </w:tabs>
        <w:suppressAutoHyphens/>
        <w:spacing w:after="0" w:line="240" w:lineRule="auto"/>
        <w:ind w:left="0" w:firstLine="0"/>
        <w:contextualSpacing/>
        <w:jc w:val="both"/>
        <w:rPr>
          <w:rFonts w:ascii="Times New Roman" w:hAnsi="Times New Roman"/>
          <w:sz w:val="24"/>
          <w:szCs w:val="24"/>
        </w:rPr>
      </w:pPr>
      <w:r w:rsidRPr="007122B5">
        <w:rPr>
          <w:rFonts w:ascii="Times New Roman" w:hAnsi="Times New Roman"/>
          <w:sz w:val="24"/>
          <w:szCs w:val="24"/>
        </w:rPr>
        <w:t>развивать чувство личной ответственности за состояние окружающей среды, проявляющемся в умении принимать компетентные решения в ситуации выбора и действовать в соответствии с ними;</w:t>
      </w:r>
    </w:p>
    <w:p w:rsidR="00460AAA" w:rsidRPr="007122B5" w:rsidRDefault="00460AAA" w:rsidP="005D76B3">
      <w:pPr>
        <w:numPr>
          <w:ilvl w:val="0"/>
          <w:numId w:val="338"/>
        </w:numPr>
        <w:tabs>
          <w:tab w:val="clear" w:pos="720"/>
          <w:tab w:val="num" w:pos="491"/>
        </w:tabs>
        <w:suppressAutoHyphens/>
        <w:spacing w:after="0" w:line="240" w:lineRule="auto"/>
        <w:ind w:left="0" w:firstLine="0"/>
        <w:contextualSpacing/>
        <w:jc w:val="both"/>
        <w:rPr>
          <w:rFonts w:ascii="Times New Roman" w:hAnsi="Times New Roman"/>
          <w:sz w:val="24"/>
          <w:szCs w:val="24"/>
        </w:rPr>
      </w:pPr>
      <w:r w:rsidRPr="007122B5">
        <w:rPr>
          <w:rFonts w:ascii="Times New Roman" w:hAnsi="Times New Roman"/>
          <w:sz w:val="24"/>
          <w:szCs w:val="24"/>
        </w:rPr>
        <w:t>вовлекать учащихся в реальную педагогически организованную практическую деятельность в области экологии, развивать необходимые для этого умения и навыки;</w:t>
      </w:r>
    </w:p>
    <w:p w:rsidR="00460AAA" w:rsidRPr="007122B5" w:rsidRDefault="00460AAA" w:rsidP="005D76B3">
      <w:pPr>
        <w:numPr>
          <w:ilvl w:val="0"/>
          <w:numId w:val="338"/>
        </w:numPr>
        <w:tabs>
          <w:tab w:val="clear" w:pos="720"/>
          <w:tab w:val="num" w:pos="491"/>
        </w:tabs>
        <w:suppressAutoHyphens/>
        <w:spacing w:after="0" w:line="240" w:lineRule="auto"/>
        <w:ind w:left="0" w:firstLine="0"/>
        <w:contextualSpacing/>
        <w:jc w:val="both"/>
        <w:rPr>
          <w:rFonts w:ascii="Times New Roman" w:hAnsi="Times New Roman"/>
          <w:sz w:val="24"/>
          <w:szCs w:val="24"/>
        </w:rPr>
      </w:pPr>
      <w:r w:rsidRPr="007122B5">
        <w:rPr>
          <w:rFonts w:ascii="Times New Roman" w:hAnsi="Times New Roman"/>
          <w:sz w:val="24"/>
          <w:szCs w:val="24"/>
        </w:rPr>
        <w:t>знакомить школьников с правовой информацией в сфере экологии, с тем, что гражданину необходимо знать для осуществления экологической деятельности.</w:t>
      </w:r>
    </w:p>
    <w:p w:rsidR="00460AAA" w:rsidRPr="007122B5" w:rsidRDefault="00460AAA" w:rsidP="005D76B3">
      <w:pPr>
        <w:numPr>
          <w:ilvl w:val="0"/>
          <w:numId w:val="338"/>
        </w:numPr>
        <w:tabs>
          <w:tab w:val="clear" w:pos="720"/>
          <w:tab w:val="num" w:pos="491"/>
        </w:tabs>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освоение приёмов работы с   информацией, в том числе о современных достижениях в области  экологии, её    анализ и критическое оценивание;</w:t>
      </w:r>
    </w:p>
    <w:p w:rsidR="00460AAA" w:rsidRPr="007122B5" w:rsidRDefault="00460AAA" w:rsidP="005D76B3">
      <w:pPr>
        <w:numPr>
          <w:ilvl w:val="0"/>
          <w:numId w:val="338"/>
        </w:numPr>
        <w:tabs>
          <w:tab w:val="clear" w:pos="720"/>
          <w:tab w:val="num" w:pos="491"/>
        </w:tabs>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воспитание  экологически грамотной личности, готовой   к сохранению собственного здоровья и охраны окружающей среды.</w:t>
      </w:r>
    </w:p>
    <w:p w:rsidR="00460AAA" w:rsidRPr="007122B5" w:rsidRDefault="00460AAA" w:rsidP="001D410C">
      <w:pPr>
        <w:tabs>
          <w:tab w:val="num" w:pos="491"/>
        </w:tabs>
        <w:spacing w:after="0" w:line="240" w:lineRule="auto"/>
        <w:outlineLvl w:val="1"/>
        <w:rPr>
          <w:rFonts w:ascii="Times New Roman" w:eastAsia="Times New Roman" w:hAnsi="Times New Roman"/>
          <w:b/>
          <w:bCs/>
          <w:caps/>
          <w:color w:val="000000"/>
          <w:sz w:val="24"/>
          <w:szCs w:val="24"/>
          <w:lang w:eastAsia="ru-RU"/>
        </w:rPr>
      </w:pPr>
    </w:p>
    <w:p w:rsidR="00460AAA" w:rsidRPr="007122B5" w:rsidRDefault="00460AAA" w:rsidP="001D410C">
      <w:pPr>
        <w:tabs>
          <w:tab w:val="num" w:pos="491"/>
        </w:tabs>
        <w:spacing w:after="0" w:line="240" w:lineRule="auto"/>
        <w:outlineLvl w:val="1"/>
        <w:rPr>
          <w:rFonts w:ascii="Times New Roman" w:eastAsia="Times New Roman" w:hAnsi="Times New Roman"/>
          <w:b/>
          <w:bCs/>
          <w:caps/>
          <w:color w:val="000000"/>
          <w:sz w:val="24"/>
          <w:szCs w:val="24"/>
          <w:lang w:eastAsia="ru-RU"/>
        </w:rPr>
      </w:pPr>
      <w:r w:rsidRPr="007122B5">
        <w:rPr>
          <w:rFonts w:ascii="Times New Roman" w:eastAsia="Times New Roman" w:hAnsi="Times New Roman"/>
          <w:b/>
          <w:bCs/>
          <w:caps/>
          <w:color w:val="000000"/>
          <w:sz w:val="24"/>
          <w:szCs w:val="24"/>
          <w:lang w:eastAsia="ru-RU"/>
        </w:rPr>
        <w:t>МЕСТО элективного курса «экологическая грамотность» В УЧЕБНОМ ПЛАНЕ</w:t>
      </w:r>
    </w:p>
    <w:p w:rsidR="00460AAA" w:rsidRPr="007122B5" w:rsidRDefault="00460AAA" w:rsidP="001D410C">
      <w:pPr>
        <w:tabs>
          <w:tab w:val="num" w:pos="491"/>
        </w:tabs>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 соответствии с ФГОС ООО  элективный курс «Экологическая грамотность»  является обязательным предметом на уровне основного общего образования. Данная программа предусматривает изучение  экологии  в 5 классе - 1 час в неделю, всего - 34 часа.</w:t>
      </w:r>
    </w:p>
    <w:p w:rsidR="00460AAA" w:rsidRPr="007122B5" w:rsidRDefault="00460AAA" w:rsidP="001D410C">
      <w:pPr>
        <w:pBdr>
          <w:bottom w:val="single" w:sz="6" w:space="5" w:color="000000"/>
        </w:pBdr>
        <w:shd w:val="clear" w:color="auto" w:fill="FFFFFF"/>
        <w:tabs>
          <w:tab w:val="num" w:pos="491"/>
        </w:tabs>
        <w:spacing w:after="0" w:line="240" w:lineRule="auto"/>
        <w:outlineLvl w:val="0"/>
        <w:rPr>
          <w:rFonts w:ascii="Times New Roman" w:eastAsia="Times New Roman" w:hAnsi="Times New Roman"/>
          <w:b/>
          <w:bCs/>
          <w:caps/>
          <w:color w:val="000000"/>
          <w:kern w:val="36"/>
          <w:sz w:val="24"/>
          <w:szCs w:val="24"/>
          <w:lang w:eastAsia="ru-RU"/>
        </w:rPr>
      </w:pPr>
    </w:p>
    <w:p w:rsidR="00460AAA" w:rsidRPr="007122B5" w:rsidRDefault="00460AAA" w:rsidP="001D410C">
      <w:pPr>
        <w:pBdr>
          <w:bottom w:val="single" w:sz="6" w:space="5" w:color="000000"/>
        </w:pBdr>
        <w:shd w:val="clear" w:color="auto" w:fill="FFFFFF"/>
        <w:tabs>
          <w:tab w:val="num" w:pos="491"/>
        </w:tabs>
        <w:spacing w:after="0" w:line="240" w:lineRule="auto"/>
        <w:outlineLvl w:val="0"/>
        <w:rPr>
          <w:rFonts w:ascii="Times New Roman" w:eastAsia="Times New Roman" w:hAnsi="Times New Roman"/>
          <w:b/>
          <w:bCs/>
          <w:caps/>
          <w:color w:val="000000"/>
          <w:kern w:val="36"/>
          <w:sz w:val="24"/>
          <w:szCs w:val="24"/>
          <w:lang w:eastAsia="ru-RU"/>
        </w:rPr>
      </w:pPr>
      <w:r w:rsidRPr="007122B5">
        <w:rPr>
          <w:rFonts w:ascii="Times New Roman" w:eastAsia="Times New Roman" w:hAnsi="Times New Roman"/>
          <w:b/>
          <w:bCs/>
          <w:caps/>
          <w:color w:val="000000"/>
          <w:kern w:val="36"/>
          <w:sz w:val="24"/>
          <w:szCs w:val="24"/>
          <w:lang w:eastAsia="ru-RU"/>
        </w:rPr>
        <w:t>СОДЕРЖАНИЕ УЧЕБНОГО ПРЕДМЕТА </w:t>
      </w:r>
    </w:p>
    <w:p w:rsidR="00460AAA" w:rsidRPr="007122B5" w:rsidRDefault="00460AAA" w:rsidP="001D410C">
      <w:pPr>
        <w:tabs>
          <w:tab w:val="num" w:pos="491"/>
        </w:tabs>
        <w:spacing w:after="0" w:line="240" w:lineRule="auto"/>
        <w:jc w:val="both"/>
        <w:rPr>
          <w:rFonts w:ascii="Times New Roman" w:eastAsia="Times New Roman" w:hAnsi="Times New Roman"/>
          <w:b/>
          <w:color w:val="000000"/>
          <w:sz w:val="24"/>
          <w:szCs w:val="24"/>
          <w:lang w:eastAsia="ru-RU"/>
        </w:rPr>
      </w:pPr>
      <w:r w:rsidRPr="007122B5">
        <w:rPr>
          <w:rFonts w:ascii="Times New Roman" w:eastAsia="Times New Roman" w:hAnsi="Times New Roman"/>
          <w:b/>
          <w:color w:val="000000"/>
          <w:sz w:val="24"/>
          <w:szCs w:val="24"/>
          <w:lang w:eastAsia="ru-RU"/>
        </w:rPr>
        <w:t>Введение(1ч)</w:t>
      </w:r>
    </w:p>
    <w:p w:rsidR="00460AAA" w:rsidRPr="007122B5" w:rsidRDefault="00460AAA" w:rsidP="001D410C">
      <w:pPr>
        <w:tabs>
          <w:tab w:val="num" w:pos="491"/>
        </w:tabs>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Предмет и задачи экологии. Экологические знания как основа взаимодействия человека с окружающей средой, рационального использования природных ресурсов.</w:t>
      </w:r>
    </w:p>
    <w:p w:rsidR="00460AAA" w:rsidRPr="007122B5" w:rsidRDefault="00460AAA" w:rsidP="001D410C">
      <w:pPr>
        <w:tabs>
          <w:tab w:val="num" w:pos="491"/>
        </w:tabs>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Демонстрация карт, атласов, справочников, энциклопедий и других материалов по экологии.</w:t>
      </w:r>
    </w:p>
    <w:p w:rsidR="00460AAA" w:rsidRPr="007122B5" w:rsidRDefault="00460AAA" w:rsidP="001D410C">
      <w:pPr>
        <w:tabs>
          <w:tab w:val="num" w:pos="491"/>
        </w:tabs>
        <w:spacing w:after="0" w:line="240" w:lineRule="auto"/>
        <w:jc w:val="both"/>
        <w:rPr>
          <w:rFonts w:ascii="Times New Roman" w:eastAsia="Times New Roman" w:hAnsi="Times New Roman"/>
          <w:b/>
          <w:color w:val="000000"/>
          <w:sz w:val="24"/>
          <w:szCs w:val="24"/>
          <w:lang w:eastAsia="ru-RU"/>
        </w:rPr>
      </w:pPr>
      <w:r w:rsidRPr="007122B5">
        <w:rPr>
          <w:rFonts w:ascii="Times New Roman" w:eastAsia="Times New Roman" w:hAnsi="Times New Roman"/>
          <w:b/>
          <w:color w:val="000000"/>
          <w:sz w:val="24"/>
          <w:szCs w:val="24"/>
          <w:lang w:eastAsia="ru-RU"/>
        </w:rPr>
        <w:t>Общие сведения о биосфере (3 ч)</w:t>
      </w:r>
    </w:p>
    <w:p w:rsidR="00460AAA" w:rsidRPr="007122B5" w:rsidRDefault="00460AAA" w:rsidP="001D410C">
      <w:pPr>
        <w:tabs>
          <w:tab w:val="num" w:pos="491"/>
        </w:tabs>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Сферы Земли: литосфера, гидросфера, атмосфера. Взаимосвязь сфер Земли. Живые организмы Земли и их распределение по сферам.</w:t>
      </w:r>
    </w:p>
    <w:p w:rsidR="00460AAA" w:rsidRPr="007122B5" w:rsidRDefault="00460AAA" w:rsidP="001D410C">
      <w:pPr>
        <w:tabs>
          <w:tab w:val="num" w:pos="491"/>
        </w:tabs>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Границы распространения живых организмов в сферах Земли. Биосфера как совокупность сфер, населенных живыми организмами. Многообразие и высокая численность живых организмов на границах контактирующих сфер. Горизонтальное и вертикальное (зональность) распределение живых организмов на Земле в зависимости от температуры и других климатических условий.</w:t>
      </w:r>
    </w:p>
    <w:p w:rsidR="00460AAA" w:rsidRPr="007122B5" w:rsidRDefault="00460AAA" w:rsidP="001D410C">
      <w:pPr>
        <w:tabs>
          <w:tab w:val="num" w:pos="491"/>
        </w:tabs>
        <w:spacing w:after="0" w:line="240" w:lineRule="auto"/>
        <w:jc w:val="both"/>
        <w:rPr>
          <w:rFonts w:ascii="Times New Roman" w:eastAsia="Times New Roman" w:hAnsi="Times New Roman"/>
          <w:sz w:val="24"/>
          <w:szCs w:val="24"/>
          <w:lang w:eastAsia="ru-RU"/>
        </w:rPr>
      </w:pPr>
      <w:r w:rsidRPr="007122B5">
        <w:rPr>
          <w:rFonts w:ascii="Times New Roman" w:eastAsia="Times New Roman" w:hAnsi="Times New Roman"/>
          <w:sz w:val="24"/>
          <w:szCs w:val="24"/>
          <w:lang w:eastAsia="ru-RU"/>
        </w:rPr>
        <w:t>Демонстрация таблиц по геосферам Земли, по биосфере, справочников.</w:t>
      </w:r>
    </w:p>
    <w:p w:rsidR="00460AAA" w:rsidRPr="007122B5" w:rsidRDefault="00460AAA" w:rsidP="001D410C">
      <w:pPr>
        <w:tabs>
          <w:tab w:val="num" w:pos="491"/>
        </w:tabs>
        <w:spacing w:after="0" w:line="240" w:lineRule="auto"/>
        <w:jc w:val="both"/>
        <w:rPr>
          <w:rFonts w:ascii="Times New Roman" w:eastAsia="Times New Roman" w:hAnsi="Times New Roman"/>
          <w:sz w:val="24"/>
          <w:szCs w:val="24"/>
          <w:lang w:eastAsia="ru-RU"/>
        </w:rPr>
      </w:pPr>
      <w:r w:rsidRPr="007122B5">
        <w:rPr>
          <w:rFonts w:ascii="Times New Roman" w:hAnsi="Times New Roman"/>
          <w:i/>
          <w:iCs/>
          <w:sz w:val="24"/>
          <w:szCs w:val="24"/>
          <w:shd w:val="clear" w:color="auto" w:fill="FFFFFF"/>
        </w:rPr>
        <w:t>Экскурсии или видеоэкскурсии</w:t>
      </w:r>
    </w:p>
    <w:p w:rsidR="00460AAA" w:rsidRPr="007122B5" w:rsidRDefault="00460AAA" w:rsidP="001D410C">
      <w:pPr>
        <w:tabs>
          <w:tab w:val="num" w:pos="491"/>
        </w:tabs>
        <w:spacing w:after="0" w:line="240" w:lineRule="auto"/>
        <w:jc w:val="both"/>
        <w:rPr>
          <w:rFonts w:ascii="Times New Roman" w:eastAsia="Times New Roman" w:hAnsi="Times New Roman"/>
          <w:b/>
          <w:sz w:val="24"/>
          <w:szCs w:val="24"/>
          <w:lang w:eastAsia="ru-RU"/>
        </w:rPr>
      </w:pPr>
      <w:r w:rsidRPr="007122B5">
        <w:rPr>
          <w:rFonts w:ascii="Times New Roman" w:hAnsi="Times New Roman"/>
          <w:sz w:val="24"/>
          <w:szCs w:val="24"/>
          <w:shd w:val="clear" w:color="auto" w:fill="FFFFFF"/>
        </w:rPr>
        <w:t>Овладение методами изучения живой природы — наблюдением и экспериментом.</w:t>
      </w:r>
    </w:p>
    <w:p w:rsidR="00460AAA" w:rsidRPr="007122B5" w:rsidRDefault="00460AAA" w:rsidP="001D410C">
      <w:pPr>
        <w:tabs>
          <w:tab w:val="num" w:pos="491"/>
        </w:tabs>
        <w:spacing w:after="0" w:line="240" w:lineRule="auto"/>
        <w:jc w:val="both"/>
        <w:rPr>
          <w:rFonts w:ascii="Times New Roman" w:eastAsia="Times New Roman" w:hAnsi="Times New Roman"/>
          <w:b/>
          <w:color w:val="000000"/>
          <w:sz w:val="24"/>
          <w:szCs w:val="24"/>
          <w:lang w:eastAsia="ru-RU"/>
        </w:rPr>
      </w:pPr>
      <w:r w:rsidRPr="007122B5">
        <w:rPr>
          <w:rFonts w:ascii="Times New Roman" w:eastAsia="Times New Roman" w:hAnsi="Times New Roman"/>
          <w:b/>
          <w:color w:val="000000"/>
          <w:sz w:val="24"/>
          <w:szCs w:val="24"/>
          <w:lang w:eastAsia="ru-RU"/>
        </w:rPr>
        <w:t>Среды жизни и приспособления к ним живых организмов (6 ч.)</w:t>
      </w:r>
    </w:p>
    <w:p w:rsidR="00460AAA" w:rsidRPr="007122B5" w:rsidRDefault="00460AAA" w:rsidP="001D410C">
      <w:pPr>
        <w:tabs>
          <w:tab w:val="num" w:pos="491"/>
        </w:tabs>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Основные среды жизни: водная, наземно-воздушная и почвенная. Вода как среда жизни: вода пресная и соленая, проточная и стоячая, различная степень нагретости воды, отсутствие резких колебаний температуры, плотность и особенности теплового расширения воды, превращение воды в лед, давление воды и его увеличение с возрастанием глубины водоема, уменьшение освещенности воды с увеличением глубины водоема. Живые организмы водной среды и их приспособленность к условиям жизни в воде.</w:t>
      </w:r>
    </w:p>
    <w:p w:rsidR="00460AAA" w:rsidRPr="007122B5" w:rsidRDefault="00460AAA" w:rsidP="001D410C">
      <w:pPr>
        <w:tabs>
          <w:tab w:val="num" w:pos="491"/>
        </w:tabs>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Наземно-воздушная среда обитания и ее характеристика. Воздух, его газовый состав, основные свойства воздуха (прозрачность, низкая теплопроводность, плотность воздуха и ее зависимость от температуры, давление воздуха). Перемещение воздушных потоков. Наличие влаги как условие жизни организмов наземно-воздушной среды. Осадки и их значение. Свет и температура как факторы наземно-воздушной среды.</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Живые организмы и их приспособленность к жизни в наземно-воздушной среде.</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 xml:space="preserve">Почвенная среда жизни и ее характеристика. Состав почвы. Твердость частиц почвы. Сглаженность температурных колебаний в почве с увеличением глубины. Способность почвы удерживать воздух и влагу. Структурная и бесструктурная почвы. Живые организмы почвы, способные перерабатывать </w:t>
      </w:r>
      <w:r w:rsidRPr="007122B5">
        <w:rPr>
          <w:rFonts w:ascii="Times New Roman" w:eastAsia="Times New Roman" w:hAnsi="Times New Roman"/>
          <w:color w:val="000000"/>
          <w:sz w:val="24"/>
          <w:szCs w:val="24"/>
          <w:lang w:eastAsia="ru-RU"/>
        </w:rPr>
        <w:lastRenderedPageBreak/>
        <w:t>органические остатки в минеральные вещества, необходимые для жизни растений. Другие живые организмы — обитатели почвы и их приспособительные особенности.</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Живые организмы как среда обитания других живых организмов и их приспособительные особенности.</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Демонстрация разнообразия объектов живой природы (гербарий, коллекции).</w:t>
      </w:r>
    </w:p>
    <w:p w:rsidR="00460AAA" w:rsidRPr="007122B5" w:rsidRDefault="00460AAA" w:rsidP="001D410C">
      <w:pPr>
        <w:spacing w:after="0" w:line="240" w:lineRule="auto"/>
        <w:jc w:val="both"/>
        <w:rPr>
          <w:rFonts w:ascii="Times New Roman" w:eastAsia="Times New Roman" w:hAnsi="Times New Roman"/>
          <w:b/>
          <w:color w:val="000000"/>
          <w:sz w:val="24"/>
          <w:szCs w:val="24"/>
          <w:lang w:eastAsia="ru-RU"/>
        </w:rPr>
      </w:pPr>
      <w:r w:rsidRPr="007122B5">
        <w:rPr>
          <w:rFonts w:ascii="Times New Roman" w:eastAsia="Times New Roman" w:hAnsi="Times New Roman"/>
          <w:b/>
          <w:color w:val="000000"/>
          <w:sz w:val="24"/>
          <w:szCs w:val="24"/>
          <w:lang w:eastAsia="ru-RU"/>
        </w:rPr>
        <w:t>Взаимоотношения живых организмов (6 ч)</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Основные типы взаимоотношений живых организмов. Взаимовыгодные отношения между организмами. Отношения, выгодные одним и безразличные другим организмам. Взаимоотношения живых организмов типа «хищник—жертва», «паразит—хозяин». Отношения живых организмов, при которых одни вытесняются другими. Сложность отношений живых организмов и их использование человеком.</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Демонстрация примеров биотических отношений в природе на таблицах, слайдах.</w:t>
      </w:r>
    </w:p>
    <w:p w:rsidR="00460AAA" w:rsidRPr="007122B5" w:rsidRDefault="00460AAA" w:rsidP="001D410C">
      <w:pPr>
        <w:spacing w:after="0" w:line="240" w:lineRule="auto"/>
        <w:jc w:val="both"/>
        <w:rPr>
          <w:rFonts w:ascii="Times New Roman" w:eastAsia="Times New Roman" w:hAnsi="Times New Roman"/>
          <w:b/>
          <w:color w:val="000000"/>
          <w:sz w:val="24"/>
          <w:szCs w:val="24"/>
          <w:lang w:eastAsia="ru-RU"/>
        </w:rPr>
      </w:pPr>
      <w:r w:rsidRPr="007122B5">
        <w:rPr>
          <w:rFonts w:ascii="Times New Roman" w:eastAsia="Times New Roman" w:hAnsi="Times New Roman"/>
          <w:b/>
          <w:color w:val="000000"/>
          <w:sz w:val="24"/>
          <w:szCs w:val="24"/>
          <w:lang w:eastAsia="ru-RU"/>
        </w:rPr>
        <w:t>Естественные и искусственные экосистемы (11 ч)</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Совместное обитание живых организмов в природе. Сообщества живых организмов, или биоценозы. Основные группы живых организмов в природных сообществах; организмы- производители, организмы-потребители и организмы-разрушители органических веществ. Цепи питания и сети питания в сообществах живых организмов. Потери органических веществ на каждом звене цепи питания.</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Природные и искусственные сообщества. Пруд или озеро как природные сообщества. Аквариум как искусственный пресноводный водоем.</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Луг как сообщество живых организмов. Поле и плодово-ягодный сад как искусственные сообщества живых организмов. Болото как природный биоценоз.</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Широколиственный лес и сосновый бор как природные биоценозы. Лесопарк как искусственный биоценоз.</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Сезонные изменения в биоценозах. Смена биоценозов. Влияние человека на смену биоценозов. Город как искусственный биоценоз.</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 xml:space="preserve">Демонстрация таблиц по биоценозу смешанного леса, пруда, смены биоценозов. </w:t>
      </w:r>
    </w:p>
    <w:p w:rsidR="00460AAA" w:rsidRPr="007122B5" w:rsidRDefault="00460AAA" w:rsidP="001D410C">
      <w:pPr>
        <w:spacing w:after="0" w:line="240" w:lineRule="auto"/>
        <w:jc w:val="both"/>
        <w:rPr>
          <w:rFonts w:ascii="Times New Roman" w:eastAsia="Times New Roman" w:hAnsi="Times New Roman"/>
          <w:b/>
          <w:color w:val="000000"/>
          <w:sz w:val="24"/>
          <w:szCs w:val="24"/>
          <w:lang w:eastAsia="ru-RU"/>
        </w:rPr>
      </w:pPr>
      <w:r w:rsidRPr="007122B5">
        <w:rPr>
          <w:rFonts w:ascii="Times New Roman" w:eastAsia="Times New Roman" w:hAnsi="Times New Roman"/>
          <w:b/>
          <w:color w:val="000000"/>
          <w:sz w:val="24"/>
          <w:szCs w:val="24"/>
          <w:lang w:eastAsia="ru-RU"/>
        </w:rPr>
        <w:t>Человек как часть природы (7 ч)</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Природа как источник жизни человека. Использование природной среды человеком-охотником и человеком-землепашцем и пастухом, его влияние на окружающую среду. Изменения в природе в связи с развитием сельского хозяйства и ростом народонаселения. Загрязнение окружающей среды в связи с развитием промышленности, ростом городов. Город как среда жизни и как загрязнитель природы. Загрязнение воздушной среды современным человеком (парниковый эффект, разрушение озонового экрана, кислотные дожди). Охрана воздушной среды от дальнейшего загрязнения.</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Загрязнение и охрана водных богатств Земли. Влияние окружающей среды на здоровье человека.</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Потери почвы и ее охрана. Влияние человека на растительный мир. Охрана растений. Лесные пожары и борьба с ними. Воздействия человека на животный мир и его охрана. Значение заповедных территорий в сохранении природы.</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Сохранение природы и самого человека в условиях увеличения народонаселения.</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Демонстрация таблиц по экологии и охране природы, слайдов, видеофильмов, журналов и книг по экологии и охране окружающей природной среды.</w:t>
      </w:r>
    </w:p>
    <w:p w:rsidR="00460AAA" w:rsidRPr="007122B5" w:rsidRDefault="00460AAA" w:rsidP="001D410C">
      <w:pPr>
        <w:pBdr>
          <w:bottom w:val="single" w:sz="6" w:space="5" w:color="000000"/>
        </w:pBdr>
        <w:spacing w:after="0" w:line="240" w:lineRule="auto"/>
        <w:outlineLvl w:val="0"/>
        <w:rPr>
          <w:rFonts w:ascii="Times New Roman" w:eastAsia="Times New Roman" w:hAnsi="Times New Roman"/>
          <w:b/>
          <w:bCs/>
          <w:caps/>
          <w:color w:val="000000"/>
          <w:kern w:val="36"/>
          <w:sz w:val="24"/>
          <w:szCs w:val="24"/>
          <w:lang w:eastAsia="ru-RU"/>
        </w:rPr>
      </w:pPr>
      <w:r w:rsidRPr="007122B5">
        <w:rPr>
          <w:rFonts w:ascii="Times New Roman" w:eastAsia="Times New Roman" w:hAnsi="Times New Roman"/>
          <w:b/>
          <w:bCs/>
          <w:caps/>
          <w:color w:val="000000"/>
          <w:kern w:val="36"/>
          <w:sz w:val="24"/>
          <w:szCs w:val="24"/>
          <w:lang w:eastAsia="ru-RU"/>
        </w:rPr>
        <w:t>ПЛАНИРУЕМЫЕ ОБРАЗОВАТЕЛЬНЫЕ РЕЗУЛЬТАТЫ</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Освоение элективного курса «Экологическая грамотность»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60AAA" w:rsidRPr="007122B5" w:rsidRDefault="00460AAA" w:rsidP="001D410C">
      <w:pPr>
        <w:spacing w:after="0" w:line="240" w:lineRule="auto"/>
        <w:outlineLvl w:val="1"/>
        <w:rPr>
          <w:rFonts w:ascii="Times New Roman" w:eastAsia="Times New Roman" w:hAnsi="Times New Roman"/>
          <w:b/>
          <w:bCs/>
          <w:caps/>
          <w:color w:val="000000"/>
          <w:sz w:val="24"/>
          <w:szCs w:val="24"/>
          <w:lang w:eastAsia="ru-RU"/>
        </w:rPr>
      </w:pPr>
    </w:p>
    <w:p w:rsidR="00460AAA" w:rsidRPr="007122B5" w:rsidRDefault="00460AAA" w:rsidP="001D410C">
      <w:pPr>
        <w:spacing w:after="0" w:line="240" w:lineRule="auto"/>
        <w:outlineLvl w:val="1"/>
        <w:rPr>
          <w:rFonts w:ascii="Times New Roman" w:eastAsia="Times New Roman" w:hAnsi="Times New Roman"/>
          <w:b/>
          <w:bCs/>
          <w:caps/>
          <w:color w:val="000000"/>
          <w:sz w:val="24"/>
          <w:szCs w:val="24"/>
          <w:lang w:eastAsia="ru-RU"/>
        </w:rPr>
      </w:pPr>
      <w:r w:rsidRPr="007122B5">
        <w:rPr>
          <w:rFonts w:ascii="Times New Roman" w:eastAsia="Times New Roman" w:hAnsi="Times New Roman"/>
          <w:b/>
          <w:bCs/>
          <w:caps/>
          <w:color w:val="000000"/>
          <w:sz w:val="24"/>
          <w:szCs w:val="24"/>
          <w:lang w:eastAsia="ru-RU"/>
        </w:rPr>
        <w:t>ЛИЧНОСТНЫЕ РЕЗУЛЬТАТЫ</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Патриотическое воспитание:</w:t>
      </w:r>
    </w:p>
    <w:p w:rsidR="00460AAA" w:rsidRPr="007122B5" w:rsidRDefault="00460AAA" w:rsidP="005D76B3">
      <w:pPr>
        <w:numPr>
          <w:ilvl w:val="0"/>
          <w:numId w:val="339"/>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отношение к экологии  как к важной составляющей культуры, гордость за вклад российских и советских учёных в развитие  данной науки.</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Гражданское воспитание:</w:t>
      </w:r>
    </w:p>
    <w:p w:rsidR="00460AAA" w:rsidRPr="007122B5" w:rsidRDefault="00460AAA" w:rsidP="005D76B3">
      <w:pPr>
        <w:numPr>
          <w:ilvl w:val="0"/>
          <w:numId w:val="340"/>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lastRenderedPageBreak/>
        <w:t>Духовно-нравственное воспитание:</w:t>
      </w:r>
    </w:p>
    <w:p w:rsidR="00460AAA" w:rsidRPr="007122B5" w:rsidRDefault="00460AAA" w:rsidP="005D76B3">
      <w:pPr>
        <w:numPr>
          <w:ilvl w:val="0"/>
          <w:numId w:val="341"/>
        </w:numPr>
        <w:spacing w:after="0" w:line="240" w:lineRule="auto"/>
        <w:ind w:left="0" w:firstLine="0"/>
        <w:jc w:val="both"/>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готовность оценивать поведение и поступки с позиции нравственных норм и норм экологической культуры.</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Эстетическое воспитание:</w:t>
      </w:r>
    </w:p>
    <w:p w:rsidR="00460AAA" w:rsidRPr="007122B5" w:rsidRDefault="00460AAA" w:rsidP="005D76B3">
      <w:pPr>
        <w:numPr>
          <w:ilvl w:val="0"/>
          <w:numId w:val="342"/>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понимание роли экологии  в формировании эстетической культуры личности.</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Ценности научного познания:</w:t>
      </w:r>
    </w:p>
    <w:p w:rsidR="00460AAA" w:rsidRPr="007122B5" w:rsidRDefault="00460AAA" w:rsidP="005D76B3">
      <w:pPr>
        <w:numPr>
          <w:ilvl w:val="0"/>
          <w:numId w:val="343"/>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ориентация на современную систему научных представлений об основных  закономерностях в экологии , взаимосвязях человека с природной и социальной средой;</w:t>
      </w:r>
    </w:p>
    <w:p w:rsidR="00460AAA" w:rsidRPr="007122B5" w:rsidRDefault="00460AAA" w:rsidP="005D76B3">
      <w:pPr>
        <w:numPr>
          <w:ilvl w:val="0"/>
          <w:numId w:val="344"/>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понимание роли экологии  в формировании научного мировоззрения;</w:t>
      </w:r>
    </w:p>
    <w:p w:rsidR="00460AAA" w:rsidRPr="007122B5" w:rsidRDefault="00460AAA" w:rsidP="005D76B3">
      <w:pPr>
        <w:numPr>
          <w:ilvl w:val="0"/>
          <w:numId w:val="345"/>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развитие научной любознательности, интереса к  науке, навыков исследовательской деятельности.</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Формирование культуры здоровья:</w:t>
      </w:r>
    </w:p>
    <w:p w:rsidR="00460AAA" w:rsidRPr="007122B5" w:rsidRDefault="00460AAA" w:rsidP="005D76B3">
      <w:pPr>
        <w:numPr>
          <w:ilvl w:val="0"/>
          <w:numId w:val="346"/>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ответственное отношение к своему здоровью и установка на здоровый образ жизни (соблюдение правил и норм в окружающей среде);</w:t>
      </w:r>
    </w:p>
    <w:p w:rsidR="00460AAA" w:rsidRPr="007122B5" w:rsidRDefault="00460AAA" w:rsidP="005D76B3">
      <w:pPr>
        <w:numPr>
          <w:ilvl w:val="0"/>
          <w:numId w:val="346"/>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60AAA" w:rsidRPr="007122B5" w:rsidRDefault="00460AAA" w:rsidP="005D76B3">
      <w:pPr>
        <w:numPr>
          <w:ilvl w:val="0"/>
          <w:numId w:val="346"/>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соблюдение правил безопасности, в том числе навыки безопасного поведения в природной среде;</w:t>
      </w:r>
    </w:p>
    <w:p w:rsidR="00460AAA" w:rsidRPr="007122B5" w:rsidRDefault="00460AAA" w:rsidP="005D76B3">
      <w:pPr>
        <w:numPr>
          <w:ilvl w:val="0"/>
          <w:numId w:val="346"/>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сформированность навыка рефлексии, управление собственным эмоциональным состоянием.</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Трудовое воспитание:</w:t>
      </w:r>
    </w:p>
    <w:p w:rsidR="00460AAA" w:rsidRPr="007122B5" w:rsidRDefault="00460AAA" w:rsidP="005D76B3">
      <w:pPr>
        <w:numPr>
          <w:ilvl w:val="0"/>
          <w:numId w:val="347"/>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экологией.</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Экологическое воспитание:</w:t>
      </w:r>
    </w:p>
    <w:p w:rsidR="00460AAA" w:rsidRPr="007122B5" w:rsidRDefault="00460AAA" w:rsidP="005D76B3">
      <w:pPr>
        <w:numPr>
          <w:ilvl w:val="0"/>
          <w:numId w:val="348"/>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ориентация на применение экологических  знаний при решении задач в области окружающей среды;</w:t>
      </w:r>
    </w:p>
    <w:p w:rsidR="00460AAA" w:rsidRPr="007122B5" w:rsidRDefault="00460AAA" w:rsidP="005D76B3">
      <w:pPr>
        <w:numPr>
          <w:ilvl w:val="0"/>
          <w:numId w:val="348"/>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осознание экологических проблем и путей их решения;</w:t>
      </w:r>
    </w:p>
    <w:p w:rsidR="00460AAA" w:rsidRPr="007122B5" w:rsidRDefault="00460AAA" w:rsidP="005D76B3">
      <w:pPr>
        <w:numPr>
          <w:ilvl w:val="0"/>
          <w:numId w:val="348"/>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готовность к участию в практической деятельности экологической направленности.</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Адаптация обучающегося к изменяющимся условиям социальной и природной среды:</w:t>
      </w:r>
    </w:p>
    <w:p w:rsidR="00460AAA" w:rsidRPr="007122B5" w:rsidRDefault="00460AAA" w:rsidP="005D76B3">
      <w:pPr>
        <w:numPr>
          <w:ilvl w:val="0"/>
          <w:numId w:val="349"/>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адекватная оценка изменяющихся условий;</w:t>
      </w:r>
    </w:p>
    <w:p w:rsidR="00460AAA" w:rsidRPr="007122B5" w:rsidRDefault="00460AAA" w:rsidP="005D76B3">
      <w:pPr>
        <w:numPr>
          <w:ilvl w:val="0"/>
          <w:numId w:val="349"/>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принятие решения (индивидуальное, в группе) в изменяющихся условиях на основании анализа  информации;</w:t>
      </w:r>
    </w:p>
    <w:p w:rsidR="00460AAA" w:rsidRPr="007122B5" w:rsidRDefault="00460AAA" w:rsidP="005D76B3">
      <w:pPr>
        <w:numPr>
          <w:ilvl w:val="0"/>
          <w:numId w:val="349"/>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планирование действий в новой ситуации на основании знаний  экологических закономерностей  .</w:t>
      </w:r>
    </w:p>
    <w:p w:rsidR="00460AAA" w:rsidRPr="007122B5" w:rsidRDefault="00460AAA" w:rsidP="001D410C">
      <w:pPr>
        <w:spacing w:after="0" w:line="240" w:lineRule="auto"/>
        <w:outlineLvl w:val="1"/>
        <w:rPr>
          <w:rFonts w:ascii="Times New Roman" w:eastAsia="Times New Roman" w:hAnsi="Times New Roman"/>
          <w:b/>
          <w:bCs/>
          <w:caps/>
          <w:color w:val="000000"/>
          <w:sz w:val="24"/>
          <w:szCs w:val="24"/>
          <w:lang w:eastAsia="ru-RU"/>
        </w:rPr>
      </w:pPr>
    </w:p>
    <w:p w:rsidR="00460AAA" w:rsidRPr="007122B5" w:rsidRDefault="00460AAA" w:rsidP="001D410C">
      <w:pPr>
        <w:spacing w:after="0" w:line="240" w:lineRule="auto"/>
        <w:outlineLvl w:val="1"/>
        <w:rPr>
          <w:rFonts w:ascii="Times New Roman" w:eastAsia="Times New Roman" w:hAnsi="Times New Roman"/>
          <w:b/>
          <w:bCs/>
          <w:caps/>
          <w:color w:val="000000"/>
          <w:sz w:val="24"/>
          <w:szCs w:val="24"/>
          <w:lang w:eastAsia="ru-RU"/>
        </w:rPr>
      </w:pPr>
      <w:r w:rsidRPr="007122B5">
        <w:rPr>
          <w:rFonts w:ascii="Times New Roman" w:eastAsia="Times New Roman" w:hAnsi="Times New Roman"/>
          <w:b/>
          <w:bCs/>
          <w:caps/>
          <w:color w:val="000000"/>
          <w:sz w:val="24"/>
          <w:szCs w:val="24"/>
          <w:lang w:eastAsia="ru-RU"/>
        </w:rPr>
        <w:t>МЕТАПРЕДМЕТНЫЕ РЕЗУЛЬТАТЫ</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b/>
          <w:bCs/>
          <w:color w:val="000000"/>
          <w:sz w:val="24"/>
          <w:szCs w:val="24"/>
          <w:lang w:eastAsia="ru-RU"/>
        </w:rPr>
        <w:t>Универсальные познавательные действия</w:t>
      </w:r>
    </w:p>
    <w:p w:rsidR="00460AAA" w:rsidRPr="007122B5" w:rsidRDefault="00460AAA" w:rsidP="001D410C">
      <w:pPr>
        <w:spacing w:after="0" w:line="240" w:lineRule="auto"/>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Базовые логические действия:</w:t>
      </w:r>
    </w:p>
    <w:p w:rsidR="00460AAA" w:rsidRPr="007122B5" w:rsidRDefault="00460AAA" w:rsidP="005D76B3">
      <w:pPr>
        <w:numPr>
          <w:ilvl w:val="0"/>
          <w:numId w:val="350"/>
        </w:numPr>
        <w:spacing w:after="0" w:line="240" w:lineRule="auto"/>
        <w:ind w:left="0" w:firstLine="0"/>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выявлять и характеризовать существенные признаки биологических объектов (явлений);</w:t>
      </w:r>
    </w:p>
    <w:p w:rsidR="00460AAA" w:rsidRPr="007122B5" w:rsidRDefault="00460AAA" w:rsidP="005D76B3">
      <w:pPr>
        <w:numPr>
          <w:ilvl w:val="0"/>
          <w:numId w:val="351"/>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60AAA" w:rsidRPr="007122B5" w:rsidRDefault="00460AAA" w:rsidP="005D76B3">
      <w:pPr>
        <w:numPr>
          <w:ilvl w:val="0"/>
          <w:numId w:val="352"/>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 учётом предложенной  экологической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60AAA" w:rsidRPr="007122B5" w:rsidRDefault="00460AAA" w:rsidP="005D76B3">
      <w:pPr>
        <w:numPr>
          <w:ilvl w:val="0"/>
          <w:numId w:val="353"/>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выявлять дефициты информации, данных, необходимых для решения поставленной задачи;</w:t>
      </w:r>
    </w:p>
    <w:p w:rsidR="00460AAA" w:rsidRPr="007122B5" w:rsidRDefault="00460AAA" w:rsidP="005D76B3">
      <w:pPr>
        <w:numPr>
          <w:ilvl w:val="0"/>
          <w:numId w:val="354"/>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выявлять причинно-следственные связи при изучении  экологических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60AAA" w:rsidRPr="007122B5" w:rsidRDefault="00460AAA" w:rsidP="005D76B3">
      <w:pPr>
        <w:numPr>
          <w:ilvl w:val="0"/>
          <w:numId w:val="355"/>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самостоятельно выбирать способ решения учебной  экологической  задачи (сравнивать несколько вариантов решения, выбирать наиболее подходящий с учётом самостоятельно выделенных критериев).</w:t>
      </w:r>
    </w:p>
    <w:p w:rsidR="00460AAA" w:rsidRPr="007122B5" w:rsidRDefault="00460AAA" w:rsidP="00460AAA">
      <w:pPr>
        <w:spacing w:after="0" w:line="240" w:lineRule="auto"/>
        <w:ind w:left="567" w:firstLine="227"/>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Базовые исследовательские действия:</w:t>
      </w:r>
    </w:p>
    <w:p w:rsidR="00460AAA" w:rsidRPr="007122B5" w:rsidRDefault="00460AAA" w:rsidP="005D76B3">
      <w:pPr>
        <w:numPr>
          <w:ilvl w:val="0"/>
          <w:numId w:val="356"/>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использовать вопросы  как исследовательский инструмент  познания;</w:t>
      </w:r>
    </w:p>
    <w:p w:rsidR="00460AAA" w:rsidRPr="007122B5" w:rsidRDefault="00460AAA" w:rsidP="005D76B3">
      <w:pPr>
        <w:numPr>
          <w:ilvl w:val="0"/>
          <w:numId w:val="357"/>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60AAA" w:rsidRPr="007122B5" w:rsidRDefault="00460AAA" w:rsidP="005D76B3">
      <w:pPr>
        <w:numPr>
          <w:ilvl w:val="0"/>
          <w:numId w:val="358"/>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формировать гипотезу об истинности собственных суждений, аргументировать свою позицию, мнение;</w:t>
      </w:r>
    </w:p>
    <w:p w:rsidR="00460AAA" w:rsidRPr="007122B5" w:rsidRDefault="00460AAA" w:rsidP="005D76B3">
      <w:pPr>
        <w:numPr>
          <w:ilvl w:val="0"/>
          <w:numId w:val="359"/>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проводить по самостоятельно составленному плану наблюдение,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60AAA" w:rsidRPr="007122B5" w:rsidRDefault="00460AAA" w:rsidP="005D76B3">
      <w:pPr>
        <w:numPr>
          <w:ilvl w:val="0"/>
          <w:numId w:val="360"/>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оценивать на применимость и достоверность информацию, полученную в ходе наблюдения и эксперимента;</w:t>
      </w:r>
    </w:p>
    <w:p w:rsidR="00460AAA" w:rsidRPr="007122B5" w:rsidRDefault="00460AAA" w:rsidP="005D76B3">
      <w:pPr>
        <w:numPr>
          <w:ilvl w:val="0"/>
          <w:numId w:val="361"/>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60AAA" w:rsidRPr="007122B5" w:rsidRDefault="00460AAA" w:rsidP="005D76B3">
      <w:pPr>
        <w:numPr>
          <w:ilvl w:val="0"/>
          <w:numId w:val="362"/>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прогнозировать возможное дальнейшее развитие экологических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60AAA" w:rsidRPr="007122B5" w:rsidRDefault="00460AAA" w:rsidP="00460AAA">
      <w:pPr>
        <w:spacing w:after="0" w:line="240" w:lineRule="auto"/>
        <w:ind w:left="567" w:firstLine="227"/>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Работа с информацией:</w:t>
      </w:r>
    </w:p>
    <w:p w:rsidR="00460AAA" w:rsidRPr="007122B5" w:rsidRDefault="00460AAA" w:rsidP="005D76B3">
      <w:pPr>
        <w:numPr>
          <w:ilvl w:val="0"/>
          <w:numId w:val="363"/>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применять различные методы, инструменты и запросы при поиске и отборе  экологической  информации или данных из источников с учётом предложенной учебной  экологической  задачи;</w:t>
      </w:r>
    </w:p>
    <w:p w:rsidR="00460AAA" w:rsidRPr="007122B5" w:rsidRDefault="00460AAA" w:rsidP="005D76B3">
      <w:pPr>
        <w:numPr>
          <w:ilvl w:val="0"/>
          <w:numId w:val="364"/>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выбирать, анализировать, систематизировать и интерпретировать  экологическую  информацию различных видов и форм представления;</w:t>
      </w:r>
    </w:p>
    <w:p w:rsidR="00460AAA" w:rsidRPr="007122B5" w:rsidRDefault="00460AAA" w:rsidP="005D76B3">
      <w:pPr>
        <w:numPr>
          <w:ilvl w:val="0"/>
          <w:numId w:val="365"/>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460AAA" w:rsidRPr="007122B5" w:rsidRDefault="00460AAA" w:rsidP="005D76B3">
      <w:pPr>
        <w:numPr>
          <w:ilvl w:val="0"/>
          <w:numId w:val="366"/>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0AAA" w:rsidRPr="007122B5" w:rsidRDefault="00460AAA" w:rsidP="005D76B3">
      <w:pPr>
        <w:numPr>
          <w:ilvl w:val="0"/>
          <w:numId w:val="367"/>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оценивать надёжность  экологической  информации по критериям, предложенным учителем или сформулированным самостоятельно;</w:t>
      </w:r>
    </w:p>
    <w:p w:rsidR="00460AAA" w:rsidRPr="007122B5" w:rsidRDefault="00460AAA" w:rsidP="005D76B3">
      <w:pPr>
        <w:numPr>
          <w:ilvl w:val="0"/>
          <w:numId w:val="368"/>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запоминать и систематизировать экологическую  информацию.</w:t>
      </w:r>
    </w:p>
    <w:p w:rsidR="00460AAA" w:rsidRPr="007122B5" w:rsidRDefault="00460AAA" w:rsidP="00460AAA">
      <w:pPr>
        <w:spacing w:after="0" w:line="240" w:lineRule="auto"/>
        <w:ind w:left="567" w:firstLine="227"/>
        <w:jc w:val="both"/>
        <w:rPr>
          <w:rFonts w:ascii="Times New Roman" w:eastAsia="Times New Roman" w:hAnsi="Times New Roman"/>
          <w:color w:val="000000"/>
          <w:sz w:val="24"/>
          <w:szCs w:val="24"/>
          <w:lang w:eastAsia="ru-RU"/>
        </w:rPr>
      </w:pPr>
      <w:r w:rsidRPr="007122B5">
        <w:rPr>
          <w:rFonts w:ascii="Times New Roman" w:eastAsia="Times New Roman" w:hAnsi="Times New Roman"/>
          <w:b/>
          <w:bCs/>
          <w:color w:val="000000"/>
          <w:sz w:val="24"/>
          <w:szCs w:val="24"/>
          <w:lang w:eastAsia="ru-RU"/>
        </w:rPr>
        <w:t>Универсальные коммуникативные действия</w:t>
      </w:r>
    </w:p>
    <w:p w:rsidR="00460AAA" w:rsidRPr="007122B5" w:rsidRDefault="00460AAA" w:rsidP="00460AAA">
      <w:pPr>
        <w:spacing w:after="0" w:line="240" w:lineRule="auto"/>
        <w:ind w:left="567" w:firstLine="227"/>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Общение</w:t>
      </w:r>
      <w:r w:rsidRPr="007122B5">
        <w:rPr>
          <w:rFonts w:ascii="Times New Roman" w:eastAsia="Times New Roman" w:hAnsi="Times New Roman"/>
          <w:color w:val="000000"/>
          <w:sz w:val="24"/>
          <w:szCs w:val="24"/>
          <w:lang w:eastAsia="ru-RU"/>
        </w:rPr>
        <w:t>:</w:t>
      </w:r>
    </w:p>
    <w:p w:rsidR="00460AAA" w:rsidRPr="007122B5" w:rsidRDefault="00460AAA" w:rsidP="005D76B3">
      <w:pPr>
        <w:numPr>
          <w:ilvl w:val="0"/>
          <w:numId w:val="369"/>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воспринимать и формулировать суждения, выражать эмоции в процессе выполнения практических и лабораторных работ;</w:t>
      </w:r>
    </w:p>
    <w:p w:rsidR="00460AAA" w:rsidRPr="007122B5" w:rsidRDefault="00460AAA" w:rsidP="005D76B3">
      <w:pPr>
        <w:numPr>
          <w:ilvl w:val="0"/>
          <w:numId w:val="370"/>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выражать себя (свою точку зрения) в устных и письменных текстах;</w:t>
      </w:r>
    </w:p>
    <w:p w:rsidR="00460AAA" w:rsidRPr="007122B5" w:rsidRDefault="00460AAA" w:rsidP="005D76B3">
      <w:pPr>
        <w:numPr>
          <w:ilvl w:val="0"/>
          <w:numId w:val="371"/>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60AAA" w:rsidRPr="007122B5" w:rsidRDefault="00460AAA" w:rsidP="005D76B3">
      <w:pPr>
        <w:numPr>
          <w:ilvl w:val="0"/>
          <w:numId w:val="372"/>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460AAA" w:rsidRPr="007122B5" w:rsidRDefault="00460AAA" w:rsidP="005D76B3">
      <w:pPr>
        <w:numPr>
          <w:ilvl w:val="0"/>
          <w:numId w:val="373"/>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 ходе диалога и/или дискуссии задавать вопросы по существу обсуждаемой экологической темы и высказывать идеи, нацеленные на решение экологической задачи и поддержание благожелательности общения;</w:t>
      </w:r>
    </w:p>
    <w:p w:rsidR="00460AAA" w:rsidRPr="007122B5" w:rsidRDefault="00460AAA" w:rsidP="005D76B3">
      <w:pPr>
        <w:numPr>
          <w:ilvl w:val="0"/>
          <w:numId w:val="374"/>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460AAA" w:rsidRPr="007122B5" w:rsidRDefault="00460AAA" w:rsidP="005D76B3">
      <w:pPr>
        <w:numPr>
          <w:ilvl w:val="0"/>
          <w:numId w:val="375"/>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публично представлять результаты выполненного экологического  опыта (эксперимента, исследования, проекта);</w:t>
      </w:r>
    </w:p>
    <w:p w:rsidR="00460AAA" w:rsidRPr="007122B5" w:rsidRDefault="00460AAA" w:rsidP="005D76B3">
      <w:pPr>
        <w:numPr>
          <w:ilvl w:val="0"/>
          <w:numId w:val="376"/>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60AAA" w:rsidRPr="007122B5" w:rsidRDefault="00460AAA" w:rsidP="00460AAA">
      <w:pPr>
        <w:spacing w:after="0" w:line="240" w:lineRule="auto"/>
        <w:ind w:left="567" w:firstLine="227"/>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Совместная деятельность (сотрудничество):</w:t>
      </w:r>
    </w:p>
    <w:p w:rsidR="00460AAA" w:rsidRPr="007122B5" w:rsidRDefault="00460AAA" w:rsidP="005D76B3">
      <w:pPr>
        <w:numPr>
          <w:ilvl w:val="0"/>
          <w:numId w:val="377"/>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понимать и использовать преимущества командной и индивидуальной работы при решении конкретной экологической задачи</w:t>
      </w:r>
    </w:p>
    <w:p w:rsidR="00460AAA" w:rsidRPr="007122B5" w:rsidRDefault="00460AAA" w:rsidP="005D76B3">
      <w:pPr>
        <w:numPr>
          <w:ilvl w:val="0"/>
          <w:numId w:val="378"/>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проблемы, обосновывать необходимость применения групповых форм взаимодействия при решении поставленной учебной задачи;</w:t>
      </w:r>
    </w:p>
    <w:p w:rsidR="00460AAA" w:rsidRPr="007122B5" w:rsidRDefault="00460AAA" w:rsidP="005D76B3">
      <w:pPr>
        <w:numPr>
          <w:ilvl w:val="0"/>
          <w:numId w:val="379"/>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60AAA" w:rsidRPr="007122B5" w:rsidRDefault="00460AAA" w:rsidP="005D76B3">
      <w:pPr>
        <w:numPr>
          <w:ilvl w:val="0"/>
          <w:numId w:val="380"/>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60AAA" w:rsidRPr="007122B5" w:rsidRDefault="00460AAA" w:rsidP="005D76B3">
      <w:pPr>
        <w:numPr>
          <w:ilvl w:val="0"/>
          <w:numId w:val="381"/>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60AAA" w:rsidRPr="007122B5" w:rsidRDefault="00460AAA" w:rsidP="005D76B3">
      <w:pPr>
        <w:numPr>
          <w:ilvl w:val="0"/>
          <w:numId w:val="382"/>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60AAA" w:rsidRPr="007122B5" w:rsidRDefault="00460AAA" w:rsidP="005D76B3">
      <w:pPr>
        <w:numPr>
          <w:ilvl w:val="0"/>
          <w:numId w:val="383"/>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60AAA" w:rsidRPr="007122B5" w:rsidRDefault="00460AAA" w:rsidP="00460AAA">
      <w:pPr>
        <w:spacing w:after="0" w:line="240" w:lineRule="auto"/>
        <w:ind w:left="567" w:firstLine="227"/>
        <w:jc w:val="both"/>
        <w:rPr>
          <w:rFonts w:ascii="Times New Roman" w:eastAsia="Times New Roman" w:hAnsi="Times New Roman"/>
          <w:color w:val="000000"/>
          <w:sz w:val="24"/>
          <w:szCs w:val="24"/>
          <w:lang w:eastAsia="ru-RU"/>
        </w:rPr>
      </w:pPr>
      <w:r w:rsidRPr="007122B5">
        <w:rPr>
          <w:rFonts w:ascii="Times New Roman" w:eastAsia="Times New Roman" w:hAnsi="Times New Roman"/>
          <w:b/>
          <w:bCs/>
          <w:color w:val="000000"/>
          <w:sz w:val="24"/>
          <w:szCs w:val="24"/>
          <w:lang w:eastAsia="ru-RU"/>
        </w:rPr>
        <w:t>Универсальные регулятивные действия</w:t>
      </w:r>
    </w:p>
    <w:p w:rsidR="00460AAA" w:rsidRPr="007122B5" w:rsidRDefault="00460AAA" w:rsidP="00460AAA">
      <w:pPr>
        <w:spacing w:after="0" w:line="240" w:lineRule="auto"/>
        <w:ind w:left="567" w:firstLine="227"/>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Самоорганизация:</w:t>
      </w:r>
    </w:p>
    <w:p w:rsidR="00460AAA" w:rsidRPr="007122B5" w:rsidRDefault="00460AAA" w:rsidP="005D76B3">
      <w:pPr>
        <w:numPr>
          <w:ilvl w:val="0"/>
          <w:numId w:val="384"/>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выявлять проблемы для решения в жизненных и учебных ситуациях, используя экологические  знания;</w:t>
      </w:r>
    </w:p>
    <w:p w:rsidR="00460AAA" w:rsidRPr="007122B5" w:rsidRDefault="00460AAA" w:rsidP="005D76B3">
      <w:pPr>
        <w:numPr>
          <w:ilvl w:val="0"/>
          <w:numId w:val="385"/>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460AAA" w:rsidRPr="007122B5" w:rsidRDefault="00460AAA" w:rsidP="005D76B3">
      <w:pPr>
        <w:numPr>
          <w:ilvl w:val="0"/>
          <w:numId w:val="386"/>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самостоятельно составлять алгоритм решения  задачи  (или его часть), выбирать способ решения учебной экологической задачи с учётом имеющихся ресурсов и собственных возможностей, аргументировать предлагаемые варианты решений;</w:t>
      </w:r>
    </w:p>
    <w:p w:rsidR="00460AAA" w:rsidRPr="007122B5" w:rsidRDefault="00460AAA" w:rsidP="005D76B3">
      <w:pPr>
        <w:numPr>
          <w:ilvl w:val="0"/>
          <w:numId w:val="387"/>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экологических  знаний об изучаемом  объекте;</w:t>
      </w:r>
    </w:p>
    <w:p w:rsidR="00460AAA" w:rsidRPr="007122B5" w:rsidRDefault="00460AAA" w:rsidP="005D76B3">
      <w:pPr>
        <w:numPr>
          <w:ilvl w:val="0"/>
          <w:numId w:val="388"/>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делать выбор и брать ответственность за решение.</w:t>
      </w:r>
    </w:p>
    <w:p w:rsidR="00460AAA" w:rsidRPr="007122B5" w:rsidRDefault="00460AAA" w:rsidP="00460AAA">
      <w:pPr>
        <w:spacing w:after="0" w:line="240" w:lineRule="auto"/>
        <w:ind w:left="567" w:firstLine="227"/>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Самоконтроль (рефлексия):</w:t>
      </w:r>
    </w:p>
    <w:p w:rsidR="00460AAA" w:rsidRPr="007122B5" w:rsidRDefault="00460AAA" w:rsidP="005D76B3">
      <w:pPr>
        <w:numPr>
          <w:ilvl w:val="0"/>
          <w:numId w:val="389"/>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владеть способами самоконтроля, самомотивации и рефлексии;</w:t>
      </w:r>
    </w:p>
    <w:p w:rsidR="00460AAA" w:rsidRPr="007122B5" w:rsidRDefault="00460AAA" w:rsidP="005D76B3">
      <w:pPr>
        <w:numPr>
          <w:ilvl w:val="0"/>
          <w:numId w:val="390"/>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давать адекватную оценку ситуации и предлагать план её изменения;</w:t>
      </w:r>
    </w:p>
    <w:p w:rsidR="00460AAA" w:rsidRPr="007122B5" w:rsidRDefault="00460AAA" w:rsidP="005D76B3">
      <w:pPr>
        <w:numPr>
          <w:ilvl w:val="0"/>
          <w:numId w:val="391"/>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учитывать контекст и предвидеть трудности, которые могут возникнуть при решении учебной экологической задачи, адаптировать решение к меняющимся обстоятельствам;</w:t>
      </w:r>
    </w:p>
    <w:p w:rsidR="00460AAA" w:rsidRPr="007122B5" w:rsidRDefault="00460AAA" w:rsidP="005D76B3">
      <w:pPr>
        <w:numPr>
          <w:ilvl w:val="0"/>
          <w:numId w:val="392"/>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0AAA" w:rsidRPr="007122B5" w:rsidRDefault="00460AAA" w:rsidP="005D76B3">
      <w:pPr>
        <w:numPr>
          <w:ilvl w:val="0"/>
          <w:numId w:val="393"/>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460AAA" w:rsidRPr="007122B5" w:rsidRDefault="00460AAA" w:rsidP="005D76B3">
      <w:pPr>
        <w:numPr>
          <w:ilvl w:val="0"/>
          <w:numId w:val="394"/>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оценивать соответствие результата цели и условиям.</w:t>
      </w:r>
    </w:p>
    <w:p w:rsidR="00460AAA" w:rsidRPr="007122B5" w:rsidRDefault="00460AAA" w:rsidP="00460AAA">
      <w:pPr>
        <w:spacing w:after="0" w:line="240" w:lineRule="auto"/>
        <w:ind w:left="567" w:firstLine="227"/>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Эмоциональный интеллект:</w:t>
      </w:r>
    </w:p>
    <w:p w:rsidR="00460AAA" w:rsidRPr="007122B5" w:rsidRDefault="00460AAA" w:rsidP="005D76B3">
      <w:pPr>
        <w:numPr>
          <w:ilvl w:val="0"/>
          <w:numId w:val="395"/>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различать, называть и управлять собственными эмоциями и эмоциями других;</w:t>
      </w:r>
    </w:p>
    <w:p w:rsidR="00460AAA" w:rsidRPr="007122B5" w:rsidRDefault="00460AAA" w:rsidP="005D76B3">
      <w:pPr>
        <w:numPr>
          <w:ilvl w:val="0"/>
          <w:numId w:val="396"/>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выявлять и анализировать причины эмоций;</w:t>
      </w:r>
    </w:p>
    <w:p w:rsidR="00460AAA" w:rsidRPr="007122B5" w:rsidRDefault="00460AAA" w:rsidP="005D76B3">
      <w:pPr>
        <w:numPr>
          <w:ilvl w:val="0"/>
          <w:numId w:val="397"/>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ставить себя на место другого человека, понимать мотивы и намерения другого;</w:t>
      </w:r>
    </w:p>
    <w:p w:rsidR="00460AAA" w:rsidRPr="007122B5" w:rsidRDefault="00460AAA" w:rsidP="005D76B3">
      <w:pPr>
        <w:numPr>
          <w:ilvl w:val="0"/>
          <w:numId w:val="398"/>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регулировать способ выражения эмоций.</w:t>
      </w:r>
    </w:p>
    <w:p w:rsidR="00460AAA" w:rsidRPr="007122B5" w:rsidRDefault="00460AAA" w:rsidP="00460AAA">
      <w:pPr>
        <w:spacing w:after="0" w:line="240" w:lineRule="auto"/>
        <w:ind w:left="567" w:firstLine="227"/>
        <w:jc w:val="both"/>
        <w:rPr>
          <w:rFonts w:ascii="Times New Roman" w:eastAsia="Times New Roman" w:hAnsi="Times New Roman"/>
          <w:color w:val="000000"/>
          <w:sz w:val="24"/>
          <w:szCs w:val="24"/>
          <w:lang w:eastAsia="ru-RU"/>
        </w:rPr>
      </w:pPr>
      <w:r w:rsidRPr="007122B5">
        <w:rPr>
          <w:rFonts w:ascii="Times New Roman" w:eastAsia="Times New Roman" w:hAnsi="Times New Roman"/>
          <w:b/>
          <w:bCs/>
          <w:i/>
          <w:iCs/>
          <w:color w:val="000000"/>
          <w:sz w:val="24"/>
          <w:szCs w:val="24"/>
          <w:lang w:eastAsia="ru-RU"/>
        </w:rPr>
        <w:t>Принятие себя и других:</w:t>
      </w:r>
    </w:p>
    <w:p w:rsidR="00460AAA" w:rsidRPr="007122B5" w:rsidRDefault="00460AAA" w:rsidP="005D76B3">
      <w:pPr>
        <w:numPr>
          <w:ilvl w:val="0"/>
          <w:numId w:val="399"/>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осознанно относиться к другому человеку, его мнению;</w:t>
      </w:r>
    </w:p>
    <w:p w:rsidR="00460AAA" w:rsidRPr="007122B5" w:rsidRDefault="00460AAA" w:rsidP="005D76B3">
      <w:pPr>
        <w:numPr>
          <w:ilvl w:val="0"/>
          <w:numId w:val="400"/>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признавать своё право на ошибку и такое же право другого;</w:t>
      </w:r>
    </w:p>
    <w:p w:rsidR="00460AAA" w:rsidRPr="007122B5" w:rsidRDefault="00460AAA" w:rsidP="005D76B3">
      <w:pPr>
        <w:numPr>
          <w:ilvl w:val="0"/>
          <w:numId w:val="401"/>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открытость себе и другим;</w:t>
      </w:r>
    </w:p>
    <w:p w:rsidR="00460AAA" w:rsidRPr="007122B5" w:rsidRDefault="00460AAA" w:rsidP="005D76B3">
      <w:pPr>
        <w:numPr>
          <w:ilvl w:val="0"/>
          <w:numId w:val="402"/>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осознавать невозможность контролировать всё вокруг;</w:t>
      </w:r>
    </w:p>
    <w:p w:rsidR="00460AAA" w:rsidRPr="007122B5" w:rsidRDefault="00460AAA" w:rsidP="005D76B3">
      <w:pPr>
        <w:numPr>
          <w:ilvl w:val="0"/>
          <w:numId w:val="403"/>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60AAA" w:rsidRPr="007122B5" w:rsidRDefault="00460AAA" w:rsidP="00460AAA">
      <w:pPr>
        <w:spacing w:after="0" w:line="240" w:lineRule="auto"/>
        <w:ind w:left="567"/>
        <w:outlineLvl w:val="1"/>
        <w:rPr>
          <w:rFonts w:ascii="Times New Roman" w:eastAsia="Times New Roman" w:hAnsi="Times New Roman"/>
          <w:b/>
          <w:bCs/>
          <w:caps/>
          <w:color w:val="000000"/>
          <w:sz w:val="24"/>
          <w:szCs w:val="24"/>
          <w:lang w:eastAsia="ru-RU"/>
        </w:rPr>
      </w:pPr>
      <w:r w:rsidRPr="007122B5">
        <w:rPr>
          <w:rFonts w:ascii="Times New Roman" w:eastAsia="Times New Roman" w:hAnsi="Times New Roman"/>
          <w:b/>
          <w:bCs/>
          <w:caps/>
          <w:color w:val="000000"/>
          <w:sz w:val="24"/>
          <w:szCs w:val="24"/>
          <w:lang w:eastAsia="ru-RU"/>
        </w:rPr>
        <w:t>ПРЕДМЕТНЫЕ РЕЗУЛЬТАТЫ</w:t>
      </w:r>
    </w:p>
    <w:p w:rsidR="00460AAA" w:rsidRPr="007122B5" w:rsidRDefault="00460AAA" w:rsidP="005D76B3">
      <w:pPr>
        <w:numPr>
          <w:ilvl w:val="0"/>
          <w:numId w:val="404"/>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lastRenderedPageBreak/>
        <w:t xml:space="preserve">характеризовать экологию  как науку </w:t>
      </w:r>
      <w:r w:rsidRPr="007122B5">
        <w:rPr>
          <w:rFonts w:ascii="Times New Roman" w:hAnsi="Times New Roman"/>
          <w:color w:val="333333"/>
          <w:sz w:val="24"/>
          <w:szCs w:val="24"/>
          <w:shd w:val="clear" w:color="auto" w:fill="FFFFFF"/>
        </w:rPr>
        <w:t>  о взаимодействиях живых организмов между собой и с их средой обитания</w:t>
      </w:r>
      <w:r w:rsidRPr="007122B5">
        <w:rPr>
          <w:rFonts w:ascii="Times New Roman" w:eastAsia="Times New Roman" w:hAnsi="Times New Roman"/>
          <w:color w:val="000000"/>
          <w:sz w:val="24"/>
          <w:szCs w:val="24"/>
          <w:lang w:eastAsia="ru-RU"/>
        </w:rPr>
        <w:t>; называть признаки живого, сравнивать объекты живой и неживой природы;</w:t>
      </w:r>
    </w:p>
    <w:p w:rsidR="00460AAA" w:rsidRPr="007122B5" w:rsidRDefault="00460AAA" w:rsidP="005D76B3">
      <w:pPr>
        <w:numPr>
          <w:ilvl w:val="0"/>
          <w:numId w:val="405"/>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характеризовать значение экологических знаний для современного человека; профессии, связанные с  экологией (4—5);</w:t>
      </w:r>
    </w:p>
    <w:p w:rsidR="00460AAA" w:rsidRPr="007122B5" w:rsidRDefault="00460AAA" w:rsidP="005D76B3">
      <w:pPr>
        <w:numPr>
          <w:ilvl w:val="0"/>
          <w:numId w:val="406"/>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иметь представление о важнейших  экологических процессах и явлениях: питание, дыхание, транспорт веществ, раздражимость, рост, развитие, движение, размножение;</w:t>
      </w:r>
    </w:p>
    <w:p w:rsidR="00460AAA" w:rsidRPr="007122B5" w:rsidRDefault="00460AAA" w:rsidP="005D76B3">
      <w:pPr>
        <w:numPr>
          <w:ilvl w:val="0"/>
          <w:numId w:val="407"/>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применять экологические термины и понятия (в том числе: живые тела, биологическая систематика, организм, вирус, движение, питание, фотосинтез,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60AAA" w:rsidRPr="007122B5" w:rsidRDefault="00460AAA" w:rsidP="005D76B3">
      <w:pPr>
        <w:numPr>
          <w:ilvl w:val="0"/>
          <w:numId w:val="408"/>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 xml:space="preserve">различать по внешнему виду (изображениям), схемам и описаниям доядерные и ядерные организмы; различные экологические объекты: растения, животных, грибы,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w:t>
      </w:r>
    </w:p>
    <w:p w:rsidR="00460AAA" w:rsidRPr="007122B5" w:rsidRDefault="00460AAA" w:rsidP="005D76B3">
      <w:pPr>
        <w:numPr>
          <w:ilvl w:val="0"/>
          <w:numId w:val="409"/>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раскрывать понятие о среде обитания (водной, наземно-воздушной, почвенной, внутриорганизменной), условиях среды обитания;</w:t>
      </w:r>
    </w:p>
    <w:p w:rsidR="00460AAA" w:rsidRPr="007122B5" w:rsidRDefault="00460AAA" w:rsidP="005D76B3">
      <w:pPr>
        <w:numPr>
          <w:ilvl w:val="0"/>
          <w:numId w:val="410"/>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приводить примеры, характеризующие приспособленность организмов к среде обитания, взаимосвязи организмов в сообществах;</w:t>
      </w:r>
    </w:p>
    <w:p w:rsidR="00460AAA" w:rsidRPr="007122B5" w:rsidRDefault="00460AAA" w:rsidP="005D76B3">
      <w:pPr>
        <w:numPr>
          <w:ilvl w:val="0"/>
          <w:numId w:val="411"/>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выделять отличительные признаки природных и искусственных сообществ;</w:t>
      </w:r>
    </w:p>
    <w:p w:rsidR="00460AAA" w:rsidRPr="007122B5" w:rsidRDefault="00460AAA" w:rsidP="005D76B3">
      <w:pPr>
        <w:numPr>
          <w:ilvl w:val="0"/>
          <w:numId w:val="412"/>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60AAA" w:rsidRPr="007122B5" w:rsidRDefault="00460AAA" w:rsidP="005D76B3">
      <w:pPr>
        <w:numPr>
          <w:ilvl w:val="0"/>
          <w:numId w:val="413"/>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раскрывать роль биологии в практической деятельности    человека;</w:t>
      </w:r>
    </w:p>
    <w:p w:rsidR="00460AAA" w:rsidRPr="007122B5" w:rsidRDefault="00460AAA" w:rsidP="005D76B3">
      <w:pPr>
        <w:numPr>
          <w:ilvl w:val="0"/>
          <w:numId w:val="414"/>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демонстрировать на конкретных примерах связь знаний  экологии  со знаниями по математике, предметов гуманитарного цикла, различными видами искусства;</w:t>
      </w:r>
    </w:p>
    <w:p w:rsidR="00460AAA" w:rsidRPr="007122B5" w:rsidRDefault="00460AAA" w:rsidP="005D76B3">
      <w:pPr>
        <w:numPr>
          <w:ilvl w:val="0"/>
          <w:numId w:val="415"/>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использовать при выполнении учебных заданий научно-популярную литературу по экологии, справочные материалы, ресурсы Интернета;</w:t>
      </w:r>
    </w:p>
    <w:p w:rsidR="00460AAA" w:rsidRDefault="00460AAA" w:rsidP="005D76B3">
      <w:pPr>
        <w:numPr>
          <w:ilvl w:val="0"/>
          <w:numId w:val="416"/>
        </w:numPr>
        <w:spacing w:after="0" w:line="240" w:lineRule="auto"/>
        <w:ind w:left="567"/>
        <w:rPr>
          <w:rFonts w:ascii="Times New Roman" w:eastAsia="Times New Roman" w:hAnsi="Times New Roman"/>
          <w:color w:val="000000"/>
          <w:sz w:val="24"/>
          <w:szCs w:val="24"/>
          <w:lang w:eastAsia="ru-RU"/>
        </w:rPr>
      </w:pPr>
      <w:r w:rsidRPr="007122B5">
        <w:rPr>
          <w:rFonts w:ascii="Times New Roman" w:eastAsia="Times New Roman" w:hAnsi="Times New Roman"/>
          <w:color w:val="000000"/>
          <w:sz w:val="24"/>
          <w:szCs w:val="24"/>
          <w:lang w:eastAsia="ru-RU"/>
        </w:rPr>
        <w:t>создавать письменные и устные сообщения, грамотно используя понятийный аппарат изучаемого раздела  экологии.</w:t>
      </w:r>
    </w:p>
    <w:p w:rsidR="001D410C" w:rsidRDefault="001D410C" w:rsidP="001D410C">
      <w:pPr>
        <w:spacing w:after="0" w:line="240" w:lineRule="auto"/>
        <w:ind w:left="567"/>
        <w:rPr>
          <w:rFonts w:ascii="Times New Roman" w:eastAsia="Times New Roman" w:hAnsi="Times New Roman"/>
          <w:color w:val="000000"/>
          <w:sz w:val="24"/>
          <w:szCs w:val="24"/>
          <w:lang w:eastAsia="ru-RU"/>
        </w:rPr>
      </w:pPr>
    </w:p>
    <w:p w:rsidR="001D410C" w:rsidRPr="001D410C" w:rsidRDefault="001D410C" w:rsidP="001D410C">
      <w:pPr>
        <w:spacing w:after="0" w:line="240" w:lineRule="auto"/>
        <w:rPr>
          <w:rFonts w:ascii="Times New Roman" w:eastAsia="Times New Roman" w:hAnsi="Times New Roman"/>
          <w:color w:val="000000"/>
          <w:sz w:val="24"/>
          <w:szCs w:val="24"/>
          <w:lang w:eastAsia="ru-RU"/>
        </w:rPr>
      </w:pPr>
    </w:p>
    <w:p w:rsidR="00460AAA" w:rsidRPr="00E47850" w:rsidRDefault="001D410C" w:rsidP="00460AAA">
      <w:pPr>
        <w:widowControl w:val="0"/>
        <w:tabs>
          <w:tab w:val="left" w:pos="142"/>
          <w:tab w:val="left" w:pos="6096"/>
        </w:tabs>
        <w:autoSpaceDE w:val="0"/>
        <w:autoSpaceDN w:val="0"/>
        <w:spacing w:after="0" w:line="240" w:lineRule="auto"/>
        <w:ind w:right="-52"/>
        <w:rPr>
          <w:rFonts w:ascii="Times New Roman" w:eastAsia="Times New Roman" w:hAnsi="Times New Roman" w:cs="Times New Roman"/>
          <w:b/>
          <w:bCs/>
          <w:color w:val="000000"/>
          <w:kern w:val="36"/>
          <w:sz w:val="24"/>
          <w:szCs w:val="24"/>
          <w:lang w:eastAsia="ru-RU"/>
        </w:rPr>
      </w:pPr>
      <w:r w:rsidRPr="00E47850">
        <w:rPr>
          <w:rFonts w:ascii="Times New Roman" w:eastAsia="Times New Roman" w:hAnsi="Times New Roman" w:cs="Times New Roman"/>
          <w:b/>
          <w:bCs/>
          <w:color w:val="000000"/>
          <w:kern w:val="36"/>
          <w:sz w:val="24"/>
          <w:szCs w:val="24"/>
          <w:lang w:eastAsia="ru-RU"/>
        </w:rPr>
        <w:t>ПСИХОЛОГИЯИ ВЫБОР ПРОФЕССИИ.</w:t>
      </w:r>
    </w:p>
    <w:p w:rsidR="00460AAA" w:rsidRPr="00E47850" w:rsidRDefault="00460AAA" w:rsidP="00460AAA">
      <w:pPr>
        <w:widowControl w:val="0"/>
        <w:tabs>
          <w:tab w:val="left" w:pos="142"/>
          <w:tab w:val="left" w:pos="6096"/>
        </w:tabs>
        <w:autoSpaceDE w:val="0"/>
        <w:autoSpaceDN w:val="0"/>
        <w:spacing w:after="0" w:line="240" w:lineRule="auto"/>
        <w:ind w:right="-52"/>
        <w:jc w:val="center"/>
        <w:rPr>
          <w:rFonts w:ascii="Times New Roman" w:eastAsia="Times New Roman" w:hAnsi="Times New Roman" w:cs="Times New Roman"/>
          <w:b/>
          <w:bCs/>
          <w:color w:val="000000"/>
          <w:kern w:val="36"/>
          <w:sz w:val="24"/>
          <w:szCs w:val="24"/>
          <w:lang w:eastAsia="ru-RU"/>
        </w:rPr>
      </w:pPr>
      <w:r w:rsidRPr="00E47850">
        <w:rPr>
          <w:rFonts w:ascii="Times New Roman" w:eastAsia="Times New Roman" w:hAnsi="Times New Roman" w:cs="Times New Roman"/>
          <w:b/>
          <w:bCs/>
          <w:color w:val="000000"/>
          <w:kern w:val="36"/>
          <w:sz w:val="24"/>
          <w:szCs w:val="24"/>
          <w:lang w:eastAsia="ru-RU"/>
        </w:rPr>
        <w:t>9 класс</w:t>
      </w:r>
    </w:p>
    <w:p w:rsidR="00460AAA" w:rsidRPr="00E47850" w:rsidRDefault="00460AAA" w:rsidP="00460AAA">
      <w:pPr>
        <w:widowControl w:val="0"/>
        <w:tabs>
          <w:tab w:val="left" w:pos="142"/>
          <w:tab w:val="left" w:pos="6096"/>
        </w:tabs>
        <w:autoSpaceDE w:val="0"/>
        <w:autoSpaceDN w:val="0"/>
        <w:spacing w:after="0" w:line="240" w:lineRule="auto"/>
        <w:ind w:right="-52"/>
        <w:rPr>
          <w:rFonts w:ascii="Times New Roman" w:eastAsia="Bookman Old Style" w:hAnsi="Times New Roman" w:cs="Times New Roman"/>
          <w:b/>
          <w:color w:val="FF0000"/>
          <w:sz w:val="24"/>
          <w:szCs w:val="24"/>
        </w:rPr>
      </w:pPr>
    </w:p>
    <w:p w:rsidR="00460AAA" w:rsidRPr="00E47850" w:rsidRDefault="00460AAA" w:rsidP="00460AA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color w:val="000000"/>
          <w:sz w:val="24"/>
          <w:szCs w:val="24"/>
          <w:lang w:eastAsia="ru-RU"/>
        </w:rPr>
        <w:t>  </w:t>
      </w:r>
      <w:r w:rsidRPr="00E47850">
        <w:rPr>
          <w:rFonts w:ascii="Times New Roman" w:eastAsia="Times New Roman" w:hAnsi="Times New Roman" w:cs="Times New Roman"/>
          <w:sz w:val="24"/>
          <w:szCs w:val="24"/>
          <w:lang w:eastAsia="ru-RU"/>
        </w:rPr>
        <w:t>Рабочая программа составлена на основе авторской учебной программы Резапкиной Г.В. «Психология и выбор профессии. Программа предпрофильной подготовки». М. “Генезис” -20011.</w:t>
      </w:r>
    </w:p>
    <w:p w:rsidR="00460AAA" w:rsidRPr="00E47850" w:rsidRDefault="00460AAA" w:rsidP="00460AAA">
      <w:pPr>
        <w:shd w:val="clear" w:color="auto" w:fill="FFFFFF"/>
        <w:spacing w:after="0" w:line="240" w:lineRule="auto"/>
        <w:rPr>
          <w:rFonts w:ascii="Times New Roman" w:eastAsia="Times New Roman" w:hAnsi="Times New Roman" w:cs="Times New Roman"/>
          <w:sz w:val="24"/>
          <w:szCs w:val="24"/>
          <w:lang w:eastAsia="ru-RU"/>
        </w:rPr>
      </w:pPr>
      <w:r w:rsidRPr="00E47850">
        <w:rPr>
          <w:rFonts w:ascii="Times New Roman" w:eastAsia="Times New Roman" w:hAnsi="Times New Roman" w:cs="Times New Roman"/>
          <w:b/>
          <w:bCs/>
          <w:sz w:val="24"/>
          <w:szCs w:val="24"/>
          <w:lang w:eastAsia="ru-RU"/>
        </w:rPr>
        <w:t>Исходными документами для составления рабочей программы учебного курса являются:</w:t>
      </w:r>
    </w:p>
    <w:p w:rsidR="00460AAA" w:rsidRPr="00E47850" w:rsidRDefault="00460AAA" w:rsidP="00460AAA">
      <w:pPr>
        <w:shd w:val="clear" w:color="auto" w:fill="FFFFFF"/>
        <w:spacing w:after="0" w:line="242" w:lineRule="atLeast"/>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Федеральный государственный образовательный стандарт основного общего образования. Утверждён приказом Министерства образования и науки РФ от 17 декабря 2011 г. №1897</w:t>
      </w:r>
    </w:p>
    <w:p w:rsidR="00460AAA" w:rsidRPr="00E47850" w:rsidRDefault="00460AAA" w:rsidP="00460AAA">
      <w:pPr>
        <w:shd w:val="clear" w:color="auto" w:fill="FFFFFF"/>
        <w:spacing w:after="0" w:line="242" w:lineRule="atLeast"/>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Основная  образовательная программа МАОУ «Гимназия№1»</w:t>
      </w:r>
    </w:p>
    <w:p w:rsidR="00460AAA" w:rsidRPr="00E47850" w:rsidRDefault="00460AAA" w:rsidP="00460AAA">
      <w:pPr>
        <w:shd w:val="clear" w:color="auto" w:fill="FFFFFF"/>
        <w:spacing w:line="242" w:lineRule="atLeast"/>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xml:space="preserve">         Годовой календарный график школы на </w:t>
      </w:r>
      <w:r w:rsidR="00C55631">
        <w:rPr>
          <w:rFonts w:ascii="Times New Roman" w:eastAsia="Times New Roman" w:hAnsi="Times New Roman" w:cs="Times New Roman"/>
          <w:sz w:val="24"/>
          <w:szCs w:val="24"/>
          <w:lang w:eastAsia="ru-RU"/>
        </w:rPr>
        <w:t>2023-2024</w:t>
      </w:r>
      <w:r w:rsidRPr="00E47850">
        <w:rPr>
          <w:rFonts w:ascii="Times New Roman" w:eastAsia="Times New Roman" w:hAnsi="Times New Roman" w:cs="Times New Roman"/>
          <w:sz w:val="24"/>
          <w:szCs w:val="24"/>
          <w:lang w:eastAsia="ru-RU"/>
        </w:rPr>
        <w:t xml:space="preserve"> учебный год</w:t>
      </w:r>
    </w:p>
    <w:p w:rsidR="00460AAA" w:rsidRPr="00E47850" w:rsidRDefault="00460AAA" w:rsidP="00460AAA">
      <w:pPr>
        <w:shd w:val="clear" w:color="auto" w:fill="FFFFFF"/>
        <w:spacing w:line="242" w:lineRule="atLeast"/>
        <w:rPr>
          <w:rFonts w:ascii="Times New Roman" w:eastAsia="Times New Roman" w:hAnsi="Times New Roman" w:cs="Times New Roman"/>
          <w:sz w:val="24"/>
          <w:szCs w:val="24"/>
          <w:lang w:eastAsia="ru-RU"/>
        </w:rPr>
      </w:pPr>
      <w:r w:rsidRPr="00E47850">
        <w:rPr>
          <w:rFonts w:ascii="Times New Roman" w:eastAsia="Times New Roman" w:hAnsi="Times New Roman" w:cs="Times New Roman"/>
          <w:iCs/>
          <w:sz w:val="24"/>
          <w:szCs w:val="24"/>
          <w:lang w:eastAsia="ru-RU"/>
        </w:rPr>
        <w:t>Рабочая программа рассчитана на объем 17 часов (1 час в неделю) -9е классы.</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b/>
          <w:bCs/>
          <w:i/>
          <w:iCs/>
          <w:sz w:val="24"/>
          <w:szCs w:val="24"/>
          <w:lang w:eastAsia="ru-RU"/>
        </w:rPr>
        <w:t>Цели программы:</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1.Формирование адекватного представления учащихся о своем профессиональном потенциале на основе самодиагностики и знания мира профессий.</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2. Формирование у учащихся положительной мотивации к труду.</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b/>
          <w:bCs/>
          <w:i/>
          <w:iCs/>
          <w:sz w:val="24"/>
          <w:szCs w:val="24"/>
          <w:lang w:eastAsia="ru-RU"/>
        </w:rPr>
        <w:t>Задачи программы:</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познакомить учащихся с миром профессий и его многообразием;</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ознакомить со спецификой современного рынка труда, правилами выбора и способами получения профессии;</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сформировать умение соотносить свои интересы и способности с требованиями, выдвигаемыми выбранной профессией;</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lastRenderedPageBreak/>
        <w:t>- обеспечить консультирование и профдиагностику учащихся;</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совершенствовать коммуникативные навыки и умения;</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развивать навыки групповой работы, навыки саморегуляции, самоанализа.</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Одна из серьезных жизненных проблем, с которой сталкиваются подростки - это выбор будущей профессии. Он предполагает умение планировать и строить профессиональную карьеру в меняющихся условиях рынка труда. Главное в решении этой проблемы – не растеряться, сориентироваться и сделать правильный выбор, который соответствует интересам, способностям, возможностям, ценностным установкам, и, наконец, требованиям, которые предъявляют профессии к личности кандидата. Для молодых людей переходный период между школой и работой становится определяющим для личного и профессионального развития на всю жизнь. А это начало пути к успеху, к самореализации, к психологическому и материальному благополучию в будущем.</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Актуальность данной программы состоит в том, что необходимо с учащимися 8 классов проводить систематически организованную профориентацию, направленную не только на знакомство с профессиями, но и на изучение личностных особенностей, учет их при выборе своей будущей профессии и на развитие личности.</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Данная программа разработана с учетом целей и задач, поставленных в концепции профильного обучения. Значимость программы курса  заключается в том, что наряду с проблемой профориентации у учащихся этого возраста складывается потребность в развитии социального интеллекта. Подростку важно при этом получить оценку окружающих, сравнить её с самооценкой. Естественно такая ситуация заставляет задумываться, осмысливать свои возможности, потребности, притязания, а так же при этом развития коммуникативных качеств.</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b/>
          <w:bCs/>
          <w:i/>
          <w:iCs/>
          <w:sz w:val="24"/>
          <w:szCs w:val="24"/>
          <w:lang w:eastAsia="ru-RU"/>
        </w:rPr>
        <w:t>Направления:</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профпросвещение (расширение представлений о профессиях, о рынке труда, профигры, экскурсия, встреча с представителями профессиональной сферы);</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консультирование;</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диагностика (с целью формирования осознанного выбора профессии).</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b/>
          <w:bCs/>
          <w:i/>
          <w:iCs/>
          <w:sz w:val="24"/>
          <w:szCs w:val="24"/>
          <w:lang w:eastAsia="ru-RU"/>
        </w:rPr>
        <w:t>Методические приемы:</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лекционный (теоретический) метод;</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беседа, дискуссия, диалог;</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психологические методы исследования;</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методы социально-психологического тренинга;</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игровое моделирование;</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анализ конкретных ситуаций.</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b/>
          <w:bCs/>
          <w:i/>
          <w:iCs/>
          <w:sz w:val="24"/>
          <w:szCs w:val="24"/>
          <w:lang w:eastAsia="ru-RU"/>
        </w:rPr>
        <w:t>Используемые методики:</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-«Определение типа будущей профессии» (методика Е.А.Климова)</w:t>
      </w:r>
    </w:p>
    <w:p w:rsidR="00460AAA" w:rsidRPr="00E47850" w:rsidRDefault="00460AAA" w:rsidP="00460AAA">
      <w:pPr>
        <w:shd w:val="clear" w:color="auto" w:fill="FFFFFF"/>
        <w:spacing w:after="0" w:line="240" w:lineRule="auto"/>
        <w:ind w:left="142" w:hanging="142"/>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-«Профиль» (модификация методики «Карта интересов» А. Голомштока)</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-«Тип мышления» (методика в модификации Г. Резапкиной)</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-Методика «Мое здоровье» </w:t>
      </w:r>
    </w:p>
    <w:p w:rsidR="00460AAA" w:rsidRPr="00E47850" w:rsidRDefault="00460AAA" w:rsidP="00460AAA">
      <w:pPr>
        <w:shd w:val="clear" w:color="auto" w:fill="FFFFFF"/>
        <w:spacing w:after="0" w:line="240" w:lineRule="auto"/>
        <w:ind w:left="142" w:hanging="142"/>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  - «Мотивы выбора»</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-«Профессиональный тип личности»</w:t>
      </w:r>
    </w:p>
    <w:p w:rsidR="00460AAA" w:rsidRPr="00E47850" w:rsidRDefault="00460AAA" w:rsidP="00460AAA">
      <w:pPr>
        <w:shd w:val="clear" w:color="auto" w:fill="FFFFFF"/>
        <w:spacing w:after="0" w:line="240" w:lineRule="auto"/>
        <w:jc w:val="both"/>
        <w:rPr>
          <w:rFonts w:ascii="Times New Roman" w:eastAsia="Times New Roman" w:hAnsi="Times New Roman" w:cs="Times New Roman"/>
          <w:sz w:val="24"/>
          <w:szCs w:val="24"/>
          <w:lang w:eastAsia="ru-RU"/>
        </w:rPr>
      </w:pPr>
      <w:r w:rsidRPr="00E47850">
        <w:rPr>
          <w:rFonts w:ascii="Times New Roman" w:eastAsia="Times New Roman" w:hAnsi="Times New Roman" w:cs="Times New Roman"/>
          <w:b/>
          <w:bCs/>
          <w:sz w:val="24"/>
          <w:szCs w:val="24"/>
          <w:lang w:eastAsia="ru-RU"/>
        </w:rPr>
        <w:t>Формы контроля:</w:t>
      </w:r>
    </w:p>
    <w:p w:rsidR="00460AAA" w:rsidRPr="00E47850" w:rsidRDefault="00460AAA" w:rsidP="00460AAA">
      <w:pPr>
        <w:shd w:val="clear" w:color="auto" w:fill="FFFFFF"/>
        <w:spacing w:after="0" w:line="240" w:lineRule="auto"/>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1. Устный контроль: фронтальный опрос, направленный на диагностику теоретических знаний, самоконтроль.</w:t>
      </w:r>
    </w:p>
    <w:p w:rsidR="00460AAA" w:rsidRPr="00E47850" w:rsidRDefault="00460AAA" w:rsidP="00460AAA">
      <w:pPr>
        <w:shd w:val="clear" w:color="auto" w:fill="FFFFFF"/>
        <w:spacing w:after="0" w:line="240" w:lineRule="auto"/>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2. Письменный контроль: тестирование, проект.</w:t>
      </w:r>
    </w:p>
    <w:p w:rsidR="00460AAA" w:rsidRPr="00E47850" w:rsidRDefault="00460AAA" w:rsidP="00460AAA">
      <w:pPr>
        <w:shd w:val="clear" w:color="auto" w:fill="FFFFFF"/>
        <w:spacing w:after="0" w:line="240" w:lineRule="auto"/>
        <w:rPr>
          <w:rFonts w:ascii="Times New Roman" w:eastAsia="Times New Roman" w:hAnsi="Times New Roman" w:cs="Times New Roman"/>
          <w:sz w:val="24"/>
          <w:szCs w:val="24"/>
          <w:lang w:eastAsia="ru-RU"/>
        </w:rPr>
      </w:pPr>
      <w:r w:rsidRPr="00E47850">
        <w:rPr>
          <w:rFonts w:ascii="Times New Roman" w:eastAsia="Times New Roman" w:hAnsi="Times New Roman" w:cs="Times New Roman"/>
          <w:b/>
          <w:bCs/>
          <w:sz w:val="24"/>
          <w:szCs w:val="24"/>
          <w:lang w:eastAsia="ru-RU"/>
        </w:rPr>
        <w:t>Срок реализации программы</w:t>
      </w:r>
      <w:r w:rsidRPr="00E47850">
        <w:rPr>
          <w:rFonts w:ascii="Times New Roman" w:eastAsia="Times New Roman" w:hAnsi="Times New Roman" w:cs="Times New Roman"/>
          <w:sz w:val="24"/>
          <w:szCs w:val="24"/>
          <w:lang w:eastAsia="ru-RU"/>
        </w:rPr>
        <w:t>: 1 полугодие. </w:t>
      </w:r>
    </w:p>
    <w:p w:rsidR="00460AAA" w:rsidRPr="00E47850" w:rsidRDefault="00460AAA" w:rsidP="00460AAA">
      <w:pPr>
        <w:shd w:val="clear" w:color="auto" w:fill="FFFFFF"/>
        <w:spacing w:after="0" w:line="240" w:lineRule="auto"/>
        <w:rPr>
          <w:rFonts w:ascii="Times New Roman" w:eastAsia="Times New Roman" w:hAnsi="Times New Roman" w:cs="Times New Roman"/>
          <w:sz w:val="24"/>
          <w:szCs w:val="24"/>
          <w:lang w:eastAsia="ru-RU"/>
        </w:rPr>
      </w:pPr>
      <w:r w:rsidRPr="00E47850">
        <w:rPr>
          <w:rFonts w:ascii="Times New Roman" w:eastAsia="Times New Roman" w:hAnsi="Times New Roman" w:cs="Times New Roman"/>
          <w:b/>
          <w:bCs/>
          <w:sz w:val="24"/>
          <w:szCs w:val="24"/>
          <w:lang w:eastAsia="ru-RU"/>
        </w:rPr>
        <w:t>Сетка часов: 9 класс</w:t>
      </w:r>
      <w:r w:rsidRPr="00E47850">
        <w:rPr>
          <w:rFonts w:ascii="Times New Roman" w:eastAsia="Times New Roman" w:hAnsi="Times New Roman" w:cs="Times New Roman"/>
          <w:sz w:val="24"/>
          <w:szCs w:val="24"/>
          <w:lang w:eastAsia="ru-RU"/>
        </w:rPr>
        <w:t>(2023-2024 уч. год)1 четверть - 9 часов, 2 четверть - 8 часов</w:t>
      </w:r>
    </w:p>
    <w:p w:rsidR="00460AAA" w:rsidRDefault="00460AAA" w:rsidP="00460AAA">
      <w:pPr>
        <w:shd w:val="clear" w:color="auto" w:fill="FFFFFF"/>
        <w:spacing w:after="0" w:line="240" w:lineRule="auto"/>
        <w:rPr>
          <w:rFonts w:ascii="Times New Roman" w:eastAsia="Times New Roman" w:hAnsi="Times New Roman" w:cs="Times New Roman"/>
          <w:sz w:val="24"/>
          <w:szCs w:val="24"/>
          <w:lang w:eastAsia="ru-RU"/>
        </w:rPr>
      </w:pPr>
      <w:r w:rsidRPr="00E47850">
        <w:rPr>
          <w:rFonts w:ascii="Times New Roman" w:eastAsia="Times New Roman" w:hAnsi="Times New Roman" w:cs="Times New Roman"/>
          <w:sz w:val="24"/>
          <w:szCs w:val="24"/>
          <w:lang w:eastAsia="ru-RU"/>
        </w:rPr>
        <w:t>Всего: 17 часов</w:t>
      </w:r>
    </w:p>
    <w:p w:rsidR="001D410C" w:rsidRDefault="001D410C" w:rsidP="00460AAA">
      <w:pPr>
        <w:shd w:val="clear" w:color="auto" w:fill="FFFFFF"/>
        <w:spacing w:after="0" w:line="240" w:lineRule="auto"/>
        <w:rPr>
          <w:rFonts w:ascii="Times New Roman" w:eastAsia="Times New Roman" w:hAnsi="Times New Roman" w:cs="Times New Roman"/>
          <w:sz w:val="24"/>
          <w:szCs w:val="24"/>
          <w:lang w:eastAsia="ru-RU"/>
        </w:rPr>
      </w:pPr>
    </w:p>
    <w:p w:rsidR="001D410C" w:rsidRDefault="001D410C" w:rsidP="00460AAA">
      <w:pPr>
        <w:shd w:val="clear" w:color="auto" w:fill="FFFFFF"/>
        <w:spacing w:after="0" w:line="240" w:lineRule="auto"/>
        <w:rPr>
          <w:rFonts w:ascii="Times New Roman" w:eastAsia="Times New Roman" w:hAnsi="Times New Roman" w:cs="Times New Roman"/>
          <w:b/>
          <w:sz w:val="24"/>
          <w:szCs w:val="24"/>
          <w:lang w:eastAsia="ru-RU"/>
        </w:rPr>
      </w:pPr>
      <w:r w:rsidRPr="001D410C">
        <w:rPr>
          <w:rFonts w:ascii="Times New Roman" w:eastAsia="Times New Roman" w:hAnsi="Times New Roman" w:cs="Times New Roman"/>
          <w:b/>
          <w:sz w:val="24"/>
          <w:szCs w:val="24"/>
          <w:lang w:eastAsia="ru-RU"/>
        </w:rPr>
        <w:t>ОБЩАЯ БИОЛОГИЯ</w:t>
      </w:r>
    </w:p>
    <w:p w:rsidR="001D410C" w:rsidRPr="001D410C" w:rsidRDefault="001D410C" w:rsidP="001D410C">
      <w:pPr>
        <w:spacing w:after="0" w:line="240" w:lineRule="auto"/>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 xml:space="preserve">Рабочая программа элективного курса «Общая биология» для обучающихся 9-х классов составлена в соответствии с требованиями ФГОС ООО, утвержденного приказом Министерства образования и науки РФ от 17 мая 2012 года № 413, с изменениями, внесенными приказом Министерства </w:t>
      </w:r>
      <w:r w:rsidRPr="001D410C">
        <w:rPr>
          <w:rFonts w:ascii="Times New Roman" w:eastAsia="Times New Roman" w:hAnsi="Times New Roman" w:cs="Times New Roman"/>
          <w:sz w:val="24"/>
          <w:szCs w:val="24"/>
          <w:lang w:eastAsia="ru-RU"/>
        </w:rPr>
        <w:lastRenderedPageBreak/>
        <w:t>образования и науки Российской Федерации от 29 декабря 2014 г. No1645, приказом Министерства образования и науки Российской Федерации от 31 декабря 2015 года No1578.</w:t>
      </w:r>
    </w:p>
    <w:p w:rsidR="001D410C" w:rsidRPr="001D410C" w:rsidRDefault="001D410C" w:rsidP="001D410C">
      <w:pPr>
        <w:spacing w:after="0" w:line="240" w:lineRule="auto"/>
        <w:jc w:val="both"/>
        <w:rPr>
          <w:rFonts w:ascii="Times New Roman" w:eastAsia="Times New Roman" w:hAnsi="Times New Roman" w:cs="Times New Roman"/>
          <w:bCs/>
          <w:sz w:val="24"/>
          <w:szCs w:val="24"/>
          <w:lang w:eastAsia="ru-RU"/>
        </w:rPr>
      </w:pPr>
      <w:r w:rsidRPr="001D410C">
        <w:rPr>
          <w:rFonts w:ascii="Times New Roman" w:eastAsia="Times New Roman" w:hAnsi="Times New Roman" w:cs="Times New Roman"/>
          <w:bCs/>
          <w:sz w:val="24"/>
          <w:szCs w:val="24"/>
          <w:lang w:eastAsia="ru-RU"/>
        </w:rPr>
        <w:t>-ФГОС основного общего образования (Приказ Минобр</w:t>
      </w:r>
      <w:r w:rsidR="00C55631">
        <w:rPr>
          <w:rFonts w:ascii="Times New Roman" w:eastAsia="Times New Roman" w:hAnsi="Times New Roman" w:cs="Times New Roman"/>
          <w:bCs/>
          <w:sz w:val="24"/>
          <w:szCs w:val="24"/>
          <w:lang w:eastAsia="ru-RU"/>
        </w:rPr>
        <w:t xml:space="preserve">науки России </w:t>
      </w:r>
      <w:r w:rsidRPr="001D410C">
        <w:rPr>
          <w:rFonts w:ascii="Times New Roman" w:eastAsia="Times New Roman" w:hAnsi="Times New Roman" w:cs="Times New Roman"/>
          <w:bCs/>
          <w:sz w:val="24"/>
          <w:szCs w:val="24"/>
          <w:lang w:eastAsia="ru-RU"/>
        </w:rPr>
        <w:t xml:space="preserve"> «Об утверждении федерального государственного образовательного стандарта основного общего образования» (ред. от </w:t>
      </w:r>
      <w:r w:rsidR="00C55631" w:rsidRPr="00C55631">
        <w:rPr>
          <w:rStyle w:val="af5"/>
          <w:rFonts w:ascii="Times New Roman" w:hAnsi="Times New Roman" w:cs="Times New Roman"/>
          <w:bCs/>
          <w:i w:val="0"/>
          <w:iCs w:val="0"/>
          <w:sz w:val="24"/>
          <w:szCs w:val="24"/>
          <w:shd w:val="clear" w:color="auto" w:fill="FFFFFF"/>
        </w:rPr>
        <w:t>31.05.2021 № 287</w:t>
      </w:r>
      <w:r w:rsidRPr="001D410C">
        <w:rPr>
          <w:rFonts w:ascii="Times New Roman" w:eastAsia="Times New Roman" w:hAnsi="Times New Roman" w:cs="Times New Roman"/>
          <w:bCs/>
          <w:sz w:val="24"/>
          <w:szCs w:val="24"/>
          <w:lang w:eastAsia="ru-RU"/>
        </w:rPr>
        <w:t xml:space="preserve">), </w:t>
      </w:r>
    </w:p>
    <w:p w:rsidR="001D410C" w:rsidRPr="001D410C" w:rsidRDefault="001D410C" w:rsidP="001D410C">
      <w:pPr>
        <w:spacing w:after="0" w:line="240" w:lineRule="auto"/>
        <w:jc w:val="both"/>
        <w:rPr>
          <w:rFonts w:ascii="Times New Roman" w:eastAsia="Times New Roman" w:hAnsi="Times New Roman" w:cs="Times New Roman"/>
          <w:bCs/>
          <w:sz w:val="24"/>
          <w:szCs w:val="24"/>
          <w:lang w:eastAsia="ru-RU"/>
        </w:rPr>
      </w:pPr>
      <w:r w:rsidRPr="001D410C">
        <w:rPr>
          <w:rFonts w:ascii="Times New Roman" w:eastAsia="Times New Roman" w:hAnsi="Times New Roman" w:cs="Times New Roman"/>
          <w:bCs/>
          <w:sz w:val="24"/>
          <w:szCs w:val="24"/>
          <w:lang w:eastAsia="ru-RU"/>
        </w:rPr>
        <w:t>-Основной образовательной программы основного общего образования МАОУ «Гимназия №1» (утверждена и введена в действие приказом №180 от 31.08.2023г.),</w:t>
      </w:r>
    </w:p>
    <w:p w:rsidR="001D410C" w:rsidRPr="001D410C" w:rsidRDefault="001D410C" w:rsidP="001D410C">
      <w:pPr>
        <w:spacing w:after="0" w:line="240" w:lineRule="auto"/>
        <w:jc w:val="both"/>
        <w:rPr>
          <w:rFonts w:ascii="Times New Roman" w:eastAsia="Times New Roman" w:hAnsi="Times New Roman" w:cs="Times New Roman"/>
          <w:bCs/>
          <w:sz w:val="24"/>
          <w:szCs w:val="24"/>
          <w:lang w:eastAsia="ru-RU"/>
        </w:rPr>
      </w:pPr>
      <w:r w:rsidRPr="001D410C">
        <w:rPr>
          <w:rFonts w:ascii="Times New Roman" w:eastAsia="Times New Roman" w:hAnsi="Times New Roman" w:cs="Times New Roman"/>
          <w:bCs/>
          <w:sz w:val="24"/>
          <w:szCs w:val="24"/>
          <w:lang w:eastAsia="ru-RU"/>
        </w:rPr>
        <w:t>-Рабочей программы воспитания.</w:t>
      </w:r>
    </w:p>
    <w:p w:rsidR="001D410C" w:rsidRPr="001D410C" w:rsidRDefault="001D410C" w:rsidP="001D410C">
      <w:pPr>
        <w:spacing w:after="0" w:line="274" w:lineRule="exact"/>
        <w:ind w:left="20" w:right="160"/>
        <w:jc w:val="both"/>
        <w:rPr>
          <w:rFonts w:ascii="Times New Roman" w:eastAsia="Batang" w:hAnsi="Times New Roman" w:cs="Times New Roman"/>
          <w:spacing w:val="-4"/>
          <w:sz w:val="24"/>
          <w:szCs w:val="24"/>
        </w:rPr>
      </w:pPr>
      <w:r w:rsidRPr="001D410C">
        <w:rPr>
          <w:rFonts w:ascii="Times New Roman" w:eastAsia="Batang" w:hAnsi="Times New Roman" w:cs="Times New Roman"/>
          <w:spacing w:val="2"/>
          <w:sz w:val="24"/>
          <w:szCs w:val="24"/>
          <w:shd w:val="clear" w:color="auto" w:fill="FFFFFF"/>
        </w:rPr>
        <w:t>Предлагаемая программа расширяет базовый курс общей биологии за 9 класс и позволяет провести целенаправленную подготовку учащихся к ОГЭ по биологии, познакомить учеников с различными типами заданий, которые входят в диагностические и экзаменационные работы и способствует систематической работе учителя по формированию общеучебных умений и навыков.</w:t>
      </w:r>
    </w:p>
    <w:p w:rsidR="001D410C" w:rsidRPr="001D410C" w:rsidRDefault="001D410C" w:rsidP="001D410C">
      <w:pPr>
        <w:spacing w:after="0" w:line="240" w:lineRule="auto"/>
        <w:ind w:left="40" w:right="340"/>
        <w:jc w:val="both"/>
        <w:rPr>
          <w:rFonts w:ascii="Times New Roman" w:eastAsia="Batang" w:hAnsi="Times New Roman" w:cs="Times New Roman"/>
          <w:spacing w:val="2"/>
          <w:sz w:val="24"/>
          <w:szCs w:val="24"/>
          <w:shd w:val="clear" w:color="auto" w:fill="FFFFFF"/>
        </w:rPr>
      </w:pPr>
      <w:r w:rsidRPr="001D410C">
        <w:rPr>
          <w:rFonts w:ascii="Times New Roman" w:eastAsia="Batang" w:hAnsi="Times New Roman" w:cs="Times New Roman"/>
          <w:spacing w:val="2"/>
          <w:sz w:val="24"/>
          <w:szCs w:val="24"/>
          <w:shd w:val="clear" w:color="auto" w:fill="FFFFFF"/>
        </w:rPr>
        <w:t xml:space="preserve">   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Эти функции определяют направленность целей на формирование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w:t>
      </w:r>
      <w:r w:rsidRPr="001D410C">
        <w:rPr>
          <w:rFonts w:ascii="Times New Roman" w:eastAsia="Batang" w:hAnsi="Times New Roman" w:cs="Times New Roman"/>
          <w:spacing w:val="2"/>
          <w:sz w:val="24"/>
          <w:szCs w:val="24"/>
          <w:shd w:val="clear" w:color="auto" w:fill="FFFFFF"/>
        </w:rPr>
        <w:br/>
        <w:t>Элективные курсы будут максимально эффективными, если повышение уровня обучения будет достигаться не столько расширением теоретической части курса биологии, сколько углублением</w:t>
      </w:r>
      <w:r w:rsidRPr="001D410C">
        <w:rPr>
          <w:rFonts w:ascii="Times New Roman" w:eastAsia="Batang" w:hAnsi="Times New Roman" w:cs="Times New Roman"/>
          <w:b/>
          <w:bCs/>
          <w:spacing w:val="1"/>
          <w:sz w:val="24"/>
          <w:szCs w:val="24"/>
          <w:shd w:val="clear" w:color="auto" w:fill="FFFFFF"/>
        </w:rPr>
        <w:t xml:space="preserve"> </w:t>
      </w:r>
      <w:r w:rsidRPr="001D410C">
        <w:rPr>
          <w:rFonts w:ascii="Times New Roman" w:eastAsia="Batang" w:hAnsi="Times New Roman" w:cs="Times New Roman"/>
          <w:bCs/>
          <w:spacing w:val="1"/>
          <w:sz w:val="24"/>
          <w:szCs w:val="24"/>
          <w:shd w:val="clear" w:color="auto" w:fill="FFFFFF"/>
        </w:rPr>
        <w:t>его практической стороны за</w:t>
      </w:r>
      <w:r w:rsidRPr="001D410C">
        <w:rPr>
          <w:rFonts w:ascii="Times New Roman" w:eastAsia="Batang" w:hAnsi="Times New Roman" w:cs="Times New Roman"/>
          <w:spacing w:val="2"/>
          <w:sz w:val="24"/>
          <w:szCs w:val="24"/>
          <w:shd w:val="clear" w:color="auto" w:fill="FFFFFF"/>
        </w:rPr>
        <w:t xml:space="preserve"> счет решения разнообразных задач.</w:t>
      </w:r>
    </w:p>
    <w:p w:rsidR="001D410C" w:rsidRPr="001D410C" w:rsidRDefault="001D410C" w:rsidP="001D410C">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D410C">
        <w:rPr>
          <w:rFonts w:ascii="Times New Roman" w:eastAsiaTheme="minorEastAsia" w:hAnsi="Times New Roman" w:cs="Times New Roman"/>
          <w:color w:val="000000"/>
          <w:spacing w:val="2"/>
          <w:sz w:val="24"/>
          <w:szCs w:val="24"/>
          <w:shd w:val="clear" w:color="auto" w:fill="FFFFFF"/>
          <w:lang w:eastAsia="ru-RU"/>
        </w:rPr>
        <w:t xml:space="preserve">    Элективный предмет «Общая биология» рассчитан  на 34</w:t>
      </w:r>
      <w:r w:rsidRPr="001D410C">
        <w:rPr>
          <w:rFonts w:ascii="Times New Roman" w:eastAsiaTheme="minorEastAsia" w:hAnsi="Times New Roman" w:cs="Times New Roman"/>
          <w:b/>
          <w:bCs/>
          <w:color w:val="000000"/>
          <w:spacing w:val="1"/>
          <w:sz w:val="24"/>
          <w:szCs w:val="24"/>
          <w:shd w:val="clear" w:color="auto" w:fill="FFFFFF"/>
          <w:lang w:eastAsia="ru-RU"/>
        </w:rPr>
        <w:t xml:space="preserve"> </w:t>
      </w:r>
      <w:r w:rsidRPr="001D410C">
        <w:rPr>
          <w:rFonts w:ascii="Times New Roman" w:eastAsiaTheme="minorEastAsia" w:hAnsi="Times New Roman" w:cs="Times New Roman"/>
          <w:bCs/>
          <w:color w:val="000000"/>
          <w:spacing w:val="1"/>
          <w:sz w:val="24"/>
          <w:szCs w:val="24"/>
          <w:shd w:val="clear" w:color="auto" w:fill="FFFFFF"/>
          <w:lang w:eastAsia="ru-RU"/>
        </w:rPr>
        <w:t>часа(1час</w:t>
      </w:r>
      <w:r w:rsidRPr="001D410C">
        <w:rPr>
          <w:rFonts w:ascii="Times New Roman" w:eastAsiaTheme="minorEastAsia" w:hAnsi="Times New Roman" w:cs="Times New Roman"/>
          <w:color w:val="000000"/>
          <w:spacing w:val="2"/>
          <w:sz w:val="24"/>
          <w:szCs w:val="24"/>
          <w:shd w:val="clear" w:color="auto" w:fill="FFFFFF"/>
          <w:lang w:eastAsia="ru-RU"/>
        </w:rPr>
        <w:t xml:space="preserve"> в неделю).</w:t>
      </w:r>
      <w:r w:rsidRPr="001D410C">
        <w:rPr>
          <w:rFonts w:ascii="Times New Roman" w:eastAsiaTheme="minorEastAsia" w:hAnsi="Times New Roman" w:cs="Times New Roman"/>
          <w:color w:val="000000"/>
          <w:spacing w:val="2"/>
          <w:sz w:val="24"/>
          <w:szCs w:val="24"/>
          <w:shd w:val="clear" w:color="auto" w:fill="FFFFFF"/>
          <w:lang w:eastAsia="ru-RU"/>
        </w:rPr>
        <w:br/>
        <w:t xml:space="preserve">Данная программа составлена с целью повышения уровня предметной и психологической подготовки учащихся к ОГЭ. </w:t>
      </w:r>
      <w:r w:rsidRPr="001D410C">
        <w:rPr>
          <w:rFonts w:ascii="Times New Roman" w:eastAsiaTheme="minorEastAsia" w:hAnsi="Times New Roman" w:cs="Times New Roman"/>
          <w:sz w:val="24"/>
          <w:szCs w:val="24"/>
          <w:lang w:eastAsia="ru-RU"/>
        </w:rPr>
        <w:t xml:space="preserve">Курс знакомит обучающихся с основами общей биологии, основными биологическими закономерностями и опирается на знания обучающихся, полученные на уроках биологии в предыдущие годы, углубляя, расширяя и систематизируя их. </w:t>
      </w:r>
    </w:p>
    <w:p w:rsidR="001D410C" w:rsidRPr="001D410C" w:rsidRDefault="001D410C" w:rsidP="001D410C">
      <w:pPr>
        <w:tabs>
          <w:tab w:val="left" w:pos="284"/>
        </w:tabs>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1D410C">
        <w:rPr>
          <w:rFonts w:ascii="Times New Roman" w:eastAsiaTheme="minorEastAsia" w:hAnsi="Times New Roman" w:cs="Times New Roman"/>
          <w:b/>
          <w:sz w:val="24"/>
          <w:szCs w:val="24"/>
          <w:lang w:eastAsia="ru-RU"/>
        </w:rPr>
        <w:t xml:space="preserve">Цели и задачи курса: </w:t>
      </w:r>
    </w:p>
    <w:p w:rsidR="001D410C" w:rsidRPr="001D410C" w:rsidRDefault="001D410C" w:rsidP="005D76B3">
      <w:pPr>
        <w:numPr>
          <w:ilvl w:val="1"/>
          <w:numId w:val="289"/>
        </w:numPr>
        <w:tabs>
          <w:tab w:val="left" w:pos="284"/>
          <w:tab w:val="left" w:pos="1134"/>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 xml:space="preserve">познакомить с основами общей биологии; </w:t>
      </w:r>
    </w:p>
    <w:p w:rsidR="001D410C" w:rsidRPr="001D410C" w:rsidRDefault="001D410C" w:rsidP="005D76B3">
      <w:pPr>
        <w:numPr>
          <w:ilvl w:val="1"/>
          <w:numId w:val="289"/>
        </w:numPr>
        <w:tabs>
          <w:tab w:val="left" w:pos="284"/>
          <w:tab w:val="left" w:pos="1134"/>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систематизировать знания о мире живой природы;</w:t>
      </w:r>
    </w:p>
    <w:p w:rsidR="001D410C" w:rsidRPr="001D410C" w:rsidRDefault="001D410C" w:rsidP="005D76B3">
      <w:pPr>
        <w:numPr>
          <w:ilvl w:val="1"/>
          <w:numId w:val="289"/>
        </w:numPr>
        <w:tabs>
          <w:tab w:val="left" w:pos="284"/>
          <w:tab w:val="left" w:pos="1134"/>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сформировать представление об общих биологических закономерностях;</w:t>
      </w:r>
    </w:p>
    <w:p w:rsidR="001D410C" w:rsidRPr="001D410C" w:rsidRDefault="001D410C" w:rsidP="005D76B3">
      <w:pPr>
        <w:numPr>
          <w:ilvl w:val="1"/>
          <w:numId w:val="289"/>
        </w:numPr>
        <w:tabs>
          <w:tab w:val="left" w:pos="284"/>
          <w:tab w:val="left" w:pos="1134"/>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 xml:space="preserve">продолжить формирование представлений о методах научного познания природы, элементарных умений, связанных с выполнением учебного исследования; </w:t>
      </w:r>
    </w:p>
    <w:p w:rsidR="001D410C" w:rsidRPr="001D410C" w:rsidRDefault="001D410C" w:rsidP="005D76B3">
      <w:pPr>
        <w:numPr>
          <w:ilvl w:val="1"/>
          <w:numId w:val="289"/>
        </w:numPr>
        <w:tabs>
          <w:tab w:val="left" w:pos="284"/>
          <w:tab w:val="left" w:pos="1134"/>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 xml:space="preserve">развивать устойчивый интерес к естественнонаучным знаниям; </w:t>
      </w:r>
    </w:p>
    <w:p w:rsidR="001D410C" w:rsidRPr="001D410C" w:rsidRDefault="001D410C" w:rsidP="005D76B3">
      <w:pPr>
        <w:numPr>
          <w:ilvl w:val="1"/>
          <w:numId w:val="289"/>
        </w:numPr>
        <w:tabs>
          <w:tab w:val="left" w:pos="284"/>
          <w:tab w:val="left" w:pos="1134"/>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продолжить формирование основ экологических знаний, ценностного отношения к природе и человеку.</w:t>
      </w:r>
    </w:p>
    <w:p w:rsidR="001D410C" w:rsidRPr="001D410C" w:rsidRDefault="001D410C" w:rsidP="001D410C">
      <w:pPr>
        <w:overflowPunct w:val="0"/>
        <w:autoSpaceDE w:val="0"/>
        <w:autoSpaceDN w:val="0"/>
        <w:adjustRightInd w:val="0"/>
        <w:jc w:val="both"/>
        <w:rPr>
          <w:rFonts w:ascii="Times New Roman" w:eastAsiaTheme="minorEastAsia" w:hAnsi="Times New Roman" w:cs="Times New Roman"/>
          <w:sz w:val="24"/>
          <w:szCs w:val="24"/>
          <w:lang w:eastAsia="ru-RU"/>
        </w:rPr>
      </w:pPr>
      <w:r w:rsidRPr="001D410C">
        <w:rPr>
          <w:rFonts w:ascii="Times New Roman" w:eastAsiaTheme="minorEastAsia" w:hAnsi="Times New Roman" w:cs="Times New Roman"/>
          <w:sz w:val="24"/>
          <w:szCs w:val="24"/>
          <w:lang w:eastAsia="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D410C" w:rsidRPr="001D410C" w:rsidRDefault="001D410C" w:rsidP="001D410C">
      <w:pPr>
        <w:spacing w:after="0" w:line="240" w:lineRule="auto"/>
        <w:ind w:left="20" w:right="40"/>
        <w:jc w:val="center"/>
        <w:rPr>
          <w:rFonts w:ascii="Times New Roman" w:eastAsia="Batang" w:hAnsi="Times New Roman" w:cs="Times New Roman"/>
          <w:b/>
          <w:spacing w:val="2"/>
          <w:sz w:val="24"/>
          <w:szCs w:val="24"/>
          <w:shd w:val="clear" w:color="auto" w:fill="FFFFFF"/>
        </w:rPr>
      </w:pPr>
      <w:r w:rsidRPr="001D410C">
        <w:rPr>
          <w:rFonts w:ascii="Times New Roman" w:eastAsia="Batang" w:hAnsi="Times New Roman" w:cs="Times New Roman"/>
          <w:b/>
          <w:spacing w:val="2"/>
          <w:sz w:val="24"/>
          <w:szCs w:val="24"/>
          <w:shd w:val="clear" w:color="auto" w:fill="FFFFFF"/>
        </w:rPr>
        <w:t>ΙΙ. ПЛАНИРУЕМЫЕ РЕЗУЛЬТАТЫ</w:t>
      </w:r>
    </w:p>
    <w:p w:rsidR="001D410C" w:rsidRPr="001D410C" w:rsidRDefault="001D410C" w:rsidP="001D410C">
      <w:pPr>
        <w:tabs>
          <w:tab w:val="left" w:pos="284"/>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D410C">
        <w:rPr>
          <w:rFonts w:ascii="Times New Roman" w:eastAsia="Times New Roman" w:hAnsi="Times New Roman" w:cs="Times New Roman"/>
          <w:b/>
          <w:sz w:val="24"/>
          <w:szCs w:val="24"/>
          <w:lang w:eastAsia="ru-RU"/>
        </w:rPr>
        <w:t>Выпускник научится:</w:t>
      </w:r>
    </w:p>
    <w:p w:rsidR="001D410C" w:rsidRPr="001D410C" w:rsidRDefault="001D410C" w:rsidP="005D76B3">
      <w:pPr>
        <w:numPr>
          <w:ilvl w:val="0"/>
          <w:numId w:val="287"/>
        </w:numPr>
        <w:tabs>
          <w:tab w:val="left" w:pos="284"/>
          <w:tab w:val="left" w:pos="993"/>
        </w:tabs>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1D410C">
        <w:rPr>
          <w:rFonts w:ascii="Times New Roman" w:eastAsia="Times New Roman" w:hAnsi="Times New Roman" w:cs="Times New Roman"/>
          <w:sz w:val="24"/>
          <w:szCs w:val="24"/>
          <w:lang w:eastAsia="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D410C" w:rsidRPr="001D410C" w:rsidRDefault="001D410C" w:rsidP="005D76B3">
      <w:pPr>
        <w:numPr>
          <w:ilvl w:val="0"/>
          <w:numId w:val="287"/>
        </w:numPr>
        <w:tabs>
          <w:tab w:val="left" w:pos="284"/>
          <w:tab w:val="left" w:pos="993"/>
        </w:tabs>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1D410C">
        <w:rPr>
          <w:rFonts w:ascii="Times New Roman" w:eastAsia="Times New Roman" w:hAnsi="Times New Roman" w:cs="Times New Roman"/>
          <w:sz w:val="24"/>
          <w:szCs w:val="24"/>
          <w:lang w:eastAsia="ru-RU"/>
        </w:rPr>
        <w:t>аргументировать, приводить доказательства необходимости защиты окружающей среды;</w:t>
      </w:r>
    </w:p>
    <w:p w:rsidR="001D410C" w:rsidRPr="001D410C" w:rsidRDefault="001D410C" w:rsidP="005D76B3">
      <w:pPr>
        <w:numPr>
          <w:ilvl w:val="0"/>
          <w:numId w:val="287"/>
        </w:numPr>
        <w:tabs>
          <w:tab w:val="left" w:pos="284"/>
          <w:tab w:val="num" w:pos="360"/>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аргументировать, приводить доказательства зависимости здоровья человека от состояния окружающей среды;</w:t>
      </w:r>
    </w:p>
    <w:p w:rsidR="001D410C" w:rsidRPr="001D410C" w:rsidRDefault="001D410C" w:rsidP="005D76B3">
      <w:pPr>
        <w:numPr>
          <w:ilvl w:val="0"/>
          <w:numId w:val="287"/>
        </w:numPr>
        <w:tabs>
          <w:tab w:val="left" w:pos="284"/>
          <w:tab w:val="num" w:pos="360"/>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D410C" w:rsidRPr="001D410C" w:rsidRDefault="001D410C" w:rsidP="005D76B3">
      <w:pPr>
        <w:numPr>
          <w:ilvl w:val="0"/>
          <w:numId w:val="287"/>
        </w:numPr>
        <w:tabs>
          <w:tab w:val="left" w:pos="284"/>
          <w:tab w:val="num" w:pos="360"/>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D410C" w:rsidRPr="001D410C" w:rsidRDefault="001D410C" w:rsidP="005D76B3">
      <w:pPr>
        <w:numPr>
          <w:ilvl w:val="0"/>
          <w:numId w:val="287"/>
        </w:numPr>
        <w:tabs>
          <w:tab w:val="left" w:pos="284"/>
          <w:tab w:val="num" w:pos="360"/>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объяснять общность происхождения и эволюции организмов на основе сопоставления особенностей их строения и функционирования;</w:t>
      </w:r>
    </w:p>
    <w:p w:rsidR="001D410C" w:rsidRPr="001D410C" w:rsidRDefault="001D410C" w:rsidP="005D76B3">
      <w:pPr>
        <w:numPr>
          <w:ilvl w:val="0"/>
          <w:numId w:val="287"/>
        </w:numPr>
        <w:tabs>
          <w:tab w:val="left" w:pos="284"/>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объяснять механизмы наследственности и изменчивости, возникновения приспособленности, процесс видообразования;</w:t>
      </w:r>
    </w:p>
    <w:p w:rsidR="001D410C" w:rsidRPr="001D410C" w:rsidRDefault="001D410C" w:rsidP="005D76B3">
      <w:pPr>
        <w:numPr>
          <w:ilvl w:val="0"/>
          <w:numId w:val="287"/>
        </w:numPr>
        <w:tabs>
          <w:tab w:val="left" w:pos="284"/>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D410C" w:rsidRPr="001D410C" w:rsidRDefault="001D410C" w:rsidP="005D76B3">
      <w:pPr>
        <w:numPr>
          <w:ilvl w:val="0"/>
          <w:numId w:val="287"/>
        </w:numPr>
        <w:tabs>
          <w:tab w:val="left" w:pos="142"/>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знать и соблюдать правила работы в кабинете биологии.</w:t>
      </w:r>
    </w:p>
    <w:p w:rsidR="001D410C" w:rsidRPr="001D410C" w:rsidRDefault="001D410C" w:rsidP="001D410C">
      <w:pPr>
        <w:tabs>
          <w:tab w:val="left" w:pos="142"/>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D410C">
        <w:rPr>
          <w:rFonts w:ascii="Times New Roman" w:eastAsia="Times New Roman" w:hAnsi="Times New Roman" w:cs="Times New Roman"/>
          <w:b/>
          <w:sz w:val="24"/>
          <w:szCs w:val="24"/>
          <w:lang w:eastAsia="ru-RU"/>
        </w:rPr>
        <w:t>Выпускник получит возможность научиться:</w:t>
      </w:r>
    </w:p>
    <w:p w:rsidR="001D410C" w:rsidRPr="001D410C" w:rsidRDefault="001D410C" w:rsidP="005D76B3">
      <w:pPr>
        <w:numPr>
          <w:ilvl w:val="0"/>
          <w:numId w:val="288"/>
        </w:numPr>
        <w:tabs>
          <w:tab w:val="left" w:pos="142"/>
        </w:tabs>
        <w:autoSpaceDE w:val="0"/>
        <w:autoSpaceDN w:val="0"/>
        <w:adjustRightInd w:val="0"/>
        <w:spacing w:after="0" w:line="240" w:lineRule="auto"/>
        <w:contextualSpacing/>
        <w:jc w:val="both"/>
        <w:rPr>
          <w:rFonts w:ascii="Times New Roman" w:eastAsia="Times New Roman" w:hAnsi="Times New Roman" w:cs="Times New Roman"/>
          <w:i/>
          <w:iCs/>
          <w:sz w:val="24"/>
          <w:szCs w:val="24"/>
          <w:lang w:eastAsia="ru-RU"/>
        </w:rPr>
      </w:pPr>
      <w:r w:rsidRPr="001D410C">
        <w:rPr>
          <w:rFonts w:ascii="Times New Roman" w:eastAsia="Times New Roman" w:hAnsi="Times New Roman" w:cs="Times New Roman"/>
          <w:i/>
          <w:sz w:val="24"/>
          <w:szCs w:val="24"/>
          <w:lang w:eastAsia="ru-RU"/>
        </w:rPr>
        <w:t>понимать экологические проблемы, возникающие в условиях нерационального природопользования, и пути решения этих проблем</w:t>
      </w:r>
      <w:r w:rsidRPr="001D410C">
        <w:rPr>
          <w:rFonts w:ascii="Times New Roman" w:eastAsia="Times New Roman" w:hAnsi="Times New Roman" w:cs="Times New Roman"/>
          <w:i/>
          <w:iCs/>
          <w:sz w:val="24"/>
          <w:szCs w:val="24"/>
          <w:lang w:eastAsia="ru-RU"/>
        </w:rPr>
        <w:t>;</w:t>
      </w:r>
    </w:p>
    <w:p w:rsidR="001D410C" w:rsidRPr="001D410C" w:rsidRDefault="001D410C" w:rsidP="005D76B3">
      <w:pPr>
        <w:numPr>
          <w:ilvl w:val="0"/>
          <w:numId w:val="288"/>
        </w:numPr>
        <w:tabs>
          <w:tab w:val="left" w:pos="142"/>
        </w:tabs>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1D410C">
        <w:rPr>
          <w:rFonts w:ascii="Times New Roman" w:eastAsia="Times New Roman" w:hAnsi="Times New Roman" w:cs="Times New Roman"/>
          <w:i/>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D410C" w:rsidRPr="001D410C" w:rsidRDefault="001D410C" w:rsidP="005D76B3">
      <w:pPr>
        <w:numPr>
          <w:ilvl w:val="0"/>
          <w:numId w:val="288"/>
        </w:numPr>
        <w:tabs>
          <w:tab w:val="left" w:pos="142"/>
        </w:tabs>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1D410C">
        <w:rPr>
          <w:rFonts w:ascii="Times New Roman" w:eastAsia="Times New Roman" w:hAnsi="Times New Roman" w:cs="Times New Roman"/>
          <w:i/>
          <w:sz w:val="24"/>
          <w:szCs w:val="24"/>
          <w:lang w:eastAsia="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D410C" w:rsidRPr="001D410C" w:rsidRDefault="001D410C" w:rsidP="005D76B3">
      <w:pPr>
        <w:numPr>
          <w:ilvl w:val="0"/>
          <w:numId w:val="288"/>
        </w:numPr>
        <w:tabs>
          <w:tab w:val="left" w:pos="284"/>
        </w:tabs>
        <w:autoSpaceDE w:val="0"/>
        <w:autoSpaceDN w:val="0"/>
        <w:adjustRightInd w:val="0"/>
        <w:spacing w:after="0" w:line="240" w:lineRule="auto"/>
        <w:contextualSpacing/>
        <w:jc w:val="both"/>
        <w:rPr>
          <w:rFonts w:ascii="Times New Roman" w:eastAsia="Calibri" w:hAnsi="Times New Roman" w:cs="Times New Roman"/>
          <w:i/>
          <w:sz w:val="24"/>
          <w:szCs w:val="24"/>
        </w:rPr>
      </w:pPr>
      <w:r w:rsidRPr="001D410C">
        <w:rPr>
          <w:rFonts w:ascii="Times New Roman" w:eastAsia="Times New Roman" w:hAnsi="Times New Roman" w:cs="Times New Roman"/>
          <w:i/>
          <w:sz w:val="24"/>
          <w:szCs w:val="24"/>
          <w:lang w:eastAsia="ru-RU"/>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w:t>
      </w:r>
      <w:r w:rsidRPr="001D410C">
        <w:rPr>
          <w:rFonts w:ascii="Times New Roman" w:eastAsia="Calibri" w:hAnsi="Times New Roman" w:cs="Times New Roman"/>
          <w:i/>
          <w:sz w:val="24"/>
          <w:szCs w:val="24"/>
        </w:rPr>
        <w:t>(признание высокой ценности жизни во всех ее проявлениях, экологическое сознание, эмоционально-ценностное отношение к объектам живой природы);</w:t>
      </w:r>
    </w:p>
    <w:p w:rsidR="001D410C" w:rsidRPr="001D410C" w:rsidRDefault="001D410C" w:rsidP="005D76B3">
      <w:pPr>
        <w:numPr>
          <w:ilvl w:val="0"/>
          <w:numId w:val="288"/>
        </w:numPr>
        <w:tabs>
          <w:tab w:val="left" w:pos="284"/>
        </w:tabs>
        <w:autoSpaceDE w:val="0"/>
        <w:autoSpaceDN w:val="0"/>
        <w:adjustRightInd w:val="0"/>
        <w:spacing w:after="0" w:line="240" w:lineRule="auto"/>
        <w:contextualSpacing/>
        <w:jc w:val="both"/>
        <w:rPr>
          <w:rFonts w:ascii="Times New Roman" w:eastAsia="Calibri" w:hAnsi="Times New Roman" w:cs="Times New Roman"/>
          <w:i/>
          <w:sz w:val="24"/>
          <w:szCs w:val="24"/>
        </w:rPr>
      </w:pPr>
      <w:r w:rsidRPr="001D410C">
        <w:rPr>
          <w:rFonts w:ascii="Times New Roman" w:eastAsia="Calibri"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D410C" w:rsidRPr="001D410C" w:rsidRDefault="001D410C" w:rsidP="005D76B3">
      <w:pPr>
        <w:numPr>
          <w:ilvl w:val="0"/>
          <w:numId w:val="288"/>
        </w:numPr>
        <w:tabs>
          <w:tab w:val="left" w:pos="284"/>
        </w:tabs>
        <w:autoSpaceDE w:val="0"/>
        <w:autoSpaceDN w:val="0"/>
        <w:adjustRightInd w:val="0"/>
        <w:spacing w:after="0" w:line="240" w:lineRule="auto"/>
        <w:contextualSpacing/>
        <w:jc w:val="both"/>
        <w:rPr>
          <w:rFonts w:ascii="Times New Roman" w:eastAsia="Calibri" w:hAnsi="Times New Roman" w:cs="Times New Roman"/>
          <w:b/>
          <w:sz w:val="24"/>
          <w:szCs w:val="24"/>
        </w:rPr>
      </w:pPr>
      <w:r w:rsidRPr="001D410C">
        <w:rPr>
          <w:rFonts w:ascii="Times New Roman" w:eastAsia="Calibri"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D410C" w:rsidRPr="001D410C" w:rsidRDefault="001D410C" w:rsidP="001D410C">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D410C" w:rsidRPr="001D410C" w:rsidRDefault="001D410C" w:rsidP="001D410C">
      <w:pPr>
        <w:spacing w:after="0" w:line="240" w:lineRule="auto"/>
        <w:jc w:val="both"/>
        <w:rPr>
          <w:rFonts w:ascii="Times New Roman" w:eastAsia="Times New Roman" w:hAnsi="Times New Roman" w:cs="Times New Roman"/>
          <w:i/>
          <w:sz w:val="24"/>
          <w:szCs w:val="24"/>
          <w:lang w:eastAsia="ru-RU"/>
        </w:rPr>
      </w:pPr>
      <w:r w:rsidRPr="001D410C">
        <w:rPr>
          <w:rFonts w:ascii="Times New Roman" w:eastAsia="Times New Roman" w:hAnsi="Times New Roman" w:cs="Times New Roman"/>
          <w:i/>
          <w:sz w:val="24"/>
          <w:szCs w:val="24"/>
          <w:lang w:eastAsia="ru-RU"/>
        </w:rPr>
        <w:t>Личностными результатами</w:t>
      </w:r>
      <w:r w:rsidRPr="001D410C">
        <w:rPr>
          <w:rFonts w:ascii="Times New Roman" w:eastAsia="Times New Roman" w:hAnsi="Times New Roman" w:cs="Times New Roman"/>
          <w:b/>
          <w:bCs/>
          <w:i/>
          <w:sz w:val="24"/>
          <w:szCs w:val="24"/>
          <w:lang w:eastAsia="ru-RU"/>
        </w:rPr>
        <w:t> </w:t>
      </w:r>
      <w:r w:rsidRPr="001D410C">
        <w:rPr>
          <w:rFonts w:ascii="Times New Roman" w:eastAsia="Times New Roman" w:hAnsi="Times New Roman" w:cs="Times New Roman"/>
          <w:i/>
          <w:sz w:val="24"/>
          <w:szCs w:val="24"/>
          <w:lang w:eastAsia="ru-RU"/>
        </w:rPr>
        <w:t>обучения являются:</w:t>
      </w:r>
    </w:p>
    <w:p w:rsidR="001D410C" w:rsidRPr="001D410C" w:rsidRDefault="001D410C" w:rsidP="001D410C">
      <w:pPr>
        <w:spacing w:after="0" w:line="240" w:lineRule="auto"/>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sym w:font="Symbol" w:char="F0B7"/>
      </w:r>
      <w:r w:rsidRPr="001D410C">
        <w:rPr>
          <w:rFonts w:ascii="Times New Roman" w:eastAsia="Times New Roman" w:hAnsi="Times New Roman" w:cs="Times New Roman"/>
          <w:sz w:val="24"/>
          <w:szCs w:val="24"/>
          <w:lang w:eastAsia="ru-RU"/>
        </w:rPr>
        <w:t> сформированность познавательных интересов на основе развития интеллектуальных и творческих способностей учащихся;</w:t>
      </w:r>
    </w:p>
    <w:p w:rsidR="001D410C" w:rsidRPr="001D410C" w:rsidRDefault="001D410C" w:rsidP="00603D84">
      <w:pPr>
        <w:numPr>
          <w:ilvl w:val="0"/>
          <w:numId w:val="550"/>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готовность к осознанному выбору дальнейшей образовательной траектории естественно - научного направления;</w:t>
      </w:r>
    </w:p>
    <w:p w:rsidR="001D410C" w:rsidRPr="001D410C" w:rsidRDefault="001D410C" w:rsidP="00603D84">
      <w:pPr>
        <w:numPr>
          <w:ilvl w:val="0"/>
          <w:numId w:val="551"/>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сформированность понимания ценности здорового и безопасного образа жизни;</w:t>
      </w:r>
    </w:p>
    <w:p w:rsidR="001D410C" w:rsidRPr="001D410C" w:rsidRDefault="001D410C" w:rsidP="001D410C">
      <w:pPr>
        <w:tabs>
          <w:tab w:val="num" w:pos="284"/>
        </w:tabs>
        <w:spacing w:after="0" w:line="240" w:lineRule="auto"/>
        <w:jc w:val="both"/>
        <w:rPr>
          <w:rFonts w:ascii="Times New Roman" w:eastAsia="Times New Roman" w:hAnsi="Times New Roman" w:cs="Times New Roman"/>
          <w:i/>
          <w:sz w:val="24"/>
          <w:szCs w:val="24"/>
          <w:lang w:eastAsia="ru-RU"/>
        </w:rPr>
      </w:pPr>
      <w:r w:rsidRPr="001D410C">
        <w:rPr>
          <w:rFonts w:ascii="Times New Roman" w:eastAsia="Times New Roman" w:hAnsi="Times New Roman" w:cs="Times New Roman"/>
          <w:i/>
          <w:sz w:val="24"/>
          <w:szCs w:val="24"/>
          <w:lang w:eastAsia="ru-RU"/>
        </w:rPr>
        <w:t>Метапредметными результатами</w:t>
      </w:r>
      <w:r w:rsidRPr="001D410C">
        <w:rPr>
          <w:rFonts w:ascii="Times New Roman" w:eastAsia="Times New Roman" w:hAnsi="Times New Roman" w:cs="Times New Roman"/>
          <w:b/>
          <w:bCs/>
          <w:i/>
          <w:iCs/>
          <w:sz w:val="24"/>
          <w:szCs w:val="24"/>
          <w:lang w:eastAsia="ru-RU"/>
        </w:rPr>
        <w:t> </w:t>
      </w:r>
      <w:r w:rsidRPr="001D410C">
        <w:rPr>
          <w:rFonts w:ascii="Times New Roman" w:eastAsia="Times New Roman" w:hAnsi="Times New Roman" w:cs="Times New Roman"/>
          <w:i/>
          <w:sz w:val="24"/>
          <w:szCs w:val="24"/>
          <w:lang w:eastAsia="ru-RU"/>
        </w:rPr>
        <w:t>обучения является сформированность:</w:t>
      </w:r>
    </w:p>
    <w:p w:rsidR="001D410C" w:rsidRPr="001D410C" w:rsidRDefault="001D410C" w:rsidP="001D410C">
      <w:pPr>
        <w:tabs>
          <w:tab w:val="num" w:pos="284"/>
        </w:tabs>
        <w:spacing w:after="0" w:line="240" w:lineRule="auto"/>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Регулятивных УУД:</w:t>
      </w:r>
    </w:p>
    <w:p w:rsidR="001D410C" w:rsidRPr="001D410C" w:rsidRDefault="001D410C" w:rsidP="00603D84">
      <w:pPr>
        <w:numPr>
          <w:ilvl w:val="0"/>
          <w:numId w:val="552"/>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w:t>
      </w:r>
    </w:p>
    <w:p w:rsidR="001D410C" w:rsidRPr="001D410C" w:rsidRDefault="001D410C" w:rsidP="00603D84">
      <w:pPr>
        <w:numPr>
          <w:ilvl w:val="0"/>
          <w:numId w:val="552"/>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D410C" w:rsidRPr="001D410C" w:rsidRDefault="001D410C" w:rsidP="00603D84">
      <w:pPr>
        <w:numPr>
          <w:ilvl w:val="0"/>
          <w:numId w:val="552"/>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410C" w:rsidRPr="001D410C" w:rsidRDefault="001D410C" w:rsidP="00603D84">
      <w:pPr>
        <w:numPr>
          <w:ilvl w:val="0"/>
          <w:numId w:val="552"/>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1D410C" w:rsidRPr="001D410C" w:rsidRDefault="001D410C" w:rsidP="001D410C">
      <w:pPr>
        <w:tabs>
          <w:tab w:val="num" w:pos="284"/>
        </w:tabs>
        <w:spacing w:after="0" w:line="240" w:lineRule="auto"/>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Познавательных УУД:</w:t>
      </w:r>
    </w:p>
    <w:p w:rsidR="001D410C" w:rsidRPr="001D410C" w:rsidRDefault="001D410C" w:rsidP="005D76B3">
      <w:pPr>
        <w:numPr>
          <w:ilvl w:val="0"/>
          <w:numId w:val="287"/>
        </w:numPr>
        <w:tabs>
          <w:tab w:val="left" w:pos="284"/>
          <w:tab w:val="left" w:pos="993"/>
        </w:tabs>
        <w:autoSpaceDE w:val="0"/>
        <w:autoSpaceDN w:val="0"/>
        <w:adjustRightInd w:val="0"/>
        <w:spacing w:after="0" w:line="240" w:lineRule="auto"/>
        <w:ind w:left="0" w:firstLine="0"/>
        <w:contextualSpacing/>
        <w:jc w:val="both"/>
        <w:rPr>
          <w:rFonts w:ascii="Times New Roman" w:eastAsiaTheme="minorEastAsia" w:hAnsi="Times New Roman" w:cs="Times New Roman"/>
          <w:b/>
          <w:sz w:val="24"/>
          <w:szCs w:val="24"/>
          <w:lang w:eastAsia="ru-RU"/>
        </w:rPr>
      </w:pPr>
      <w:r w:rsidRPr="001D410C">
        <w:rPr>
          <w:rFonts w:ascii="Times New Roman" w:eastAsiaTheme="minorEastAsia" w:hAnsi="Times New Roman" w:cs="Times New Roman"/>
          <w:sz w:val="24"/>
          <w:szCs w:val="24"/>
          <w:lang w:eastAsia="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D410C" w:rsidRPr="001D410C" w:rsidRDefault="001D410C" w:rsidP="005D76B3">
      <w:pPr>
        <w:numPr>
          <w:ilvl w:val="0"/>
          <w:numId w:val="287"/>
        </w:numPr>
        <w:tabs>
          <w:tab w:val="left" w:pos="284"/>
          <w:tab w:val="left" w:pos="993"/>
        </w:tabs>
        <w:autoSpaceDE w:val="0"/>
        <w:autoSpaceDN w:val="0"/>
        <w:adjustRightInd w:val="0"/>
        <w:spacing w:after="0" w:line="240" w:lineRule="auto"/>
        <w:ind w:left="0" w:firstLine="0"/>
        <w:contextualSpacing/>
        <w:jc w:val="both"/>
        <w:rPr>
          <w:rFonts w:ascii="Times New Roman" w:eastAsiaTheme="minorEastAsia" w:hAnsi="Times New Roman" w:cs="Times New Roman"/>
          <w:b/>
          <w:sz w:val="24"/>
          <w:szCs w:val="24"/>
          <w:lang w:eastAsia="ru-RU"/>
        </w:rPr>
      </w:pPr>
      <w:r w:rsidRPr="001D410C">
        <w:rPr>
          <w:rFonts w:ascii="Times New Roman" w:eastAsiaTheme="minorEastAsia" w:hAnsi="Times New Roman" w:cs="Times New Roman"/>
          <w:sz w:val="24"/>
          <w:szCs w:val="24"/>
          <w:lang w:eastAsia="ru-RU"/>
        </w:rPr>
        <w:t>аргументировать, приводить доказательства необходимости защиты окружающей среды;</w:t>
      </w:r>
    </w:p>
    <w:p w:rsidR="001D410C" w:rsidRPr="001D410C" w:rsidRDefault="001D410C" w:rsidP="005D76B3">
      <w:pPr>
        <w:numPr>
          <w:ilvl w:val="0"/>
          <w:numId w:val="287"/>
        </w:numPr>
        <w:tabs>
          <w:tab w:val="left" w:pos="284"/>
          <w:tab w:val="num" w:pos="360"/>
          <w:tab w:val="left" w:pos="993"/>
        </w:tabs>
        <w:autoSpaceDE w:val="0"/>
        <w:autoSpaceDN w:val="0"/>
        <w:adjustRightInd w:val="0"/>
        <w:spacing w:after="0" w:line="240" w:lineRule="auto"/>
        <w:ind w:left="0" w:firstLine="0"/>
        <w:contextualSpacing/>
        <w:jc w:val="both"/>
        <w:rPr>
          <w:rFonts w:ascii="Times New Roman" w:eastAsiaTheme="minorEastAsia" w:hAnsi="Times New Roman" w:cs="Times New Roman"/>
          <w:sz w:val="24"/>
          <w:szCs w:val="24"/>
          <w:lang w:eastAsia="ru-RU"/>
        </w:rPr>
      </w:pPr>
      <w:r w:rsidRPr="001D410C">
        <w:rPr>
          <w:rFonts w:ascii="Times New Roman" w:eastAsiaTheme="minorEastAsia" w:hAnsi="Times New Roman" w:cs="Times New Roman"/>
          <w:sz w:val="24"/>
          <w:szCs w:val="24"/>
          <w:lang w:eastAsia="ru-RU"/>
        </w:rPr>
        <w:t>аргументировать, приводить доказательства зависимости здоровья человека от состояния окружающей среды;</w:t>
      </w:r>
    </w:p>
    <w:p w:rsidR="001D410C" w:rsidRPr="001D410C" w:rsidRDefault="001D410C" w:rsidP="005D76B3">
      <w:pPr>
        <w:numPr>
          <w:ilvl w:val="0"/>
          <w:numId w:val="287"/>
        </w:numPr>
        <w:tabs>
          <w:tab w:val="left" w:pos="284"/>
          <w:tab w:val="num" w:pos="360"/>
          <w:tab w:val="left" w:pos="993"/>
        </w:tabs>
        <w:autoSpaceDE w:val="0"/>
        <w:autoSpaceDN w:val="0"/>
        <w:adjustRightInd w:val="0"/>
        <w:spacing w:after="0" w:line="240" w:lineRule="auto"/>
        <w:ind w:left="0" w:firstLine="0"/>
        <w:contextualSpacing/>
        <w:jc w:val="both"/>
        <w:rPr>
          <w:rFonts w:ascii="Times New Roman" w:eastAsiaTheme="minorEastAsia" w:hAnsi="Times New Roman" w:cs="Times New Roman"/>
          <w:sz w:val="24"/>
          <w:szCs w:val="24"/>
          <w:lang w:eastAsia="ru-RU"/>
        </w:rPr>
      </w:pPr>
      <w:r w:rsidRPr="001D410C">
        <w:rPr>
          <w:rFonts w:ascii="Times New Roman" w:eastAsiaTheme="minorEastAsia" w:hAnsi="Times New Roman" w:cs="Times New Roman"/>
          <w:sz w:val="24"/>
          <w:szCs w:val="24"/>
          <w:lang w:eastAsia="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D410C" w:rsidRPr="001D410C" w:rsidRDefault="001D410C" w:rsidP="005D76B3">
      <w:pPr>
        <w:numPr>
          <w:ilvl w:val="0"/>
          <w:numId w:val="287"/>
        </w:numPr>
        <w:tabs>
          <w:tab w:val="left" w:pos="284"/>
          <w:tab w:val="num" w:pos="360"/>
          <w:tab w:val="left" w:pos="993"/>
        </w:tabs>
        <w:autoSpaceDE w:val="0"/>
        <w:autoSpaceDN w:val="0"/>
        <w:adjustRightInd w:val="0"/>
        <w:spacing w:after="0" w:line="240" w:lineRule="auto"/>
        <w:ind w:left="0" w:firstLine="0"/>
        <w:contextualSpacing/>
        <w:jc w:val="both"/>
        <w:rPr>
          <w:rFonts w:ascii="Times New Roman" w:eastAsiaTheme="minorEastAsia" w:hAnsi="Times New Roman" w:cs="Times New Roman"/>
          <w:sz w:val="24"/>
          <w:szCs w:val="24"/>
          <w:lang w:eastAsia="ru-RU"/>
        </w:rPr>
      </w:pPr>
      <w:r w:rsidRPr="001D410C">
        <w:rPr>
          <w:rFonts w:ascii="Times New Roman" w:eastAsiaTheme="minorEastAsia" w:hAnsi="Times New Roman" w:cs="Times New Roman"/>
          <w:sz w:val="24"/>
          <w:szCs w:val="24"/>
          <w:lang w:eastAsia="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D410C" w:rsidRPr="001D410C" w:rsidRDefault="001D410C" w:rsidP="005D76B3">
      <w:pPr>
        <w:numPr>
          <w:ilvl w:val="0"/>
          <w:numId w:val="287"/>
        </w:numPr>
        <w:tabs>
          <w:tab w:val="left" w:pos="284"/>
          <w:tab w:val="num" w:pos="360"/>
          <w:tab w:val="left" w:pos="993"/>
        </w:tabs>
        <w:autoSpaceDE w:val="0"/>
        <w:autoSpaceDN w:val="0"/>
        <w:adjustRightInd w:val="0"/>
        <w:spacing w:after="0" w:line="240" w:lineRule="auto"/>
        <w:ind w:left="0" w:firstLine="0"/>
        <w:contextualSpacing/>
        <w:jc w:val="both"/>
        <w:rPr>
          <w:rFonts w:ascii="Times New Roman" w:eastAsiaTheme="minorEastAsia" w:hAnsi="Times New Roman" w:cs="Times New Roman"/>
          <w:sz w:val="24"/>
          <w:szCs w:val="24"/>
          <w:lang w:eastAsia="ru-RU"/>
        </w:rPr>
      </w:pPr>
      <w:r w:rsidRPr="001D410C">
        <w:rPr>
          <w:rFonts w:ascii="Times New Roman" w:eastAsiaTheme="minorEastAsia" w:hAnsi="Times New Roman" w:cs="Times New Roman"/>
          <w:sz w:val="24"/>
          <w:szCs w:val="24"/>
          <w:lang w:eastAsia="ru-RU"/>
        </w:rPr>
        <w:t>объяснять общность происхождения и эволюции организмов на основе сопоставления особенностей их строения и функционирования;</w:t>
      </w:r>
    </w:p>
    <w:p w:rsidR="001D410C" w:rsidRPr="001D410C" w:rsidRDefault="001D410C" w:rsidP="005D76B3">
      <w:pPr>
        <w:numPr>
          <w:ilvl w:val="0"/>
          <w:numId w:val="287"/>
        </w:numPr>
        <w:tabs>
          <w:tab w:val="left" w:pos="284"/>
          <w:tab w:val="left" w:pos="993"/>
        </w:tabs>
        <w:autoSpaceDE w:val="0"/>
        <w:autoSpaceDN w:val="0"/>
        <w:adjustRightInd w:val="0"/>
        <w:spacing w:after="0" w:line="240" w:lineRule="auto"/>
        <w:ind w:left="0" w:firstLine="0"/>
        <w:contextualSpacing/>
        <w:jc w:val="both"/>
        <w:rPr>
          <w:rFonts w:ascii="Times New Roman" w:eastAsiaTheme="minorEastAsia" w:hAnsi="Times New Roman" w:cs="Times New Roman"/>
          <w:sz w:val="24"/>
          <w:szCs w:val="24"/>
          <w:lang w:eastAsia="ru-RU"/>
        </w:rPr>
      </w:pPr>
      <w:r w:rsidRPr="001D410C">
        <w:rPr>
          <w:rFonts w:ascii="Times New Roman" w:eastAsiaTheme="minorEastAsia" w:hAnsi="Times New Roman" w:cs="Times New Roman"/>
          <w:sz w:val="24"/>
          <w:szCs w:val="24"/>
          <w:lang w:eastAsia="ru-RU"/>
        </w:rPr>
        <w:t>объяснять механизмы наследственности и изменчивости, возникновения приспособленности, процесс видообразования;</w:t>
      </w:r>
    </w:p>
    <w:p w:rsidR="001D410C" w:rsidRPr="001D410C" w:rsidRDefault="001D410C" w:rsidP="005D76B3">
      <w:pPr>
        <w:numPr>
          <w:ilvl w:val="0"/>
          <w:numId w:val="287"/>
        </w:numPr>
        <w:tabs>
          <w:tab w:val="left" w:pos="284"/>
          <w:tab w:val="left" w:pos="993"/>
        </w:tabs>
        <w:autoSpaceDE w:val="0"/>
        <w:autoSpaceDN w:val="0"/>
        <w:adjustRightInd w:val="0"/>
        <w:spacing w:after="0" w:line="240" w:lineRule="auto"/>
        <w:ind w:left="0" w:firstLine="0"/>
        <w:contextualSpacing/>
        <w:jc w:val="both"/>
        <w:rPr>
          <w:rFonts w:ascii="Times New Roman" w:eastAsiaTheme="minorEastAsia" w:hAnsi="Times New Roman" w:cs="Times New Roman"/>
          <w:sz w:val="24"/>
          <w:szCs w:val="24"/>
          <w:lang w:eastAsia="ru-RU"/>
        </w:rPr>
      </w:pPr>
      <w:r w:rsidRPr="001D410C">
        <w:rPr>
          <w:rFonts w:ascii="Times New Roman" w:eastAsiaTheme="minorEastAsia" w:hAnsi="Times New Roman" w:cs="Times New Roman"/>
          <w:sz w:val="24"/>
          <w:szCs w:val="24"/>
          <w:lang w:eastAsia="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D410C" w:rsidRPr="001D410C" w:rsidRDefault="001D410C" w:rsidP="00603D84">
      <w:pPr>
        <w:numPr>
          <w:ilvl w:val="0"/>
          <w:numId w:val="553"/>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развитие основ смыслового чтения при решении практико-ориентированных заданий ОГЭ: умение 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 процессов, резюмировать главную идею текста, критически оценивать содержание и форму текста.</w:t>
      </w:r>
    </w:p>
    <w:p w:rsidR="001D410C" w:rsidRPr="001D410C" w:rsidRDefault="001D410C" w:rsidP="001D410C">
      <w:pPr>
        <w:tabs>
          <w:tab w:val="num" w:pos="284"/>
        </w:tabs>
        <w:spacing w:after="0" w:line="240" w:lineRule="auto"/>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Коммуникативных УУД:</w:t>
      </w:r>
    </w:p>
    <w:p w:rsidR="001D410C" w:rsidRPr="001D410C" w:rsidRDefault="001D410C" w:rsidP="00603D84">
      <w:pPr>
        <w:numPr>
          <w:ilvl w:val="0"/>
          <w:numId w:val="554"/>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410C" w:rsidRPr="001D410C" w:rsidRDefault="001D410C" w:rsidP="00603D84">
      <w:pPr>
        <w:numPr>
          <w:ilvl w:val="0"/>
          <w:numId w:val="554"/>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умение осознанно использовать речевые средства в соответствии с задачей</w:t>
      </w:r>
    </w:p>
    <w:p w:rsidR="001D410C" w:rsidRPr="001D410C" w:rsidRDefault="001D410C" w:rsidP="001D410C">
      <w:pPr>
        <w:tabs>
          <w:tab w:val="num" w:pos="284"/>
        </w:tabs>
        <w:spacing w:after="0" w:line="240" w:lineRule="auto"/>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1D410C" w:rsidRPr="001D410C" w:rsidRDefault="001D410C" w:rsidP="001D410C">
      <w:pPr>
        <w:tabs>
          <w:tab w:val="num" w:pos="284"/>
        </w:tabs>
        <w:spacing w:after="0" w:line="240" w:lineRule="auto"/>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b/>
          <w:bCs/>
          <w:sz w:val="24"/>
          <w:szCs w:val="24"/>
          <w:lang w:eastAsia="ru-RU"/>
        </w:rPr>
        <w:t>Предметные результаты </w:t>
      </w:r>
      <w:r w:rsidRPr="001D410C">
        <w:rPr>
          <w:rFonts w:ascii="Times New Roman" w:eastAsia="Times New Roman" w:hAnsi="Times New Roman" w:cs="Times New Roman"/>
          <w:sz w:val="24"/>
          <w:szCs w:val="24"/>
          <w:lang w:eastAsia="ru-RU"/>
        </w:rPr>
        <w:t>обучения:</w:t>
      </w:r>
    </w:p>
    <w:p w:rsidR="001D410C" w:rsidRPr="001D410C" w:rsidRDefault="001D410C" w:rsidP="001D410C">
      <w:pPr>
        <w:tabs>
          <w:tab w:val="num" w:pos="284"/>
        </w:tabs>
        <w:spacing w:after="0" w:line="240" w:lineRule="auto"/>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В познавательной (интеллектуальной) сфере:</w:t>
      </w:r>
    </w:p>
    <w:p w:rsidR="001D410C" w:rsidRPr="001D410C" w:rsidRDefault="001D410C" w:rsidP="00603D84">
      <w:pPr>
        <w:numPr>
          <w:ilvl w:val="0"/>
          <w:numId w:val="555"/>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узнавать основные структурные компоненты клеток, тканей в таблицах и микропрепаратах, устанавливать и объяснять взаимосвязь между особенностями строения клеток, тканей, органов, систем органов и их функциями;</w:t>
      </w:r>
    </w:p>
    <w:p w:rsidR="001D410C" w:rsidRPr="001D410C" w:rsidRDefault="001D410C" w:rsidP="00603D84">
      <w:pPr>
        <w:numPr>
          <w:ilvl w:val="0"/>
          <w:numId w:val="555"/>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использовать методами биологической науки в изучении организма человека:</w:t>
      </w:r>
    </w:p>
    <w:p w:rsidR="001D410C" w:rsidRPr="001D410C" w:rsidRDefault="001D410C" w:rsidP="00603D84">
      <w:pPr>
        <w:numPr>
          <w:ilvl w:val="0"/>
          <w:numId w:val="555"/>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наблюдение и описание биологических объектов и процессов, постановка биологических экспериментов и объяснение их результатов, проведение измерений и простых экспериментов.</w:t>
      </w:r>
    </w:p>
    <w:p w:rsidR="001D410C" w:rsidRPr="001D410C" w:rsidRDefault="001D410C" w:rsidP="001D410C">
      <w:pPr>
        <w:spacing w:after="0" w:line="240" w:lineRule="auto"/>
        <w:ind w:left="20" w:right="40"/>
        <w:rPr>
          <w:rFonts w:ascii="Times New Roman" w:eastAsia="Arial Unicode MS" w:hAnsi="Times New Roman" w:cs="Times New Roman"/>
          <w:b/>
          <w:iCs/>
          <w:color w:val="000000"/>
          <w:spacing w:val="-5"/>
          <w:sz w:val="24"/>
          <w:szCs w:val="24"/>
          <w:lang w:eastAsia="ru-RU"/>
        </w:rPr>
      </w:pPr>
      <w:r w:rsidRPr="001D410C">
        <w:rPr>
          <w:rFonts w:ascii="Times New Roman" w:eastAsia="Arial Unicode MS" w:hAnsi="Times New Roman" w:cs="Times New Roman"/>
          <w:b/>
          <w:iCs/>
          <w:color w:val="000000"/>
          <w:spacing w:val="-5"/>
          <w:sz w:val="24"/>
          <w:szCs w:val="24"/>
          <w:lang w:eastAsia="ru-RU"/>
        </w:rPr>
        <w:t>Требования к уровню подготовки выпускников</w:t>
      </w:r>
    </w:p>
    <w:p w:rsidR="001D410C" w:rsidRPr="001D410C" w:rsidRDefault="001D410C" w:rsidP="001D410C">
      <w:pPr>
        <w:spacing w:after="0" w:line="240" w:lineRule="auto"/>
        <w:ind w:right="40"/>
        <w:rPr>
          <w:rFonts w:ascii="Times New Roman" w:eastAsia="Arial Unicode MS" w:hAnsi="Times New Roman" w:cs="Times New Roman"/>
          <w:b/>
          <w:i/>
          <w:iCs/>
          <w:color w:val="000000"/>
          <w:spacing w:val="-5"/>
          <w:sz w:val="24"/>
          <w:szCs w:val="24"/>
          <w:lang w:eastAsia="ru-RU"/>
        </w:rPr>
      </w:pPr>
      <w:r w:rsidRPr="001D410C">
        <w:rPr>
          <w:rFonts w:ascii="Times New Roman" w:eastAsia="Arial Unicode MS" w:hAnsi="Times New Roman" w:cs="Times New Roman"/>
          <w:b/>
          <w:i/>
          <w:iCs/>
          <w:color w:val="000000"/>
          <w:spacing w:val="-5"/>
          <w:sz w:val="24"/>
          <w:szCs w:val="24"/>
          <w:lang w:eastAsia="ru-RU"/>
        </w:rPr>
        <w:t>Знать/понимать:</w:t>
      </w:r>
    </w:p>
    <w:p w:rsidR="001D410C" w:rsidRPr="001D410C" w:rsidRDefault="001D410C" w:rsidP="001D410C">
      <w:pPr>
        <w:spacing w:after="0" w:line="240" w:lineRule="auto"/>
        <w:ind w:right="40"/>
        <w:jc w:val="both"/>
        <w:rPr>
          <w:rFonts w:ascii="Times New Roman" w:eastAsia="Arial Unicode MS" w:hAnsi="Times New Roman" w:cs="Times New Roman"/>
          <w:b/>
          <w:i/>
          <w:iCs/>
          <w:color w:val="000000"/>
          <w:spacing w:val="-5"/>
          <w:sz w:val="24"/>
          <w:szCs w:val="24"/>
          <w:lang w:eastAsia="ru-RU"/>
        </w:rPr>
      </w:pPr>
      <w:r w:rsidRPr="001D410C">
        <w:rPr>
          <w:rFonts w:ascii="Times New Roman" w:eastAsia="Arial Unicode MS" w:hAnsi="Times New Roman" w:cs="Times New Roman"/>
          <w:b/>
          <w:i/>
          <w:iCs/>
          <w:color w:val="000000"/>
          <w:spacing w:val="-5"/>
          <w:sz w:val="24"/>
          <w:szCs w:val="24"/>
          <w:lang w:eastAsia="ru-RU"/>
        </w:rPr>
        <w:t>-основные положения</w:t>
      </w:r>
      <w:r w:rsidRPr="001D410C">
        <w:rPr>
          <w:rFonts w:ascii="Times New Roman" w:eastAsia="Arial Unicode MS" w:hAnsi="Times New Roman" w:cs="Times New Roman"/>
          <w:color w:val="000000"/>
          <w:spacing w:val="-7"/>
          <w:sz w:val="24"/>
          <w:szCs w:val="24"/>
          <w:lang w:eastAsia="ru-RU"/>
        </w:rPr>
        <w:t xml:space="preserve"> биологических теорий (клеточная; эволюци</w:t>
      </w:r>
      <w:r w:rsidRPr="001D410C">
        <w:rPr>
          <w:rFonts w:ascii="Times New Roman" w:eastAsia="Arial Unicode MS" w:hAnsi="Times New Roman" w:cs="Times New Roman"/>
          <w:color w:val="000000"/>
          <w:spacing w:val="-7"/>
          <w:sz w:val="24"/>
          <w:szCs w:val="24"/>
          <w:lang w:eastAsia="ru-RU"/>
        </w:rPr>
        <w:softHyphen/>
        <w:t>онная теория Ч. Дарвина); учения В. И. Вернадского о биосфере; сущность законов Г. Менделя, закономерностей изменчивости;</w:t>
      </w:r>
    </w:p>
    <w:p w:rsidR="001D410C" w:rsidRPr="001D410C" w:rsidRDefault="001D410C" w:rsidP="001D410C">
      <w:pPr>
        <w:spacing w:after="0" w:line="240" w:lineRule="auto"/>
        <w:ind w:right="40"/>
        <w:jc w:val="both"/>
        <w:rPr>
          <w:rFonts w:ascii="Times New Roman" w:eastAsia="Arial Unicode MS" w:hAnsi="Times New Roman" w:cs="Times New Roman"/>
          <w:b/>
          <w:i/>
          <w:iCs/>
          <w:color w:val="000000"/>
          <w:spacing w:val="-5"/>
          <w:sz w:val="24"/>
          <w:szCs w:val="24"/>
          <w:lang w:eastAsia="ru-RU"/>
        </w:rPr>
      </w:pPr>
      <w:r w:rsidRPr="001D410C">
        <w:rPr>
          <w:rFonts w:ascii="Times New Roman" w:eastAsia="Arial Unicode MS" w:hAnsi="Times New Roman" w:cs="Times New Roman"/>
          <w:b/>
          <w:i/>
          <w:iCs/>
          <w:color w:val="000000"/>
          <w:spacing w:val="-5"/>
          <w:sz w:val="24"/>
          <w:szCs w:val="24"/>
          <w:lang w:eastAsia="ru-RU"/>
        </w:rPr>
        <w:t>-строение биологических объектов</w:t>
      </w:r>
      <w:r w:rsidRPr="001D410C">
        <w:rPr>
          <w:rFonts w:ascii="Times New Roman" w:eastAsia="Arial Unicode MS" w:hAnsi="Times New Roman" w:cs="Times New Roman"/>
          <w:i/>
          <w:iCs/>
          <w:color w:val="000000"/>
          <w:spacing w:val="-5"/>
          <w:sz w:val="24"/>
          <w:szCs w:val="24"/>
          <w:lang w:eastAsia="ru-RU"/>
        </w:rPr>
        <w:t>:</w:t>
      </w:r>
      <w:r w:rsidRPr="001D410C">
        <w:rPr>
          <w:rFonts w:ascii="Times New Roman" w:eastAsia="Arial Unicode MS" w:hAnsi="Times New Roman" w:cs="Times New Roman"/>
          <w:color w:val="000000"/>
          <w:spacing w:val="-7"/>
          <w:sz w:val="24"/>
          <w:szCs w:val="24"/>
          <w:lang w:eastAsia="ru-RU"/>
        </w:rPr>
        <w:t xml:space="preserve"> клетки; генов и хромосом; вида и экосистем (структура);</w:t>
      </w:r>
    </w:p>
    <w:p w:rsidR="001D410C" w:rsidRPr="001D410C" w:rsidRDefault="001D410C" w:rsidP="001D410C">
      <w:pPr>
        <w:spacing w:after="0" w:line="240" w:lineRule="auto"/>
        <w:ind w:left="20" w:right="40"/>
        <w:jc w:val="both"/>
        <w:rPr>
          <w:rFonts w:ascii="Times New Roman" w:eastAsia="Arial Unicode MS" w:hAnsi="Times New Roman" w:cs="Times New Roman"/>
          <w:color w:val="000000"/>
          <w:sz w:val="24"/>
          <w:szCs w:val="24"/>
          <w:lang w:eastAsia="ru-RU"/>
        </w:rPr>
      </w:pPr>
      <w:r w:rsidRPr="001D410C">
        <w:rPr>
          <w:rFonts w:ascii="Times New Roman" w:eastAsia="Arial Unicode MS" w:hAnsi="Times New Roman" w:cs="Times New Roman"/>
          <w:b/>
          <w:i/>
          <w:iCs/>
          <w:color w:val="000000"/>
          <w:spacing w:val="-5"/>
          <w:sz w:val="24"/>
          <w:szCs w:val="24"/>
          <w:lang w:eastAsia="ru-RU"/>
        </w:rPr>
        <w:t>-сущность биологических процессов:</w:t>
      </w:r>
      <w:r w:rsidRPr="001D410C">
        <w:rPr>
          <w:rFonts w:ascii="Times New Roman" w:eastAsia="Arial Unicode MS" w:hAnsi="Times New Roman" w:cs="Times New Roman"/>
          <w:color w:val="000000"/>
          <w:spacing w:val="-7"/>
          <w:sz w:val="24"/>
          <w:szCs w:val="24"/>
          <w:lang w:eastAsia="ru-RU"/>
        </w:rPr>
        <w:t xml:space="preserve">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1D410C" w:rsidRPr="001D410C" w:rsidRDefault="001D410C" w:rsidP="001D410C">
      <w:pPr>
        <w:spacing w:after="0" w:line="240" w:lineRule="auto"/>
        <w:ind w:right="-1"/>
        <w:jc w:val="both"/>
        <w:rPr>
          <w:rFonts w:ascii="Times New Roman" w:eastAsia="Times New Roman" w:hAnsi="Times New Roman" w:cs="Times New Roman"/>
          <w:spacing w:val="-5"/>
          <w:sz w:val="24"/>
          <w:szCs w:val="24"/>
        </w:rPr>
      </w:pPr>
      <w:r w:rsidRPr="001D410C">
        <w:rPr>
          <w:rFonts w:ascii="Times New Roman" w:eastAsia="Times New Roman" w:hAnsi="Times New Roman" w:cs="Times New Roman"/>
          <w:spacing w:val="-5"/>
          <w:sz w:val="24"/>
          <w:szCs w:val="24"/>
        </w:rPr>
        <w:t xml:space="preserve"> -</w:t>
      </w:r>
      <w:r w:rsidRPr="001D410C">
        <w:rPr>
          <w:rFonts w:ascii="Times New Roman" w:eastAsia="Times New Roman" w:hAnsi="Times New Roman" w:cs="Times New Roman"/>
          <w:b/>
          <w:i/>
          <w:spacing w:val="-5"/>
          <w:sz w:val="24"/>
          <w:szCs w:val="24"/>
        </w:rPr>
        <w:t>вклад выдающихся ученых</w:t>
      </w:r>
      <w:r w:rsidRPr="001D410C">
        <w:rPr>
          <w:rFonts w:ascii="Times New Roman" w:eastAsia="Times New Roman" w:hAnsi="Times New Roman" w:cs="Times New Roman"/>
          <w:i/>
          <w:iCs/>
          <w:spacing w:val="-7"/>
          <w:sz w:val="24"/>
          <w:szCs w:val="24"/>
          <w:shd w:val="clear" w:color="auto" w:fill="FFFFFF"/>
        </w:rPr>
        <w:t xml:space="preserve"> </w:t>
      </w:r>
      <w:r w:rsidRPr="001D410C">
        <w:rPr>
          <w:rFonts w:ascii="Times New Roman" w:eastAsia="Times New Roman" w:hAnsi="Times New Roman" w:cs="Times New Roman"/>
          <w:iCs/>
          <w:spacing w:val="-7"/>
          <w:sz w:val="24"/>
          <w:szCs w:val="24"/>
          <w:shd w:val="clear" w:color="auto" w:fill="FFFFFF"/>
        </w:rPr>
        <w:t>в развитие биологической науки;</w:t>
      </w:r>
      <w:r w:rsidRPr="001D410C">
        <w:rPr>
          <w:rFonts w:ascii="Times New Roman" w:eastAsia="Times New Roman" w:hAnsi="Times New Roman" w:cs="Times New Roman"/>
          <w:i/>
          <w:iCs/>
          <w:spacing w:val="-7"/>
          <w:sz w:val="24"/>
          <w:szCs w:val="24"/>
          <w:shd w:val="clear" w:color="auto" w:fill="FFFFFF"/>
        </w:rPr>
        <w:t xml:space="preserve"> </w:t>
      </w:r>
      <w:r w:rsidRPr="001D410C">
        <w:rPr>
          <w:rFonts w:ascii="Times New Roman" w:eastAsia="Times New Roman" w:hAnsi="Times New Roman" w:cs="Times New Roman"/>
          <w:spacing w:val="-5"/>
          <w:sz w:val="24"/>
          <w:szCs w:val="24"/>
        </w:rPr>
        <w:t>биологическую терминологию и символику,</w:t>
      </w:r>
    </w:p>
    <w:p w:rsidR="001D410C" w:rsidRPr="001D410C" w:rsidRDefault="001D410C" w:rsidP="001D410C">
      <w:pPr>
        <w:spacing w:after="0" w:line="317" w:lineRule="exact"/>
        <w:jc w:val="both"/>
        <w:rPr>
          <w:rFonts w:ascii="Times New Roman" w:eastAsia="Times New Roman" w:hAnsi="Times New Roman" w:cs="Times New Roman"/>
          <w:b/>
          <w:i/>
          <w:spacing w:val="-2"/>
          <w:sz w:val="24"/>
          <w:szCs w:val="24"/>
        </w:rPr>
      </w:pPr>
      <w:r w:rsidRPr="001D410C">
        <w:rPr>
          <w:rFonts w:ascii="Times New Roman" w:eastAsia="Times New Roman" w:hAnsi="Times New Roman" w:cs="Times New Roman"/>
          <w:b/>
          <w:i/>
          <w:spacing w:val="-2"/>
          <w:sz w:val="24"/>
          <w:szCs w:val="24"/>
        </w:rPr>
        <w:t>Уметь:</w:t>
      </w:r>
    </w:p>
    <w:p w:rsidR="001D410C" w:rsidRPr="001D410C" w:rsidRDefault="001D410C" w:rsidP="001D410C">
      <w:pPr>
        <w:spacing w:after="0" w:line="240" w:lineRule="auto"/>
        <w:ind w:left="20" w:right="40"/>
        <w:jc w:val="both"/>
        <w:rPr>
          <w:rFonts w:ascii="Times New Roman" w:eastAsia="Arial Unicode MS" w:hAnsi="Times New Roman" w:cs="Times New Roman"/>
          <w:color w:val="000000"/>
          <w:sz w:val="24"/>
          <w:szCs w:val="24"/>
          <w:lang w:eastAsia="ru-RU"/>
        </w:rPr>
      </w:pPr>
      <w:r w:rsidRPr="001D410C">
        <w:rPr>
          <w:rFonts w:ascii="Times New Roman" w:eastAsia="Arial Unicode MS" w:hAnsi="Times New Roman" w:cs="Times New Roman"/>
          <w:b/>
          <w:i/>
          <w:iCs/>
          <w:color w:val="000000"/>
          <w:spacing w:val="-5"/>
          <w:sz w:val="24"/>
          <w:szCs w:val="24"/>
          <w:lang w:eastAsia="ru-RU"/>
        </w:rPr>
        <w:t>объяснять:</w:t>
      </w:r>
      <w:r w:rsidRPr="001D410C">
        <w:rPr>
          <w:rFonts w:ascii="Times New Roman" w:eastAsia="Arial Unicode MS" w:hAnsi="Times New Roman" w:cs="Times New Roman"/>
          <w:color w:val="000000"/>
          <w:spacing w:val="-7"/>
          <w:sz w:val="24"/>
          <w:szCs w:val="24"/>
          <w:lang w:eastAsia="ru-RU"/>
        </w:rPr>
        <w:t xml:space="preserve">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w:t>
      </w:r>
      <w:r w:rsidRPr="001D410C">
        <w:rPr>
          <w:rFonts w:ascii="Times New Roman" w:eastAsia="Arial Unicode MS" w:hAnsi="Times New Roman" w:cs="Times New Roman"/>
          <w:color w:val="000000"/>
          <w:spacing w:val="-7"/>
          <w:sz w:val="24"/>
          <w:szCs w:val="24"/>
          <w:lang w:eastAsia="ru-RU"/>
        </w:rPr>
        <w:lastRenderedPageBreak/>
        <w:t>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необходимость сохранения многообразия видов;</w:t>
      </w:r>
    </w:p>
    <w:p w:rsidR="001D410C" w:rsidRPr="001D410C" w:rsidRDefault="001D410C" w:rsidP="001D410C">
      <w:pPr>
        <w:spacing w:after="0" w:line="240" w:lineRule="auto"/>
        <w:ind w:left="20" w:right="40"/>
        <w:jc w:val="both"/>
        <w:rPr>
          <w:rFonts w:ascii="Times New Roman" w:eastAsia="Arial Unicode MS" w:hAnsi="Times New Roman" w:cs="Times New Roman"/>
          <w:color w:val="000000"/>
          <w:sz w:val="24"/>
          <w:szCs w:val="24"/>
          <w:lang w:eastAsia="ru-RU"/>
        </w:rPr>
      </w:pPr>
      <w:r w:rsidRPr="001D410C">
        <w:rPr>
          <w:rFonts w:ascii="Times New Roman" w:eastAsia="Arial Unicode MS" w:hAnsi="Times New Roman" w:cs="Times New Roman"/>
          <w:b/>
          <w:i/>
          <w:iCs/>
          <w:color w:val="000000"/>
          <w:spacing w:val="-5"/>
          <w:sz w:val="24"/>
          <w:szCs w:val="24"/>
          <w:lang w:eastAsia="ru-RU"/>
        </w:rPr>
        <w:t>решать</w:t>
      </w:r>
      <w:r w:rsidRPr="001D410C">
        <w:rPr>
          <w:rFonts w:ascii="Times New Roman" w:eastAsia="Arial Unicode MS" w:hAnsi="Times New Roman" w:cs="Times New Roman"/>
          <w:b/>
          <w:color w:val="000000"/>
          <w:spacing w:val="-7"/>
          <w:sz w:val="24"/>
          <w:szCs w:val="24"/>
          <w:lang w:eastAsia="ru-RU"/>
        </w:rPr>
        <w:t xml:space="preserve"> </w:t>
      </w:r>
      <w:r w:rsidRPr="001D410C">
        <w:rPr>
          <w:rFonts w:ascii="Times New Roman" w:eastAsia="Arial Unicode MS" w:hAnsi="Times New Roman" w:cs="Times New Roman"/>
          <w:color w:val="000000"/>
          <w:spacing w:val="-7"/>
          <w:sz w:val="24"/>
          <w:szCs w:val="24"/>
          <w:lang w:eastAsia="ru-RU"/>
        </w:rPr>
        <w:t>элементарные биологические задачи; составлять элементарные схемы скрещивания и схемы переноса веществ и энергии в экосистемах (цепи питания);</w:t>
      </w:r>
    </w:p>
    <w:p w:rsidR="001D410C" w:rsidRPr="001D410C" w:rsidRDefault="001D410C" w:rsidP="001D410C">
      <w:pPr>
        <w:spacing w:after="0" w:line="240" w:lineRule="auto"/>
        <w:ind w:right="40"/>
        <w:jc w:val="both"/>
        <w:rPr>
          <w:rFonts w:ascii="Times New Roman" w:eastAsia="Arial Unicode MS" w:hAnsi="Times New Roman" w:cs="Times New Roman"/>
          <w:color w:val="000000"/>
          <w:spacing w:val="-7"/>
          <w:sz w:val="24"/>
          <w:szCs w:val="24"/>
          <w:lang w:eastAsia="ru-RU"/>
        </w:rPr>
      </w:pPr>
      <w:r w:rsidRPr="001D410C">
        <w:rPr>
          <w:rFonts w:ascii="Times New Roman" w:eastAsia="Arial Unicode MS" w:hAnsi="Times New Roman" w:cs="Times New Roman"/>
          <w:b/>
          <w:i/>
          <w:iCs/>
          <w:color w:val="000000"/>
          <w:spacing w:val="-5"/>
          <w:sz w:val="24"/>
          <w:szCs w:val="24"/>
          <w:lang w:eastAsia="ru-RU"/>
        </w:rPr>
        <w:t>описывать</w:t>
      </w:r>
      <w:r w:rsidRPr="001D410C">
        <w:rPr>
          <w:rFonts w:ascii="Times New Roman" w:eastAsia="Arial Unicode MS" w:hAnsi="Times New Roman" w:cs="Times New Roman"/>
          <w:b/>
          <w:color w:val="000000"/>
          <w:spacing w:val="-7"/>
          <w:sz w:val="24"/>
          <w:szCs w:val="24"/>
          <w:lang w:eastAsia="ru-RU"/>
        </w:rPr>
        <w:t xml:space="preserve"> </w:t>
      </w:r>
      <w:r w:rsidRPr="001D410C">
        <w:rPr>
          <w:rFonts w:ascii="Times New Roman" w:eastAsia="Arial Unicode MS" w:hAnsi="Times New Roman" w:cs="Times New Roman"/>
          <w:color w:val="000000"/>
          <w:spacing w:val="-7"/>
          <w:sz w:val="24"/>
          <w:szCs w:val="24"/>
          <w:lang w:eastAsia="ru-RU"/>
        </w:rPr>
        <w:t xml:space="preserve">особей видов по морфологическому критерию; </w:t>
      </w:r>
    </w:p>
    <w:p w:rsidR="001D410C" w:rsidRPr="001D410C" w:rsidRDefault="001D410C" w:rsidP="001D410C">
      <w:pPr>
        <w:spacing w:after="0" w:line="240" w:lineRule="auto"/>
        <w:ind w:left="20" w:right="40"/>
        <w:jc w:val="both"/>
        <w:rPr>
          <w:rFonts w:ascii="Times New Roman" w:eastAsia="Arial Unicode MS" w:hAnsi="Times New Roman" w:cs="Times New Roman"/>
          <w:color w:val="000000"/>
          <w:sz w:val="24"/>
          <w:szCs w:val="24"/>
          <w:lang w:eastAsia="ru-RU"/>
        </w:rPr>
      </w:pPr>
      <w:r w:rsidRPr="001D410C">
        <w:rPr>
          <w:rFonts w:ascii="Times New Roman" w:eastAsia="Arial Unicode MS" w:hAnsi="Times New Roman" w:cs="Times New Roman"/>
          <w:b/>
          <w:i/>
          <w:iCs/>
          <w:color w:val="000000"/>
          <w:spacing w:val="-5"/>
          <w:sz w:val="24"/>
          <w:szCs w:val="24"/>
          <w:lang w:eastAsia="ru-RU"/>
        </w:rPr>
        <w:t>выявлять</w:t>
      </w:r>
      <w:r w:rsidRPr="001D410C">
        <w:rPr>
          <w:rFonts w:ascii="Times New Roman" w:eastAsia="Arial Unicode MS" w:hAnsi="Times New Roman" w:cs="Times New Roman"/>
          <w:b/>
          <w:color w:val="000000"/>
          <w:spacing w:val="-7"/>
          <w:sz w:val="24"/>
          <w:szCs w:val="24"/>
          <w:lang w:eastAsia="ru-RU"/>
        </w:rPr>
        <w:t xml:space="preserve"> </w:t>
      </w:r>
      <w:r w:rsidRPr="001D410C">
        <w:rPr>
          <w:rFonts w:ascii="Times New Roman" w:eastAsia="Arial Unicode MS" w:hAnsi="Times New Roman" w:cs="Times New Roman"/>
          <w:color w:val="000000"/>
          <w:spacing w:val="-7"/>
          <w:sz w:val="24"/>
          <w:szCs w:val="24"/>
          <w:lang w:eastAsia="ru-RU"/>
        </w:rPr>
        <w:t>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1D410C" w:rsidRPr="001D410C" w:rsidRDefault="001D410C" w:rsidP="001D410C">
      <w:pPr>
        <w:spacing w:after="0" w:line="240" w:lineRule="auto"/>
        <w:ind w:left="20" w:right="40"/>
        <w:jc w:val="both"/>
        <w:rPr>
          <w:rFonts w:ascii="Times New Roman" w:eastAsia="Arial Unicode MS" w:hAnsi="Times New Roman" w:cs="Times New Roman"/>
          <w:color w:val="000000"/>
          <w:sz w:val="24"/>
          <w:szCs w:val="24"/>
          <w:lang w:eastAsia="ru-RU"/>
        </w:rPr>
      </w:pPr>
      <w:r w:rsidRPr="001D410C">
        <w:rPr>
          <w:rFonts w:ascii="Times New Roman" w:eastAsia="Arial Unicode MS" w:hAnsi="Times New Roman" w:cs="Times New Roman"/>
          <w:b/>
          <w:i/>
          <w:iCs/>
          <w:color w:val="000000"/>
          <w:spacing w:val="-5"/>
          <w:sz w:val="24"/>
          <w:szCs w:val="24"/>
          <w:lang w:eastAsia="ru-RU"/>
        </w:rPr>
        <w:t>сравнивать:</w:t>
      </w:r>
      <w:r w:rsidRPr="001D410C">
        <w:rPr>
          <w:rFonts w:ascii="Times New Roman" w:eastAsia="Arial Unicode MS" w:hAnsi="Times New Roman" w:cs="Times New Roman"/>
          <w:color w:val="000000"/>
          <w:spacing w:val="-7"/>
          <w:sz w:val="24"/>
          <w:szCs w:val="24"/>
          <w:lang w:eastAsia="ru-RU"/>
        </w:rPr>
        <w:t xml:space="preserve">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1D410C" w:rsidRPr="001D410C" w:rsidRDefault="001D410C" w:rsidP="001D410C">
      <w:pPr>
        <w:spacing w:after="0" w:line="240" w:lineRule="auto"/>
        <w:ind w:left="20" w:right="40"/>
        <w:jc w:val="both"/>
        <w:rPr>
          <w:rFonts w:ascii="Times New Roman" w:eastAsia="Arial Unicode MS" w:hAnsi="Times New Roman" w:cs="Times New Roman"/>
          <w:color w:val="000000"/>
          <w:sz w:val="24"/>
          <w:szCs w:val="24"/>
          <w:lang w:eastAsia="ru-RU"/>
        </w:rPr>
      </w:pPr>
      <w:r w:rsidRPr="001D410C">
        <w:rPr>
          <w:rFonts w:ascii="Times New Roman" w:eastAsia="Arial Unicode MS" w:hAnsi="Times New Roman" w:cs="Times New Roman"/>
          <w:b/>
          <w:i/>
          <w:iCs/>
          <w:color w:val="000000"/>
          <w:spacing w:val="-5"/>
          <w:sz w:val="24"/>
          <w:szCs w:val="24"/>
          <w:lang w:eastAsia="ru-RU"/>
        </w:rPr>
        <w:t>анализировать и оценивать</w:t>
      </w:r>
      <w:r w:rsidRPr="001D410C">
        <w:rPr>
          <w:rFonts w:ascii="Times New Roman" w:eastAsia="Arial Unicode MS" w:hAnsi="Times New Roman" w:cs="Times New Roman"/>
          <w:color w:val="000000"/>
          <w:spacing w:val="-7"/>
          <w:sz w:val="24"/>
          <w:szCs w:val="24"/>
          <w:lang w:eastAsia="ru-RU"/>
        </w:rPr>
        <w:t xml:space="preserve">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1D410C" w:rsidRPr="001D410C" w:rsidRDefault="001D410C" w:rsidP="001D410C">
      <w:pPr>
        <w:spacing w:after="0" w:line="240" w:lineRule="auto"/>
        <w:ind w:left="20" w:right="40"/>
        <w:jc w:val="both"/>
        <w:rPr>
          <w:rFonts w:ascii="Times New Roman" w:eastAsia="Arial Unicode MS" w:hAnsi="Times New Roman" w:cs="Times New Roman"/>
          <w:color w:val="000000"/>
          <w:spacing w:val="-7"/>
          <w:sz w:val="24"/>
          <w:szCs w:val="24"/>
          <w:lang w:eastAsia="ru-RU"/>
        </w:rPr>
      </w:pPr>
      <w:r w:rsidRPr="001D410C">
        <w:rPr>
          <w:rFonts w:ascii="Times New Roman" w:eastAsia="Arial Unicode MS" w:hAnsi="Times New Roman" w:cs="Times New Roman"/>
          <w:b/>
          <w:i/>
          <w:iCs/>
          <w:color w:val="000000"/>
          <w:spacing w:val="-5"/>
          <w:sz w:val="24"/>
          <w:szCs w:val="24"/>
          <w:lang w:eastAsia="ru-RU"/>
        </w:rPr>
        <w:t>изучать</w:t>
      </w:r>
      <w:r w:rsidRPr="001D410C">
        <w:rPr>
          <w:rFonts w:ascii="Times New Roman" w:eastAsia="Arial Unicode MS" w:hAnsi="Times New Roman" w:cs="Times New Roman"/>
          <w:b/>
          <w:color w:val="000000"/>
          <w:spacing w:val="-7"/>
          <w:sz w:val="24"/>
          <w:szCs w:val="24"/>
          <w:lang w:eastAsia="ru-RU"/>
        </w:rPr>
        <w:t xml:space="preserve"> </w:t>
      </w:r>
      <w:r w:rsidRPr="001D410C">
        <w:rPr>
          <w:rFonts w:ascii="Times New Roman" w:eastAsia="Arial Unicode MS" w:hAnsi="Times New Roman" w:cs="Times New Roman"/>
          <w:color w:val="000000"/>
          <w:spacing w:val="-7"/>
          <w:sz w:val="24"/>
          <w:szCs w:val="24"/>
          <w:lang w:eastAsia="ru-RU"/>
        </w:rPr>
        <w:t xml:space="preserve">изменения в экосистемах на биологических моделях; </w:t>
      </w:r>
      <w:r w:rsidRPr="001D410C">
        <w:rPr>
          <w:rFonts w:ascii="Times New Roman" w:eastAsia="Arial Unicode MS" w:hAnsi="Times New Roman" w:cs="Times New Roman"/>
          <w:i/>
          <w:iCs/>
          <w:color w:val="000000"/>
          <w:spacing w:val="-5"/>
          <w:sz w:val="24"/>
          <w:szCs w:val="24"/>
          <w:lang w:eastAsia="ru-RU"/>
        </w:rPr>
        <w:t>находить</w:t>
      </w:r>
      <w:r w:rsidRPr="001D410C">
        <w:rPr>
          <w:rFonts w:ascii="Times New Roman" w:eastAsia="Arial Unicode MS" w:hAnsi="Times New Roman" w:cs="Times New Roman"/>
          <w:color w:val="000000"/>
          <w:spacing w:val="-7"/>
          <w:sz w:val="24"/>
          <w:szCs w:val="24"/>
          <w:lang w:eastAsia="ru-RU"/>
        </w:rPr>
        <w:t xml:space="preserve"> информацию о биологических объектах в различных ис</w:t>
      </w:r>
      <w:r w:rsidRPr="001D410C">
        <w:rPr>
          <w:rFonts w:ascii="Times New Roman" w:eastAsia="Arial Unicode MS" w:hAnsi="Times New Roman" w:cs="Times New Roman"/>
          <w:color w:val="000000"/>
          <w:spacing w:val="-7"/>
          <w:sz w:val="24"/>
          <w:szCs w:val="24"/>
          <w:lang w:eastAsia="ru-RU"/>
        </w:rPr>
        <w:softHyphen/>
        <w:t>точниках (учебных текстах, справочниках, научно-популярных изданиях, компьютерных базах данных, ресурсах интернета) и критически ее оценивать.</w:t>
      </w:r>
    </w:p>
    <w:p w:rsidR="001D410C" w:rsidRPr="001D410C" w:rsidRDefault="001D410C" w:rsidP="001D410C">
      <w:pPr>
        <w:spacing w:after="0" w:line="240" w:lineRule="auto"/>
        <w:ind w:left="20" w:right="40"/>
        <w:jc w:val="both"/>
        <w:rPr>
          <w:rFonts w:ascii="Times New Roman" w:eastAsia="Arial Unicode MS" w:hAnsi="Times New Roman" w:cs="Times New Roman"/>
          <w:color w:val="000000"/>
          <w:lang w:eastAsia="ru-RU"/>
        </w:rPr>
      </w:pPr>
    </w:p>
    <w:p w:rsidR="001D410C" w:rsidRPr="001D410C" w:rsidRDefault="001D410C" w:rsidP="001D410C">
      <w:pPr>
        <w:spacing w:after="0" w:line="317" w:lineRule="exact"/>
        <w:ind w:left="20" w:firstLine="740"/>
        <w:jc w:val="center"/>
        <w:rPr>
          <w:rFonts w:ascii="Times New Roman" w:eastAsia="Times New Roman" w:hAnsi="Times New Roman" w:cs="Times New Roman"/>
          <w:spacing w:val="-2"/>
        </w:rPr>
      </w:pPr>
      <w:r w:rsidRPr="001D410C">
        <w:rPr>
          <w:rFonts w:ascii="Times New Roman" w:eastAsia="Times New Roman" w:hAnsi="Times New Roman" w:cs="Times New Roman"/>
          <w:b/>
          <w:spacing w:val="-2"/>
        </w:rPr>
        <w:t>ΙΙΙ. СОДЕРЖАНИЕ УЧЕБНОГО ПРЕДМЕТА</w:t>
      </w:r>
    </w:p>
    <w:p w:rsidR="001D410C" w:rsidRPr="001D410C" w:rsidRDefault="001D410C" w:rsidP="001D410C">
      <w:pPr>
        <w:spacing w:after="0" w:line="302" w:lineRule="exact"/>
        <w:ind w:left="20" w:right="-1"/>
        <w:rPr>
          <w:rFonts w:ascii="Times New Roman" w:eastAsia="Batang" w:hAnsi="Times New Roman" w:cs="Times New Roman"/>
          <w:spacing w:val="-6"/>
        </w:rPr>
      </w:pPr>
      <w:r w:rsidRPr="001D410C">
        <w:rPr>
          <w:rFonts w:ascii="Times New Roman" w:eastAsia="Batang" w:hAnsi="Times New Roman" w:cs="Times New Roman"/>
          <w:b/>
          <w:spacing w:val="1"/>
          <w:shd w:val="clear" w:color="auto" w:fill="FFFFFF"/>
        </w:rPr>
        <w:t>Тема 1. «Предмет, методы биологии»  (1 час)</w:t>
      </w:r>
      <w:r w:rsidRPr="001D410C">
        <w:rPr>
          <w:rFonts w:ascii="Times New Roman" w:eastAsia="Batang" w:hAnsi="Times New Roman" w:cs="Times New Roman"/>
          <w:b/>
          <w:spacing w:val="1"/>
          <w:shd w:val="clear" w:color="auto" w:fill="FFFFFF"/>
        </w:rPr>
        <w:br/>
      </w:r>
      <w:r w:rsidRPr="001D410C">
        <w:rPr>
          <w:rFonts w:ascii="Times New Roman" w:eastAsia="Batang" w:hAnsi="Times New Roman" w:cs="Times New Roman"/>
          <w:spacing w:val="1"/>
          <w:shd w:val="clear" w:color="auto" w:fill="FFFFFF"/>
        </w:rPr>
        <w:t>Введение. Задачи курса. Биологические науки. Уровни организации живой природы. Живые природные объекты как система. Классификация живых природных объектов.</w:t>
      </w:r>
    </w:p>
    <w:p w:rsidR="001D410C" w:rsidRPr="001D410C" w:rsidRDefault="001D410C" w:rsidP="001D410C">
      <w:pPr>
        <w:spacing w:after="0" w:line="240" w:lineRule="auto"/>
        <w:ind w:left="23" w:right="700"/>
        <w:rPr>
          <w:rFonts w:ascii="Times New Roman" w:eastAsia="Batang" w:hAnsi="Times New Roman" w:cs="Times New Roman"/>
          <w:spacing w:val="-6"/>
        </w:rPr>
      </w:pPr>
      <w:r w:rsidRPr="001D410C">
        <w:rPr>
          <w:rFonts w:ascii="Times New Roman" w:eastAsia="Batang" w:hAnsi="Times New Roman" w:cs="Times New Roman"/>
          <w:b/>
          <w:spacing w:val="1"/>
          <w:shd w:val="clear" w:color="auto" w:fill="FFFFFF"/>
        </w:rPr>
        <w:t>Тема 2. «Уровни организации живых систем»  (1 час)</w:t>
      </w:r>
      <w:r w:rsidRPr="001D410C">
        <w:rPr>
          <w:rFonts w:ascii="Times New Roman" w:eastAsia="Batang" w:hAnsi="Times New Roman" w:cs="Times New Roman"/>
          <w:b/>
          <w:spacing w:val="1"/>
          <w:shd w:val="clear" w:color="auto" w:fill="FFFFFF"/>
        </w:rPr>
        <w:br/>
      </w:r>
      <w:r w:rsidRPr="001D410C">
        <w:rPr>
          <w:rFonts w:ascii="Times New Roman" w:eastAsia="Batang" w:hAnsi="Times New Roman" w:cs="Times New Roman"/>
          <w:spacing w:val="1"/>
          <w:shd w:val="clear" w:color="auto" w:fill="FFFFFF"/>
        </w:rPr>
        <w:t>Уровни организации живых систем.</w:t>
      </w:r>
    </w:p>
    <w:p w:rsidR="001D410C" w:rsidRPr="001D410C" w:rsidRDefault="001D410C" w:rsidP="001D410C">
      <w:pPr>
        <w:spacing w:after="0" w:line="240" w:lineRule="auto"/>
        <w:ind w:left="23"/>
        <w:rPr>
          <w:rFonts w:ascii="Times New Roman" w:eastAsia="Batang" w:hAnsi="Times New Roman" w:cs="Times New Roman"/>
          <w:b/>
          <w:spacing w:val="-6"/>
        </w:rPr>
      </w:pPr>
      <w:r w:rsidRPr="001D410C">
        <w:rPr>
          <w:rFonts w:ascii="Times New Roman" w:eastAsia="Batang" w:hAnsi="Times New Roman" w:cs="Times New Roman"/>
          <w:b/>
          <w:spacing w:val="1"/>
          <w:shd w:val="clear" w:color="auto" w:fill="FFFFFF"/>
        </w:rPr>
        <w:t>Тема 3. «Свойства биологических систем»  (1час)</w:t>
      </w:r>
    </w:p>
    <w:p w:rsidR="001D410C" w:rsidRPr="001D410C" w:rsidRDefault="001D410C" w:rsidP="001D410C">
      <w:pPr>
        <w:spacing w:after="0" w:line="240" w:lineRule="auto"/>
        <w:ind w:left="23"/>
        <w:rPr>
          <w:rFonts w:ascii="Times New Roman" w:eastAsia="Batang" w:hAnsi="Times New Roman" w:cs="Times New Roman"/>
          <w:spacing w:val="-6"/>
        </w:rPr>
      </w:pPr>
      <w:r w:rsidRPr="001D410C">
        <w:rPr>
          <w:rFonts w:ascii="Times New Roman" w:eastAsia="Batang" w:hAnsi="Times New Roman" w:cs="Times New Roman"/>
          <w:spacing w:val="1"/>
          <w:shd w:val="clear" w:color="auto" w:fill="FFFFFF"/>
        </w:rPr>
        <w:t>Организация биологических систем, процессы происходящие в них.</w:t>
      </w:r>
    </w:p>
    <w:p w:rsidR="001D410C" w:rsidRPr="001D410C" w:rsidRDefault="001D410C" w:rsidP="001D410C">
      <w:pPr>
        <w:spacing w:after="0" w:line="240" w:lineRule="auto"/>
        <w:ind w:left="23" w:right="260"/>
        <w:jc w:val="both"/>
        <w:rPr>
          <w:rFonts w:ascii="Times New Roman" w:eastAsia="Batang" w:hAnsi="Times New Roman" w:cs="Times New Roman"/>
          <w:spacing w:val="1"/>
          <w:shd w:val="clear" w:color="auto" w:fill="FFFFFF"/>
        </w:rPr>
      </w:pPr>
      <w:r w:rsidRPr="001D410C">
        <w:rPr>
          <w:rFonts w:ascii="Times New Roman" w:eastAsia="Batang" w:hAnsi="Times New Roman" w:cs="Times New Roman"/>
          <w:b/>
          <w:spacing w:val="1"/>
          <w:shd w:val="clear" w:color="auto" w:fill="FFFFFF"/>
        </w:rPr>
        <w:t>Тема 4. «Клеточная теория. Клетка как биологическая система» (3 часа)</w:t>
      </w:r>
      <w:r w:rsidRPr="001D410C">
        <w:rPr>
          <w:rFonts w:ascii="Times New Roman" w:eastAsia="Batang" w:hAnsi="Times New Roman" w:cs="Times New Roman"/>
          <w:b/>
          <w:spacing w:val="1"/>
          <w:shd w:val="clear" w:color="auto" w:fill="FFFFFF"/>
        </w:rPr>
        <w:br/>
      </w:r>
      <w:r w:rsidRPr="001D410C">
        <w:rPr>
          <w:rFonts w:ascii="Times New Roman" w:eastAsia="Batang" w:hAnsi="Times New Roman" w:cs="Times New Roman"/>
          <w:spacing w:val="1"/>
          <w:shd w:val="clear" w:color="auto" w:fill="FFFFFF"/>
        </w:rPr>
        <w:t>История открытия клетки. Клеточная теория. Химическая организация клетки.</w:t>
      </w:r>
      <w:r w:rsidRPr="001D410C">
        <w:rPr>
          <w:rFonts w:ascii="Times New Roman" w:eastAsia="Batang" w:hAnsi="Times New Roman" w:cs="Times New Roman"/>
          <w:spacing w:val="1"/>
          <w:shd w:val="clear" w:color="auto" w:fill="FFFFFF"/>
        </w:rPr>
        <w:br/>
        <w:t xml:space="preserve">Строение и функции органоидов клетки. Особенности химического состава  организмов: неорганические вещества, их роль в организме.Особенности химического состава  организмов: органические вещества, их роль в организме. </w:t>
      </w:r>
    </w:p>
    <w:p w:rsidR="001D410C" w:rsidRPr="001D410C" w:rsidRDefault="001D410C" w:rsidP="001D410C">
      <w:pPr>
        <w:spacing w:after="0" w:line="240" w:lineRule="auto"/>
        <w:ind w:left="23" w:right="260"/>
        <w:jc w:val="both"/>
        <w:rPr>
          <w:rFonts w:ascii="Times New Roman" w:eastAsia="Batang" w:hAnsi="Times New Roman" w:cs="Times New Roman"/>
          <w:spacing w:val="1"/>
          <w:shd w:val="clear" w:color="auto" w:fill="FFFFFF"/>
        </w:rPr>
      </w:pPr>
      <w:r w:rsidRPr="001D410C">
        <w:rPr>
          <w:rFonts w:ascii="Times New Roman" w:eastAsia="Batang" w:hAnsi="Times New Roman" w:cs="Times New Roman"/>
          <w:i/>
          <w:spacing w:val="1"/>
          <w:shd w:val="clear" w:color="auto" w:fill="FFFFFF"/>
        </w:rPr>
        <w:t>Практическая работа №1</w:t>
      </w:r>
      <w:r w:rsidRPr="001D410C">
        <w:rPr>
          <w:rFonts w:ascii="Times New Roman" w:eastAsia="Batang" w:hAnsi="Times New Roman" w:cs="Times New Roman"/>
          <w:spacing w:val="1"/>
          <w:shd w:val="clear" w:color="auto" w:fill="FFFFFF"/>
        </w:rPr>
        <w:t xml:space="preserve"> «Наблюдение явления денатурации белка»</w:t>
      </w:r>
    </w:p>
    <w:p w:rsidR="001D410C" w:rsidRPr="001D410C" w:rsidRDefault="001D410C" w:rsidP="001D410C">
      <w:pPr>
        <w:spacing w:after="0" w:line="240" w:lineRule="auto"/>
        <w:ind w:left="20" w:right="260"/>
        <w:rPr>
          <w:rFonts w:ascii="Times New Roman" w:eastAsia="Batang" w:hAnsi="Times New Roman" w:cs="Times New Roman"/>
          <w:spacing w:val="-6"/>
        </w:rPr>
      </w:pPr>
      <w:r w:rsidRPr="001D410C">
        <w:rPr>
          <w:rFonts w:ascii="Times New Roman" w:eastAsia="Batang" w:hAnsi="Times New Roman" w:cs="Times New Roman"/>
          <w:b/>
          <w:spacing w:val="1"/>
          <w:shd w:val="clear" w:color="auto" w:fill="FFFFFF"/>
        </w:rPr>
        <w:t>Тема 5. «Вирусы - неклеточные формы жизни. Прокариоты - бактерии»  (1 час)</w:t>
      </w:r>
      <w:r w:rsidRPr="001D410C">
        <w:rPr>
          <w:rFonts w:ascii="Times New Roman" w:eastAsia="Batang" w:hAnsi="Times New Roman" w:cs="Times New Roman"/>
          <w:b/>
          <w:spacing w:val="1"/>
          <w:shd w:val="clear" w:color="auto" w:fill="FFFFFF"/>
        </w:rPr>
        <w:br/>
      </w:r>
      <w:r w:rsidRPr="001D410C">
        <w:rPr>
          <w:rFonts w:ascii="Times New Roman" w:eastAsia="Batang" w:hAnsi="Times New Roman" w:cs="Times New Roman"/>
          <w:spacing w:val="1"/>
          <w:shd w:val="clear" w:color="auto" w:fill="FFFFFF"/>
        </w:rPr>
        <w:t>Неклеточные формы жизни- вирусы и фаги. Прокариоты - бактерии</w:t>
      </w:r>
    </w:p>
    <w:p w:rsidR="001D410C" w:rsidRPr="001D410C" w:rsidRDefault="001D410C" w:rsidP="001D410C">
      <w:pPr>
        <w:spacing w:after="0" w:line="240" w:lineRule="auto"/>
        <w:ind w:left="20"/>
        <w:rPr>
          <w:rFonts w:ascii="Times New Roman" w:eastAsia="Batang" w:hAnsi="Times New Roman" w:cs="Times New Roman"/>
          <w:b/>
          <w:spacing w:val="1"/>
          <w:shd w:val="clear" w:color="auto" w:fill="FFFFFF"/>
        </w:rPr>
      </w:pPr>
      <w:r w:rsidRPr="001D410C">
        <w:rPr>
          <w:rFonts w:ascii="Times New Roman" w:eastAsia="Batang" w:hAnsi="Times New Roman" w:cs="Times New Roman"/>
          <w:b/>
          <w:spacing w:val="1"/>
          <w:shd w:val="clear" w:color="auto" w:fill="FFFFFF"/>
        </w:rPr>
        <w:t>Тема 6. «Организм как биологическая система»  (3 часа)</w:t>
      </w:r>
    </w:p>
    <w:p w:rsidR="001D410C" w:rsidRPr="001D410C" w:rsidRDefault="001D410C" w:rsidP="001D410C">
      <w:pPr>
        <w:spacing w:after="0" w:line="240" w:lineRule="auto"/>
        <w:ind w:left="20" w:right="260"/>
        <w:jc w:val="both"/>
        <w:rPr>
          <w:rFonts w:ascii="Times New Roman" w:eastAsia="Batang" w:hAnsi="Times New Roman" w:cs="Times New Roman"/>
          <w:spacing w:val="1"/>
          <w:shd w:val="clear" w:color="auto" w:fill="FFFFFF"/>
        </w:rPr>
      </w:pPr>
      <w:r w:rsidRPr="001D410C">
        <w:rPr>
          <w:rFonts w:ascii="Times New Roman" w:eastAsia="Batang" w:hAnsi="Times New Roman" w:cs="Times New Roman"/>
          <w:spacing w:val="1"/>
          <w:shd w:val="clear" w:color="auto" w:fill="FFFFFF"/>
        </w:rPr>
        <w:t>Многообразие клеток. Прокариотическая клетка. Многообразие клеток. Эукариотическая клетка. Строение клетки: клеточная оболочка, плазматическая мембрана, цитоплазма, ядро,</w:t>
      </w:r>
      <w:r w:rsidRPr="001D410C">
        <w:rPr>
          <w:rFonts w:ascii="Times New Roman" w:eastAsia="Batang" w:hAnsi="Times New Roman" w:cs="Times New Roman"/>
          <w:b/>
          <w:spacing w:val="1"/>
          <w:shd w:val="clear" w:color="auto" w:fill="FFFFFF"/>
        </w:rPr>
        <w:t xml:space="preserve"> </w:t>
      </w:r>
      <w:r w:rsidRPr="001D410C">
        <w:rPr>
          <w:rFonts w:ascii="Times New Roman" w:eastAsia="Batang" w:hAnsi="Times New Roman" w:cs="Times New Roman"/>
          <w:spacing w:val="1"/>
          <w:shd w:val="clear" w:color="auto" w:fill="FFFFFF"/>
        </w:rPr>
        <w:t>органоиды.</w:t>
      </w:r>
    </w:p>
    <w:p w:rsidR="001D410C" w:rsidRPr="001D410C" w:rsidRDefault="001D410C" w:rsidP="001D410C">
      <w:pPr>
        <w:spacing w:after="0" w:line="240" w:lineRule="auto"/>
        <w:ind w:left="20" w:right="260"/>
        <w:jc w:val="both"/>
        <w:rPr>
          <w:rFonts w:ascii="Times New Roman" w:eastAsia="Batang" w:hAnsi="Times New Roman" w:cs="Times New Roman"/>
          <w:spacing w:val="-6"/>
        </w:rPr>
      </w:pPr>
      <w:r w:rsidRPr="001D410C">
        <w:rPr>
          <w:rFonts w:ascii="Times New Roman" w:eastAsia="Batang" w:hAnsi="Times New Roman" w:cs="Times New Roman"/>
          <w:b/>
          <w:spacing w:val="1"/>
          <w:shd w:val="clear" w:color="auto" w:fill="FFFFFF"/>
        </w:rPr>
        <w:t>Тема 7. «Размножение и индивидуальное развитие организмов» (3 часа)</w:t>
      </w:r>
      <w:r w:rsidRPr="001D410C">
        <w:rPr>
          <w:rFonts w:ascii="Times New Roman" w:eastAsia="Batang" w:hAnsi="Times New Roman" w:cs="Times New Roman"/>
          <w:b/>
          <w:spacing w:val="1"/>
          <w:shd w:val="clear" w:color="auto" w:fill="FFFFFF"/>
        </w:rPr>
        <w:br/>
      </w:r>
      <w:r w:rsidRPr="001D410C">
        <w:rPr>
          <w:rFonts w:ascii="Times New Roman" w:eastAsia="Batang" w:hAnsi="Times New Roman" w:cs="Times New Roman"/>
          <w:spacing w:val="1"/>
          <w:shd w:val="clear" w:color="auto" w:fill="FFFFFF"/>
        </w:rPr>
        <w:t>Типы деления клеток. Митоз.</w:t>
      </w:r>
      <w:r w:rsidRPr="001D410C">
        <w:rPr>
          <w:rFonts w:ascii="Times New Roman" w:eastAsia="Batang" w:hAnsi="Times New Roman" w:cs="Times New Roman"/>
          <w:spacing w:val="-6"/>
        </w:rPr>
        <w:t xml:space="preserve"> </w:t>
      </w:r>
      <w:r w:rsidRPr="001D410C">
        <w:rPr>
          <w:rFonts w:ascii="Times New Roman" w:eastAsia="Batang" w:hAnsi="Times New Roman" w:cs="Times New Roman"/>
          <w:spacing w:val="1"/>
          <w:shd w:val="clear" w:color="auto" w:fill="FFFFFF"/>
        </w:rPr>
        <w:t xml:space="preserve">Мейоз Типы размножения организмов. Оплодотворение и гаметогенез. Онтогенез. </w:t>
      </w:r>
    </w:p>
    <w:p w:rsidR="001D410C" w:rsidRPr="001D410C" w:rsidRDefault="001D410C" w:rsidP="001D410C">
      <w:pPr>
        <w:spacing w:after="0" w:line="240" w:lineRule="auto"/>
        <w:ind w:left="20" w:right="260"/>
        <w:jc w:val="both"/>
        <w:rPr>
          <w:rFonts w:ascii="Times New Roman" w:eastAsia="Batang" w:hAnsi="Times New Roman" w:cs="Times New Roman"/>
          <w:spacing w:val="-6"/>
        </w:rPr>
      </w:pPr>
      <w:r w:rsidRPr="001D410C">
        <w:rPr>
          <w:rFonts w:ascii="Times New Roman" w:eastAsia="Batang" w:hAnsi="Times New Roman" w:cs="Times New Roman"/>
          <w:b/>
          <w:spacing w:val="1"/>
          <w:shd w:val="clear" w:color="auto" w:fill="FFFFFF"/>
        </w:rPr>
        <w:t>Тема 8. «Закономерности наследования и изменчивости» (6 часов)</w:t>
      </w:r>
      <w:r w:rsidRPr="001D410C">
        <w:rPr>
          <w:rFonts w:ascii="Times New Roman" w:eastAsia="Batang" w:hAnsi="Times New Roman" w:cs="Times New Roman"/>
          <w:b/>
          <w:spacing w:val="1"/>
          <w:shd w:val="clear" w:color="auto" w:fill="FFFFFF"/>
        </w:rPr>
        <w:br/>
      </w:r>
      <w:r w:rsidRPr="001D410C">
        <w:rPr>
          <w:rFonts w:ascii="Times New Roman" w:eastAsia="Batang" w:hAnsi="Times New Roman" w:cs="Times New Roman"/>
          <w:spacing w:val="-6"/>
        </w:rPr>
        <w:t xml:space="preserve">Основные понятия генетики.  Моногибридное скрещивание. Законы Г. Менделя. Дигибридное и полигибридное скрещивание. Третий закон Г. Менделя. Сцепленное наследование. Генетика пола. Взаимодействие генов. Наследственная изменчивость </w:t>
      </w:r>
    </w:p>
    <w:p w:rsidR="001D410C" w:rsidRPr="001D410C" w:rsidRDefault="001D410C" w:rsidP="001D410C">
      <w:pPr>
        <w:spacing w:after="0" w:line="240" w:lineRule="auto"/>
        <w:ind w:left="20" w:right="260"/>
        <w:jc w:val="both"/>
        <w:rPr>
          <w:rFonts w:ascii="Times New Roman" w:eastAsia="Batang" w:hAnsi="Times New Roman" w:cs="Times New Roman"/>
          <w:spacing w:val="-6"/>
        </w:rPr>
      </w:pPr>
      <w:r w:rsidRPr="001D410C">
        <w:rPr>
          <w:rFonts w:ascii="Times New Roman" w:eastAsia="Batang" w:hAnsi="Times New Roman" w:cs="Times New Roman"/>
          <w:i/>
          <w:spacing w:val="-6"/>
        </w:rPr>
        <w:t>Практическая работа №2</w:t>
      </w:r>
      <w:r w:rsidRPr="001D410C">
        <w:rPr>
          <w:rFonts w:ascii="Times New Roman" w:eastAsia="Batang" w:hAnsi="Times New Roman" w:cs="Times New Roman"/>
          <w:spacing w:val="-6"/>
        </w:rPr>
        <w:t xml:space="preserve"> «Решение генетических задач»</w:t>
      </w:r>
    </w:p>
    <w:p w:rsidR="001D410C" w:rsidRPr="001D410C" w:rsidRDefault="001D410C" w:rsidP="001D410C">
      <w:pPr>
        <w:spacing w:after="0" w:line="240" w:lineRule="auto"/>
        <w:ind w:left="20"/>
        <w:jc w:val="both"/>
        <w:rPr>
          <w:rFonts w:ascii="Times New Roman" w:eastAsia="Batang" w:hAnsi="Times New Roman" w:cs="Times New Roman"/>
          <w:b/>
          <w:spacing w:val="-6"/>
        </w:rPr>
      </w:pPr>
      <w:r w:rsidRPr="001D410C">
        <w:rPr>
          <w:rFonts w:ascii="Times New Roman" w:eastAsia="Batang" w:hAnsi="Times New Roman" w:cs="Times New Roman"/>
          <w:b/>
          <w:spacing w:val="1"/>
          <w:shd w:val="clear" w:color="auto" w:fill="FFFFFF"/>
        </w:rPr>
        <w:t>Тема 9. «Селекция»  (1час)</w:t>
      </w:r>
    </w:p>
    <w:p w:rsidR="001D410C" w:rsidRPr="001D410C" w:rsidRDefault="001D410C" w:rsidP="001D410C">
      <w:pPr>
        <w:spacing w:after="0" w:line="240" w:lineRule="auto"/>
        <w:ind w:left="20"/>
        <w:jc w:val="both"/>
        <w:rPr>
          <w:rFonts w:ascii="Times New Roman" w:eastAsia="Batang" w:hAnsi="Times New Roman" w:cs="Times New Roman"/>
          <w:spacing w:val="-6"/>
        </w:rPr>
      </w:pPr>
      <w:r w:rsidRPr="001D410C">
        <w:rPr>
          <w:rFonts w:ascii="Times New Roman" w:eastAsia="Batang" w:hAnsi="Times New Roman" w:cs="Times New Roman"/>
          <w:spacing w:val="1"/>
          <w:shd w:val="clear" w:color="auto" w:fill="FFFFFF"/>
        </w:rPr>
        <w:t>Селекции растений, животных и микроорганизмов.</w:t>
      </w:r>
    </w:p>
    <w:p w:rsidR="001D410C" w:rsidRPr="001D410C" w:rsidRDefault="001D410C" w:rsidP="001D410C">
      <w:pPr>
        <w:spacing w:after="0" w:line="240" w:lineRule="auto"/>
        <w:ind w:left="20" w:right="260"/>
        <w:jc w:val="both"/>
        <w:rPr>
          <w:rFonts w:ascii="Times New Roman" w:eastAsia="Batang" w:hAnsi="Times New Roman" w:cs="Times New Roman"/>
          <w:b/>
          <w:spacing w:val="1"/>
          <w:shd w:val="clear" w:color="auto" w:fill="FFFFFF"/>
        </w:rPr>
      </w:pPr>
      <w:r w:rsidRPr="001D410C">
        <w:rPr>
          <w:rFonts w:ascii="Times New Roman" w:eastAsia="Batang" w:hAnsi="Times New Roman" w:cs="Times New Roman"/>
          <w:b/>
          <w:spacing w:val="1"/>
          <w:shd w:val="clear" w:color="auto" w:fill="FFFFFF"/>
        </w:rPr>
        <w:t>Тема 10. «Основные систематические категории»  (1час)</w:t>
      </w:r>
    </w:p>
    <w:p w:rsidR="001D410C" w:rsidRPr="001D410C" w:rsidRDefault="001D410C" w:rsidP="001D410C">
      <w:pPr>
        <w:spacing w:after="0" w:line="240" w:lineRule="auto"/>
        <w:ind w:left="20" w:right="260"/>
        <w:jc w:val="both"/>
        <w:rPr>
          <w:rFonts w:ascii="Times New Roman" w:eastAsia="Batang" w:hAnsi="Times New Roman" w:cs="Times New Roman"/>
          <w:spacing w:val="-6"/>
        </w:rPr>
      </w:pPr>
      <w:r w:rsidRPr="001D410C">
        <w:rPr>
          <w:rFonts w:ascii="Times New Roman" w:eastAsia="Batang" w:hAnsi="Times New Roman" w:cs="Times New Roman"/>
          <w:spacing w:val="-6"/>
        </w:rPr>
        <w:t xml:space="preserve">Вид, признаки вида. Вид как основная систематическая категория живого. </w:t>
      </w:r>
    </w:p>
    <w:p w:rsidR="001D410C" w:rsidRPr="001D410C" w:rsidRDefault="001D410C" w:rsidP="001D410C">
      <w:pPr>
        <w:spacing w:after="0" w:line="240" w:lineRule="auto"/>
        <w:ind w:left="20" w:right="260"/>
        <w:jc w:val="both"/>
        <w:rPr>
          <w:rFonts w:ascii="Times New Roman" w:eastAsia="Batang" w:hAnsi="Times New Roman" w:cs="Times New Roman"/>
          <w:spacing w:val="-6"/>
        </w:rPr>
      </w:pPr>
      <w:r w:rsidRPr="001D410C">
        <w:rPr>
          <w:rFonts w:ascii="Times New Roman" w:eastAsia="Batang" w:hAnsi="Times New Roman" w:cs="Times New Roman"/>
          <w:i/>
          <w:spacing w:val="-6"/>
        </w:rPr>
        <w:t>Практическая работа №3</w:t>
      </w:r>
      <w:r w:rsidRPr="001D410C">
        <w:rPr>
          <w:rFonts w:ascii="Times New Roman" w:eastAsia="Batang" w:hAnsi="Times New Roman" w:cs="Times New Roman"/>
          <w:spacing w:val="-6"/>
        </w:rPr>
        <w:t xml:space="preserve"> «Изучение морфологического критерия вида»</w:t>
      </w:r>
    </w:p>
    <w:p w:rsidR="001D410C" w:rsidRPr="001D410C" w:rsidRDefault="001D410C" w:rsidP="001D410C">
      <w:pPr>
        <w:spacing w:after="0" w:line="240" w:lineRule="auto"/>
        <w:ind w:left="20"/>
        <w:jc w:val="both"/>
        <w:rPr>
          <w:rFonts w:ascii="Times New Roman" w:eastAsia="Batang" w:hAnsi="Times New Roman" w:cs="Times New Roman"/>
          <w:b/>
          <w:spacing w:val="-6"/>
        </w:rPr>
      </w:pPr>
      <w:r w:rsidRPr="001D410C">
        <w:rPr>
          <w:rFonts w:ascii="Times New Roman" w:eastAsia="Batang" w:hAnsi="Times New Roman" w:cs="Times New Roman"/>
          <w:b/>
          <w:spacing w:val="1"/>
          <w:shd w:val="clear" w:color="auto" w:fill="FFFFFF"/>
        </w:rPr>
        <w:t>Тема 11. «Эволюция органического мира»  ( 8 часов)</w:t>
      </w:r>
    </w:p>
    <w:p w:rsidR="001D410C" w:rsidRPr="001D410C" w:rsidRDefault="001D410C" w:rsidP="001D410C">
      <w:pPr>
        <w:spacing w:after="0" w:line="240" w:lineRule="auto"/>
        <w:jc w:val="both"/>
        <w:rPr>
          <w:rFonts w:ascii="Times New Roman" w:eastAsia="Batang" w:hAnsi="Times New Roman" w:cs="Times New Roman"/>
          <w:spacing w:val="-6"/>
        </w:rPr>
      </w:pPr>
      <w:r w:rsidRPr="001D410C">
        <w:rPr>
          <w:rFonts w:ascii="Times New Roman" w:eastAsia="Batang" w:hAnsi="Times New Roman" w:cs="Times New Roman"/>
          <w:spacing w:val="1"/>
          <w:shd w:val="clear" w:color="auto" w:fill="FFFFFF"/>
        </w:rPr>
        <w:t>Развитие эволюционных представлении. Возникновение и развитие дарвинизма. Основные</w:t>
      </w:r>
      <w:r w:rsidRPr="001D410C">
        <w:rPr>
          <w:rFonts w:ascii="Times New Roman" w:eastAsia="Batang" w:hAnsi="Times New Roman" w:cs="Times New Roman"/>
          <w:spacing w:val="1"/>
          <w:shd w:val="clear" w:color="auto" w:fill="FFFFFF"/>
        </w:rPr>
        <w:br/>
        <w:t>положения теории Ч. Дарвина. Доказательства эволюции. Естественный отбор. Дрейф генов,</w:t>
      </w:r>
      <w:r w:rsidRPr="001D410C">
        <w:rPr>
          <w:rFonts w:ascii="Times New Roman" w:eastAsia="Batang" w:hAnsi="Times New Roman" w:cs="Times New Roman"/>
          <w:spacing w:val="1"/>
          <w:shd w:val="clear" w:color="auto" w:fill="FFFFFF"/>
        </w:rPr>
        <w:br/>
        <w:t xml:space="preserve">популяционные волны, изоляция. Приспособленность. Видообразование. Доказательства эволюции </w:t>
      </w:r>
      <w:r w:rsidRPr="001D410C">
        <w:rPr>
          <w:rFonts w:ascii="Times New Roman" w:eastAsia="Batang" w:hAnsi="Times New Roman" w:cs="Times New Roman"/>
          <w:spacing w:val="1"/>
          <w:shd w:val="clear" w:color="auto" w:fill="FFFFFF"/>
        </w:rPr>
        <w:lastRenderedPageBreak/>
        <w:t>органического мира. Развитие представлений о возникновении жизни. Основные этапы</w:t>
      </w:r>
      <w:r w:rsidRPr="001D410C">
        <w:rPr>
          <w:rFonts w:ascii="Times New Roman" w:eastAsia="Batang" w:hAnsi="Times New Roman" w:cs="Times New Roman"/>
          <w:spacing w:val="1"/>
          <w:shd w:val="clear" w:color="auto" w:fill="FFFFFF"/>
        </w:rPr>
        <w:br/>
        <w:t>развития жизни.</w:t>
      </w:r>
      <w:r w:rsidRPr="001D410C">
        <w:rPr>
          <w:rFonts w:ascii="Times New Roman" w:eastAsia="Batang" w:hAnsi="Times New Roman" w:cs="Times New Roman"/>
          <w:spacing w:val="-6"/>
        </w:rPr>
        <w:t xml:space="preserve"> </w:t>
      </w:r>
    </w:p>
    <w:p w:rsidR="001D410C" w:rsidRPr="001D410C" w:rsidRDefault="001D410C" w:rsidP="001D410C">
      <w:pPr>
        <w:spacing w:after="0" w:line="240" w:lineRule="auto"/>
        <w:jc w:val="both"/>
        <w:rPr>
          <w:rFonts w:ascii="Times New Roman" w:eastAsia="Batang" w:hAnsi="Times New Roman" w:cs="Times New Roman"/>
          <w:b/>
          <w:spacing w:val="-6"/>
        </w:rPr>
      </w:pPr>
      <w:r w:rsidRPr="001D410C">
        <w:rPr>
          <w:rFonts w:ascii="Times New Roman" w:eastAsia="Batang" w:hAnsi="Times New Roman" w:cs="Times New Roman"/>
          <w:b/>
          <w:spacing w:val="-6"/>
        </w:rPr>
        <w:t>Тема 12. «Селекция» (1 час)</w:t>
      </w:r>
    </w:p>
    <w:p w:rsidR="001D410C" w:rsidRPr="001D410C" w:rsidRDefault="001D410C" w:rsidP="001D410C">
      <w:pPr>
        <w:spacing w:after="0" w:line="240" w:lineRule="auto"/>
        <w:jc w:val="both"/>
        <w:rPr>
          <w:rFonts w:ascii="Times New Roman" w:eastAsia="Batang" w:hAnsi="Times New Roman" w:cs="Times New Roman"/>
          <w:spacing w:val="-6"/>
        </w:rPr>
      </w:pPr>
      <w:r w:rsidRPr="001D410C">
        <w:rPr>
          <w:rFonts w:ascii="Times New Roman" w:eastAsia="Batang" w:hAnsi="Times New Roman" w:cs="Times New Roman"/>
          <w:spacing w:val="-6"/>
        </w:rPr>
        <w:t>Наука Селекция.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1D410C" w:rsidRPr="001D410C" w:rsidRDefault="001D410C" w:rsidP="001D410C">
      <w:pPr>
        <w:spacing w:after="0" w:line="240" w:lineRule="auto"/>
        <w:jc w:val="both"/>
        <w:rPr>
          <w:rFonts w:ascii="Times New Roman" w:eastAsia="Batang" w:hAnsi="Times New Roman" w:cs="Times New Roman"/>
          <w:b/>
          <w:spacing w:val="-6"/>
        </w:rPr>
      </w:pPr>
      <w:r w:rsidRPr="001D410C">
        <w:rPr>
          <w:rFonts w:ascii="Times New Roman" w:eastAsia="Batang" w:hAnsi="Times New Roman" w:cs="Times New Roman"/>
          <w:b/>
          <w:spacing w:val="1"/>
          <w:shd w:val="clear" w:color="auto" w:fill="FFFFFF"/>
        </w:rPr>
        <w:t>Тема 13. «Антропогенез»  (2часа)</w:t>
      </w:r>
    </w:p>
    <w:p w:rsidR="001D410C" w:rsidRPr="001D410C" w:rsidRDefault="001D410C" w:rsidP="001D410C">
      <w:pPr>
        <w:spacing w:after="0" w:line="240" w:lineRule="auto"/>
        <w:jc w:val="both"/>
        <w:rPr>
          <w:rFonts w:ascii="Times New Roman" w:eastAsia="Batang" w:hAnsi="Times New Roman" w:cs="Times New Roman"/>
          <w:spacing w:val="-6"/>
        </w:rPr>
      </w:pPr>
      <w:r w:rsidRPr="001D410C">
        <w:rPr>
          <w:rFonts w:ascii="Times New Roman" w:eastAsia="Batang" w:hAnsi="Times New Roman" w:cs="Times New Roman"/>
          <w:spacing w:val="1"/>
          <w:shd w:val="clear" w:color="auto" w:fill="FFFFFF"/>
        </w:rPr>
        <w:t>Доказательства происхождения человека от животных. Положение человека в системе животного мира. Этапы происхождения. Расы.</w:t>
      </w:r>
    </w:p>
    <w:p w:rsidR="001D410C" w:rsidRPr="001D410C" w:rsidRDefault="001D410C" w:rsidP="001D410C">
      <w:pPr>
        <w:spacing w:after="0" w:line="240" w:lineRule="auto"/>
        <w:ind w:right="240"/>
        <w:jc w:val="both"/>
        <w:rPr>
          <w:rFonts w:ascii="Times New Roman" w:eastAsia="Batang" w:hAnsi="Times New Roman" w:cs="Times New Roman"/>
          <w:spacing w:val="-6"/>
        </w:rPr>
      </w:pPr>
      <w:r w:rsidRPr="001D410C">
        <w:rPr>
          <w:rFonts w:ascii="Times New Roman" w:eastAsia="Batang" w:hAnsi="Times New Roman" w:cs="Times New Roman"/>
          <w:b/>
          <w:spacing w:val="1"/>
          <w:shd w:val="clear" w:color="auto" w:fill="FFFFFF"/>
        </w:rPr>
        <w:t>Тема 14. «Основы экологии»  (1час</w:t>
      </w:r>
      <w:r w:rsidRPr="001D410C">
        <w:rPr>
          <w:rFonts w:ascii="Times New Roman" w:eastAsia="Batang" w:hAnsi="Times New Roman" w:cs="Times New Roman"/>
          <w:spacing w:val="-6"/>
        </w:rPr>
        <w:t>)</w:t>
      </w:r>
    </w:p>
    <w:p w:rsidR="001D410C" w:rsidRPr="001D410C" w:rsidRDefault="001D410C" w:rsidP="001D410C">
      <w:pPr>
        <w:spacing w:after="0" w:line="240" w:lineRule="auto"/>
        <w:jc w:val="both"/>
        <w:rPr>
          <w:rFonts w:ascii="Times New Roman" w:eastAsia="Times New Roman" w:hAnsi="Times New Roman" w:cs="Times New Roman"/>
          <w:bCs/>
          <w:sz w:val="24"/>
          <w:szCs w:val="24"/>
          <w:lang w:eastAsia="ru-RU"/>
        </w:rPr>
      </w:pPr>
      <w:r w:rsidRPr="001D410C">
        <w:rPr>
          <w:rFonts w:ascii="Times New Roman" w:eastAsia="Times New Roman" w:hAnsi="Times New Roman" w:cs="Times New Roman"/>
          <w:bCs/>
          <w:sz w:val="24"/>
          <w:szCs w:val="24"/>
          <w:lang w:eastAsia="ru-RU"/>
        </w:rPr>
        <w:t>Экология, экологические факторы, их влияние на организмы.</w:t>
      </w:r>
    </w:p>
    <w:p w:rsidR="001D410C" w:rsidRPr="001D410C" w:rsidRDefault="001D410C" w:rsidP="001D410C">
      <w:pPr>
        <w:spacing w:after="0" w:line="240" w:lineRule="auto"/>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b/>
          <w:bCs/>
          <w:sz w:val="24"/>
          <w:szCs w:val="24"/>
          <w:lang w:eastAsia="ru-RU"/>
        </w:rPr>
        <w:t>Основные формы организации учебных занятий</w:t>
      </w:r>
    </w:p>
    <w:p w:rsidR="001D410C" w:rsidRPr="001D410C" w:rsidRDefault="001D410C" w:rsidP="001D410C">
      <w:pPr>
        <w:spacing w:after="0" w:line="240" w:lineRule="auto"/>
        <w:jc w:val="both"/>
        <w:rPr>
          <w:rFonts w:ascii="Times New Roman" w:eastAsia="Times New Roman" w:hAnsi="Times New Roman" w:cs="Times New Roman"/>
          <w:sz w:val="24"/>
          <w:szCs w:val="24"/>
          <w:lang w:eastAsia="ru-RU"/>
        </w:rPr>
      </w:pPr>
      <w:r w:rsidRPr="001D410C">
        <w:rPr>
          <w:rFonts w:ascii="Times New Roman" w:eastAsia="Times New Roman" w:hAnsi="Times New Roman" w:cs="Times New Roman"/>
          <w:sz w:val="24"/>
          <w:szCs w:val="24"/>
          <w:lang w:eastAsia="ru-RU"/>
        </w:rPr>
        <w:t xml:space="preserve">Основные </w:t>
      </w:r>
      <w:r w:rsidRPr="001D410C">
        <w:rPr>
          <w:rFonts w:ascii="Times New Roman" w:eastAsia="Times New Roman" w:hAnsi="Times New Roman" w:cs="Times New Roman"/>
          <w:i/>
          <w:sz w:val="24"/>
          <w:szCs w:val="24"/>
          <w:lang w:eastAsia="ru-RU"/>
        </w:rPr>
        <w:t>формы учебных занятий</w:t>
      </w:r>
      <w:r w:rsidRPr="001D410C">
        <w:rPr>
          <w:rFonts w:ascii="Times New Roman" w:eastAsia="Times New Roman" w:hAnsi="Times New Roman" w:cs="Times New Roman"/>
          <w:sz w:val="24"/>
          <w:szCs w:val="24"/>
          <w:lang w:eastAsia="ru-RU"/>
        </w:rPr>
        <w:t xml:space="preserve"> элективного курса: уроки – лекции.</w:t>
      </w:r>
    </w:p>
    <w:p w:rsidR="001D410C" w:rsidRPr="001D410C" w:rsidRDefault="001D410C" w:rsidP="001D410C">
      <w:pPr>
        <w:spacing w:after="0" w:line="240" w:lineRule="auto"/>
        <w:jc w:val="center"/>
        <w:rPr>
          <w:rFonts w:ascii="Times New Roman" w:eastAsia="Batang" w:hAnsi="Times New Roman" w:cs="Times New Roman"/>
          <w:b/>
          <w:color w:val="000000"/>
          <w:spacing w:val="2"/>
          <w:shd w:val="clear" w:color="auto" w:fill="FFFFFF"/>
          <w:lang w:eastAsia="ru-RU"/>
        </w:rPr>
      </w:pPr>
    </w:p>
    <w:p w:rsidR="001D410C" w:rsidRPr="001D410C" w:rsidRDefault="001D410C" w:rsidP="001D410C">
      <w:pPr>
        <w:spacing w:after="0" w:line="240" w:lineRule="auto"/>
        <w:jc w:val="center"/>
        <w:rPr>
          <w:rFonts w:ascii="Times New Roman" w:eastAsia="Batang" w:hAnsi="Times New Roman" w:cs="Times New Roman"/>
          <w:b/>
          <w:color w:val="000000"/>
          <w:spacing w:val="2"/>
          <w:shd w:val="clear" w:color="auto" w:fill="FFFFFF"/>
          <w:lang w:eastAsia="ru-RU"/>
        </w:rPr>
      </w:pPr>
    </w:p>
    <w:p w:rsidR="001D410C" w:rsidRDefault="008333BF" w:rsidP="001D410C">
      <w:pPr>
        <w:spacing w:after="0" w:line="240" w:lineRule="auto"/>
        <w:rPr>
          <w:rFonts w:ascii="Times New Roman" w:eastAsia="Batang" w:hAnsi="Times New Roman" w:cs="Times New Roman"/>
          <w:b/>
          <w:color w:val="000000"/>
          <w:spacing w:val="2"/>
          <w:shd w:val="clear" w:color="auto" w:fill="FFFFFF"/>
          <w:lang w:eastAsia="ru-RU"/>
        </w:rPr>
      </w:pPr>
      <w:r>
        <w:rPr>
          <w:rFonts w:ascii="Times New Roman" w:eastAsia="Batang" w:hAnsi="Times New Roman" w:cs="Times New Roman"/>
          <w:b/>
          <w:color w:val="000000"/>
          <w:spacing w:val="2"/>
          <w:shd w:val="clear" w:color="auto" w:fill="FFFFFF"/>
          <w:lang w:eastAsia="ru-RU"/>
        </w:rPr>
        <w:t>ЧЕРЧЕНИЕ</w:t>
      </w:r>
    </w:p>
    <w:p w:rsidR="008333BF" w:rsidRPr="001D410C" w:rsidRDefault="008333BF" w:rsidP="001D410C">
      <w:pPr>
        <w:spacing w:after="0" w:line="240" w:lineRule="auto"/>
        <w:rPr>
          <w:rFonts w:ascii="Times New Roman" w:eastAsia="Batang" w:hAnsi="Times New Roman" w:cs="Times New Roman"/>
          <w:b/>
          <w:color w:val="000000"/>
          <w:spacing w:val="2"/>
          <w:shd w:val="clear" w:color="auto" w:fill="FFFFFF"/>
          <w:lang w:eastAsia="ru-RU"/>
        </w:rPr>
      </w:pPr>
    </w:p>
    <w:p w:rsidR="008333BF" w:rsidRPr="008333BF" w:rsidRDefault="008333BF" w:rsidP="008333BF">
      <w:pPr>
        <w:spacing w:after="0" w:line="240" w:lineRule="atLeast"/>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sz w:val="24"/>
          <w:szCs w:val="24"/>
          <w:lang w:eastAsia="ru-RU"/>
        </w:rPr>
        <w:t xml:space="preserve">Рабочая  программа разработана в соответствии с требованиями Федерального государственного образовательного стандарта и создана на основе программы общеобразовательных учреждений «Черчение 8 класс », авторы: А.Д. Ботвинников, И.С. Вышнепольский, В.Н. Виноградова, М. Дрофа , 2017. </w:t>
      </w:r>
    </w:p>
    <w:p w:rsidR="008333BF" w:rsidRPr="008333BF" w:rsidRDefault="008333BF" w:rsidP="008333BF">
      <w:pPr>
        <w:spacing w:after="0" w:line="240" w:lineRule="atLeast"/>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sz w:val="24"/>
          <w:szCs w:val="24"/>
          <w:lang w:eastAsia="ru-RU"/>
        </w:rPr>
        <w:t xml:space="preserve">        Программа раскрывает содержание стандарта, определяет стратегию обучения, воспитания и развития, учащихся средствами учебного предмета в соответствии с целями изучения черчения, которые определены стандартом.</w:t>
      </w:r>
    </w:p>
    <w:p w:rsidR="008333BF" w:rsidRPr="008333BF" w:rsidRDefault="008333BF" w:rsidP="008333BF">
      <w:pPr>
        <w:overflowPunct w:val="0"/>
        <w:autoSpaceDE w:val="0"/>
        <w:autoSpaceDN w:val="0"/>
        <w:adjustRightInd w:val="0"/>
        <w:spacing w:after="0" w:line="240" w:lineRule="atLeast"/>
        <w:rPr>
          <w:rFonts w:ascii="Times New Roman" w:eastAsia="Times New Roman" w:hAnsi="Times New Roman" w:cs="Times New Roman"/>
          <w:b/>
          <w:sz w:val="24"/>
          <w:szCs w:val="24"/>
          <w:lang w:eastAsia="ru-RU"/>
        </w:rPr>
      </w:pPr>
      <w:r w:rsidRPr="008333BF">
        <w:rPr>
          <w:rFonts w:ascii="Times New Roman" w:eastAsia="Times New Roman" w:hAnsi="Times New Roman" w:cs="Times New Roman"/>
          <w:b/>
          <w:color w:val="000000"/>
          <w:sz w:val="24"/>
          <w:szCs w:val="24"/>
          <w:lang w:eastAsia="ru-RU" w:bidi="ru-RU"/>
        </w:rPr>
        <w:t xml:space="preserve">        Цель обучения предмету реализуется через выполнение следующих задач:</w:t>
      </w:r>
    </w:p>
    <w:p w:rsidR="008333BF" w:rsidRPr="008333BF" w:rsidRDefault="008333BF" w:rsidP="008333BF">
      <w:pPr>
        <w:widowControl w:val="0"/>
        <w:tabs>
          <w:tab w:val="left" w:pos="950"/>
        </w:tabs>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i/>
          <w:iCs/>
          <w:color w:val="000000"/>
          <w:sz w:val="24"/>
          <w:szCs w:val="24"/>
          <w:lang w:eastAsia="ru-RU" w:bidi="ru-RU"/>
        </w:rPr>
        <w:t>- развитие</w:t>
      </w:r>
      <w:r w:rsidRPr="008333BF">
        <w:rPr>
          <w:rFonts w:ascii="Times New Roman" w:eastAsia="Times New Roman" w:hAnsi="Times New Roman" w:cs="Times New Roman"/>
          <w:color w:val="000000"/>
          <w:sz w:val="24"/>
          <w:szCs w:val="24"/>
          <w:lang w:eastAsia="ru-RU" w:bidi="ru-RU"/>
        </w:rPr>
        <w:t xml:space="preserve"> образно-пространственного мышле</w:t>
      </w:r>
      <w:r w:rsidRPr="008333BF">
        <w:rPr>
          <w:rFonts w:ascii="Times New Roman" w:eastAsia="Times New Roman" w:hAnsi="Times New Roman" w:cs="Times New Roman"/>
          <w:color w:val="000000"/>
          <w:sz w:val="24"/>
          <w:szCs w:val="24"/>
          <w:lang w:eastAsia="ru-RU" w:bidi="ru-RU"/>
        </w:rPr>
        <w:softHyphen/>
        <w:t>ния;</w:t>
      </w:r>
    </w:p>
    <w:p w:rsidR="008333BF" w:rsidRPr="008333BF" w:rsidRDefault="008333BF" w:rsidP="008333BF">
      <w:pPr>
        <w:widowControl w:val="0"/>
        <w:tabs>
          <w:tab w:val="left" w:pos="932"/>
        </w:tabs>
        <w:spacing w:after="0" w:line="240" w:lineRule="atLeast"/>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i/>
          <w:iCs/>
          <w:color w:val="000000"/>
          <w:sz w:val="24"/>
          <w:szCs w:val="24"/>
          <w:lang w:eastAsia="ru-RU" w:bidi="ru-RU"/>
        </w:rPr>
        <w:t>- развитие</w:t>
      </w:r>
      <w:r w:rsidRPr="008333BF">
        <w:rPr>
          <w:rFonts w:ascii="Times New Roman" w:eastAsia="Times New Roman" w:hAnsi="Times New Roman" w:cs="Times New Roman"/>
          <w:color w:val="000000"/>
          <w:sz w:val="24"/>
          <w:szCs w:val="24"/>
          <w:lang w:eastAsia="ru-RU" w:bidi="ru-RU"/>
        </w:rPr>
        <w:t xml:space="preserve"> творческих способностей учащихся;</w:t>
      </w:r>
    </w:p>
    <w:p w:rsidR="008333BF" w:rsidRPr="008333BF" w:rsidRDefault="008333BF" w:rsidP="008333BF">
      <w:pPr>
        <w:widowControl w:val="0"/>
        <w:tabs>
          <w:tab w:val="left" w:pos="950"/>
        </w:tabs>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i/>
          <w:iCs/>
          <w:color w:val="000000"/>
          <w:sz w:val="24"/>
          <w:szCs w:val="24"/>
          <w:lang w:eastAsia="ru-RU" w:bidi="ru-RU"/>
        </w:rPr>
        <w:t>- ознакомление</w:t>
      </w:r>
      <w:r w:rsidRPr="008333BF">
        <w:rPr>
          <w:rFonts w:ascii="Times New Roman" w:eastAsia="Times New Roman" w:hAnsi="Times New Roman" w:cs="Times New Roman"/>
          <w:color w:val="000000"/>
          <w:sz w:val="24"/>
          <w:szCs w:val="24"/>
          <w:lang w:eastAsia="ru-RU" w:bidi="ru-RU"/>
        </w:rPr>
        <w:t xml:space="preserve"> учащихся с правилами выпол</w:t>
      </w:r>
      <w:r w:rsidRPr="008333BF">
        <w:rPr>
          <w:rFonts w:ascii="Times New Roman" w:eastAsia="Times New Roman" w:hAnsi="Times New Roman" w:cs="Times New Roman"/>
          <w:color w:val="000000"/>
          <w:sz w:val="24"/>
          <w:szCs w:val="24"/>
          <w:lang w:eastAsia="ru-RU" w:bidi="ru-RU"/>
        </w:rPr>
        <w:softHyphen/>
        <w:t>нения чертежей, установленными стандартами ЕСКД;</w:t>
      </w:r>
    </w:p>
    <w:p w:rsidR="008333BF" w:rsidRPr="008333BF" w:rsidRDefault="008333BF" w:rsidP="008333BF">
      <w:pPr>
        <w:widowControl w:val="0"/>
        <w:tabs>
          <w:tab w:val="left" w:pos="950"/>
        </w:tabs>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i/>
          <w:iCs/>
          <w:color w:val="000000"/>
          <w:sz w:val="24"/>
          <w:szCs w:val="24"/>
          <w:lang w:eastAsia="ru-RU" w:bidi="ru-RU"/>
        </w:rPr>
        <w:t>- обучение</w:t>
      </w:r>
      <w:r w:rsidRPr="008333BF">
        <w:rPr>
          <w:rFonts w:ascii="Times New Roman" w:eastAsia="Times New Roman" w:hAnsi="Times New Roman" w:cs="Times New Roman"/>
          <w:color w:val="000000"/>
          <w:sz w:val="24"/>
          <w:szCs w:val="24"/>
          <w:lang w:eastAsia="ru-RU" w:bidi="ru-RU"/>
        </w:rPr>
        <w:t xml:space="preserve"> выполнению чертежей в системе пря</w:t>
      </w:r>
      <w:r w:rsidRPr="008333BF">
        <w:rPr>
          <w:rFonts w:ascii="Times New Roman" w:eastAsia="Times New Roman" w:hAnsi="Times New Roman" w:cs="Times New Roman"/>
          <w:color w:val="000000"/>
          <w:sz w:val="24"/>
          <w:szCs w:val="24"/>
          <w:lang w:eastAsia="ru-RU" w:bidi="ru-RU"/>
        </w:rPr>
        <w:softHyphen/>
        <w:t>моугольных проекций, а также аксонометрических проекций;</w:t>
      </w:r>
    </w:p>
    <w:p w:rsidR="008333BF" w:rsidRPr="008333BF" w:rsidRDefault="008333BF" w:rsidP="008333BF">
      <w:pPr>
        <w:widowControl w:val="0"/>
        <w:tabs>
          <w:tab w:val="left" w:pos="950"/>
        </w:tabs>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i/>
          <w:iCs/>
          <w:color w:val="000000"/>
          <w:sz w:val="24"/>
          <w:szCs w:val="24"/>
          <w:lang w:eastAsia="ru-RU" w:bidi="ru-RU"/>
        </w:rPr>
        <w:t>- обучение</w:t>
      </w:r>
      <w:r w:rsidRPr="008333BF">
        <w:rPr>
          <w:rFonts w:ascii="Times New Roman" w:eastAsia="Times New Roman" w:hAnsi="Times New Roman" w:cs="Times New Roman"/>
          <w:color w:val="000000"/>
          <w:sz w:val="24"/>
          <w:szCs w:val="24"/>
          <w:lang w:eastAsia="ru-RU" w:bidi="ru-RU"/>
        </w:rPr>
        <w:t xml:space="preserve"> школьников чтению и анализу формы изделий по чертежам, эскизам, аксонометрическим проекциям и техническим рисункам;</w:t>
      </w:r>
    </w:p>
    <w:p w:rsidR="008333BF" w:rsidRPr="008333BF" w:rsidRDefault="008333BF" w:rsidP="008333BF">
      <w:pPr>
        <w:widowControl w:val="0"/>
        <w:tabs>
          <w:tab w:val="left" w:pos="950"/>
        </w:tabs>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i/>
          <w:iCs/>
          <w:color w:val="000000"/>
          <w:sz w:val="24"/>
          <w:szCs w:val="24"/>
          <w:lang w:eastAsia="ru-RU" w:bidi="ru-RU"/>
        </w:rPr>
        <w:t>- формирование</w:t>
      </w:r>
      <w:r w:rsidRPr="008333BF">
        <w:rPr>
          <w:rFonts w:ascii="Times New Roman" w:eastAsia="Times New Roman" w:hAnsi="Times New Roman" w:cs="Times New Roman"/>
          <w:color w:val="000000"/>
          <w:sz w:val="24"/>
          <w:szCs w:val="24"/>
          <w:lang w:eastAsia="ru-RU" w:bidi="ru-RU"/>
        </w:rPr>
        <w:t xml:space="preserve"> у учащихся знания о графиче</w:t>
      </w:r>
      <w:r w:rsidRPr="008333BF">
        <w:rPr>
          <w:rFonts w:ascii="Times New Roman" w:eastAsia="Times New Roman" w:hAnsi="Times New Roman" w:cs="Times New Roman"/>
          <w:color w:val="000000"/>
          <w:sz w:val="24"/>
          <w:szCs w:val="24"/>
          <w:lang w:eastAsia="ru-RU" w:bidi="ru-RU"/>
        </w:rPr>
        <w:softHyphen/>
        <w:t>ских средствах информации и основных способах проецирования;</w:t>
      </w:r>
    </w:p>
    <w:p w:rsidR="008333BF" w:rsidRPr="008333BF" w:rsidRDefault="008333BF" w:rsidP="008333BF">
      <w:pPr>
        <w:widowControl w:val="0"/>
        <w:tabs>
          <w:tab w:val="left" w:pos="945"/>
        </w:tabs>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i/>
          <w:iCs/>
          <w:color w:val="000000"/>
          <w:sz w:val="24"/>
          <w:szCs w:val="24"/>
          <w:lang w:eastAsia="ru-RU" w:bidi="ru-RU"/>
        </w:rPr>
        <w:t>- формирование</w:t>
      </w:r>
      <w:r w:rsidRPr="008333BF">
        <w:rPr>
          <w:rFonts w:ascii="Times New Roman" w:eastAsia="Times New Roman" w:hAnsi="Times New Roman" w:cs="Times New Roman"/>
          <w:color w:val="000000"/>
          <w:sz w:val="24"/>
          <w:szCs w:val="24"/>
          <w:lang w:eastAsia="ru-RU" w:bidi="ru-RU"/>
        </w:rPr>
        <w:t xml:space="preserve"> умения применять графические знания в новых ситуациях;</w:t>
      </w:r>
    </w:p>
    <w:p w:rsidR="008333BF" w:rsidRPr="008333BF" w:rsidRDefault="008333BF" w:rsidP="008333BF">
      <w:pPr>
        <w:widowControl w:val="0"/>
        <w:tabs>
          <w:tab w:val="left" w:pos="950"/>
        </w:tabs>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i/>
          <w:iCs/>
          <w:color w:val="000000"/>
          <w:sz w:val="24"/>
          <w:szCs w:val="24"/>
          <w:lang w:eastAsia="ru-RU" w:bidi="ru-RU"/>
        </w:rPr>
        <w:t>- развитие</w:t>
      </w:r>
      <w:r w:rsidRPr="008333BF">
        <w:rPr>
          <w:rFonts w:ascii="Times New Roman" w:eastAsia="Times New Roman" w:hAnsi="Times New Roman" w:cs="Times New Roman"/>
          <w:color w:val="000000"/>
          <w:sz w:val="24"/>
          <w:szCs w:val="24"/>
          <w:lang w:eastAsia="ru-RU" w:bidi="ru-RU"/>
        </w:rPr>
        <w:t xml:space="preserve"> конструкторских и технических спо</w:t>
      </w:r>
      <w:r w:rsidRPr="008333BF">
        <w:rPr>
          <w:rFonts w:ascii="Times New Roman" w:eastAsia="Times New Roman" w:hAnsi="Times New Roman" w:cs="Times New Roman"/>
          <w:color w:val="000000"/>
          <w:sz w:val="24"/>
          <w:szCs w:val="24"/>
          <w:lang w:eastAsia="ru-RU" w:bidi="ru-RU"/>
        </w:rPr>
        <w:softHyphen/>
        <w:t>собностей учащихся;</w:t>
      </w:r>
    </w:p>
    <w:p w:rsidR="008333BF" w:rsidRPr="008333BF" w:rsidRDefault="008333BF" w:rsidP="008333BF">
      <w:pPr>
        <w:widowControl w:val="0"/>
        <w:tabs>
          <w:tab w:val="left" w:pos="950"/>
        </w:tabs>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i/>
          <w:iCs/>
          <w:color w:val="000000"/>
          <w:sz w:val="24"/>
          <w:szCs w:val="24"/>
          <w:lang w:eastAsia="ru-RU" w:bidi="ru-RU"/>
        </w:rPr>
        <w:t>- обучение</w:t>
      </w:r>
      <w:r w:rsidRPr="008333BF">
        <w:rPr>
          <w:rFonts w:ascii="Times New Roman" w:eastAsia="Times New Roman" w:hAnsi="Times New Roman" w:cs="Times New Roman"/>
          <w:color w:val="000000"/>
          <w:sz w:val="24"/>
          <w:szCs w:val="24"/>
          <w:lang w:eastAsia="ru-RU" w:bidi="ru-RU"/>
        </w:rPr>
        <w:t xml:space="preserve"> самостоятельному пользованию учеб</w:t>
      </w:r>
      <w:r w:rsidRPr="008333BF">
        <w:rPr>
          <w:rFonts w:ascii="Times New Roman" w:eastAsia="Times New Roman" w:hAnsi="Times New Roman" w:cs="Times New Roman"/>
          <w:color w:val="000000"/>
          <w:sz w:val="24"/>
          <w:szCs w:val="24"/>
          <w:lang w:eastAsia="ru-RU" w:bidi="ru-RU"/>
        </w:rPr>
        <w:softHyphen/>
        <w:t>ными материалами;</w:t>
      </w:r>
    </w:p>
    <w:p w:rsidR="008333BF" w:rsidRPr="008333BF" w:rsidRDefault="008333BF" w:rsidP="008333BF">
      <w:pPr>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 xml:space="preserve">- </w:t>
      </w:r>
      <w:r w:rsidRPr="008333BF">
        <w:rPr>
          <w:rFonts w:ascii="Times New Roman" w:eastAsia="Times New Roman" w:hAnsi="Times New Roman" w:cs="Times New Roman"/>
          <w:i/>
          <w:iCs/>
          <w:color w:val="000000"/>
          <w:sz w:val="24"/>
          <w:szCs w:val="24"/>
          <w:lang w:eastAsia="ru-RU" w:bidi="ru-RU"/>
        </w:rPr>
        <w:t>воспитание</w:t>
      </w:r>
      <w:r w:rsidRPr="008333BF">
        <w:rPr>
          <w:rFonts w:ascii="Times New Roman" w:eastAsia="Times New Roman" w:hAnsi="Times New Roman" w:cs="Times New Roman"/>
          <w:color w:val="000000"/>
          <w:sz w:val="24"/>
          <w:szCs w:val="24"/>
          <w:lang w:eastAsia="ru-RU" w:bidi="ru-RU"/>
        </w:rPr>
        <w:t xml:space="preserve"> трудолюбия, бережливости, акку</w:t>
      </w:r>
      <w:r w:rsidRPr="008333BF">
        <w:rPr>
          <w:rFonts w:ascii="Times New Roman" w:eastAsia="Times New Roman" w:hAnsi="Times New Roman" w:cs="Times New Roman"/>
          <w:color w:val="000000"/>
          <w:sz w:val="24"/>
          <w:szCs w:val="24"/>
          <w:lang w:eastAsia="ru-RU" w:bidi="ru-RU"/>
        </w:rPr>
        <w:softHyphen/>
        <w:t>ратности, целеустремленности, ответственности за результаты своей деятельности.</w:t>
      </w:r>
    </w:p>
    <w:p w:rsidR="008333BF" w:rsidRPr="008333BF" w:rsidRDefault="008333BF" w:rsidP="008333BF">
      <w:pPr>
        <w:overflowPunct w:val="0"/>
        <w:autoSpaceDE w:val="0"/>
        <w:autoSpaceDN w:val="0"/>
        <w:adjustRightInd w:val="0"/>
        <w:spacing w:after="0" w:line="240" w:lineRule="atLeast"/>
        <w:ind w:left="220" w:firstLine="260"/>
        <w:jc w:val="both"/>
        <w:rPr>
          <w:rFonts w:ascii="Times New Roman" w:eastAsia="Times New Roman" w:hAnsi="Times New Roman" w:cs="Times New Roman"/>
          <w:b/>
          <w:sz w:val="24"/>
          <w:szCs w:val="24"/>
          <w:lang w:eastAsia="ru-RU"/>
        </w:rPr>
      </w:pPr>
      <w:r w:rsidRPr="008333BF">
        <w:rPr>
          <w:rFonts w:ascii="Times New Roman" w:eastAsia="MS Reference Sans Serif" w:hAnsi="Times New Roman" w:cs="Times New Roman"/>
          <w:b/>
          <w:color w:val="000000"/>
          <w:sz w:val="24"/>
          <w:szCs w:val="24"/>
          <w:lang w:eastAsia="ru-RU" w:bidi="ru-RU"/>
        </w:rPr>
        <w:t>Основные задачи изучения черчения:</w:t>
      </w:r>
    </w:p>
    <w:p w:rsidR="008333BF" w:rsidRPr="008333BF" w:rsidRDefault="008333BF" w:rsidP="00603D84">
      <w:pPr>
        <w:widowControl w:val="0"/>
        <w:numPr>
          <w:ilvl w:val="0"/>
          <w:numId w:val="556"/>
        </w:numPr>
        <w:tabs>
          <w:tab w:val="left" w:pos="492"/>
        </w:tabs>
        <w:overflowPunct w:val="0"/>
        <w:autoSpaceDE w:val="0"/>
        <w:autoSpaceDN w:val="0"/>
        <w:adjustRightInd w:val="0"/>
        <w:spacing w:after="0" w:line="240" w:lineRule="atLeast"/>
        <w:ind w:left="220"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формирование пространственных представле</w:t>
      </w:r>
      <w:r w:rsidRPr="008333BF">
        <w:rPr>
          <w:rFonts w:ascii="Times New Roman" w:eastAsia="Times New Roman" w:hAnsi="Times New Roman" w:cs="Times New Roman"/>
          <w:color w:val="000000"/>
          <w:sz w:val="24"/>
          <w:szCs w:val="24"/>
          <w:lang w:eastAsia="ru-RU" w:bidi="ru-RU"/>
        </w:rPr>
        <w:softHyphen/>
        <w:t>ний;</w:t>
      </w:r>
    </w:p>
    <w:p w:rsidR="008333BF" w:rsidRPr="008333BF" w:rsidRDefault="008333BF" w:rsidP="00603D84">
      <w:pPr>
        <w:widowControl w:val="0"/>
        <w:numPr>
          <w:ilvl w:val="0"/>
          <w:numId w:val="556"/>
        </w:numPr>
        <w:tabs>
          <w:tab w:val="left" w:pos="492"/>
        </w:tabs>
        <w:overflowPunct w:val="0"/>
        <w:autoSpaceDE w:val="0"/>
        <w:autoSpaceDN w:val="0"/>
        <w:adjustRightInd w:val="0"/>
        <w:spacing w:after="0" w:line="240" w:lineRule="auto"/>
        <w:ind w:left="220"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формирование приемов выполнения и чтения установленных стандартом графических докумен</w:t>
      </w:r>
      <w:r w:rsidRPr="008333BF">
        <w:rPr>
          <w:rFonts w:ascii="Times New Roman" w:eastAsia="Times New Roman" w:hAnsi="Times New Roman" w:cs="Times New Roman"/>
          <w:color w:val="000000"/>
          <w:sz w:val="24"/>
          <w:szCs w:val="24"/>
          <w:lang w:eastAsia="ru-RU" w:bidi="ru-RU"/>
        </w:rPr>
        <w:softHyphen/>
        <w:t>тов;</w:t>
      </w:r>
    </w:p>
    <w:p w:rsidR="008333BF" w:rsidRPr="008333BF" w:rsidRDefault="008333BF" w:rsidP="008333BF">
      <w:pPr>
        <w:overflowPunct w:val="0"/>
        <w:autoSpaceDE w:val="0"/>
        <w:autoSpaceDN w:val="0"/>
        <w:adjustRightInd w:val="0"/>
        <w:spacing w:after="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формирование знаний о графических средствах</w:t>
      </w:r>
    </w:p>
    <w:p w:rsidR="008333BF" w:rsidRPr="008333BF" w:rsidRDefault="008333BF" w:rsidP="008333BF">
      <w:pPr>
        <w:overflowPunct w:val="0"/>
        <w:autoSpaceDE w:val="0"/>
        <w:autoSpaceDN w:val="0"/>
        <w:adjustRightInd w:val="0"/>
        <w:spacing w:after="0"/>
        <w:contextualSpacing/>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sz w:val="24"/>
          <w:szCs w:val="24"/>
          <w:lang w:eastAsia="ru-RU"/>
        </w:rPr>
        <w:t>Научить школьников  читать и выполнять несложные чертежи деталей,  применять графические знания при решении задач с творческим содержанием.</w:t>
      </w:r>
    </w:p>
    <w:p w:rsidR="008333BF" w:rsidRPr="008333BF" w:rsidRDefault="008333BF" w:rsidP="00603D84">
      <w:pPr>
        <w:widowControl w:val="0"/>
        <w:numPr>
          <w:ilvl w:val="0"/>
          <w:numId w:val="556"/>
        </w:numPr>
        <w:tabs>
          <w:tab w:val="left" w:pos="492"/>
        </w:tabs>
        <w:overflowPunct w:val="0"/>
        <w:autoSpaceDE w:val="0"/>
        <w:autoSpaceDN w:val="0"/>
        <w:adjustRightInd w:val="0"/>
        <w:spacing w:after="0" w:line="240" w:lineRule="auto"/>
        <w:ind w:left="220"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информации;</w:t>
      </w:r>
    </w:p>
    <w:p w:rsidR="008333BF" w:rsidRPr="008333BF" w:rsidRDefault="008333BF" w:rsidP="00603D84">
      <w:pPr>
        <w:widowControl w:val="0"/>
        <w:numPr>
          <w:ilvl w:val="0"/>
          <w:numId w:val="556"/>
        </w:numPr>
        <w:tabs>
          <w:tab w:val="left" w:pos="492"/>
        </w:tabs>
        <w:overflowPunct w:val="0"/>
        <w:autoSpaceDE w:val="0"/>
        <w:autoSpaceDN w:val="0"/>
        <w:adjustRightInd w:val="0"/>
        <w:spacing w:after="0" w:line="240" w:lineRule="auto"/>
        <w:ind w:left="220"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овладение способами отображения и чтения гра</w:t>
      </w:r>
      <w:r w:rsidRPr="008333BF">
        <w:rPr>
          <w:rFonts w:ascii="Times New Roman" w:eastAsia="Times New Roman" w:hAnsi="Times New Roman" w:cs="Times New Roman"/>
          <w:color w:val="000000"/>
          <w:sz w:val="24"/>
          <w:szCs w:val="24"/>
          <w:lang w:eastAsia="ru-RU" w:bidi="ru-RU"/>
        </w:rPr>
        <w:softHyphen/>
        <w:t>фической информации в различных видах практиче</w:t>
      </w:r>
      <w:r w:rsidRPr="008333BF">
        <w:rPr>
          <w:rFonts w:ascii="Times New Roman" w:eastAsia="Times New Roman" w:hAnsi="Times New Roman" w:cs="Times New Roman"/>
          <w:color w:val="000000"/>
          <w:sz w:val="24"/>
          <w:szCs w:val="24"/>
          <w:lang w:eastAsia="ru-RU" w:bidi="ru-RU"/>
        </w:rPr>
        <w:softHyphen/>
        <w:t>ской деятельности человека;</w:t>
      </w:r>
    </w:p>
    <w:p w:rsidR="008333BF" w:rsidRPr="008333BF" w:rsidRDefault="008333BF" w:rsidP="00603D84">
      <w:pPr>
        <w:widowControl w:val="0"/>
        <w:numPr>
          <w:ilvl w:val="0"/>
          <w:numId w:val="556"/>
        </w:numPr>
        <w:tabs>
          <w:tab w:val="left" w:pos="492"/>
        </w:tabs>
        <w:overflowPunct w:val="0"/>
        <w:autoSpaceDE w:val="0"/>
        <w:autoSpaceDN w:val="0"/>
        <w:adjustRightInd w:val="0"/>
        <w:spacing w:after="0" w:line="240" w:lineRule="auto"/>
        <w:ind w:left="220"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осуществление связи с техникой; производством; подготовка учащихся к конструкторско-технологи</w:t>
      </w:r>
      <w:r w:rsidRPr="008333BF">
        <w:rPr>
          <w:rFonts w:ascii="Times New Roman" w:eastAsia="Times New Roman" w:hAnsi="Times New Roman" w:cs="Times New Roman"/>
          <w:color w:val="000000"/>
          <w:sz w:val="24"/>
          <w:szCs w:val="24"/>
          <w:lang w:eastAsia="ru-RU" w:bidi="ru-RU"/>
        </w:rPr>
        <w:softHyphen/>
        <w:t>ческой и творческой деятельности, дизайну, художе</w:t>
      </w:r>
      <w:r w:rsidRPr="008333BF">
        <w:rPr>
          <w:rFonts w:ascii="Times New Roman" w:eastAsia="Times New Roman" w:hAnsi="Times New Roman" w:cs="Times New Roman"/>
          <w:color w:val="000000"/>
          <w:sz w:val="24"/>
          <w:szCs w:val="24"/>
          <w:lang w:eastAsia="ru-RU" w:bidi="ru-RU"/>
        </w:rPr>
        <w:softHyphen/>
        <w:t>ственному конструированию; овладение элементами прикладной графики и др.</w:t>
      </w:r>
    </w:p>
    <w:p w:rsidR="008333BF" w:rsidRPr="008333BF" w:rsidRDefault="008333BF" w:rsidP="008333BF">
      <w:pPr>
        <w:overflowPunct w:val="0"/>
        <w:autoSpaceDE w:val="0"/>
        <w:autoSpaceDN w:val="0"/>
        <w:adjustRightInd w:val="0"/>
        <w:spacing w:after="0"/>
        <w:ind w:left="220" w:right="320" w:firstLine="26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Для реализации этих задач в содержание про</w:t>
      </w:r>
      <w:r w:rsidRPr="008333BF">
        <w:rPr>
          <w:rFonts w:ascii="Times New Roman" w:eastAsia="Times New Roman" w:hAnsi="Times New Roman" w:cs="Times New Roman"/>
          <w:color w:val="000000"/>
          <w:sz w:val="24"/>
          <w:szCs w:val="24"/>
          <w:lang w:eastAsia="ru-RU" w:bidi="ru-RU"/>
        </w:rPr>
        <w:softHyphen/>
        <w:t>граммы включен следующий учебный план:</w:t>
      </w:r>
    </w:p>
    <w:p w:rsidR="008333BF" w:rsidRPr="008333BF" w:rsidRDefault="008333BF" w:rsidP="00603D84">
      <w:pPr>
        <w:widowControl w:val="0"/>
        <w:numPr>
          <w:ilvl w:val="0"/>
          <w:numId w:val="556"/>
        </w:numPr>
        <w:tabs>
          <w:tab w:val="left" w:pos="492"/>
        </w:tabs>
        <w:overflowPunct w:val="0"/>
        <w:autoSpaceDE w:val="0"/>
        <w:autoSpaceDN w:val="0"/>
        <w:adjustRightInd w:val="0"/>
        <w:spacing w:after="0" w:line="240" w:lineRule="auto"/>
        <w:ind w:left="220"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графические изображения (обзор), техника их вы</w:t>
      </w:r>
      <w:r w:rsidRPr="008333BF">
        <w:rPr>
          <w:rFonts w:ascii="Times New Roman" w:eastAsia="Times New Roman" w:hAnsi="Times New Roman" w:cs="Times New Roman"/>
          <w:color w:val="000000"/>
          <w:sz w:val="24"/>
          <w:szCs w:val="24"/>
          <w:lang w:eastAsia="ru-RU" w:bidi="ru-RU"/>
        </w:rPr>
        <w:softHyphen/>
        <w:t>полнения и оформления (обзор);</w:t>
      </w:r>
    </w:p>
    <w:p w:rsidR="008333BF" w:rsidRPr="008333BF" w:rsidRDefault="008333BF" w:rsidP="00603D84">
      <w:pPr>
        <w:widowControl w:val="0"/>
        <w:numPr>
          <w:ilvl w:val="0"/>
          <w:numId w:val="556"/>
        </w:numPr>
        <w:tabs>
          <w:tab w:val="left" w:pos="492"/>
        </w:tabs>
        <w:overflowPunct w:val="0"/>
        <w:autoSpaceDE w:val="0"/>
        <w:autoSpaceDN w:val="0"/>
        <w:adjustRightInd w:val="0"/>
        <w:spacing w:after="0" w:line="240" w:lineRule="auto"/>
        <w:ind w:left="220"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виды проецирования (углубленный обзор), спосо</w:t>
      </w:r>
      <w:r w:rsidRPr="008333BF">
        <w:rPr>
          <w:rFonts w:ascii="Times New Roman" w:eastAsia="Times New Roman" w:hAnsi="Times New Roman" w:cs="Times New Roman"/>
          <w:color w:val="000000"/>
          <w:sz w:val="24"/>
          <w:szCs w:val="24"/>
          <w:lang w:eastAsia="ru-RU" w:bidi="ru-RU"/>
        </w:rPr>
        <w:softHyphen/>
        <w:t>бы построения изображений на чертежах;</w:t>
      </w:r>
    </w:p>
    <w:p w:rsidR="008333BF" w:rsidRPr="008333BF" w:rsidRDefault="008333BF" w:rsidP="00603D84">
      <w:pPr>
        <w:widowControl w:val="0"/>
        <w:numPr>
          <w:ilvl w:val="0"/>
          <w:numId w:val="556"/>
        </w:numPr>
        <w:tabs>
          <w:tab w:val="left" w:pos="492"/>
        </w:tabs>
        <w:overflowPunct w:val="0"/>
        <w:autoSpaceDE w:val="0"/>
        <w:autoSpaceDN w:val="0"/>
        <w:adjustRightInd w:val="0"/>
        <w:spacing w:after="0" w:line="240" w:lineRule="auto"/>
        <w:ind w:left="220"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lastRenderedPageBreak/>
        <w:t>геометрические построения, анализ графического состава изображений;</w:t>
      </w:r>
    </w:p>
    <w:p w:rsidR="008333BF" w:rsidRPr="008333BF" w:rsidRDefault="008333BF" w:rsidP="00603D84">
      <w:pPr>
        <w:widowControl w:val="0"/>
        <w:numPr>
          <w:ilvl w:val="0"/>
          <w:numId w:val="556"/>
        </w:numPr>
        <w:tabs>
          <w:tab w:val="left" w:pos="492"/>
        </w:tabs>
        <w:overflowPunct w:val="0"/>
        <w:autoSpaceDE w:val="0"/>
        <w:autoSpaceDN w:val="0"/>
        <w:adjustRightInd w:val="0"/>
        <w:spacing w:after="0" w:line="240" w:lineRule="auto"/>
        <w:ind w:left="220"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чертежи предметов в прямоугольных проекциях, их аксонометрические проекции, технические ри</w:t>
      </w:r>
      <w:r w:rsidRPr="008333BF">
        <w:rPr>
          <w:rFonts w:ascii="Times New Roman" w:eastAsia="Times New Roman" w:hAnsi="Times New Roman" w:cs="Times New Roman"/>
          <w:color w:val="000000"/>
          <w:sz w:val="24"/>
          <w:szCs w:val="24"/>
          <w:lang w:eastAsia="ru-RU" w:bidi="ru-RU"/>
        </w:rPr>
        <w:softHyphen/>
        <w:t>сунки, эскизы, чтение чертежей;</w:t>
      </w:r>
    </w:p>
    <w:p w:rsidR="008333BF" w:rsidRPr="008333BF" w:rsidRDefault="008333BF" w:rsidP="00603D84">
      <w:pPr>
        <w:widowControl w:val="0"/>
        <w:numPr>
          <w:ilvl w:val="0"/>
          <w:numId w:val="556"/>
        </w:numPr>
        <w:tabs>
          <w:tab w:val="left" w:pos="492"/>
        </w:tabs>
        <w:overflowPunct w:val="0"/>
        <w:autoSpaceDE w:val="0"/>
        <w:autoSpaceDN w:val="0"/>
        <w:adjustRightInd w:val="0"/>
        <w:spacing w:after="0" w:line="240" w:lineRule="auto"/>
        <w:ind w:left="220"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проекционные задачи с использованием некото</w:t>
      </w:r>
      <w:r w:rsidRPr="008333BF">
        <w:rPr>
          <w:rFonts w:ascii="Times New Roman" w:eastAsia="Times New Roman" w:hAnsi="Times New Roman" w:cs="Times New Roman"/>
          <w:color w:val="000000"/>
          <w:sz w:val="24"/>
          <w:szCs w:val="24"/>
          <w:lang w:eastAsia="ru-RU" w:bidi="ru-RU"/>
        </w:rPr>
        <w:softHyphen/>
        <w:t>рых графических преобразований;</w:t>
      </w:r>
    </w:p>
    <w:p w:rsidR="008333BF" w:rsidRPr="008333BF" w:rsidRDefault="008333BF" w:rsidP="00603D84">
      <w:pPr>
        <w:widowControl w:val="0"/>
        <w:numPr>
          <w:ilvl w:val="0"/>
          <w:numId w:val="556"/>
        </w:numPr>
        <w:tabs>
          <w:tab w:val="left" w:pos="492"/>
        </w:tabs>
        <w:overflowPunct w:val="0"/>
        <w:autoSpaceDE w:val="0"/>
        <w:autoSpaceDN w:val="0"/>
        <w:adjustRightInd w:val="0"/>
        <w:spacing w:after="0" w:line="240" w:lineRule="auto"/>
        <w:ind w:left="2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сечения и разрезы;</w:t>
      </w:r>
    </w:p>
    <w:p w:rsidR="008333BF" w:rsidRPr="008333BF" w:rsidRDefault="008333BF" w:rsidP="00603D84">
      <w:pPr>
        <w:widowControl w:val="0"/>
        <w:numPr>
          <w:ilvl w:val="0"/>
          <w:numId w:val="556"/>
        </w:numPr>
        <w:tabs>
          <w:tab w:val="left" w:pos="492"/>
        </w:tabs>
        <w:overflowPunct w:val="0"/>
        <w:autoSpaceDE w:val="0"/>
        <w:autoSpaceDN w:val="0"/>
        <w:adjustRightInd w:val="0"/>
        <w:spacing w:after="0" w:line="240" w:lineRule="auto"/>
        <w:ind w:left="2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чертежи сборочных единиц.</w:t>
      </w:r>
    </w:p>
    <w:p w:rsidR="008333BF" w:rsidRPr="008333BF" w:rsidRDefault="008333BF" w:rsidP="008333BF">
      <w:pPr>
        <w:overflowPunct w:val="0"/>
        <w:autoSpaceDE w:val="0"/>
        <w:autoSpaceDN w:val="0"/>
        <w:adjustRightInd w:val="0"/>
        <w:spacing w:after="0" w:line="240" w:lineRule="atLeast"/>
        <w:ind w:left="220" w:right="320" w:firstLine="26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Задачу развития познавательного интереса следу</w:t>
      </w:r>
      <w:r w:rsidRPr="008333BF">
        <w:rPr>
          <w:rFonts w:ascii="Times New Roman" w:eastAsia="Times New Roman" w:hAnsi="Times New Roman" w:cs="Times New Roman"/>
          <w:color w:val="000000"/>
          <w:sz w:val="24"/>
          <w:szCs w:val="24"/>
          <w:lang w:eastAsia="ru-RU" w:bidi="ru-RU"/>
        </w:rPr>
        <w:softHyphen/>
        <w:t>ет рассматривать в черчении как стимул активиза</w:t>
      </w:r>
      <w:r w:rsidRPr="008333BF">
        <w:rPr>
          <w:rFonts w:ascii="Times New Roman" w:eastAsia="Times New Roman" w:hAnsi="Times New Roman" w:cs="Times New Roman"/>
          <w:color w:val="000000"/>
          <w:sz w:val="24"/>
          <w:szCs w:val="24"/>
          <w:lang w:eastAsia="ru-RU" w:bidi="ru-RU"/>
        </w:rPr>
        <w:softHyphen/>
        <w:t>ции деятельности школьника, как эффективный ин</w:t>
      </w:r>
      <w:r w:rsidRPr="008333BF">
        <w:rPr>
          <w:rFonts w:ascii="Times New Roman" w:eastAsia="Times New Roman" w:hAnsi="Times New Roman" w:cs="Times New Roman"/>
          <w:color w:val="000000"/>
          <w:sz w:val="24"/>
          <w:szCs w:val="24"/>
          <w:lang w:eastAsia="ru-RU" w:bidi="ru-RU"/>
        </w:rPr>
        <w:softHyphen/>
        <w:t>струмент, позволяющий учителю сделать процесс обучения интересным, привлекательным, выделяя в нем те аспекты, которые смогут привлечь к себе вни</w:t>
      </w:r>
      <w:r w:rsidRPr="008333BF">
        <w:rPr>
          <w:rFonts w:ascii="Times New Roman" w:eastAsia="Times New Roman" w:hAnsi="Times New Roman" w:cs="Times New Roman"/>
          <w:color w:val="000000"/>
          <w:sz w:val="24"/>
          <w:szCs w:val="24"/>
          <w:lang w:eastAsia="ru-RU" w:bidi="ru-RU"/>
        </w:rPr>
        <w:softHyphen/>
        <w:t>мание ученика.</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sz w:val="24"/>
          <w:szCs w:val="24"/>
          <w:shd w:val="clear" w:color="auto" w:fill="FFFFFF"/>
          <w:lang w:eastAsia="ru-RU"/>
        </w:rPr>
      </w:pPr>
      <w:r w:rsidRPr="008333BF">
        <w:rPr>
          <w:rFonts w:ascii="Times New Roman" w:eastAsia="Times New Roman" w:hAnsi="Times New Roman" w:cs="Times New Roman"/>
          <w:bCs/>
          <w:sz w:val="24"/>
          <w:szCs w:val="24"/>
          <w:shd w:val="clear" w:color="auto" w:fill="FFFFFF"/>
          <w:lang w:eastAsia="ru-RU"/>
        </w:rPr>
        <w:t xml:space="preserve">        Программа </w:t>
      </w:r>
      <w:r w:rsidRPr="008333BF">
        <w:rPr>
          <w:rFonts w:ascii="Times New Roman" w:eastAsia="Times New Roman" w:hAnsi="Times New Roman" w:cs="Times New Roman"/>
          <w:sz w:val="24"/>
          <w:szCs w:val="24"/>
          <w:shd w:val="clear" w:color="auto" w:fill="FFFFFF"/>
          <w:lang w:eastAsia="ru-RU"/>
        </w:rPr>
        <w:t xml:space="preserve">направлена на освоение общей системы развития мышления, пространственных представлений и графической грамотности учащихся. Она помогает школьникам овладеть одним из средств познания окружающего мира; имеет большое значение для общего и политехнического образования учащихся; приобщает школьников к элементам инженерно-технических знаний в области техники и технологии современного производства; содействует развитию технического мышления, познавательных способностей учащихся. </w:t>
      </w:r>
    </w:p>
    <w:p w:rsidR="008333BF" w:rsidRPr="008333BF" w:rsidRDefault="008333BF" w:rsidP="008333BF">
      <w:pPr>
        <w:overflowPunct w:val="0"/>
        <w:autoSpaceDE w:val="0"/>
        <w:autoSpaceDN w:val="0"/>
        <w:adjustRightInd w:val="0"/>
        <w:spacing w:after="0"/>
        <w:jc w:val="both"/>
        <w:rPr>
          <w:rFonts w:ascii="Times New Roman" w:eastAsia="Times New Roman" w:hAnsi="Times New Roman" w:cs="Times New Roman"/>
          <w:sz w:val="24"/>
          <w:szCs w:val="24"/>
          <w:shd w:val="clear" w:color="auto" w:fill="FFFFFF"/>
          <w:lang w:eastAsia="ru-RU"/>
        </w:rPr>
      </w:pPr>
      <w:r w:rsidRPr="008333BF">
        <w:rPr>
          <w:rFonts w:ascii="Times New Roman" w:eastAsia="Times New Roman" w:hAnsi="Times New Roman" w:cs="Times New Roman"/>
          <w:sz w:val="24"/>
          <w:szCs w:val="24"/>
          <w:shd w:val="clear" w:color="auto" w:fill="FFFFFF"/>
          <w:lang w:eastAsia="ru-RU"/>
        </w:rPr>
        <w:t xml:space="preserve">      Кроме того, занятия черчением оказывают большое влияние на воспитание у школьников самостоятельности и наблюдательности, аккуратности и точности в работе, являющихся важнейшими элементами общей культуры труда; благоприятно воздействуют на формирование эстетического вкуса учащихся, что способствует разрешению задач их эстетического воспитания.</w:t>
      </w:r>
    </w:p>
    <w:p w:rsidR="008333BF" w:rsidRPr="008333BF" w:rsidRDefault="008333BF" w:rsidP="008333BF">
      <w:pPr>
        <w:overflowPunct w:val="0"/>
        <w:autoSpaceDE w:val="0"/>
        <w:autoSpaceDN w:val="0"/>
        <w:adjustRightInd w:val="0"/>
        <w:spacing w:after="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sz w:val="24"/>
          <w:szCs w:val="24"/>
          <w:lang w:eastAsia="ru-RU"/>
        </w:rPr>
        <w:t xml:space="preserve">       Программа составлена для учащихся 8 классов. Общее количество часов - 34 ч. год,1 раз в неделю.</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b/>
          <w:sz w:val="24"/>
          <w:szCs w:val="24"/>
          <w:lang w:eastAsia="ru-RU"/>
        </w:rPr>
        <w:t>ПЛАНИРУЕМЫЕ РЕЗУЛЬТАТЫ</w:t>
      </w:r>
    </w:p>
    <w:p w:rsidR="008333BF" w:rsidRPr="008333BF" w:rsidRDefault="008333BF" w:rsidP="008333BF">
      <w:pPr>
        <w:keepNext/>
        <w:keepLines/>
        <w:overflowPunct w:val="0"/>
        <w:autoSpaceDE w:val="0"/>
        <w:autoSpaceDN w:val="0"/>
        <w:adjustRightInd w:val="0"/>
        <w:spacing w:after="0" w:line="240" w:lineRule="atLeast"/>
        <w:jc w:val="both"/>
        <w:rPr>
          <w:rFonts w:ascii="Times New Roman" w:eastAsia="Times New Roman" w:hAnsi="Times New Roman" w:cs="Times New Roman"/>
          <w:sz w:val="24"/>
          <w:szCs w:val="24"/>
          <w:lang w:eastAsia="ru-RU"/>
        </w:rPr>
      </w:pPr>
      <w:bookmarkStart w:id="109" w:name="bookmark9"/>
      <w:r w:rsidRPr="008333BF">
        <w:rPr>
          <w:rFonts w:ascii="Times New Roman" w:eastAsia="MS Reference Sans Serif" w:hAnsi="Times New Roman" w:cs="Times New Roman"/>
          <w:b/>
          <w:bCs/>
          <w:color w:val="000000"/>
          <w:sz w:val="24"/>
          <w:szCs w:val="24"/>
          <w:lang w:eastAsia="ru-RU" w:bidi="ru-RU"/>
        </w:rPr>
        <w:t>Личностные результаты</w:t>
      </w:r>
      <w:bookmarkEnd w:id="109"/>
    </w:p>
    <w:p w:rsidR="008333BF" w:rsidRPr="008333BF" w:rsidRDefault="008333BF" w:rsidP="008333BF">
      <w:pPr>
        <w:widowControl w:val="0"/>
        <w:tabs>
          <w:tab w:val="left" w:pos="851"/>
        </w:tabs>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 Готовность и способность обучающихся к саморазвитию и самообразованию на основе мо</w:t>
      </w:r>
      <w:r w:rsidRPr="008333BF">
        <w:rPr>
          <w:rFonts w:ascii="Times New Roman" w:eastAsia="Times New Roman" w:hAnsi="Times New Roman" w:cs="Times New Roman"/>
          <w:color w:val="000000"/>
          <w:sz w:val="24"/>
          <w:szCs w:val="24"/>
          <w:lang w:eastAsia="ru-RU" w:bidi="ru-RU"/>
        </w:rPr>
        <w:softHyphen/>
        <w:t>тивации к обучению и познанию; готовность и спо</w:t>
      </w:r>
      <w:r w:rsidRPr="008333BF">
        <w:rPr>
          <w:rFonts w:ascii="Times New Roman" w:eastAsia="Times New Roman" w:hAnsi="Times New Roman" w:cs="Times New Roman"/>
          <w:color w:val="000000"/>
          <w:sz w:val="24"/>
          <w:szCs w:val="24"/>
          <w:lang w:eastAsia="ru-RU" w:bidi="ru-RU"/>
        </w:rPr>
        <w:softHyphen/>
        <w:t>собность к осознанному выбору и построению даль</w:t>
      </w:r>
      <w:r w:rsidRPr="008333BF">
        <w:rPr>
          <w:rFonts w:ascii="Times New Roman" w:eastAsia="Times New Roman" w:hAnsi="Times New Roman" w:cs="Times New Roman"/>
          <w:color w:val="000000"/>
          <w:sz w:val="24"/>
          <w:szCs w:val="24"/>
          <w:lang w:eastAsia="ru-RU" w:bidi="ru-RU"/>
        </w:rPr>
        <w:softHyphen/>
        <w:t>нейшей индивидуальной траектории образования на базе ориентировки в мире профессий и профессио</w:t>
      </w:r>
      <w:r w:rsidRPr="008333BF">
        <w:rPr>
          <w:rFonts w:ascii="Times New Roman" w:eastAsia="Times New Roman" w:hAnsi="Times New Roman" w:cs="Times New Roman"/>
          <w:color w:val="000000"/>
          <w:sz w:val="24"/>
          <w:szCs w:val="24"/>
          <w:lang w:eastAsia="ru-RU" w:bidi="ru-RU"/>
        </w:rPr>
        <w:softHyphen/>
        <w:t>нальных предпочтений.</w:t>
      </w:r>
    </w:p>
    <w:p w:rsidR="008333BF" w:rsidRPr="008333BF" w:rsidRDefault="008333BF" w:rsidP="008333BF">
      <w:pPr>
        <w:widowControl w:val="0"/>
        <w:tabs>
          <w:tab w:val="left" w:pos="796"/>
        </w:tabs>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-Сформированность целостного мировоззрения, соответствующего современному уровню развития науки и техники, учитывающего многообразие со</w:t>
      </w:r>
      <w:r w:rsidRPr="008333BF">
        <w:rPr>
          <w:rFonts w:ascii="Times New Roman" w:eastAsia="Times New Roman" w:hAnsi="Times New Roman" w:cs="Times New Roman"/>
          <w:color w:val="000000"/>
          <w:sz w:val="24"/>
          <w:szCs w:val="24"/>
          <w:lang w:eastAsia="ru-RU" w:bidi="ru-RU"/>
        </w:rPr>
        <w:softHyphen/>
        <w:t>временного мира.</w:t>
      </w:r>
    </w:p>
    <w:p w:rsidR="008333BF" w:rsidRPr="008333BF" w:rsidRDefault="008333BF" w:rsidP="008333BF">
      <w:pPr>
        <w:keepNext/>
        <w:keepLines/>
        <w:overflowPunct w:val="0"/>
        <w:autoSpaceDE w:val="0"/>
        <w:autoSpaceDN w:val="0"/>
        <w:adjustRightInd w:val="0"/>
        <w:spacing w:after="0" w:line="240" w:lineRule="atLeast"/>
        <w:jc w:val="both"/>
        <w:rPr>
          <w:rFonts w:ascii="Times New Roman" w:eastAsia="Times New Roman" w:hAnsi="Times New Roman" w:cs="Times New Roman"/>
          <w:sz w:val="24"/>
          <w:szCs w:val="24"/>
          <w:lang w:eastAsia="ru-RU"/>
        </w:rPr>
      </w:pPr>
      <w:bookmarkStart w:id="110" w:name="bookmark10"/>
      <w:r w:rsidRPr="008333BF">
        <w:rPr>
          <w:rFonts w:ascii="Times New Roman" w:eastAsia="MS Reference Sans Serif" w:hAnsi="Times New Roman" w:cs="Times New Roman"/>
          <w:b/>
          <w:bCs/>
          <w:color w:val="000000"/>
          <w:sz w:val="24"/>
          <w:szCs w:val="24"/>
          <w:lang w:eastAsia="ru-RU" w:bidi="ru-RU"/>
        </w:rPr>
        <w:t>Метапредметные результаты</w:t>
      </w:r>
      <w:bookmarkEnd w:id="110"/>
    </w:p>
    <w:p w:rsidR="008333BF" w:rsidRPr="008333BF" w:rsidRDefault="008333BF" w:rsidP="008333BF">
      <w:pPr>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 xml:space="preserve"> Умение определять понятия, создавать обобщения, устанавливать аналогии, классифици</w:t>
      </w:r>
      <w:r w:rsidRPr="008333BF">
        <w:rPr>
          <w:rFonts w:ascii="Times New Roman" w:eastAsia="Times New Roman" w:hAnsi="Times New Roman" w:cs="Times New Roman"/>
          <w:color w:val="000000"/>
          <w:sz w:val="24"/>
          <w:szCs w:val="24"/>
          <w:lang w:eastAsia="ru-RU" w:bidi="ru-RU"/>
        </w:rPr>
        <w:softHyphen/>
        <w:t>ровать, самостоятельно выбирать основания и кри</w:t>
      </w:r>
      <w:r w:rsidRPr="008333BF">
        <w:rPr>
          <w:rFonts w:ascii="Times New Roman" w:eastAsia="Times New Roman" w:hAnsi="Times New Roman" w:cs="Times New Roman"/>
          <w:color w:val="000000"/>
          <w:sz w:val="24"/>
          <w:szCs w:val="24"/>
          <w:lang w:eastAsia="ru-RU" w:bidi="ru-RU"/>
        </w:rPr>
        <w:softHyphen/>
        <w:t>терии для классификации, устанавливать причин</w:t>
      </w:r>
      <w:r w:rsidRPr="008333BF">
        <w:rPr>
          <w:rFonts w:ascii="Times New Roman" w:eastAsia="Times New Roman" w:hAnsi="Times New Roman" w:cs="Times New Roman"/>
          <w:color w:val="000000"/>
          <w:sz w:val="24"/>
          <w:szCs w:val="24"/>
          <w:lang w:eastAsia="ru-RU" w:bidi="ru-RU"/>
        </w:rPr>
        <w:softHyphen/>
        <w:t>но-следственные связи, строить логическое рассуж</w:t>
      </w:r>
      <w:r w:rsidRPr="008333BF">
        <w:rPr>
          <w:rFonts w:ascii="Times New Roman" w:eastAsia="Times New Roman" w:hAnsi="Times New Roman" w:cs="Times New Roman"/>
          <w:color w:val="000000"/>
          <w:sz w:val="24"/>
          <w:szCs w:val="24"/>
          <w:lang w:eastAsia="ru-RU" w:bidi="ru-RU"/>
        </w:rPr>
        <w:softHyphen/>
        <w:t>дение, умозаключение (индуктивное, дедуктивное, по аналогии) и делать выводы.</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b/>
          <w:sz w:val="24"/>
          <w:szCs w:val="24"/>
          <w:lang w:eastAsia="ru-RU"/>
        </w:rPr>
      </w:pPr>
      <w:r w:rsidRPr="008333BF">
        <w:rPr>
          <w:rFonts w:ascii="Times New Roman" w:eastAsia="Times New Roman" w:hAnsi="Times New Roman" w:cs="Times New Roman"/>
          <w:b/>
          <w:i/>
          <w:iCs/>
          <w:color w:val="000000"/>
          <w:sz w:val="24"/>
          <w:szCs w:val="24"/>
          <w:lang w:eastAsia="ru-RU" w:bidi="ru-RU"/>
        </w:rPr>
        <w:t>Обучающийся сможет:</w:t>
      </w:r>
    </w:p>
    <w:p w:rsidR="008333BF" w:rsidRPr="008333BF" w:rsidRDefault="008333BF" w:rsidP="00603D84">
      <w:pPr>
        <w:widowControl w:val="0"/>
        <w:numPr>
          <w:ilvl w:val="0"/>
          <w:numId w:val="556"/>
        </w:numPr>
        <w:tabs>
          <w:tab w:val="left" w:pos="481"/>
        </w:tabs>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выделять общий признак двух или нескольких предметов и объяснять их сходство;</w:t>
      </w:r>
    </w:p>
    <w:p w:rsidR="008333BF" w:rsidRPr="008333BF" w:rsidRDefault="008333BF" w:rsidP="00603D84">
      <w:pPr>
        <w:widowControl w:val="0"/>
        <w:numPr>
          <w:ilvl w:val="0"/>
          <w:numId w:val="556"/>
        </w:numPr>
        <w:tabs>
          <w:tab w:val="left" w:pos="481"/>
        </w:tabs>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объединять предметы в группы по определенным признакам, сравнивать, классифицировать и обоб</w:t>
      </w:r>
      <w:r w:rsidRPr="008333BF">
        <w:rPr>
          <w:rFonts w:ascii="Times New Roman" w:eastAsia="Times New Roman" w:hAnsi="Times New Roman" w:cs="Times New Roman"/>
          <w:color w:val="000000"/>
          <w:sz w:val="24"/>
          <w:szCs w:val="24"/>
          <w:lang w:eastAsia="ru-RU" w:bidi="ru-RU"/>
        </w:rPr>
        <w:softHyphen/>
        <w:t>щать факты;</w:t>
      </w:r>
    </w:p>
    <w:p w:rsidR="008333BF" w:rsidRPr="008333BF" w:rsidRDefault="008333BF" w:rsidP="00603D84">
      <w:pPr>
        <w:widowControl w:val="0"/>
        <w:numPr>
          <w:ilvl w:val="0"/>
          <w:numId w:val="556"/>
        </w:numPr>
        <w:tabs>
          <w:tab w:val="left" w:pos="481"/>
        </w:tabs>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строить рассуждение на основе сравнения предме</w:t>
      </w:r>
      <w:r w:rsidRPr="008333BF">
        <w:rPr>
          <w:rFonts w:ascii="Times New Roman" w:eastAsia="Times New Roman" w:hAnsi="Times New Roman" w:cs="Times New Roman"/>
          <w:color w:val="000000"/>
          <w:sz w:val="24"/>
          <w:szCs w:val="24"/>
          <w:lang w:eastAsia="ru-RU" w:bidi="ru-RU"/>
        </w:rPr>
        <w:softHyphen/>
        <w:t>тов, выделяя при этом общие признаки;</w:t>
      </w:r>
    </w:p>
    <w:p w:rsidR="008333BF" w:rsidRPr="008333BF" w:rsidRDefault="008333BF" w:rsidP="00603D84">
      <w:pPr>
        <w:widowControl w:val="0"/>
        <w:numPr>
          <w:ilvl w:val="0"/>
          <w:numId w:val="556"/>
        </w:numPr>
        <w:tabs>
          <w:tab w:val="left" w:pos="481"/>
        </w:tabs>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излагать полученную информацию, интерпрети</w:t>
      </w:r>
      <w:r w:rsidRPr="008333BF">
        <w:rPr>
          <w:rFonts w:ascii="Times New Roman" w:eastAsia="Times New Roman" w:hAnsi="Times New Roman" w:cs="Times New Roman"/>
          <w:color w:val="000000"/>
          <w:sz w:val="24"/>
          <w:szCs w:val="24"/>
          <w:lang w:eastAsia="ru-RU" w:bidi="ru-RU"/>
        </w:rPr>
        <w:softHyphen/>
        <w:t>руя ее в контексте решаемой задачи.</w:t>
      </w:r>
    </w:p>
    <w:p w:rsidR="008333BF" w:rsidRPr="008333BF" w:rsidRDefault="008333BF" w:rsidP="008333BF">
      <w:pPr>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Умение создавать, применять и преобразовы</w:t>
      </w:r>
      <w:r w:rsidRPr="008333BF">
        <w:rPr>
          <w:rFonts w:ascii="Times New Roman" w:eastAsia="Times New Roman" w:hAnsi="Times New Roman" w:cs="Times New Roman"/>
          <w:color w:val="000000"/>
          <w:sz w:val="24"/>
          <w:szCs w:val="24"/>
          <w:lang w:eastAsia="ru-RU" w:bidi="ru-RU"/>
        </w:rPr>
        <w:softHyphen/>
        <w:t>вать модели для решения учебных и познавательных задач.</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b/>
          <w:sz w:val="24"/>
          <w:szCs w:val="24"/>
          <w:lang w:eastAsia="ru-RU"/>
        </w:rPr>
      </w:pPr>
      <w:r w:rsidRPr="008333BF">
        <w:rPr>
          <w:rFonts w:ascii="Times New Roman" w:eastAsia="Times New Roman" w:hAnsi="Times New Roman" w:cs="Times New Roman"/>
          <w:b/>
          <w:i/>
          <w:iCs/>
          <w:color w:val="000000"/>
          <w:sz w:val="24"/>
          <w:szCs w:val="24"/>
          <w:lang w:eastAsia="ru-RU" w:bidi="ru-RU"/>
        </w:rPr>
        <w:t>Обучающийся сможет:</w:t>
      </w:r>
    </w:p>
    <w:p w:rsidR="008333BF" w:rsidRPr="008333BF" w:rsidRDefault="008333BF" w:rsidP="00603D84">
      <w:pPr>
        <w:widowControl w:val="0"/>
        <w:numPr>
          <w:ilvl w:val="0"/>
          <w:numId w:val="556"/>
        </w:numPr>
        <w:tabs>
          <w:tab w:val="left" w:pos="593"/>
        </w:tabs>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создавать абстрактный или реальный образ пред</w:t>
      </w:r>
      <w:r w:rsidRPr="008333BF">
        <w:rPr>
          <w:rFonts w:ascii="Times New Roman" w:eastAsia="Times New Roman" w:hAnsi="Times New Roman" w:cs="Times New Roman"/>
          <w:color w:val="000000"/>
          <w:sz w:val="24"/>
          <w:szCs w:val="24"/>
          <w:lang w:eastAsia="ru-RU" w:bidi="ru-RU"/>
        </w:rPr>
        <w:softHyphen/>
        <w:t>мета;</w:t>
      </w:r>
    </w:p>
    <w:p w:rsidR="008333BF" w:rsidRPr="008333BF" w:rsidRDefault="008333BF" w:rsidP="00603D84">
      <w:pPr>
        <w:widowControl w:val="0"/>
        <w:numPr>
          <w:ilvl w:val="0"/>
          <w:numId w:val="556"/>
        </w:numPr>
        <w:tabs>
          <w:tab w:val="left" w:pos="593"/>
        </w:tabs>
        <w:overflowPunct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строить модель на основе условий задачи;</w:t>
      </w:r>
    </w:p>
    <w:p w:rsidR="008333BF" w:rsidRPr="008333BF" w:rsidRDefault="008333BF" w:rsidP="00603D84">
      <w:pPr>
        <w:widowControl w:val="0"/>
        <w:numPr>
          <w:ilvl w:val="0"/>
          <w:numId w:val="556"/>
        </w:numPr>
        <w:tabs>
          <w:tab w:val="left" w:pos="593"/>
        </w:tabs>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создавать информационные модели с выделением существенных характеристик объекта;</w:t>
      </w:r>
    </w:p>
    <w:p w:rsidR="008333BF" w:rsidRPr="008333BF" w:rsidRDefault="008333BF" w:rsidP="00603D84">
      <w:pPr>
        <w:widowControl w:val="0"/>
        <w:numPr>
          <w:ilvl w:val="0"/>
          <w:numId w:val="556"/>
        </w:numPr>
        <w:tabs>
          <w:tab w:val="left" w:pos="593"/>
        </w:tabs>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переводить сложную по составу (многоаспектную) информацию из графического представления в тек</w:t>
      </w:r>
      <w:r w:rsidRPr="008333BF">
        <w:rPr>
          <w:rFonts w:ascii="Times New Roman" w:eastAsia="Times New Roman" w:hAnsi="Times New Roman" w:cs="Times New Roman"/>
          <w:color w:val="000000"/>
          <w:sz w:val="24"/>
          <w:szCs w:val="24"/>
          <w:lang w:eastAsia="ru-RU" w:bidi="ru-RU"/>
        </w:rPr>
        <w:softHyphen/>
        <w:t>стовое и наоборот.</w:t>
      </w:r>
    </w:p>
    <w:p w:rsidR="008333BF" w:rsidRPr="008333BF" w:rsidRDefault="008333BF" w:rsidP="008333BF">
      <w:pPr>
        <w:widowControl w:val="0"/>
        <w:tabs>
          <w:tab w:val="left" w:pos="916"/>
        </w:tabs>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Предмет «Черчение» тесно связан с геометрией, информатикой, географией, технологией, изобрази</w:t>
      </w:r>
      <w:r w:rsidRPr="008333BF">
        <w:rPr>
          <w:rFonts w:ascii="Times New Roman" w:eastAsia="Times New Roman" w:hAnsi="Times New Roman" w:cs="Times New Roman"/>
          <w:color w:val="000000"/>
          <w:sz w:val="24"/>
          <w:szCs w:val="24"/>
          <w:lang w:eastAsia="ru-RU" w:bidi="ru-RU"/>
        </w:rPr>
        <w:softHyphen/>
        <w:t>тельным искусством.</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lastRenderedPageBreak/>
        <w:t>Черчение и геометрия, особенно начертательная, имеют общий объект изучения — плоские и про</w:t>
      </w:r>
      <w:r w:rsidRPr="008333BF">
        <w:rPr>
          <w:rFonts w:ascii="Times New Roman" w:eastAsia="Times New Roman" w:hAnsi="Times New Roman" w:cs="Times New Roman"/>
          <w:color w:val="000000"/>
          <w:sz w:val="24"/>
          <w:szCs w:val="24"/>
          <w:lang w:eastAsia="ru-RU" w:bidi="ru-RU"/>
        </w:rPr>
        <w:softHyphen/>
        <w:t>странственные объекты. Только эти предметы разви</w:t>
      </w:r>
      <w:r w:rsidRPr="008333BF">
        <w:rPr>
          <w:rFonts w:ascii="Times New Roman" w:eastAsia="Times New Roman" w:hAnsi="Times New Roman" w:cs="Times New Roman"/>
          <w:color w:val="000000"/>
          <w:sz w:val="24"/>
          <w:szCs w:val="24"/>
          <w:lang w:eastAsia="ru-RU" w:bidi="ru-RU"/>
        </w:rPr>
        <w:softHyphen/>
        <w:t>вают пространственное воображение.</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Современные компьютерные методы выполнения чертежей и 3D-моделей соединяют черчение с ин</w:t>
      </w:r>
      <w:r w:rsidRPr="008333BF">
        <w:rPr>
          <w:rFonts w:ascii="Times New Roman" w:eastAsia="Times New Roman" w:hAnsi="Times New Roman" w:cs="Times New Roman"/>
          <w:color w:val="000000"/>
          <w:sz w:val="24"/>
          <w:szCs w:val="24"/>
          <w:lang w:eastAsia="ru-RU" w:bidi="ru-RU"/>
        </w:rPr>
        <w:softHyphen/>
        <w:t>форматикой.</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География применяет метод проецирования «Про</w:t>
      </w:r>
      <w:r w:rsidRPr="008333BF">
        <w:rPr>
          <w:rFonts w:ascii="Times New Roman" w:eastAsia="Times New Roman" w:hAnsi="Times New Roman" w:cs="Times New Roman"/>
          <w:color w:val="000000"/>
          <w:sz w:val="24"/>
          <w:szCs w:val="24"/>
          <w:lang w:eastAsia="ru-RU" w:bidi="ru-RU"/>
        </w:rPr>
        <w:softHyphen/>
        <w:t>екции с числовыми отметками», использует систему координат (долгота, широта) на поверхности, приме</w:t>
      </w:r>
      <w:r w:rsidRPr="008333BF">
        <w:rPr>
          <w:rFonts w:ascii="Times New Roman" w:eastAsia="Times New Roman" w:hAnsi="Times New Roman" w:cs="Times New Roman"/>
          <w:color w:val="000000"/>
          <w:sz w:val="24"/>
          <w:szCs w:val="24"/>
          <w:lang w:eastAsia="ru-RU" w:bidi="ru-RU"/>
        </w:rPr>
        <w:softHyphen/>
        <w:t>няет понятие «уклон» — все эти понятия разрабаты</w:t>
      </w:r>
      <w:r w:rsidRPr="008333BF">
        <w:rPr>
          <w:rFonts w:ascii="Times New Roman" w:eastAsia="Times New Roman" w:hAnsi="Times New Roman" w:cs="Times New Roman"/>
          <w:color w:val="000000"/>
          <w:sz w:val="24"/>
          <w:szCs w:val="24"/>
          <w:lang w:eastAsia="ru-RU" w:bidi="ru-RU"/>
        </w:rPr>
        <w:softHyphen/>
        <w:t>ваются в черчении и начертательной геометрии.</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Многие разделы дисциплины «Технология» ис</w:t>
      </w:r>
      <w:r w:rsidRPr="008333BF">
        <w:rPr>
          <w:rFonts w:ascii="Times New Roman" w:eastAsia="Times New Roman" w:hAnsi="Times New Roman" w:cs="Times New Roman"/>
          <w:color w:val="000000"/>
          <w:sz w:val="24"/>
          <w:szCs w:val="24"/>
          <w:lang w:eastAsia="ru-RU" w:bidi="ru-RU"/>
        </w:rPr>
        <w:softHyphen/>
        <w:t>пользуют чертежи.</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Изобразительное искусство и черчение имеют об</w:t>
      </w:r>
      <w:r w:rsidRPr="008333BF">
        <w:rPr>
          <w:rFonts w:ascii="Times New Roman" w:eastAsia="Times New Roman" w:hAnsi="Times New Roman" w:cs="Times New Roman"/>
          <w:color w:val="000000"/>
          <w:sz w:val="24"/>
          <w:szCs w:val="24"/>
          <w:lang w:eastAsia="ru-RU" w:bidi="ru-RU"/>
        </w:rPr>
        <w:softHyphen/>
        <w:t>щий раздел — «Технический рисунок».</w:t>
      </w:r>
    </w:p>
    <w:p w:rsidR="008333BF" w:rsidRPr="008333BF" w:rsidRDefault="008333BF" w:rsidP="008333BF">
      <w:pPr>
        <w:widowControl w:val="0"/>
        <w:tabs>
          <w:tab w:val="left" w:pos="911"/>
        </w:tabs>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Развитие мотивации к овладению культурой активного использования поисковых систем.</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b/>
          <w:sz w:val="24"/>
          <w:szCs w:val="24"/>
          <w:lang w:eastAsia="ru-RU"/>
        </w:rPr>
      </w:pPr>
      <w:r w:rsidRPr="008333BF">
        <w:rPr>
          <w:rFonts w:ascii="Times New Roman" w:eastAsia="Times New Roman" w:hAnsi="Times New Roman" w:cs="Times New Roman"/>
          <w:b/>
          <w:i/>
          <w:iCs/>
          <w:color w:val="000000"/>
          <w:sz w:val="24"/>
          <w:szCs w:val="24"/>
          <w:lang w:eastAsia="ru-RU" w:bidi="ru-RU"/>
        </w:rPr>
        <w:t>Обучающийся сможет:</w:t>
      </w:r>
    </w:p>
    <w:p w:rsidR="008333BF" w:rsidRPr="008333BF" w:rsidRDefault="008333BF" w:rsidP="00603D84">
      <w:pPr>
        <w:widowControl w:val="0"/>
        <w:numPr>
          <w:ilvl w:val="0"/>
          <w:numId w:val="556"/>
        </w:numPr>
        <w:tabs>
          <w:tab w:val="left" w:pos="593"/>
        </w:tabs>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осуществлять взаимодействие с электронными поисковыми системами;</w:t>
      </w:r>
    </w:p>
    <w:p w:rsidR="008333BF" w:rsidRPr="008333BF" w:rsidRDefault="008333BF" w:rsidP="00603D84">
      <w:pPr>
        <w:widowControl w:val="0"/>
        <w:numPr>
          <w:ilvl w:val="0"/>
          <w:numId w:val="556"/>
        </w:numPr>
        <w:tabs>
          <w:tab w:val="left" w:pos="593"/>
        </w:tabs>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соотносить полученные результаты поиска со сво</w:t>
      </w:r>
      <w:r w:rsidRPr="008333BF">
        <w:rPr>
          <w:rFonts w:ascii="Times New Roman" w:eastAsia="Times New Roman" w:hAnsi="Times New Roman" w:cs="Times New Roman"/>
          <w:color w:val="000000"/>
          <w:sz w:val="24"/>
          <w:szCs w:val="24"/>
          <w:lang w:eastAsia="ru-RU" w:bidi="ru-RU"/>
        </w:rPr>
        <w:softHyphen/>
        <w:t>ей деятельностью.</w:t>
      </w:r>
    </w:p>
    <w:p w:rsidR="008333BF" w:rsidRPr="008333BF" w:rsidRDefault="008333BF" w:rsidP="008333BF">
      <w:pPr>
        <w:widowControl w:val="0"/>
        <w:tabs>
          <w:tab w:val="left" w:pos="926"/>
        </w:tabs>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Формирование и развитие компетентности в об</w:t>
      </w:r>
      <w:r w:rsidRPr="008333BF">
        <w:rPr>
          <w:rFonts w:ascii="Times New Roman" w:eastAsia="Times New Roman" w:hAnsi="Times New Roman" w:cs="Times New Roman"/>
          <w:color w:val="000000"/>
          <w:sz w:val="24"/>
          <w:szCs w:val="24"/>
          <w:lang w:eastAsia="ru-RU" w:bidi="ru-RU"/>
        </w:rPr>
        <w:softHyphen/>
        <w:t>ласти использования информационно-коммуника</w:t>
      </w:r>
      <w:r w:rsidRPr="008333BF">
        <w:rPr>
          <w:rFonts w:ascii="Times New Roman" w:eastAsia="Times New Roman" w:hAnsi="Times New Roman" w:cs="Times New Roman"/>
          <w:color w:val="000000"/>
          <w:sz w:val="24"/>
          <w:szCs w:val="24"/>
          <w:lang w:eastAsia="ru-RU" w:bidi="ru-RU"/>
        </w:rPr>
        <w:softHyphen/>
        <w:t>ционных технологий (далее — ИКТ).</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b/>
          <w:sz w:val="24"/>
          <w:szCs w:val="24"/>
          <w:lang w:eastAsia="ru-RU"/>
        </w:rPr>
      </w:pPr>
      <w:r w:rsidRPr="008333BF">
        <w:rPr>
          <w:rFonts w:ascii="Times New Roman" w:eastAsia="Times New Roman" w:hAnsi="Times New Roman" w:cs="Times New Roman"/>
          <w:b/>
          <w:i/>
          <w:iCs/>
          <w:color w:val="000000"/>
          <w:sz w:val="24"/>
          <w:szCs w:val="24"/>
          <w:lang w:eastAsia="ru-RU" w:bidi="ru-RU"/>
        </w:rPr>
        <w:t>Обучающийся сможет:</w:t>
      </w:r>
    </w:p>
    <w:p w:rsidR="008333BF" w:rsidRPr="008333BF" w:rsidRDefault="008333BF" w:rsidP="00603D84">
      <w:pPr>
        <w:widowControl w:val="0"/>
        <w:numPr>
          <w:ilvl w:val="0"/>
          <w:numId w:val="556"/>
        </w:numPr>
        <w:tabs>
          <w:tab w:val="left" w:pos="462"/>
        </w:tabs>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целенаправленно искать и использовать информа</w:t>
      </w:r>
      <w:r w:rsidRPr="008333BF">
        <w:rPr>
          <w:rFonts w:ascii="Times New Roman" w:eastAsia="Times New Roman" w:hAnsi="Times New Roman" w:cs="Times New Roman"/>
          <w:color w:val="000000"/>
          <w:sz w:val="24"/>
          <w:szCs w:val="24"/>
          <w:lang w:eastAsia="ru-RU" w:bidi="ru-RU"/>
        </w:rPr>
        <w:softHyphen/>
        <w:t>ционные ресурсы, необходимые для решения учеб</w:t>
      </w:r>
      <w:r w:rsidRPr="008333BF">
        <w:rPr>
          <w:rFonts w:ascii="Times New Roman" w:eastAsia="Times New Roman" w:hAnsi="Times New Roman" w:cs="Times New Roman"/>
          <w:color w:val="000000"/>
          <w:sz w:val="24"/>
          <w:szCs w:val="24"/>
          <w:lang w:eastAsia="ru-RU" w:bidi="ru-RU"/>
        </w:rPr>
        <w:softHyphen/>
        <w:t>ных и практических задач с помощью средств ИКТ;</w:t>
      </w:r>
    </w:p>
    <w:p w:rsidR="008333BF" w:rsidRPr="008333BF" w:rsidRDefault="008333BF" w:rsidP="00603D84">
      <w:pPr>
        <w:widowControl w:val="0"/>
        <w:numPr>
          <w:ilvl w:val="0"/>
          <w:numId w:val="556"/>
        </w:numPr>
        <w:tabs>
          <w:tab w:val="left" w:pos="462"/>
        </w:tabs>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использовать компьютерные технологии для ре</w:t>
      </w:r>
      <w:r w:rsidRPr="008333BF">
        <w:rPr>
          <w:rFonts w:ascii="Times New Roman" w:eastAsia="Times New Roman" w:hAnsi="Times New Roman" w:cs="Times New Roman"/>
          <w:color w:val="000000"/>
          <w:sz w:val="24"/>
          <w:szCs w:val="24"/>
          <w:lang w:eastAsia="ru-RU" w:bidi="ru-RU"/>
        </w:rPr>
        <w:softHyphen/>
        <w:t>шения учебных задач;</w:t>
      </w:r>
    </w:p>
    <w:p w:rsidR="008333BF" w:rsidRPr="008333BF" w:rsidRDefault="008333BF" w:rsidP="00603D84">
      <w:pPr>
        <w:widowControl w:val="0"/>
        <w:numPr>
          <w:ilvl w:val="0"/>
          <w:numId w:val="556"/>
        </w:numPr>
        <w:tabs>
          <w:tab w:val="left" w:pos="462"/>
        </w:tabs>
        <w:overflowPunct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создавать информационные ресурсы разного типа.</w:t>
      </w:r>
    </w:p>
    <w:p w:rsidR="008333BF" w:rsidRPr="008333BF" w:rsidRDefault="008333BF" w:rsidP="008333BF">
      <w:pPr>
        <w:widowControl w:val="0"/>
        <w:tabs>
          <w:tab w:val="left" w:pos="462"/>
        </w:tabs>
        <w:spacing w:after="0" w:line="240" w:lineRule="atLeast"/>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Приобретение опыта проектной деятельности.</w:t>
      </w:r>
    </w:p>
    <w:p w:rsidR="008333BF" w:rsidRPr="008333BF" w:rsidRDefault="008333BF" w:rsidP="008333BF">
      <w:pPr>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В процессе изучения курса черчения будут осваи</w:t>
      </w:r>
      <w:r w:rsidRPr="008333BF">
        <w:rPr>
          <w:rFonts w:ascii="Times New Roman" w:eastAsia="Times New Roman" w:hAnsi="Times New Roman" w:cs="Times New Roman"/>
          <w:color w:val="000000"/>
          <w:sz w:val="24"/>
          <w:szCs w:val="24"/>
          <w:lang w:eastAsia="ru-RU" w:bidi="ru-RU"/>
        </w:rPr>
        <w:softHyphen/>
        <w:t>ваться следующие универсальные учебные действия.</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b/>
          <w:i/>
          <w:sz w:val="24"/>
          <w:szCs w:val="24"/>
          <w:lang w:eastAsia="ru-RU"/>
        </w:rPr>
      </w:pPr>
      <w:r w:rsidRPr="008333BF">
        <w:rPr>
          <w:rFonts w:ascii="Times New Roman" w:eastAsia="MS Reference Sans Serif" w:hAnsi="Times New Roman" w:cs="Times New Roman"/>
          <w:b/>
          <w:i/>
          <w:color w:val="000000"/>
          <w:sz w:val="24"/>
          <w:szCs w:val="24"/>
          <w:lang w:eastAsia="ru-RU" w:bidi="ru-RU"/>
        </w:rPr>
        <w:t>Регулятивные УУД</w:t>
      </w:r>
    </w:p>
    <w:p w:rsidR="008333BF" w:rsidRPr="008333BF" w:rsidRDefault="008333BF" w:rsidP="008333BF">
      <w:pPr>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Умение самостоятельно определять цели обу</w:t>
      </w:r>
      <w:r w:rsidRPr="008333BF">
        <w:rPr>
          <w:rFonts w:ascii="Times New Roman" w:eastAsia="Times New Roman" w:hAnsi="Times New Roman" w:cs="Times New Roman"/>
          <w:color w:val="000000"/>
          <w:sz w:val="24"/>
          <w:szCs w:val="24"/>
          <w:lang w:eastAsia="ru-RU" w:bidi="ru-RU"/>
        </w:rPr>
        <w:softHyphen/>
        <w:t>чения, ставить и формулировать новые задачи в уче</w:t>
      </w:r>
      <w:r w:rsidRPr="008333BF">
        <w:rPr>
          <w:rFonts w:ascii="Times New Roman" w:eastAsia="Times New Roman" w:hAnsi="Times New Roman" w:cs="Times New Roman"/>
          <w:color w:val="000000"/>
          <w:sz w:val="24"/>
          <w:szCs w:val="24"/>
          <w:lang w:eastAsia="ru-RU" w:bidi="ru-RU"/>
        </w:rPr>
        <w:softHyphen/>
        <w:t>бе и познавательной деятельности, развивать моти</w:t>
      </w:r>
      <w:r w:rsidRPr="008333BF">
        <w:rPr>
          <w:rFonts w:ascii="Times New Roman" w:eastAsia="Times New Roman" w:hAnsi="Times New Roman" w:cs="Times New Roman"/>
          <w:color w:val="000000"/>
          <w:sz w:val="24"/>
          <w:szCs w:val="24"/>
          <w:lang w:eastAsia="ru-RU" w:bidi="ru-RU"/>
        </w:rPr>
        <w:softHyphen/>
        <w:t>вы и интересы своей познавательной деятельности.</w:t>
      </w:r>
    </w:p>
    <w:p w:rsidR="008333BF" w:rsidRPr="008333BF" w:rsidRDefault="008333BF" w:rsidP="008333BF">
      <w:pPr>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Умение самостоятельно планировать пути дости</w:t>
      </w:r>
      <w:r w:rsidRPr="008333BF">
        <w:rPr>
          <w:rFonts w:ascii="Times New Roman" w:eastAsia="Times New Roman" w:hAnsi="Times New Roman" w:cs="Times New Roman"/>
          <w:color w:val="000000"/>
          <w:sz w:val="24"/>
          <w:szCs w:val="24"/>
          <w:lang w:eastAsia="ru-RU" w:bidi="ru-RU"/>
        </w:rPr>
        <w:softHyphen/>
        <w:t>жения целей, в том числе альтернативные, осознан</w:t>
      </w:r>
      <w:r w:rsidRPr="008333BF">
        <w:rPr>
          <w:rFonts w:ascii="Times New Roman" w:eastAsia="Times New Roman" w:hAnsi="Times New Roman" w:cs="Times New Roman"/>
          <w:color w:val="000000"/>
          <w:sz w:val="24"/>
          <w:szCs w:val="24"/>
          <w:lang w:eastAsia="ru-RU" w:bidi="ru-RU"/>
        </w:rPr>
        <w:softHyphen/>
        <w:t>но выбирать наиболее эффективные способы реше</w:t>
      </w:r>
      <w:r w:rsidRPr="008333BF">
        <w:rPr>
          <w:rFonts w:ascii="Times New Roman" w:eastAsia="Times New Roman" w:hAnsi="Times New Roman" w:cs="Times New Roman"/>
          <w:color w:val="000000"/>
          <w:sz w:val="24"/>
          <w:szCs w:val="24"/>
          <w:lang w:eastAsia="ru-RU" w:bidi="ru-RU"/>
        </w:rPr>
        <w:softHyphen/>
        <w:t>ния учебных и познавательных задач.</w:t>
      </w:r>
    </w:p>
    <w:p w:rsidR="008333BF" w:rsidRPr="008333BF" w:rsidRDefault="008333BF" w:rsidP="008333BF">
      <w:pPr>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Умение соотносить свои действия с планируемы</w:t>
      </w:r>
      <w:r w:rsidRPr="008333BF">
        <w:rPr>
          <w:rFonts w:ascii="Times New Roman" w:eastAsia="Times New Roman" w:hAnsi="Times New Roman" w:cs="Times New Roman"/>
          <w:color w:val="000000"/>
          <w:sz w:val="24"/>
          <w:szCs w:val="24"/>
          <w:lang w:eastAsia="ru-RU" w:bidi="ru-RU"/>
        </w:rPr>
        <w:softHyphen/>
        <w:t>ми результатами, осуществлять контроль своей дея</w:t>
      </w:r>
      <w:r w:rsidRPr="008333BF">
        <w:rPr>
          <w:rFonts w:ascii="Times New Roman" w:eastAsia="Times New Roman" w:hAnsi="Times New Roman" w:cs="Times New Roman"/>
          <w:color w:val="000000"/>
          <w:sz w:val="24"/>
          <w:szCs w:val="24"/>
          <w:lang w:eastAsia="ru-RU" w:bidi="ru-RU"/>
        </w:rPr>
        <w:softHyphen/>
        <w:t>тельности в процессе достижения результата, опре</w:t>
      </w:r>
      <w:r w:rsidRPr="008333BF">
        <w:rPr>
          <w:rFonts w:ascii="Times New Roman" w:eastAsia="Times New Roman" w:hAnsi="Times New Roman" w:cs="Times New Roman"/>
          <w:color w:val="000000"/>
          <w:sz w:val="24"/>
          <w:szCs w:val="24"/>
          <w:lang w:eastAsia="ru-RU" w:bidi="ru-RU"/>
        </w:rPr>
        <w:softHyphen/>
        <w:t>делять способы действий в рамках предложенных условий и требований, корректировать свои дей</w:t>
      </w:r>
      <w:r w:rsidRPr="008333BF">
        <w:rPr>
          <w:rFonts w:ascii="Times New Roman" w:eastAsia="Times New Roman" w:hAnsi="Times New Roman" w:cs="Times New Roman"/>
          <w:color w:val="000000"/>
          <w:sz w:val="24"/>
          <w:szCs w:val="24"/>
          <w:lang w:eastAsia="ru-RU" w:bidi="ru-RU"/>
        </w:rPr>
        <w:softHyphen/>
        <w:t>ствия в соответствии с изменяющейся ситуацией.</w:t>
      </w:r>
    </w:p>
    <w:p w:rsidR="008333BF" w:rsidRPr="008333BF" w:rsidRDefault="008333BF" w:rsidP="008333BF">
      <w:pPr>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Умение оценивать правильность выполнения учеб</w:t>
      </w:r>
      <w:r w:rsidRPr="008333BF">
        <w:rPr>
          <w:rFonts w:ascii="Times New Roman" w:eastAsia="Times New Roman" w:hAnsi="Times New Roman" w:cs="Times New Roman"/>
          <w:color w:val="000000"/>
          <w:sz w:val="24"/>
          <w:szCs w:val="24"/>
          <w:lang w:eastAsia="ru-RU" w:bidi="ru-RU"/>
        </w:rPr>
        <w:softHyphen/>
        <w:t>ной задачи, собственные возможности ее решения.</w:t>
      </w:r>
    </w:p>
    <w:p w:rsidR="008333BF" w:rsidRPr="008333BF" w:rsidRDefault="008333BF" w:rsidP="008333BF">
      <w:pPr>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b/>
          <w:i/>
          <w:sz w:val="24"/>
          <w:szCs w:val="24"/>
          <w:lang w:eastAsia="ru-RU"/>
        </w:rPr>
      </w:pPr>
      <w:r w:rsidRPr="008333BF">
        <w:rPr>
          <w:rFonts w:ascii="Times New Roman" w:eastAsia="MS Reference Sans Serif" w:hAnsi="Times New Roman" w:cs="Times New Roman"/>
          <w:b/>
          <w:i/>
          <w:color w:val="000000"/>
          <w:sz w:val="24"/>
          <w:szCs w:val="24"/>
          <w:lang w:eastAsia="ru-RU" w:bidi="ru-RU"/>
        </w:rPr>
        <w:t>Познавательные УУД</w:t>
      </w:r>
    </w:p>
    <w:p w:rsidR="008333BF" w:rsidRPr="008333BF" w:rsidRDefault="008333BF" w:rsidP="008333BF">
      <w:pPr>
        <w:overflowPunct w:val="0"/>
        <w:autoSpaceDE w:val="0"/>
        <w:autoSpaceDN w:val="0"/>
        <w:adjustRightInd w:val="0"/>
        <w:spacing w:after="0" w:line="240" w:lineRule="atLeast"/>
        <w:ind w:right="32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Умение определять понятия, создавать обоб</w:t>
      </w:r>
      <w:r w:rsidRPr="008333BF">
        <w:rPr>
          <w:rFonts w:ascii="Times New Roman" w:eastAsia="Times New Roman" w:hAnsi="Times New Roman" w:cs="Times New Roman"/>
          <w:color w:val="000000"/>
          <w:sz w:val="24"/>
          <w:szCs w:val="24"/>
          <w:lang w:eastAsia="ru-RU" w:bidi="ru-RU"/>
        </w:rPr>
        <w:softHyphen/>
        <w:t>щения, устанавливать аналогии, классифицировать, самостоятельно выбирать основания и критерии для классификации, устанавливать причинно-след</w:t>
      </w:r>
      <w:r w:rsidRPr="008333BF">
        <w:rPr>
          <w:rFonts w:ascii="Times New Roman" w:eastAsia="Times New Roman" w:hAnsi="Times New Roman" w:cs="Times New Roman"/>
          <w:color w:val="000000"/>
          <w:sz w:val="24"/>
          <w:szCs w:val="24"/>
          <w:lang w:eastAsia="ru-RU" w:bidi="ru-RU"/>
        </w:rPr>
        <w:softHyphen/>
        <w:t>ственные связи, строить логическое рассуждение,</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умозаключение (индуктивное, дедуктивное, по ана</w:t>
      </w:r>
      <w:r w:rsidRPr="008333BF">
        <w:rPr>
          <w:rFonts w:ascii="Times New Roman" w:eastAsia="Times New Roman" w:hAnsi="Times New Roman" w:cs="Times New Roman"/>
          <w:color w:val="000000"/>
          <w:sz w:val="24"/>
          <w:szCs w:val="24"/>
          <w:lang w:eastAsia="ru-RU" w:bidi="ru-RU"/>
        </w:rPr>
        <w:softHyphen/>
        <w:t>логии) и делать выводы.</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Умение создавать, применять и преобразовывать знаки и символы, модели и схемы для решения учеб</w:t>
      </w:r>
      <w:r w:rsidRPr="008333BF">
        <w:rPr>
          <w:rFonts w:ascii="Times New Roman" w:eastAsia="Times New Roman" w:hAnsi="Times New Roman" w:cs="Times New Roman"/>
          <w:color w:val="000000"/>
          <w:sz w:val="24"/>
          <w:szCs w:val="24"/>
          <w:lang w:eastAsia="ru-RU" w:bidi="ru-RU"/>
        </w:rPr>
        <w:softHyphen/>
        <w:t>ных и познавательных задач.</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Смысловое чтение.</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Формирование и развитие экологического мыш</w:t>
      </w:r>
      <w:r w:rsidRPr="008333BF">
        <w:rPr>
          <w:rFonts w:ascii="Times New Roman" w:eastAsia="Times New Roman" w:hAnsi="Times New Roman" w:cs="Times New Roman"/>
          <w:color w:val="000000"/>
          <w:sz w:val="24"/>
          <w:szCs w:val="24"/>
          <w:lang w:eastAsia="ru-RU" w:bidi="ru-RU"/>
        </w:rPr>
        <w:softHyphen/>
        <w:t>ления, умение применять его в познавательной, ком</w:t>
      </w:r>
      <w:r w:rsidRPr="008333BF">
        <w:rPr>
          <w:rFonts w:ascii="Times New Roman" w:eastAsia="Times New Roman" w:hAnsi="Times New Roman" w:cs="Times New Roman"/>
          <w:color w:val="000000"/>
          <w:sz w:val="24"/>
          <w:szCs w:val="24"/>
          <w:lang w:eastAsia="ru-RU" w:bidi="ru-RU"/>
        </w:rPr>
        <w:softHyphen/>
        <w:t>муникативной, социальной практике и профессио</w:t>
      </w:r>
      <w:r w:rsidRPr="008333BF">
        <w:rPr>
          <w:rFonts w:ascii="Times New Roman" w:eastAsia="Times New Roman" w:hAnsi="Times New Roman" w:cs="Times New Roman"/>
          <w:color w:val="000000"/>
          <w:sz w:val="24"/>
          <w:szCs w:val="24"/>
          <w:lang w:eastAsia="ru-RU" w:bidi="ru-RU"/>
        </w:rPr>
        <w:softHyphen/>
        <w:t>нальной ориентации.</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Развитие мотивации к овладению культурой ак</w:t>
      </w:r>
      <w:r w:rsidRPr="008333BF">
        <w:rPr>
          <w:rFonts w:ascii="Times New Roman" w:eastAsia="Times New Roman" w:hAnsi="Times New Roman" w:cs="Times New Roman"/>
          <w:color w:val="000000"/>
          <w:sz w:val="24"/>
          <w:szCs w:val="24"/>
          <w:lang w:eastAsia="ru-RU" w:bidi="ru-RU"/>
        </w:rPr>
        <w:softHyphen/>
        <w:t>тивного использования словарей и других поиско</w:t>
      </w:r>
      <w:r w:rsidRPr="008333BF">
        <w:rPr>
          <w:rFonts w:ascii="Times New Roman" w:eastAsia="Times New Roman" w:hAnsi="Times New Roman" w:cs="Times New Roman"/>
          <w:color w:val="000000"/>
          <w:sz w:val="24"/>
          <w:szCs w:val="24"/>
          <w:lang w:eastAsia="ru-RU" w:bidi="ru-RU"/>
        </w:rPr>
        <w:softHyphen/>
        <w:t>вых систем.</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b/>
          <w:i/>
          <w:sz w:val="24"/>
          <w:szCs w:val="24"/>
          <w:lang w:eastAsia="ru-RU"/>
        </w:rPr>
      </w:pPr>
      <w:r w:rsidRPr="008333BF">
        <w:rPr>
          <w:rFonts w:ascii="Times New Roman" w:eastAsia="MS Reference Sans Serif" w:hAnsi="Times New Roman" w:cs="Times New Roman"/>
          <w:b/>
          <w:i/>
          <w:color w:val="000000"/>
          <w:sz w:val="24"/>
          <w:szCs w:val="24"/>
          <w:lang w:eastAsia="ru-RU" w:bidi="ru-RU"/>
        </w:rPr>
        <w:t>Коммуникативные УУД</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Умение организовывать учебное сотрудничество и совместную деятельность с учителем и сверст</w:t>
      </w:r>
      <w:r w:rsidRPr="008333BF">
        <w:rPr>
          <w:rFonts w:ascii="Times New Roman" w:eastAsia="Times New Roman" w:hAnsi="Times New Roman" w:cs="Times New Roman"/>
          <w:color w:val="000000"/>
          <w:sz w:val="24"/>
          <w:szCs w:val="24"/>
          <w:lang w:eastAsia="ru-RU" w:bidi="ru-RU"/>
        </w:rPr>
        <w:softHyphen/>
        <w:t>никами; работать индивидуально и в группе: нахо</w:t>
      </w:r>
      <w:r w:rsidRPr="008333BF">
        <w:rPr>
          <w:rFonts w:ascii="Times New Roman" w:eastAsia="Times New Roman" w:hAnsi="Times New Roman" w:cs="Times New Roman"/>
          <w:color w:val="000000"/>
          <w:sz w:val="24"/>
          <w:szCs w:val="24"/>
          <w:lang w:eastAsia="ru-RU" w:bidi="ru-RU"/>
        </w:rPr>
        <w:softHyphen/>
        <w:t xml:space="preserve">дить общее решение и разрешать конфликты на </w:t>
      </w:r>
      <w:r w:rsidRPr="008333BF">
        <w:rPr>
          <w:rFonts w:ascii="Times New Roman" w:eastAsia="Times New Roman" w:hAnsi="Times New Roman" w:cs="Times New Roman"/>
          <w:color w:val="000000"/>
          <w:sz w:val="24"/>
          <w:szCs w:val="24"/>
          <w:lang w:eastAsia="ru-RU" w:bidi="ru-RU"/>
        </w:rPr>
        <w:lastRenderedPageBreak/>
        <w:t>ос</w:t>
      </w:r>
      <w:r w:rsidRPr="008333BF">
        <w:rPr>
          <w:rFonts w:ascii="Times New Roman" w:eastAsia="Times New Roman" w:hAnsi="Times New Roman" w:cs="Times New Roman"/>
          <w:color w:val="000000"/>
          <w:sz w:val="24"/>
          <w:szCs w:val="24"/>
          <w:lang w:eastAsia="ru-RU" w:bidi="ru-RU"/>
        </w:rPr>
        <w:softHyphen/>
        <w:t>нове согласования позиций и учета интересов; формулировать, аргументировать и отстаивать свое мнение.</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Умение осознанно использовать речевые средства в соответствии с задачей коммуникации для выра</w:t>
      </w:r>
      <w:r w:rsidRPr="008333BF">
        <w:rPr>
          <w:rFonts w:ascii="Times New Roman" w:eastAsia="Times New Roman" w:hAnsi="Times New Roman" w:cs="Times New Roman"/>
          <w:color w:val="000000"/>
          <w:sz w:val="24"/>
          <w:szCs w:val="24"/>
          <w:lang w:eastAsia="ru-RU" w:bidi="ru-RU"/>
        </w:rPr>
        <w:softHyphen/>
        <w:t>жения своих чувств, мыслей и потребностей для пла</w:t>
      </w:r>
      <w:r w:rsidRPr="008333BF">
        <w:rPr>
          <w:rFonts w:ascii="Times New Roman" w:eastAsia="Times New Roman" w:hAnsi="Times New Roman" w:cs="Times New Roman"/>
          <w:color w:val="000000"/>
          <w:sz w:val="24"/>
          <w:szCs w:val="24"/>
          <w:lang w:eastAsia="ru-RU" w:bidi="ru-RU"/>
        </w:rPr>
        <w:softHyphen/>
        <w:t>нирования и регуляции своей деятельности; владе</w:t>
      </w:r>
      <w:r w:rsidRPr="008333BF">
        <w:rPr>
          <w:rFonts w:ascii="Times New Roman" w:eastAsia="Times New Roman" w:hAnsi="Times New Roman" w:cs="Times New Roman"/>
          <w:color w:val="000000"/>
          <w:sz w:val="24"/>
          <w:szCs w:val="24"/>
          <w:lang w:eastAsia="ru-RU" w:bidi="ru-RU"/>
        </w:rPr>
        <w:softHyphen/>
        <w:t>ние устной и письменной речью, монологической контекстной речью.</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Формирование и развитие компетентности в обла</w:t>
      </w:r>
      <w:r w:rsidRPr="008333BF">
        <w:rPr>
          <w:rFonts w:ascii="Times New Roman" w:eastAsia="Times New Roman" w:hAnsi="Times New Roman" w:cs="Times New Roman"/>
          <w:color w:val="000000"/>
          <w:sz w:val="24"/>
          <w:szCs w:val="24"/>
          <w:lang w:eastAsia="ru-RU" w:bidi="ru-RU"/>
        </w:rPr>
        <w:softHyphen/>
        <w:t>сти использования информационно-коммуникаци</w:t>
      </w:r>
      <w:r w:rsidRPr="008333BF">
        <w:rPr>
          <w:rFonts w:ascii="Times New Roman" w:eastAsia="Times New Roman" w:hAnsi="Times New Roman" w:cs="Times New Roman"/>
          <w:color w:val="000000"/>
          <w:sz w:val="24"/>
          <w:szCs w:val="24"/>
          <w:lang w:eastAsia="ru-RU" w:bidi="ru-RU"/>
        </w:rPr>
        <w:softHyphen/>
        <w:t>онных технологий (ИКТ).</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8333BF">
        <w:rPr>
          <w:rFonts w:ascii="Times New Roman" w:eastAsia="MS Reference Sans Serif" w:hAnsi="Times New Roman" w:cs="Times New Roman"/>
          <w:color w:val="000000"/>
          <w:sz w:val="24"/>
          <w:szCs w:val="24"/>
          <w:lang w:eastAsia="ru-RU" w:bidi="ru-RU"/>
        </w:rPr>
        <w:t>Предметные результаты</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b/>
          <w:sz w:val="24"/>
          <w:szCs w:val="24"/>
          <w:lang w:eastAsia="ru-RU"/>
        </w:rPr>
      </w:pPr>
      <w:r w:rsidRPr="008333BF">
        <w:rPr>
          <w:rFonts w:ascii="Times New Roman" w:eastAsia="Times New Roman" w:hAnsi="Times New Roman" w:cs="Times New Roman"/>
          <w:b/>
          <w:i/>
          <w:iCs/>
          <w:color w:val="000000"/>
          <w:sz w:val="24"/>
          <w:szCs w:val="24"/>
          <w:lang w:eastAsia="ru-RU" w:bidi="ru-RU"/>
        </w:rPr>
        <w:t>Выпускник научится:</w:t>
      </w:r>
    </w:p>
    <w:p w:rsidR="008333BF" w:rsidRPr="008333BF" w:rsidRDefault="008333BF" w:rsidP="00603D84">
      <w:pPr>
        <w:widowControl w:val="0"/>
        <w:numPr>
          <w:ilvl w:val="0"/>
          <w:numId w:val="556"/>
        </w:numPr>
        <w:tabs>
          <w:tab w:val="left" w:pos="603"/>
        </w:tabs>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выбирать рациональные графические средства отображения информации о предметах;</w:t>
      </w:r>
    </w:p>
    <w:p w:rsidR="008333BF" w:rsidRPr="008333BF" w:rsidRDefault="008333BF" w:rsidP="008333BF">
      <w:pPr>
        <w:tabs>
          <w:tab w:val="left" w:pos="603"/>
        </w:tabs>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выполнять чертежи (как вручную, так и с помо</w:t>
      </w:r>
      <w:r w:rsidRPr="008333BF">
        <w:rPr>
          <w:rFonts w:ascii="Times New Roman" w:eastAsia="Times New Roman" w:hAnsi="Times New Roman" w:cs="Times New Roman"/>
          <w:color w:val="000000"/>
          <w:sz w:val="24"/>
          <w:szCs w:val="24"/>
          <w:lang w:eastAsia="ru-RU" w:bidi="ru-RU"/>
        </w:rPr>
        <w:softHyphen/>
        <w:t>щью 2D-графики) и эскизы, состоящие из нескольких проекций, технические рисунки, другие изобра</w:t>
      </w:r>
      <w:r w:rsidRPr="008333BF">
        <w:rPr>
          <w:rFonts w:ascii="Times New Roman" w:eastAsia="Times New Roman" w:hAnsi="Times New Roman" w:cs="Times New Roman"/>
          <w:color w:val="000000"/>
          <w:sz w:val="24"/>
          <w:szCs w:val="24"/>
          <w:lang w:eastAsia="ru-RU" w:bidi="ru-RU"/>
        </w:rPr>
        <w:softHyphen/>
        <w:t>жения изделий;</w:t>
      </w:r>
    </w:p>
    <w:p w:rsidR="008333BF" w:rsidRPr="008333BF" w:rsidRDefault="008333BF" w:rsidP="00603D84">
      <w:pPr>
        <w:widowControl w:val="0"/>
        <w:numPr>
          <w:ilvl w:val="0"/>
          <w:numId w:val="556"/>
        </w:numPr>
        <w:tabs>
          <w:tab w:val="left" w:pos="503"/>
        </w:tabs>
        <w:overflowPunct w:val="0"/>
        <w:autoSpaceDE w:val="0"/>
        <w:autoSpaceDN w:val="0"/>
        <w:adjustRightInd w:val="0"/>
        <w:spacing w:after="0" w:line="240" w:lineRule="atLeast"/>
        <w:ind w:right="3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производить анализ геометрической формы пред</w:t>
      </w:r>
      <w:r w:rsidRPr="008333BF">
        <w:rPr>
          <w:rFonts w:ascii="Times New Roman" w:eastAsia="Times New Roman" w:hAnsi="Times New Roman" w:cs="Times New Roman"/>
          <w:color w:val="000000"/>
          <w:sz w:val="24"/>
          <w:szCs w:val="24"/>
          <w:lang w:eastAsia="ru-RU" w:bidi="ru-RU"/>
        </w:rPr>
        <w:softHyphen/>
        <w:t>мета по чертежу;</w:t>
      </w:r>
    </w:p>
    <w:p w:rsidR="008333BF" w:rsidRPr="008333BF" w:rsidRDefault="008333BF" w:rsidP="00603D84">
      <w:pPr>
        <w:widowControl w:val="0"/>
        <w:numPr>
          <w:ilvl w:val="0"/>
          <w:numId w:val="556"/>
        </w:numPr>
        <w:tabs>
          <w:tab w:val="left" w:pos="503"/>
        </w:tabs>
        <w:overflowPunct w:val="0"/>
        <w:autoSpaceDE w:val="0"/>
        <w:autoSpaceDN w:val="0"/>
        <w:adjustRightInd w:val="0"/>
        <w:spacing w:after="0" w:line="240" w:lineRule="atLeast"/>
        <w:ind w:right="3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получать необходимые сведения об изделии по его изображению (читать чертеж);</w:t>
      </w:r>
    </w:p>
    <w:p w:rsidR="008333BF" w:rsidRPr="008333BF" w:rsidRDefault="008333BF" w:rsidP="00603D84">
      <w:pPr>
        <w:widowControl w:val="0"/>
        <w:numPr>
          <w:ilvl w:val="0"/>
          <w:numId w:val="556"/>
        </w:numPr>
        <w:tabs>
          <w:tab w:val="left" w:pos="503"/>
        </w:tabs>
        <w:overflowPunct w:val="0"/>
        <w:autoSpaceDE w:val="0"/>
        <w:autoSpaceDN w:val="0"/>
        <w:adjustRightInd w:val="0"/>
        <w:spacing w:after="0" w:line="240" w:lineRule="atLeast"/>
        <w:ind w:right="3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использовать приобретенные знания и умения в качестве средств графического языка в школьной практике и повседневной жизни, при продолжении образования и пр.</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b/>
          <w:sz w:val="24"/>
          <w:szCs w:val="24"/>
          <w:lang w:eastAsia="ru-RU"/>
        </w:rPr>
      </w:pPr>
      <w:r w:rsidRPr="008333BF">
        <w:rPr>
          <w:rFonts w:ascii="Times New Roman" w:eastAsia="Times New Roman" w:hAnsi="Times New Roman" w:cs="Times New Roman"/>
          <w:i/>
          <w:iCs/>
          <w:color w:val="000000"/>
          <w:sz w:val="24"/>
          <w:szCs w:val="24"/>
          <w:lang w:eastAsia="ru-RU" w:bidi="ru-RU"/>
        </w:rPr>
        <w:t xml:space="preserve">        </w:t>
      </w:r>
      <w:r w:rsidRPr="008333BF">
        <w:rPr>
          <w:rFonts w:ascii="Times New Roman" w:eastAsia="Times New Roman" w:hAnsi="Times New Roman" w:cs="Times New Roman"/>
          <w:b/>
          <w:i/>
          <w:iCs/>
          <w:color w:val="000000"/>
          <w:sz w:val="24"/>
          <w:szCs w:val="24"/>
          <w:lang w:eastAsia="ru-RU" w:bidi="ru-RU"/>
        </w:rPr>
        <w:t>Выпускник получит возможность научиться:</w:t>
      </w:r>
    </w:p>
    <w:p w:rsidR="008333BF" w:rsidRPr="008333BF" w:rsidRDefault="008333BF" w:rsidP="00603D84">
      <w:pPr>
        <w:widowControl w:val="0"/>
        <w:numPr>
          <w:ilvl w:val="0"/>
          <w:numId w:val="556"/>
        </w:numPr>
        <w:tabs>
          <w:tab w:val="left" w:pos="503"/>
        </w:tabs>
        <w:overflowPunct w:val="0"/>
        <w:autoSpaceDE w:val="0"/>
        <w:autoSpaceDN w:val="0"/>
        <w:adjustRightInd w:val="0"/>
        <w:spacing w:after="0" w:line="240" w:lineRule="atLeast"/>
        <w:ind w:right="3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методам построения чертежей по способу проеци</w:t>
      </w:r>
      <w:r w:rsidRPr="008333BF">
        <w:rPr>
          <w:rFonts w:ascii="Times New Roman" w:eastAsia="Times New Roman" w:hAnsi="Times New Roman" w:cs="Times New Roman"/>
          <w:color w:val="000000"/>
          <w:sz w:val="24"/>
          <w:szCs w:val="24"/>
          <w:lang w:eastAsia="ru-RU" w:bidi="ru-RU"/>
        </w:rPr>
        <w:softHyphen/>
        <w:t>рования, с учетом требований ЕСКД по их оформле</w:t>
      </w:r>
      <w:r w:rsidRPr="008333BF">
        <w:rPr>
          <w:rFonts w:ascii="Times New Roman" w:eastAsia="Times New Roman" w:hAnsi="Times New Roman" w:cs="Times New Roman"/>
          <w:color w:val="000000"/>
          <w:sz w:val="24"/>
          <w:szCs w:val="24"/>
          <w:lang w:eastAsia="ru-RU" w:bidi="ru-RU"/>
        </w:rPr>
        <w:softHyphen/>
        <w:t>нию;</w:t>
      </w:r>
    </w:p>
    <w:p w:rsidR="008333BF" w:rsidRPr="008333BF" w:rsidRDefault="008333BF" w:rsidP="00603D84">
      <w:pPr>
        <w:widowControl w:val="0"/>
        <w:numPr>
          <w:ilvl w:val="0"/>
          <w:numId w:val="556"/>
        </w:numPr>
        <w:tabs>
          <w:tab w:val="left" w:pos="503"/>
        </w:tabs>
        <w:overflowPunct w:val="0"/>
        <w:autoSpaceDE w:val="0"/>
        <w:autoSpaceDN w:val="0"/>
        <w:adjustRightInd w:val="0"/>
        <w:spacing w:after="0" w:line="240" w:lineRule="atLeast"/>
        <w:ind w:right="3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условиям выбора видов, сечений и разрезов на чертежах;</w:t>
      </w:r>
    </w:p>
    <w:p w:rsidR="008333BF" w:rsidRPr="008333BF" w:rsidRDefault="008333BF" w:rsidP="00603D84">
      <w:pPr>
        <w:widowControl w:val="0"/>
        <w:numPr>
          <w:ilvl w:val="0"/>
          <w:numId w:val="556"/>
        </w:numPr>
        <w:tabs>
          <w:tab w:val="left" w:pos="503"/>
        </w:tabs>
        <w:overflowPunct w:val="0"/>
        <w:autoSpaceDE w:val="0"/>
        <w:autoSpaceDN w:val="0"/>
        <w:adjustRightInd w:val="0"/>
        <w:spacing w:after="0" w:line="240" w:lineRule="atLeast"/>
        <w:ind w:right="3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порядку чтения чертежей в прямоугольных про</w:t>
      </w:r>
      <w:r w:rsidRPr="008333BF">
        <w:rPr>
          <w:rFonts w:ascii="Times New Roman" w:eastAsia="Times New Roman" w:hAnsi="Times New Roman" w:cs="Times New Roman"/>
          <w:color w:val="000000"/>
          <w:sz w:val="24"/>
          <w:szCs w:val="24"/>
          <w:lang w:eastAsia="ru-RU" w:bidi="ru-RU"/>
        </w:rPr>
        <w:softHyphen/>
        <w:t>екциях;</w:t>
      </w:r>
    </w:p>
    <w:p w:rsidR="008333BF" w:rsidRPr="008333BF" w:rsidRDefault="008333BF" w:rsidP="008333BF">
      <w:pPr>
        <w:widowControl w:val="0"/>
        <w:spacing w:after="0" w:line="240" w:lineRule="atLeast"/>
        <w:jc w:val="both"/>
        <w:outlineLvl w:val="2"/>
        <w:rPr>
          <w:rFonts w:ascii="Times New Roman" w:eastAsia="Times New Roman" w:hAnsi="Times New Roman" w:cs="Times New Roman"/>
          <w:color w:val="000000"/>
          <w:sz w:val="24"/>
          <w:szCs w:val="24"/>
          <w:lang w:eastAsia="ru-RU" w:bidi="ru-RU"/>
        </w:rPr>
      </w:pPr>
      <w:r w:rsidRPr="008333BF">
        <w:rPr>
          <w:rFonts w:ascii="Times New Roman" w:eastAsia="Times New Roman" w:hAnsi="Times New Roman" w:cs="Times New Roman"/>
          <w:color w:val="000000"/>
          <w:sz w:val="24"/>
          <w:szCs w:val="24"/>
          <w:lang w:eastAsia="ru-RU" w:bidi="ru-RU"/>
        </w:rPr>
        <w:t xml:space="preserve">      возможности применения компьютерных техно</w:t>
      </w:r>
      <w:r w:rsidRPr="008333BF">
        <w:rPr>
          <w:rFonts w:ascii="Times New Roman" w:eastAsia="Times New Roman" w:hAnsi="Times New Roman" w:cs="Times New Roman"/>
          <w:color w:val="000000"/>
          <w:sz w:val="24"/>
          <w:szCs w:val="24"/>
          <w:lang w:eastAsia="ru-RU" w:bidi="ru-RU"/>
        </w:rPr>
        <w:softHyphen/>
        <w:t>логий для получения графической документации.</w:t>
      </w:r>
    </w:p>
    <w:p w:rsidR="008333BF" w:rsidRPr="008333BF" w:rsidRDefault="008333BF" w:rsidP="008333BF">
      <w:pPr>
        <w:widowControl w:val="0"/>
        <w:spacing w:after="0"/>
        <w:jc w:val="center"/>
        <w:outlineLvl w:val="2"/>
        <w:rPr>
          <w:rFonts w:ascii="Times New Roman" w:eastAsia="Times New Roman" w:hAnsi="Times New Roman" w:cs="Times New Roman"/>
          <w:b/>
          <w:bCs/>
          <w:sz w:val="24"/>
          <w:szCs w:val="24"/>
        </w:rPr>
      </w:pPr>
      <w:r w:rsidRPr="008333BF">
        <w:rPr>
          <w:rFonts w:ascii="Times New Roman" w:eastAsia="Times New Roman" w:hAnsi="Times New Roman" w:cs="Times New Roman"/>
          <w:color w:val="000000"/>
          <w:sz w:val="24"/>
          <w:szCs w:val="24"/>
          <w:lang w:eastAsia="ru-RU" w:bidi="ru-RU"/>
        </w:rPr>
        <w:softHyphen/>
      </w:r>
    </w:p>
    <w:p w:rsidR="008333BF" w:rsidRPr="008333BF" w:rsidRDefault="008333BF" w:rsidP="008333BF">
      <w:pPr>
        <w:spacing w:after="0" w:line="240" w:lineRule="atLeast"/>
        <w:jc w:val="center"/>
        <w:rPr>
          <w:rFonts w:ascii="Times New Roman" w:eastAsia="Times New Roman" w:hAnsi="Times New Roman" w:cs="Times New Roman"/>
          <w:b/>
          <w:sz w:val="24"/>
          <w:szCs w:val="24"/>
          <w:lang w:eastAsia="ru-RU"/>
        </w:rPr>
      </w:pPr>
      <w:r w:rsidRPr="008333BF">
        <w:rPr>
          <w:rFonts w:ascii="Times New Roman" w:eastAsia="Times New Roman" w:hAnsi="Times New Roman" w:cs="Times New Roman"/>
          <w:b/>
          <w:sz w:val="24"/>
          <w:szCs w:val="24"/>
          <w:lang w:eastAsia="ru-RU"/>
        </w:rPr>
        <w:t xml:space="preserve">СОДЕРЖАНИЕ КУРСА </w:t>
      </w:r>
    </w:p>
    <w:p w:rsidR="008333BF" w:rsidRPr="008333BF" w:rsidRDefault="008333BF" w:rsidP="008333BF">
      <w:pPr>
        <w:spacing w:after="0" w:line="240" w:lineRule="atLeast"/>
        <w:jc w:val="center"/>
        <w:rPr>
          <w:rFonts w:ascii="Times New Roman" w:eastAsia="Times New Roman" w:hAnsi="Times New Roman" w:cs="Times New Roman"/>
          <w:b/>
          <w:sz w:val="24"/>
          <w:szCs w:val="24"/>
          <w:lang w:eastAsia="ru-RU"/>
        </w:rPr>
      </w:pPr>
      <w:r w:rsidRPr="008333BF">
        <w:rPr>
          <w:rFonts w:ascii="Times New Roman" w:eastAsia="Times New Roman" w:hAnsi="Times New Roman" w:cs="Times New Roman"/>
          <w:b/>
          <w:sz w:val="24"/>
          <w:szCs w:val="24"/>
          <w:lang w:eastAsia="ru-RU"/>
        </w:rPr>
        <w:t>34 часа</w:t>
      </w:r>
    </w:p>
    <w:p w:rsidR="008333BF" w:rsidRPr="008333BF" w:rsidRDefault="008333BF" w:rsidP="008333BF">
      <w:pPr>
        <w:spacing w:after="0" w:line="240" w:lineRule="atLeast"/>
        <w:rPr>
          <w:rFonts w:ascii="Times New Roman" w:eastAsia="Times New Roman" w:hAnsi="Times New Roman" w:cs="Times New Roman"/>
          <w:b/>
          <w:sz w:val="24"/>
          <w:szCs w:val="24"/>
          <w:lang w:eastAsia="ru-RU"/>
        </w:rPr>
      </w:pPr>
    </w:p>
    <w:p w:rsidR="008333BF" w:rsidRPr="008333BF" w:rsidRDefault="008333BF" w:rsidP="008333BF">
      <w:pPr>
        <w:keepNext/>
        <w:keepLines/>
        <w:overflowPunct w:val="0"/>
        <w:autoSpaceDE w:val="0"/>
        <w:autoSpaceDN w:val="0"/>
        <w:adjustRightInd w:val="0"/>
        <w:spacing w:after="0" w:line="240" w:lineRule="atLeast"/>
        <w:rPr>
          <w:rFonts w:ascii="Times New Roman" w:eastAsia="Times New Roman" w:hAnsi="Times New Roman" w:cs="Times New Roman"/>
          <w:sz w:val="24"/>
          <w:szCs w:val="24"/>
          <w:lang w:eastAsia="ru-RU"/>
        </w:rPr>
      </w:pPr>
      <w:r w:rsidRPr="008333BF">
        <w:rPr>
          <w:rFonts w:ascii="Times New Roman" w:eastAsia="MS Reference Sans Serif" w:hAnsi="Times New Roman" w:cs="Times New Roman"/>
          <w:b/>
          <w:bCs/>
          <w:color w:val="000000"/>
          <w:sz w:val="24"/>
          <w:szCs w:val="24"/>
          <w:lang w:eastAsia="ru-RU" w:bidi="ru-RU"/>
        </w:rPr>
        <w:t>Графические изображения.</w:t>
      </w:r>
    </w:p>
    <w:p w:rsidR="008333BF" w:rsidRPr="008333BF" w:rsidRDefault="008333BF" w:rsidP="008333BF">
      <w:pPr>
        <w:keepNext/>
        <w:keepLines/>
        <w:overflowPunct w:val="0"/>
        <w:autoSpaceDE w:val="0"/>
        <w:autoSpaceDN w:val="0"/>
        <w:adjustRightInd w:val="0"/>
        <w:spacing w:after="0" w:line="240" w:lineRule="atLeast"/>
        <w:ind w:right="1380"/>
        <w:rPr>
          <w:rFonts w:ascii="Times New Roman" w:eastAsia="Times New Roman" w:hAnsi="Times New Roman" w:cs="Times New Roman"/>
          <w:sz w:val="24"/>
          <w:szCs w:val="24"/>
          <w:lang w:eastAsia="ru-RU"/>
        </w:rPr>
      </w:pPr>
      <w:r w:rsidRPr="008333BF">
        <w:rPr>
          <w:rFonts w:ascii="Times New Roman" w:eastAsia="MS Reference Sans Serif" w:hAnsi="Times New Roman" w:cs="Times New Roman"/>
          <w:b/>
          <w:bCs/>
          <w:color w:val="000000"/>
          <w:sz w:val="24"/>
          <w:szCs w:val="24"/>
          <w:lang w:eastAsia="ru-RU" w:bidi="ru-RU"/>
        </w:rPr>
        <w:t>Техника выполнения чертежей и правила их оформления</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Основные теоретические сведения. Углубле</w:t>
      </w:r>
      <w:r w:rsidRPr="008333BF">
        <w:rPr>
          <w:rFonts w:ascii="Times New Roman" w:eastAsia="Times New Roman" w:hAnsi="Times New Roman" w:cs="Times New Roman"/>
          <w:color w:val="000000"/>
          <w:sz w:val="24"/>
          <w:szCs w:val="24"/>
          <w:lang w:eastAsia="ru-RU" w:bidi="ru-RU"/>
        </w:rPr>
        <w:softHyphen/>
        <w:t>ние сведений о графических изображениях и обла</w:t>
      </w:r>
      <w:r w:rsidRPr="008333BF">
        <w:rPr>
          <w:rFonts w:ascii="Times New Roman" w:eastAsia="Times New Roman" w:hAnsi="Times New Roman" w:cs="Times New Roman"/>
          <w:color w:val="000000"/>
          <w:sz w:val="24"/>
          <w:szCs w:val="24"/>
          <w:lang w:eastAsia="ru-RU" w:bidi="ru-RU"/>
        </w:rPr>
        <w:softHyphen/>
        <w:t>стях их применения. Чертежи, их значение в прак</w:t>
      </w:r>
      <w:r w:rsidRPr="008333BF">
        <w:rPr>
          <w:rFonts w:ascii="Times New Roman" w:eastAsia="Times New Roman" w:hAnsi="Times New Roman" w:cs="Times New Roman"/>
          <w:color w:val="000000"/>
          <w:sz w:val="24"/>
          <w:szCs w:val="24"/>
          <w:lang w:eastAsia="ru-RU" w:bidi="ru-RU"/>
        </w:rPr>
        <w:softHyphen/>
        <w:t>тике. Графический язык и его роль в передаче ин</w:t>
      </w:r>
      <w:r w:rsidRPr="008333BF">
        <w:rPr>
          <w:rFonts w:ascii="Times New Roman" w:eastAsia="Times New Roman" w:hAnsi="Times New Roman" w:cs="Times New Roman"/>
          <w:color w:val="000000"/>
          <w:sz w:val="24"/>
          <w:szCs w:val="24"/>
          <w:lang w:eastAsia="ru-RU" w:bidi="ru-RU"/>
        </w:rPr>
        <w:softHyphen/>
        <w:t>формации о предметном мире и об общечеловеческом общении.</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Культура черчения и техника выполнения черте</w:t>
      </w:r>
      <w:r w:rsidRPr="008333BF">
        <w:rPr>
          <w:rFonts w:ascii="Times New Roman" w:eastAsia="Times New Roman" w:hAnsi="Times New Roman" w:cs="Times New Roman"/>
          <w:color w:val="000000"/>
          <w:sz w:val="24"/>
          <w:szCs w:val="24"/>
          <w:lang w:eastAsia="ru-RU" w:bidi="ru-RU"/>
        </w:rPr>
        <w:softHyphen/>
        <w:t>жей. Чертежные инструменты.</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Применение компьютерных технологий для вы</w:t>
      </w:r>
      <w:r w:rsidRPr="008333BF">
        <w:rPr>
          <w:rFonts w:ascii="Times New Roman" w:eastAsia="Times New Roman" w:hAnsi="Times New Roman" w:cs="Times New Roman"/>
          <w:color w:val="000000"/>
          <w:sz w:val="24"/>
          <w:szCs w:val="24"/>
          <w:lang w:eastAsia="ru-RU" w:bidi="ru-RU"/>
        </w:rPr>
        <w:softHyphen/>
        <w:t>полнения чертежей и создания 3D-моделей.</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Систематизация правил оформления чертежей на основе стандартов ЕСКД: форматы, основная надпись, шрифты чертежные, линии чертежа, нанесение раз</w:t>
      </w:r>
      <w:r w:rsidRPr="008333BF">
        <w:rPr>
          <w:rFonts w:ascii="Times New Roman" w:eastAsia="Times New Roman" w:hAnsi="Times New Roman" w:cs="Times New Roman"/>
          <w:color w:val="000000"/>
          <w:sz w:val="24"/>
          <w:szCs w:val="24"/>
          <w:lang w:eastAsia="ru-RU" w:bidi="ru-RU"/>
        </w:rPr>
        <w:softHyphen/>
        <w:t>меров, масштабы.</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Практические задания. Знакомство с отдельными типами графической документации; подготовка чер</w:t>
      </w:r>
      <w:r w:rsidRPr="008333BF">
        <w:rPr>
          <w:rFonts w:ascii="Times New Roman" w:eastAsia="Times New Roman" w:hAnsi="Times New Roman" w:cs="Times New Roman"/>
          <w:color w:val="000000"/>
          <w:sz w:val="24"/>
          <w:szCs w:val="24"/>
          <w:lang w:eastAsia="ru-RU" w:bidi="ru-RU"/>
        </w:rPr>
        <w:softHyphen/>
        <w:t>тежных инструментов, организация рабочего места; проведение различных линий; выполнение надписей чертежным шрифтом; нанесение размеров; выполне</w:t>
      </w:r>
      <w:r w:rsidRPr="008333BF">
        <w:rPr>
          <w:rFonts w:ascii="Times New Roman" w:eastAsia="Times New Roman" w:hAnsi="Times New Roman" w:cs="Times New Roman"/>
          <w:color w:val="000000"/>
          <w:sz w:val="24"/>
          <w:szCs w:val="24"/>
          <w:lang w:eastAsia="ru-RU" w:bidi="ru-RU"/>
        </w:rPr>
        <w:softHyphen/>
        <w:t>ние эскиза «плоской» детали.</w:t>
      </w:r>
    </w:p>
    <w:p w:rsidR="008333BF" w:rsidRPr="008333BF" w:rsidRDefault="008333BF" w:rsidP="008333BF">
      <w:pPr>
        <w:keepNext/>
        <w:keepLines/>
        <w:overflowPunct w:val="0"/>
        <w:autoSpaceDE w:val="0"/>
        <w:autoSpaceDN w:val="0"/>
        <w:adjustRightInd w:val="0"/>
        <w:spacing w:after="0" w:line="240" w:lineRule="atLeast"/>
        <w:ind w:right="960"/>
        <w:rPr>
          <w:rFonts w:ascii="Times New Roman" w:eastAsia="Times New Roman" w:hAnsi="Times New Roman" w:cs="Times New Roman"/>
          <w:sz w:val="24"/>
          <w:szCs w:val="24"/>
          <w:lang w:eastAsia="ru-RU"/>
        </w:rPr>
      </w:pPr>
      <w:r w:rsidRPr="008333BF">
        <w:rPr>
          <w:rFonts w:ascii="Times New Roman" w:eastAsia="MS Reference Sans Serif" w:hAnsi="Times New Roman" w:cs="Times New Roman"/>
          <w:b/>
          <w:bCs/>
          <w:color w:val="000000"/>
          <w:sz w:val="24"/>
          <w:szCs w:val="24"/>
          <w:lang w:eastAsia="ru-RU" w:bidi="ru-RU"/>
        </w:rPr>
        <w:t>Способы построения изображений на чертежах</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Основные теоретические сведения. Проеци</w:t>
      </w:r>
      <w:r w:rsidRPr="008333BF">
        <w:rPr>
          <w:rFonts w:ascii="Times New Roman" w:eastAsia="Times New Roman" w:hAnsi="Times New Roman" w:cs="Times New Roman"/>
          <w:color w:val="000000"/>
          <w:sz w:val="24"/>
          <w:szCs w:val="24"/>
          <w:lang w:eastAsia="ru-RU" w:bidi="ru-RU"/>
        </w:rPr>
        <w:softHyphen/>
        <w:t>рование как средство графического отображения формы предмета. Центральное и параллельное прое</w:t>
      </w:r>
      <w:r w:rsidRPr="008333BF">
        <w:rPr>
          <w:rFonts w:ascii="Times New Roman" w:eastAsia="Times New Roman" w:hAnsi="Times New Roman" w:cs="Times New Roman"/>
          <w:color w:val="000000"/>
          <w:sz w:val="24"/>
          <w:szCs w:val="24"/>
          <w:lang w:eastAsia="ru-RU" w:bidi="ru-RU"/>
        </w:rPr>
        <w:softHyphen/>
        <w:t>цирование. Проецирование отрезков, прямых и пло</w:t>
      </w:r>
      <w:r w:rsidRPr="008333BF">
        <w:rPr>
          <w:rFonts w:ascii="Times New Roman" w:eastAsia="Times New Roman" w:hAnsi="Times New Roman" w:cs="Times New Roman"/>
          <w:color w:val="000000"/>
          <w:sz w:val="24"/>
          <w:szCs w:val="24"/>
          <w:lang w:eastAsia="ru-RU" w:bidi="ru-RU"/>
        </w:rPr>
        <w:softHyphen/>
        <w:t>ских фигур, различно расположенных относительно плоскостей проекций. Получение аксонометриче</w:t>
      </w:r>
      <w:r w:rsidRPr="008333BF">
        <w:rPr>
          <w:rFonts w:ascii="Times New Roman" w:eastAsia="Times New Roman" w:hAnsi="Times New Roman" w:cs="Times New Roman"/>
          <w:color w:val="000000"/>
          <w:sz w:val="24"/>
          <w:szCs w:val="24"/>
          <w:lang w:eastAsia="ru-RU" w:bidi="ru-RU"/>
        </w:rPr>
        <w:softHyphen/>
        <w:t>ских проекций.</w:t>
      </w:r>
    </w:p>
    <w:p w:rsidR="008333BF" w:rsidRPr="008333BF" w:rsidRDefault="008333BF" w:rsidP="008333BF">
      <w:pPr>
        <w:shd w:val="clear" w:color="auto" w:fill="FFFFFF"/>
        <w:spacing w:after="0" w:line="240" w:lineRule="atLeast"/>
        <w:jc w:val="both"/>
        <w:rPr>
          <w:rFonts w:ascii="Times New Roman" w:eastAsia="Times New Roman" w:hAnsi="Times New Roman" w:cs="Times New Roman"/>
          <w:sz w:val="24"/>
          <w:szCs w:val="24"/>
          <w:shd w:val="clear" w:color="auto" w:fill="FFFFFF"/>
          <w:lang w:eastAsia="ru-RU"/>
        </w:rPr>
      </w:pPr>
      <w:r w:rsidRPr="008333BF">
        <w:rPr>
          <w:rFonts w:ascii="Times New Roman" w:eastAsia="Times New Roman" w:hAnsi="Times New Roman" w:cs="Times New Roman"/>
          <w:color w:val="000000"/>
          <w:sz w:val="24"/>
          <w:szCs w:val="24"/>
          <w:lang w:eastAsia="ru-RU" w:bidi="ru-RU"/>
        </w:rPr>
        <w:t>Чертежи в системе прямоугольных проекций. Прямоугольное проецирование на одну, две и три плоскости проекций. Сравнительный анализ проек</w:t>
      </w:r>
      <w:r w:rsidRPr="008333BF">
        <w:rPr>
          <w:rFonts w:ascii="Times New Roman" w:eastAsia="Times New Roman" w:hAnsi="Times New Roman" w:cs="Times New Roman"/>
          <w:color w:val="000000"/>
          <w:sz w:val="24"/>
          <w:szCs w:val="24"/>
          <w:lang w:eastAsia="ru-RU" w:bidi="ru-RU"/>
        </w:rPr>
        <w:softHyphen/>
        <w:t>ционных изображений.</w:t>
      </w:r>
    </w:p>
    <w:p w:rsidR="008333BF" w:rsidRPr="008333BF" w:rsidRDefault="008333BF" w:rsidP="008333BF">
      <w:pPr>
        <w:overflowPunct w:val="0"/>
        <w:autoSpaceDE w:val="0"/>
        <w:autoSpaceDN w:val="0"/>
        <w:adjustRightInd w:val="0"/>
        <w:spacing w:after="0" w:line="240" w:lineRule="atLeast"/>
        <w:ind w:right="3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Изображения на технических чертежах: виды и их названия, местные виды, необходимое количе</w:t>
      </w:r>
      <w:r w:rsidRPr="008333BF">
        <w:rPr>
          <w:rFonts w:ascii="Times New Roman" w:eastAsia="Times New Roman" w:hAnsi="Times New Roman" w:cs="Times New Roman"/>
          <w:color w:val="000000"/>
          <w:sz w:val="24"/>
          <w:szCs w:val="24"/>
          <w:lang w:eastAsia="ru-RU" w:bidi="ru-RU"/>
        </w:rPr>
        <w:softHyphen/>
        <w:t>ство видов на чертеже.</w:t>
      </w:r>
    </w:p>
    <w:p w:rsidR="008333BF" w:rsidRPr="008333BF" w:rsidRDefault="008333BF" w:rsidP="008333BF">
      <w:pPr>
        <w:overflowPunct w:val="0"/>
        <w:autoSpaceDE w:val="0"/>
        <w:autoSpaceDN w:val="0"/>
        <w:adjustRightInd w:val="0"/>
        <w:spacing w:after="0" w:line="240" w:lineRule="atLeast"/>
        <w:ind w:right="3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Аксонометрическая проекция. Технический ри</w:t>
      </w:r>
      <w:r w:rsidRPr="008333BF">
        <w:rPr>
          <w:rFonts w:ascii="Times New Roman" w:eastAsia="Times New Roman" w:hAnsi="Times New Roman" w:cs="Times New Roman"/>
          <w:color w:val="000000"/>
          <w:sz w:val="24"/>
          <w:szCs w:val="24"/>
          <w:lang w:eastAsia="ru-RU" w:bidi="ru-RU"/>
        </w:rPr>
        <w:softHyphen/>
        <w:t>сунок.</w:t>
      </w:r>
    </w:p>
    <w:p w:rsidR="008333BF" w:rsidRPr="008333BF" w:rsidRDefault="008333BF" w:rsidP="008333BF">
      <w:pPr>
        <w:overflowPunct w:val="0"/>
        <w:autoSpaceDE w:val="0"/>
        <w:autoSpaceDN w:val="0"/>
        <w:adjustRightInd w:val="0"/>
        <w:spacing w:after="0" w:line="240" w:lineRule="atLeast"/>
        <w:ind w:right="3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Практические задания. Сравнение изображе</w:t>
      </w:r>
      <w:r w:rsidRPr="008333BF">
        <w:rPr>
          <w:rFonts w:ascii="Times New Roman" w:eastAsia="Times New Roman" w:hAnsi="Times New Roman" w:cs="Times New Roman"/>
          <w:color w:val="000000"/>
          <w:sz w:val="24"/>
          <w:szCs w:val="24"/>
          <w:lang w:eastAsia="ru-RU" w:bidi="ru-RU"/>
        </w:rPr>
        <w:softHyphen/>
        <w:t>ний (нахождение чертежей предметов по их наг</w:t>
      </w:r>
      <w:r w:rsidRPr="008333BF">
        <w:rPr>
          <w:rFonts w:ascii="Times New Roman" w:eastAsia="Times New Roman" w:hAnsi="Times New Roman" w:cs="Times New Roman"/>
          <w:color w:val="000000"/>
          <w:sz w:val="24"/>
          <w:szCs w:val="24"/>
          <w:lang w:eastAsia="ru-RU" w:bidi="ru-RU"/>
        </w:rPr>
        <w:softHyphen/>
        <w:t>лядным изображениям); указание направлений проецирования для получения проекций предмета; нахождение правильно выполненных видов детали по наглядному изображению; выполнение черте</w:t>
      </w:r>
      <w:r w:rsidRPr="008333BF">
        <w:rPr>
          <w:rFonts w:ascii="Times New Roman" w:eastAsia="Times New Roman" w:hAnsi="Times New Roman" w:cs="Times New Roman"/>
          <w:color w:val="000000"/>
          <w:sz w:val="24"/>
          <w:szCs w:val="24"/>
          <w:lang w:eastAsia="ru-RU" w:bidi="ru-RU"/>
        </w:rPr>
        <w:softHyphen/>
        <w:t>жа предмета по модульной сетке; выполнение моде</w:t>
      </w:r>
      <w:r w:rsidRPr="008333BF">
        <w:rPr>
          <w:rFonts w:ascii="Times New Roman" w:eastAsia="Times New Roman" w:hAnsi="Times New Roman" w:cs="Times New Roman"/>
          <w:color w:val="000000"/>
          <w:sz w:val="24"/>
          <w:szCs w:val="24"/>
          <w:lang w:eastAsia="ru-RU" w:bidi="ru-RU"/>
        </w:rPr>
        <w:softHyphen/>
        <w:t>лей (моделирование) деталей и предметов по чер</w:t>
      </w:r>
      <w:r w:rsidRPr="008333BF">
        <w:rPr>
          <w:rFonts w:ascii="Times New Roman" w:eastAsia="Times New Roman" w:hAnsi="Times New Roman" w:cs="Times New Roman"/>
          <w:color w:val="000000"/>
          <w:sz w:val="24"/>
          <w:szCs w:val="24"/>
          <w:lang w:eastAsia="ru-RU" w:bidi="ru-RU"/>
        </w:rPr>
        <w:softHyphen/>
        <w:t>тежу.</w:t>
      </w:r>
    </w:p>
    <w:p w:rsidR="008333BF" w:rsidRPr="008333BF" w:rsidRDefault="008333BF" w:rsidP="008333BF">
      <w:pPr>
        <w:keepNext/>
        <w:keepLines/>
        <w:overflowPunct w:val="0"/>
        <w:autoSpaceDE w:val="0"/>
        <w:autoSpaceDN w:val="0"/>
        <w:adjustRightInd w:val="0"/>
        <w:spacing w:after="0" w:line="240" w:lineRule="atLeast"/>
        <w:ind w:right="1480"/>
        <w:rPr>
          <w:rFonts w:ascii="Times New Roman" w:eastAsia="Times New Roman" w:hAnsi="Times New Roman" w:cs="Times New Roman"/>
          <w:sz w:val="24"/>
          <w:szCs w:val="24"/>
          <w:lang w:eastAsia="ru-RU"/>
        </w:rPr>
      </w:pPr>
      <w:r w:rsidRPr="008333BF">
        <w:rPr>
          <w:rFonts w:ascii="Times New Roman" w:eastAsia="MS Reference Sans Serif" w:hAnsi="Times New Roman" w:cs="Times New Roman"/>
          <w:b/>
          <w:bCs/>
          <w:color w:val="000000"/>
          <w:sz w:val="24"/>
          <w:szCs w:val="24"/>
          <w:lang w:eastAsia="ru-RU" w:bidi="ru-RU"/>
        </w:rPr>
        <w:lastRenderedPageBreak/>
        <w:t>Чертежи, технические рисунки и эскизы предметов</w:t>
      </w:r>
    </w:p>
    <w:p w:rsidR="008333BF" w:rsidRPr="008333BF" w:rsidRDefault="008333BF" w:rsidP="008333BF">
      <w:pPr>
        <w:overflowPunct w:val="0"/>
        <w:autoSpaceDE w:val="0"/>
        <w:autoSpaceDN w:val="0"/>
        <w:adjustRightInd w:val="0"/>
        <w:spacing w:after="0" w:line="240" w:lineRule="atLeast"/>
        <w:ind w:right="3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Основные теоретические сведения. Проек</w:t>
      </w:r>
      <w:r w:rsidRPr="008333BF">
        <w:rPr>
          <w:rFonts w:ascii="Times New Roman" w:eastAsia="Times New Roman" w:hAnsi="Times New Roman" w:cs="Times New Roman"/>
          <w:color w:val="000000"/>
          <w:sz w:val="24"/>
          <w:szCs w:val="24"/>
          <w:lang w:eastAsia="ru-RU" w:bidi="ru-RU"/>
        </w:rPr>
        <w:softHyphen/>
        <w:t>ции элементов фигур на чертежах: изображения на чертеже вершин, ребер и граней предмета как носи</w:t>
      </w:r>
      <w:r w:rsidRPr="008333BF">
        <w:rPr>
          <w:rFonts w:ascii="Times New Roman" w:eastAsia="Times New Roman" w:hAnsi="Times New Roman" w:cs="Times New Roman"/>
          <w:color w:val="000000"/>
          <w:sz w:val="24"/>
          <w:szCs w:val="24"/>
          <w:lang w:eastAsia="ru-RU" w:bidi="ru-RU"/>
        </w:rPr>
        <w:softHyphen/>
        <w:t>телей графической информации.</w:t>
      </w:r>
    </w:p>
    <w:p w:rsidR="008333BF" w:rsidRPr="008333BF" w:rsidRDefault="008333BF" w:rsidP="008333BF">
      <w:pPr>
        <w:overflowPunct w:val="0"/>
        <w:autoSpaceDE w:val="0"/>
        <w:autoSpaceDN w:val="0"/>
        <w:adjustRightInd w:val="0"/>
        <w:spacing w:after="0" w:line="240" w:lineRule="atLeast"/>
        <w:ind w:right="3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Прямоугольные проекции и технические рисунки многогранников и тел вращения. Выявление объема предмета на техническом рисунке. Развертки по</w:t>
      </w:r>
      <w:r w:rsidRPr="008333BF">
        <w:rPr>
          <w:rFonts w:ascii="Times New Roman" w:eastAsia="Times New Roman" w:hAnsi="Times New Roman" w:cs="Times New Roman"/>
          <w:color w:val="000000"/>
          <w:sz w:val="24"/>
          <w:szCs w:val="24"/>
          <w:lang w:eastAsia="ru-RU" w:bidi="ru-RU"/>
        </w:rPr>
        <w:softHyphen/>
        <w:t>верхностей некоторых тел.</w:t>
      </w:r>
    </w:p>
    <w:p w:rsidR="008333BF" w:rsidRPr="008333BF" w:rsidRDefault="008333BF" w:rsidP="008333BF">
      <w:pPr>
        <w:overflowPunct w:val="0"/>
        <w:autoSpaceDE w:val="0"/>
        <w:autoSpaceDN w:val="0"/>
        <w:adjustRightInd w:val="0"/>
        <w:spacing w:after="0" w:line="240" w:lineRule="atLeast"/>
        <w:ind w:right="3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Проекции точек на поверхностях геометрических тел и предметов.</w:t>
      </w:r>
    </w:p>
    <w:p w:rsidR="008333BF" w:rsidRPr="008333BF" w:rsidRDefault="008333BF" w:rsidP="008333BF">
      <w:pPr>
        <w:overflowPunct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Анализ геометрической формы предмета.</w:t>
      </w:r>
    </w:p>
    <w:p w:rsidR="008333BF" w:rsidRPr="008333BF" w:rsidRDefault="008333BF" w:rsidP="008333BF">
      <w:pPr>
        <w:overflowPunct w:val="0"/>
        <w:autoSpaceDE w:val="0"/>
        <w:autoSpaceDN w:val="0"/>
        <w:adjustRightInd w:val="0"/>
        <w:spacing w:after="0" w:line="240" w:lineRule="atLeast"/>
        <w:ind w:right="3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Построение чертежей предметов на основе анали</w:t>
      </w:r>
      <w:r w:rsidRPr="008333BF">
        <w:rPr>
          <w:rFonts w:ascii="Times New Roman" w:eastAsia="Times New Roman" w:hAnsi="Times New Roman" w:cs="Times New Roman"/>
          <w:color w:val="000000"/>
          <w:sz w:val="24"/>
          <w:szCs w:val="24"/>
          <w:lang w:eastAsia="ru-RU" w:bidi="ru-RU"/>
        </w:rPr>
        <w:softHyphen/>
        <w:t>за их геометрической формы. Нанесение размеров на чертежах с учетом формы предмета, использование условных знаков.</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Графическое отображение и чтение геометриче</w:t>
      </w:r>
      <w:r w:rsidRPr="008333BF">
        <w:rPr>
          <w:rFonts w:ascii="Times New Roman" w:eastAsia="Times New Roman" w:hAnsi="Times New Roman" w:cs="Times New Roman"/>
          <w:color w:val="000000"/>
          <w:sz w:val="24"/>
          <w:szCs w:val="24"/>
          <w:lang w:eastAsia="ru-RU" w:bidi="ru-RU"/>
        </w:rPr>
        <w:softHyphen/>
        <w:t>ской информации о предмете. Анализ графического состава изображений.</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Графические (геометрические) построения: де</w:t>
      </w:r>
      <w:r w:rsidRPr="008333BF">
        <w:rPr>
          <w:rFonts w:ascii="Times New Roman" w:eastAsia="Times New Roman" w:hAnsi="Times New Roman" w:cs="Times New Roman"/>
          <w:color w:val="000000"/>
          <w:sz w:val="24"/>
          <w:szCs w:val="24"/>
          <w:lang w:eastAsia="ru-RU" w:bidi="ru-RU"/>
        </w:rPr>
        <w:softHyphen/>
        <w:t>ление отрезка, угла и окружности на равные части; построение сопряжений.</w:t>
      </w:r>
    </w:p>
    <w:p w:rsidR="008333BF" w:rsidRPr="008333BF" w:rsidRDefault="008333BF" w:rsidP="008333BF">
      <w:pPr>
        <w:shd w:val="clear" w:color="auto" w:fill="FFFFFF"/>
        <w:spacing w:after="0" w:line="240" w:lineRule="atLeast"/>
        <w:jc w:val="both"/>
        <w:rPr>
          <w:rFonts w:ascii="Times New Roman" w:eastAsia="Times New Roman" w:hAnsi="Times New Roman" w:cs="Times New Roman"/>
          <w:b/>
          <w:sz w:val="24"/>
          <w:szCs w:val="24"/>
          <w:shd w:val="clear" w:color="auto" w:fill="FFFFFF"/>
          <w:lang w:eastAsia="ru-RU"/>
        </w:rPr>
      </w:pP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Чтение чертежей и других графических изобра</w:t>
      </w:r>
      <w:r w:rsidRPr="008333BF">
        <w:rPr>
          <w:rFonts w:ascii="Times New Roman" w:eastAsia="Times New Roman" w:hAnsi="Times New Roman" w:cs="Times New Roman"/>
          <w:color w:val="000000"/>
          <w:sz w:val="24"/>
          <w:szCs w:val="24"/>
          <w:lang w:eastAsia="ru-RU" w:bidi="ru-RU"/>
        </w:rPr>
        <w:softHyphen/>
        <w:t>жений. Последовательность чтения чертежей дета</w:t>
      </w:r>
      <w:r w:rsidRPr="008333BF">
        <w:rPr>
          <w:rFonts w:ascii="Times New Roman" w:eastAsia="Times New Roman" w:hAnsi="Times New Roman" w:cs="Times New Roman"/>
          <w:color w:val="000000"/>
          <w:sz w:val="24"/>
          <w:szCs w:val="24"/>
          <w:lang w:eastAsia="ru-RU" w:bidi="ru-RU"/>
        </w:rPr>
        <w:softHyphen/>
        <w:t>лей на основе анализа формы и их пространственно</w:t>
      </w:r>
      <w:r w:rsidRPr="008333BF">
        <w:rPr>
          <w:rFonts w:ascii="Times New Roman" w:eastAsia="Times New Roman" w:hAnsi="Times New Roman" w:cs="Times New Roman"/>
          <w:color w:val="000000"/>
          <w:sz w:val="24"/>
          <w:szCs w:val="24"/>
          <w:lang w:eastAsia="ru-RU" w:bidi="ru-RU"/>
        </w:rPr>
        <w:softHyphen/>
        <w:t>го расположения.</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Эскизы деталей, последовательность их выполне</w:t>
      </w:r>
      <w:r w:rsidRPr="008333BF">
        <w:rPr>
          <w:rFonts w:ascii="Times New Roman" w:eastAsia="Times New Roman" w:hAnsi="Times New Roman" w:cs="Times New Roman"/>
          <w:color w:val="000000"/>
          <w:sz w:val="24"/>
          <w:szCs w:val="24"/>
          <w:lang w:eastAsia="ru-RU" w:bidi="ru-RU"/>
        </w:rPr>
        <w:softHyphen/>
        <w:t>ния.</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Практические задания. Нахождение на чертеже предмета проекций точек, прямых и плоских фигур; построение чертежей, аксонометрических проекций и технических рисунков основных геометрических тел; нахождение проекций точек, лежащих на по</w:t>
      </w:r>
      <w:r w:rsidRPr="008333BF">
        <w:rPr>
          <w:rFonts w:ascii="Times New Roman" w:eastAsia="Times New Roman" w:hAnsi="Times New Roman" w:cs="Times New Roman"/>
          <w:color w:val="000000"/>
          <w:sz w:val="24"/>
          <w:szCs w:val="24"/>
          <w:lang w:eastAsia="ru-RU" w:bidi="ru-RU"/>
        </w:rPr>
        <w:softHyphen/>
        <w:t>верхности предмета; анализ геометрической формы предмета по чертежу; выполнение технических ри</w:t>
      </w:r>
      <w:r w:rsidRPr="008333BF">
        <w:rPr>
          <w:rFonts w:ascii="Times New Roman" w:eastAsia="Times New Roman" w:hAnsi="Times New Roman" w:cs="Times New Roman"/>
          <w:color w:val="000000"/>
          <w:sz w:val="24"/>
          <w:szCs w:val="24"/>
          <w:lang w:eastAsia="ru-RU" w:bidi="ru-RU"/>
        </w:rPr>
        <w:softHyphen/>
        <w:t>сунков и эскизов деталей; выполнение чертежа дета</w:t>
      </w:r>
      <w:r w:rsidRPr="008333BF">
        <w:rPr>
          <w:rFonts w:ascii="Times New Roman" w:eastAsia="Times New Roman" w:hAnsi="Times New Roman" w:cs="Times New Roman"/>
          <w:color w:val="000000"/>
          <w:sz w:val="24"/>
          <w:szCs w:val="24"/>
          <w:lang w:eastAsia="ru-RU" w:bidi="ru-RU"/>
        </w:rPr>
        <w:softHyphen/>
        <w:t>ли по ее описанию; анализ содержания информации, представленной на графических изображениях.</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Деление отрезков и окружности на равные части; построение сопряжений; выполнение чертежей дета</w:t>
      </w:r>
      <w:r w:rsidRPr="008333BF">
        <w:rPr>
          <w:rFonts w:ascii="Times New Roman" w:eastAsia="Times New Roman" w:hAnsi="Times New Roman" w:cs="Times New Roman"/>
          <w:color w:val="000000"/>
          <w:sz w:val="24"/>
          <w:szCs w:val="24"/>
          <w:lang w:eastAsia="ru-RU" w:bidi="ru-RU"/>
        </w:rPr>
        <w:softHyphen/>
        <w:t>лей с геометрическими построениями; построение орнаментов и др.</w:t>
      </w:r>
    </w:p>
    <w:p w:rsidR="008333BF" w:rsidRPr="008333BF" w:rsidRDefault="008333BF" w:rsidP="008333BF">
      <w:pPr>
        <w:overflowPunct w:val="0"/>
        <w:autoSpaceDE w:val="0"/>
        <w:autoSpaceDN w:val="0"/>
        <w:adjustRightInd w:val="0"/>
        <w:spacing w:after="0" w:line="240" w:lineRule="atLeast"/>
        <w:ind w:right="200"/>
        <w:jc w:val="both"/>
        <w:rPr>
          <w:rFonts w:ascii="Times New Roman" w:eastAsia="Times New Roman" w:hAnsi="Times New Roman" w:cs="Times New Roman"/>
          <w:sz w:val="24"/>
          <w:szCs w:val="24"/>
          <w:lang w:eastAsia="ru-RU"/>
        </w:rPr>
      </w:pPr>
      <w:r w:rsidRPr="008333BF">
        <w:rPr>
          <w:rFonts w:ascii="Times New Roman" w:eastAsia="Times New Roman" w:hAnsi="Times New Roman" w:cs="Times New Roman"/>
          <w:color w:val="000000"/>
          <w:sz w:val="24"/>
          <w:szCs w:val="24"/>
          <w:lang w:eastAsia="ru-RU" w:bidi="ru-RU"/>
        </w:rPr>
        <w:t>Сравнение изображений; нахождение элементов деталей на чертеже и на наглядном изображении; анализ геометрической формы деталей; устное чте</w:t>
      </w:r>
      <w:r w:rsidRPr="008333BF">
        <w:rPr>
          <w:rFonts w:ascii="Times New Roman" w:eastAsia="Times New Roman" w:hAnsi="Times New Roman" w:cs="Times New Roman"/>
          <w:color w:val="000000"/>
          <w:sz w:val="24"/>
          <w:szCs w:val="24"/>
          <w:lang w:eastAsia="ru-RU" w:bidi="ru-RU"/>
        </w:rPr>
        <w:softHyphen/>
        <w:t>ние чертежа по вопросам и по заданному плану.</w:t>
      </w:r>
    </w:p>
    <w:p w:rsidR="008333BF" w:rsidRPr="008333BF" w:rsidRDefault="008333BF" w:rsidP="008333BF">
      <w:pPr>
        <w:shd w:val="clear" w:color="auto" w:fill="FFFFFF"/>
        <w:spacing w:after="0" w:line="240" w:lineRule="atLeast"/>
        <w:jc w:val="both"/>
        <w:rPr>
          <w:rFonts w:ascii="Times New Roman" w:eastAsia="Times New Roman" w:hAnsi="Times New Roman" w:cs="Times New Roman"/>
          <w:b/>
          <w:i/>
          <w:iCs/>
          <w:sz w:val="24"/>
          <w:szCs w:val="24"/>
          <w:shd w:val="clear" w:color="auto" w:fill="FFFFFF"/>
          <w:lang w:eastAsia="ru-RU"/>
        </w:rPr>
      </w:pPr>
      <w:r w:rsidRPr="008333BF">
        <w:rPr>
          <w:rFonts w:ascii="Times New Roman" w:eastAsia="Times New Roman" w:hAnsi="Times New Roman" w:cs="Times New Roman"/>
          <w:sz w:val="24"/>
          <w:szCs w:val="24"/>
          <w:shd w:val="clear" w:color="auto" w:fill="FFFFFF"/>
          <w:lang w:eastAsia="ru-RU"/>
        </w:rPr>
        <w:t xml:space="preserve">     </w:t>
      </w:r>
      <w:r w:rsidRPr="008333BF">
        <w:rPr>
          <w:rFonts w:ascii="Times New Roman" w:eastAsia="Times New Roman" w:hAnsi="Times New Roman" w:cs="Times New Roman"/>
          <w:b/>
          <w:sz w:val="24"/>
          <w:szCs w:val="24"/>
          <w:shd w:val="clear" w:color="auto" w:fill="FFFFFF"/>
          <w:lang w:eastAsia="ru-RU"/>
        </w:rPr>
        <w:t>В изучении курса используются следующие</w:t>
      </w:r>
      <w:r w:rsidRPr="008333BF">
        <w:rPr>
          <w:rFonts w:ascii="Times New Roman" w:eastAsia="MS Reference Sans Serif" w:hAnsi="Times New Roman" w:cs="Times New Roman"/>
          <w:b/>
          <w:sz w:val="24"/>
          <w:szCs w:val="24"/>
          <w:shd w:val="clear" w:color="auto" w:fill="FFFFFF"/>
          <w:lang w:eastAsia="ru-RU"/>
        </w:rPr>
        <w:t> </w:t>
      </w:r>
      <w:r w:rsidRPr="008333BF">
        <w:rPr>
          <w:rFonts w:ascii="Times New Roman" w:eastAsia="Times New Roman" w:hAnsi="Times New Roman" w:cs="Times New Roman"/>
          <w:b/>
          <w:bCs/>
          <w:sz w:val="24"/>
          <w:szCs w:val="24"/>
          <w:shd w:val="clear" w:color="auto" w:fill="FFFFFF"/>
          <w:lang w:eastAsia="ru-RU"/>
        </w:rPr>
        <w:t>методы</w:t>
      </w:r>
      <w:r w:rsidRPr="008333BF">
        <w:rPr>
          <w:rFonts w:ascii="Times New Roman" w:eastAsia="Times New Roman" w:hAnsi="Times New Roman" w:cs="Times New Roman"/>
          <w:b/>
          <w:sz w:val="24"/>
          <w:szCs w:val="24"/>
          <w:shd w:val="clear" w:color="auto" w:fill="FFFFFF"/>
          <w:lang w:eastAsia="ru-RU"/>
        </w:rPr>
        <w:t>:</w:t>
      </w:r>
    </w:p>
    <w:p w:rsidR="008333BF" w:rsidRPr="008333BF" w:rsidRDefault="008333BF" w:rsidP="008333BF">
      <w:pPr>
        <w:shd w:val="clear" w:color="auto" w:fill="FFFFFF"/>
        <w:spacing w:after="0" w:line="240" w:lineRule="atLeast"/>
        <w:jc w:val="both"/>
        <w:rPr>
          <w:rFonts w:ascii="Times New Roman" w:eastAsia="Times New Roman" w:hAnsi="Times New Roman" w:cs="Times New Roman"/>
          <w:iCs/>
          <w:sz w:val="24"/>
          <w:szCs w:val="24"/>
          <w:shd w:val="clear" w:color="auto" w:fill="FFFFFF"/>
          <w:lang w:eastAsia="ru-RU"/>
        </w:rPr>
      </w:pPr>
      <w:r w:rsidRPr="008333BF">
        <w:rPr>
          <w:rFonts w:ascii="Times New Roman" w:eastAsia="MS Reference Sans Serif" w:hAnsi="Times New Roman" w:cs="Times New Roman"/>
          <w:iCs/>
          <w:sz w:val="24"/>
          <w:szCs w:val="24"/>
          <w:shd w:val="clear" w:color="auto" w:fill="FFFFFF"/>
          <w:lang w:eastAsia="ru-RU"/>
        </w:rPr>
        <w:t>Рассказ, объяснение, беседа, лекции, наблюдение, моделирование и конструирование, выполнение графических работ, работа с учебником и справочным материалом.</w:t>
      </w:r>
    </w:p>
    <w:p w:rsidR="001D410C" w:rsidRPr="001D410C" w:rsidRDefault="001D410C" w:rsidP="008333BF">
      <w:pPr>
        <w:spacing w:after="0" w:line="240" w:lineRule="atLeast"/>
        <w:jc w:val="center"/>
        <w:rPr>
          <w:rFonts w:ascii="Times New Roman" w:eastAsia="Batang" w:hAnsi="Times New Roman" w:cs="Times New Roman"/>
          <w:b/>
          <w:color w:val="000000"/>
          <w:spacing w:val="2"/>
          <w:sz w:val="24"/>
          <w:szCs w:val="24"/>
          <w:shd w:val="clear" w:color="auto" w:fill="FFFFFF"/>
          <w:lang w:eastAsia="ru-RU"/>
        </w:rPr>
      </w:pPr>
    </w:p>
    <w:p w:rsidR="001D410C" w:rsidRPr="001D410C" w:rsidRDefault="001D410C" w:rsidP="001D410C">
      <w:pPr>
        <w:spacing w:after="0" w:line="240" w:lineRule="auto"/>
        <w:jc w:val="center"/>
        <w:rPr>
          <w:rFonts w:ascii="Times New Roman" w:eastAsia="Batang" w:hAnsi="Times New Roman" w:cs="Times New Roman"/>
          <w:b/>
          <w:color w:val="000000"/>
          <w:spacing w:val="2"/>
          <w:shd w:val="clear" w:color="auto" w:fill="FFFFFF"/>
          <w:lang w:eastAsia="ru-RU"/>
        </w:rPr>
      </w:pPr>
    </w:p>
    <w:p w:rsidR="001D410C" w:rsidRDefault="00A65D42" w:rsidP="00460AAA">
      <w:pPr>
        <w:shd w:val="clear" w:color="auto" w:fill="FFFFFF"/>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ГРАФИКИ И ФУНКЦИИ</w:t>
      </w:r>
    </w:p>
    <w:p w:rsidR="00A65D42" w:rsidRPr="001D410C" w:rsidRDefault="00A65D42" w:rsidP="00460AAA">
      <w:pPr>
        <w:shd w:val="clear" w:color="auto" w:fill="FFFFFF"/>
        <w:spacing w:after="0" w:line="240" w:lineRule="auto"/>
        <w:rPr>
          <w:rFonts w:ascii="Times New Roman" w:eastAsia="Times New Roman" w:hAnsi="Times New Roman" w:cs="Times New Roman"/>
          <w:b/>
          <w:sz w:val="24"/>
          <w:szCs w:val="24"/>
          <w:lang w:eastAsia="ru-RU"/>
        </w:rPr>
      </w:pPr>
    </w:p>
    <w:p w:rsidR="00A65D42" w:rsidRPr="00A65D42" w:rsidRDefault="00A65D42" w:rsidP="00A65D42">
      <w:pPr>
        <w:spacing w:after="0" w:line="240" w:lineRule="auto"/>
        <w:ind w:firstLine="709"/>
        <w:jc w:val="both"/>
        <w:rPr>
          <w:rFonts w:ascii="Times New Roman" w:eastAsia="Times New Roman" w:hAnsi="Times New Roman" w:cs="Times New Roman"/>
          <w:sz w:val="24"/>
          <w:szCs w:val="24"/>
        </w:rPr>
      </w:pPr>
      <w:r w:rsidRPr="00A65D42">
        <w:rPr>
          <w:rFonts w:ascii="Times New Roman" w:eastAsia="Calibri" w:hAnsi="Times New Roman" w:cs="Times New Roman"/>
          <w:sz w:val="24"/>
          <w:szCs w:val="24"/>
        </w:rPr>
        <w:t xml:space="preserve">Рабочая программа составлена на основе – Программы элективного курса </w:t>
      </w:r>
      <w:r w:rsidRPr="00A65D42">
        <w:rPr>
          <w:rFonts w:ascii="Times New Roman" w:eastAsia="Times New Roman" w:hAnsi="Times New Roman" w:cs="Times New Roman"/>
          <w:sz w:val="24"/>
          <w:szCs w:val="24"/>
        </w:rPr>
        <w:t>для учащихся 8 класса «Функции и графики» Баталова В.И.</w:t>
      </w:r>
    </w:p>
    <w:p w:rsidR="00A65D42" w:rsidRPr="00A65D42" w:rsidRDefault="00A65D42" w:rsidP="00A65D42">
      <w:pPr>
        <w:spacing w:after="0" w:line="240" w:lineRule="auto"/>
        <w:ind w:firstLine="709"/>
        <w:jc w:val="both"/>
        <w:rPr>
          <w:rFonts w:ascii="Times New Roman" w:eastAsia="Calibri" w:hAnsi="Times New Roman" w:cs="Times New Roman"/>
          <w:i/>
          <w:sz w:val="24"/>
          <w:szCs w:val="24"/>
        </w:rPr>
      </w:pPr>
      <w:r w:rsidRPr="00A65D42">
        <w:rPr>
          <w:rFonts w:ascii="Times New Roman" w:eastAsia="Calibri" w:hAnsi="Times New Roman" w:cs="Times New Roman"/>
          <w:i/>
          <w:sz w:val="24"/>
          <w:szCs w:val="24"/>
        </w:rPr>
        <w:t xml:space="preserve"> </w:t>
      </w:r>
    </w:p>
    <w:p w:rsidR="00A65D42" w:rsidRPr="00A65D42" w:rsidRDefault="00A65D42" w:rsidP="00A65D42">
      <w:pPr>
        <w:spacing w:after="0" w:line="240" w:lineRule="auto"/>
        <w:ind w:firstLine="709"/>
        <w:jc w:val="both"/>
        <w:outlineLvl w:val="0"/>
        <w:rPr>
          <w:rFonts w:ascii="Times New Roman" w:eastAsia="Times New Roman" w:hAnsi="Times New Roman" w:cs="Times New Roman"/>
          <w:b/>
          <w:bCs/>
          <w:i/>
          <w:kern w:val="28"/>
          <w:sz w:val="24"/>
          <w:szCs w:val="24"/>
          <w:lang w:eastAsia="ru-RU"/>
        </w:rPr>
      </w:pPr>
      <w:r w:rsidRPr="00A65D42">
        <w:rPr>
          <w:rFonts w:ascii="Times New Roman" w:eastAsia="Times New Roman" w:hAnsi="Times New Roman" w:cs="Times New Roman"/>
          <w:b/>
          <w:bCs/>
          <w:i/>
          <w:kern w:val="28"/>
          <w:sz w:val="24"/>
          <w:szCs w:val="24"/>
          <w:lang w:eastAsia="ru-RU"/>
        </w:rPr>
        <w:t>Общие цели и задачи</w:t>
      </w:r>
    </w:p>
    <w:p w:rsidR="00A65D42" w:rsidRPr="00A65D42" w:rsidRDefault="00A65D42" w:rsidP="00A65D42">
      <w:pPr>
        <w:shd w:val="clear" w:color="auto" w:fill="FFFFFF"/>
        <w:tabs>
          <w:tab w:val="left" w:pos="0"/>
        </w:tabs>
        <w:spacing w:after="0" w:line="240" w:lineRule="auto"/>
        <w:ind w:firstLine="709"/>
        <w:jc w:val="both"/>
        <w:rPr>
          <w:rFonts w:ascii="Times New Roman" w:eastAsia="Calibri" w:hAnsi="Times New Roman" w:cs="Times New Roman"/>
          <w:bCs/>
          <w:iCs/>
          <w:color w:val="000000"/>
          <w:sz w:val="24"/>
          <w:szCs w:val="24"/>
        </w:rPr>
      </w:pPr>
      <w:r w:rsidRPr="00A65D42">
        <w:rPr>
          <w:rFonts w:ascii="Times New Roman" w:eastAsia="Calibri" w:hAnsi="Times New Roman" w:cs="Times New Roman"/>
          <w:b/>
          <w:bCs/>
          <w:i/>
          <w:color w:val="000000"/>
          <w:sz w:val="24"/>
          <w:szCs w:val="24"/>
          <w:shd w:val="clear" w:color="auto" w:fill="FFFFFF"/>
        </w:rPr>
        <w:t>Цели</w:t>
      </w:r>
      <w:r w:rsidRPr="00A65D42">
        <w:rPr>
          <w:rFonts w:ascii="Times New Roman" w:eastAsia="Calibri" w:hAnsi="Times New Roman" w:cs="Times New Roman"/>
          <w:i/>
          <w:color w:val="000000"/>
          <w:sz w:val="24"/>
          <w:szCs w:val="24"/>
          <w:shd w:val="clear" w:color="auto" w:fill="FFFFFF"/>
        </w:rPr>
        <w:t>:</w:t>
      </w:r>
      <w:r w:rsidRPr="00A65D42">
        <w:rPr>
          <w:rFonts w:ascii="Times New Roman" w:eastAsia="Calibri" w:hAnsi="Times New Roman" w:cs="Times New Roman"/>
          <w:color w:val="000000"/>
          <w:sz w:val="24"/>
          <w:szCs w:val="24"/>
          <w:shd w:val="clear" w:color="auto" w:fill="FFFFFF"/>
        </w:rPr>
        <w:t> Развитие представлений о математических объектах, о целостной составляющей картины мира через углубление и расширение знаний учащихся по теме «Функции и графики». Формирование навыка применения информационно-коммуникационных технологий в учебной деятельности.  </w:t>
      </w:r>
    </w:p>
    <w:p w:rsidR="00A65D42" w:rsidRPr="00A65D42" w:rsidRDefault="00A65D42" w:rsidP="00A65D42">
      <w:pPr>
        <w:shd w:val="clear" w:color="auto" w:fill="FFFFFF"/>
        <w:tabs>
          <w:tab w:val="left" w:pos="0"/>
        </w:tabs>
        <w:spacing w:after="0" w:line="240" w:lineRule="auto"/>
        <w:ind w:firstLine="709"/>
        <w:jc w:val="both"/>
        <w:rPr>
          <w:rFonts w:ascii="Times New Roman" w:eastAsia="Calibri" w:hAnsi="Times New Roman" w:cs="Times New Roman"/>
          <w:bCs/>
          <w:iCs/>
          <w:color w:val="000000"/>
          <w:sz w:val="24"/>
          <w:szCs w:val="24"/>
        </w:rPr>
      </w:pPr>
      <w:r w:rsidRPr="00A65D42">
        <w:rPr>
          <w:rFonts w:ascii="Times New Roman" w:eastAsia="Calibri" w:hAnsi="Times New Roman" w:cs="Times New Roman"/>
          <w:bCs/>
          <w:iCs/>
          <w:color w:val="000000"/>
          <w:sz w:val="24"/>
          <w:szCs w:val="24"/>
        </w:rPr>
        <w:t>Обучение математике в основной школе направлено на:</w:t>
      </w:r>
    </w:p>
    <w:p w:rsidR="00A65D42" w:rsidRPr="00A65D42" w:rsidRDefault="00A65D42" w:rsidP="00603D84">
      <w:pPr>
        <w:numPr>
          <w:ilvl w:val="0"/>
          <w:numId w:val="557"/>
        </w:numPr>
        <w:shd w:val="clear" w:color="auto" w:fill="FFFFFF"/>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A65D42">
        <w:rPr>
          <w:rFonts w:ascii="Times New Roman" w:eastAsia="Times New Roman" w:hAnsi="Times New Roman" w:cs="Times New Roman"/>
          <w:color w:val="000000"/>
          <w:sz w:val="24"/>
          <w:szCs w:val="24"/>
          <w:lang w:eastAsia="ru-RU"/>
        </w:rPr>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A65D42" w:rsidRPr="00A65D42" w:rsidRDefault="00A65D42" w:rsidP="00603D84">
      <w:pPr>
        <w:numPr>
          <w:ilvl w:val="0"/>
          <w:numId w:val="557"/>
        </w:numPr>
        <w:shd w:val="clear" w:color="auto" w:fill="FFFFFF"/>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A65D42">
        <w:rPr>
          <w:rFonts w:ascii="Times New Roman" w:eastAsia="Times New Roman" w:hAnsi="Times New Roman" w:cs="Times New Roman"/>
          <w:color w:val="000000"/>
          <w:sz w:val="24"/>
          <w:szCs w:val="24"/>
          <w:lang w:eastAsia="ru-RU"/>
        </w:rPr>
        <w:t xml:space="preserve"> 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A65D42" w:rsidRPr="00A65D42" w:rsidRDefault="00A65D42" w:rsidP="00603D84">
      <w:pPr>
        <w:numPr>
          <w:ilvl w:val="0"/>
          <w:numId w:val="557"/>
        </w:numPr>
        <w:shd w:val="clear" w:color="auto" w:fill="FFFFFF"/>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A65D42">
        <w:rPr>
          <w:rFonts w:ascii="Times New Roman" w:eastAsia="Times New Roman" w:hAnsi="Times New Roman" w:cs="Times New Roman"/>
          <w:color w:val="000000"/>
          <w:sz w:val="24"/>
          <w:szCs w:val="24"/>
          <w:lang w:eastAsia="ru-RU"/>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A65D42" w:rsidRPr="00A65D42" w:rsidRDefault="00A65D42" w:rsidP="00603D84">
      <w:pPr>
        <w:numPr>
          <w:ilvl w:val="0"/>
          <w:numId w:val="557"/>
        </w:numPr>
        <w:shd w:val="clear" w:color="auto" w:fill="FFFFFF"/>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A65D42">
        <w:rPr>
          <w:rFonts w:ascii="Times New Roman" w:eastAsia="Times New Roman" w:hAnsi="Times New Roman" w:cs="Times New Roman"/>
          <w:color w:val="000000"/>
          <w:sz w:val="24"/>
          <w:szCs w:val="24"/>
          <w:lang w:eastAsia="ru-RU"/>
        </w:rPr>
        <w:lastRenderedPageBreak/>
        <w:t>воспитание культуры личности, отношения к математике как к части общечеловеческой культуры, формирование понимания значимости математики для научно-технического прогресса</w:t>
      </w:r>
      <w:r w:rsidRPr="00A65D42">
        <w:rPr>
          <w:rFonts w:ascii="Times New Roman" w:eastAsia="Times New Roman" w:hAnsi="Times New Roman" w:cs="Times New Roman"/>
          <w:bCs/>
          <w:sz w:val="24"/>
          <w:szCs w:val="24"/>
          <w:lang w:eastAsia="ru-RU"/>
        </w:rPr>
        <w:t>.</w:t>
      </w:r>
    </w:p>
    <w:p w:rsidR="00A65D42" w:rsidRPr="00A65D42" w:rsidRDefault="00A65D42" w:rsidP="00603D84">
      <w:pPr>
        <w:numPr>
          <w:ilvl w:val="0"/>
          <w:numId w:val="557"/>
        </w:numPr>
        <w:tabs>
          <w:tab w:val="left" w:pos="0"/>
          <w:tab w:val="left" w:pos="993"/>
        </w:tabs>
        <w:spacing w:after="0" w:line="240" w:lineRule="auto"/>
        <w:ind w:left="0" w:firstLine="709"/>
        <w:jc w:val="both"/>
        <w:rPr>
          <w:rFonts w:ascii="Times New Roman" w:eastAsia="Calibri" w:hAnsi="Times New Roman" w:cs="Times New Roman"/>
          <w:sz w:val="24"/>
          <w:szCs w:val="24"/>
        </w:rPr>
      </w:pPr>
      <w:r w:rsidRPr="00A65D42">
        <w:rPr>
          <w:rFonts w:ascii="Times New Roman" w:eastAsia="Calibri" w:hAnsi="Times New Roman" w:cs="Times New Roman"/>
          <w:sz w:val="24"/>
          <w:szCs w:val="24"/>
        </w:rPr>
        <w:t>систематическое развитие понятия числа;</w:t>
      </w:r>
    </w:p>
    <w:p w:rsidR="00A65D42" w:rsidRPr="00A65D42" w:rsidRDefault="00A65D42" w:rsidP="00603D84">
      <w:pPr>
        <w:numPr>
          <w:ilvl w:val="0"/>
          <w:numId w:val="557"/>
        </w:numPr>
        <w:tabs>
          <w:tab w:val="left" w:pos="0"/>
          <w:tab w:val="left" w:pos="993"/>
        </w:tabs>
        <w:spacing w:after="0" w:line="240" w:lineRule="auto"/>
        <w:ind w:left="0"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sz w:val="24"/>
          <w:szCs w:val="24"/>
        </w:rPr>
        <w:t>выработка умений выполнять устно и письменно арифметические действия над числами, переводить практические задачи на язык математики; подготовка обучающихся к изучению систематических курсов алгебры и геометрии.</w:t>
      </w:r>
    </w:p>
    <w:p w:rsidR="00A65D42" w:rsidRPr="00A65D42" w:rsidRDefault="00A65D42" w:rsidP="00603D84">
      <w:pPr>
        <w:numPr>
          <w:ilvl w:val="0"/>
          <w:numId w:val="557"/>
        </w:numPr>
        <w:tabs>
          <w:tab w:val="left" w:pos="0"/>
          <w:tab w:val="left" w:pos="993"/>
        </w:tabs>
        <w:spacing w:after="0" w:line="240" w:lineRule="auto"/>
        <w:ind w:left="0" w:firstLine="709"/>
        <w:contextualSpacing/>
        <w:jc w:val="both"/>
        <w:rPr>
          <w:rFonts w:ascii="Times New Roman" w:eastAsia="Times New Roman" w:hAnsi="Times New Roman" w:cs="Times New Roman"/>
          <w:color w:val="FF0000"/>
          <w:sz w:val="24"/>
          <w:szCs w:val="24"/>
          <w:lang w:eastAsia="ru-RU"/>
        </w:rPr>
      </w:pPr>
      <w:r w:rsidRPr="00A65D42">
        <w:rPr>
          <w:rFonts w:ascii="Times New Roman" w:eastAsia="Times New Roman" w:hAnsi="Times New Roman" w:cs="Times New Roman"/>
          <w:color w:val="000000"/>
          <w:sz w:val="24"/>
          <w:szCs w:val="24"/>
          <w:lang w:eastAsia="ru-RU"/>
        </w:rPr>
        <w:t xml:space="preserve">В ходе изучения курса, учащиеся развивают навыки вычислений с натуральными числами, овладевают навыками действий с обыкновенными и десятичными дробями, получают начальные преставления об использовании букв для записи выражений и свойств арифметических действий, составлении системы уравнений, продолжают знакомство с геометрическими понятиями, приобретают навыки построения геометрических фигур и измерения геометрических величин </w:t>
      </w:r>
      <w:r w:rsidRPr="00A65D42">
        <w:rPr>
          <w:rFonts w:ascii="Times New Roman" w:eastAsia="Times New Roman" w:hAnsi="Times New Roman" w:cs="Times New Roman"/>
          <w:sz w:val="24"/>
          <w:szCs w:val="24"/>
          <w:lang w:eastAsia="ru-RU"/>
        </w:rPr>
        <w:t xml:space="preserve">Усвоенные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A65D42" w:rsidRPr="00A65D42" w:rsidRDefault="00A65D42" w:rsidP="00A65D42">
      <w:pPr>
        <w:shd w:val="clear" w:color="auto" w:fill="FFFFFF"/>
        <w:tabs>
          <w:tab w:val="left" w:pos="284"/>
          <w:tab w:val="left" w:pos="1134"/>
        </w:tabs>
        <w:spacing w:after="0" w:line="240" w:lineRule="auto"/>
        <w:ind w:firstLine="709"/>
        <w:jc w:val="both"/>
        <w:rPr>
          <w:rFonts w:ascii="Times New Roman" w:eastAsia="Calibri" w:hAnsi="Times New Roman" w:cs="Times New Roman"/>
          <w:b/>
          <w:i/>
          <w:iCs/>
          <w:color w:val="000000"/>
          <w:sz w:val="24"/>
          <w:szCs w:val="24"/>
        </w:rPr>
      </w:pPr>
      <w:r w:rsidRPr="00A65D42">
        <w:rPr>
          <w:rFonts w:ascii="Times New Roman" w:eastAsia="Calibri" w:hAnsi="Times New Roman" w:cs="Times New Roman"/>
          <w:b/>
          <w:i/>
          <w:iCs/>
          <w:color w:val="000000"/>
          <w:sz w:val="24"/>
          <w:szCs w:val="24"/>
        </w:rPr>
        <w:t>Задачи обучения:</w:t>
      </w:r>
    </w:p>
    <w:p w:rsidR="00A65D42" w:rsidRPr="00A65D42" w:rsidRDefault="00A65D42" w:rsidP="00603D84">
      <w:pPr>
        <w:numPr>
          <w:ilvl w:val="0"/>
          <w:numId w:val="558"/>
        </w:numPr>
        <w:shd w:val="clear" w:color="auto" w:fill="FFFFFF"/>
        <w:tabs>
          <w:tab w:val="left" w:pos="284"/>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A65D42">
        <w:rPr>
          <w:rFonts w:ascii="Times New Roman" w:eastAsia="Times New Roman" w:hAnsi="Times New Roman" w:cs="Times New Roman"/>
          <w:color w:val="000000"/>
          <w:sz w:val="24"/>
          <w:szCs w:val="24"/>
          <w:lang w:eastAsia="ru-RU"/>
        </w:rPr>
        <w:t>приобретение математических знаний и умений;</w:t>
      </w:r>
    </w:p>
    <w:p w:rsidR="00A65D42" w:rsidRPr="00A65D42" w:rsidRDefault="00A65D42" w:rsidP="00603D84">
      <w:pPr>
        <w:numPr>
          <w:ilvl w:val="0"/>
          <w:numId w:val="558"/>
        </w:numPr>
        <w:shd w:val="clear" w:color="auto" w:fill="FFFFFF"/>
        <w:tabs>
          <w:tab w:val="left" w:pos="284"/>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A65D42">
        <w:rPr>
          <w:rFonts w:ascii="Times New Roman" w:eastAsia="Times New Roman" w:hAnsi="Times New Roman" w:cs="Times New Roman"/>
          <w:color w:val="000000"/>
          <w:sz w:val="24"/>
          <w:szCs w:val="24"/>
          <w:lang w:eastAsia="ru-RU"/>
        </w:rPr>
        <w:t>овладение обобщенными способами мыслительной, творческой деятельности;</w:t>
      </w:r>
    </w:p>
    <w:p w:rsidR="00A65D42" w:rsidRPr="00A65D42" w:rsidRDefault="00A65D42" w:rsidP="00603D84">
      <w:pPr>
        <w:numPr>
          <w:ilvl w:val="0"/>
          <w:numId w:val="558"/>
        </w:numPr>
        <w:shd w:val="clear" w:color="auto" w:fill="FFFFFF"/>
        <w:tabs>
          <w:tab w:val="left" w:pos="284"/>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A65D42">
        <w:rPr>
          <w:rFonts w:ascii="Times New Roman" w:eastAsia="Times New Roman" w:hAnsi="Times New Roman" w:cs="Times New Roman"/>
          <w:color w:val="000000"/>
          <w:sz w:val="24"/>
          <w:szCs w:val="24"/>
          <w:lang w:eastAsia="ru-RU"/>
        </w:rPr>
        <w:t>освоение компетенций (учебно-познавательной, коммуникативной, рефлексивной, личностного саморазвития, информационно-технологической, ценностно-смысловой);</w:t>
      </w:r>
    </w:p>
    <w:p w:rsidR="00A65D42" w:rsidRPr="00A65D42" w:rsidRDefault="00A65D42" w:rsidP="00603D84">
      <w:pPr>
        <w:numPr>
          <w:ilvl w:val="0"/>
          <w:numId w:val="558"/>
        </w:numPr>
        <w:tabs>
          <w:tab w:val="left" w:pos="284"/>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A65D42">
        <w:rPr>
          <w:rFonts w:ascii="Times New Roman" w:eastAsia="Times New Roman" w:hAnsi="Times New Roman" w:cs="Times New Roman"/>
          <w:sz w:val="24"/>
          <w:szCs w:val="24"/>
          <w:lang w:eastAsia="ru-RU"/>
        </w:rPr>
        <w:t xml:space="preserve">формирование элементов самостоятельной интеллектуальной деятельности на основе овладения математическими методами познания окружающего мира (умения </w:t>
      </w:r>
      <w:r w:rsidRPr="00A65D42">
        <w:rPr>
          <w:rFonts w:ascii="Times New Roman" w:eastAsia="Times New Roman" w:hAnsi="Times New Roman" w:cs="Times New Roman"/>
          <w:color w:val="000000"/>
          <w:sz w:val="24"/>
          <w:szCs w:val="24"/>
          <w:lang w:eastAsia="ru-RU"/>
        </w:rPr>
        <w:t xml:space="preserve">устанавливать, </w:t>
      </w:r>
      <w:r w:rsidRPr="00A65D42">
        <w:rPr>
          <w:rFonts w:ascii="Times New Roman" w:eastAsia="Times New Roman" w:hAnsi="Times New Roman" w:cs="Times New Roman"/>
          <w:sz w:val="24"/>
          <w:szCs w:val="24"/>
          <w:lang w:eastAsia="ru-RU"/>
        </w:rPr>
        <w:t xml:space="preserve">описывать, </w:t>
      </w:r>
      <w:r w:rsidRPr="00A65D42">
        <w:rPr>
          <w:rFonts w:ascii="Times New Roman" w:eastAsia="Times New Roman" w:hAnsi="Times New Roman" w:cs="Times New Roman"/>
          <w:color w:val="000000"/>
          <w:sz w:val="24"/>
          <w:szCs w:val="24"/>
          <w:lang w:eastAsia="ru-RU"/>
        </w:rPr>
        <w:t xml:space="preserve">моделировать </w:t>
      </w:r>
      <w:r w:rsidRPr="00A65D42">
        <w:rPr>
          <w:rFonts w:ascii="Times New Roman" w:eastAsia="Times New Roman" w:hAnsi="Times New Roman" w:cs="Times New Roman"/>
          <w:sz w:val="24"/>
          <w:szCs w:val="24"/>
          <w:lang w:eastAsia="ru-RU"/>
        </w:rPr>
        <w:t xml:space="preserve">и объяснять количественные и пространственные отношения); </w:t>
      </w:r>
    </w:p>
    <w:p w:rsidR="00A65D42" w:rsidRPr="00A65D42" w:rsidRDefault="00A65D42" w:rsidP="00603D84">
      <w:pPr>
        <w:numPr>
          <w:ilvl w:val="0"/>
          <w:numId w:val="558"/>
        </w:numPr>
        <w:tabs>
          <w:tab w:val="left" w:pos="284"/>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A65D42">
        <w:rPr>
          <w:rFonts w:ascii="Times New Roman" w:eastAsia="Times New Roman" w:hAnsi="Times New Roman" w:cs="Times New Roman"/>
          <w:sz w:val="24"/>
          <w:szCs w:val="24"/>
          <w:lang w:eastAsia="ru-RU"/>
        </w:rPr>
        <w:t xml:space="preserve"> развитие основы логического, знаково-символического и алгоритмического мышления; пространственного воображения; математической речи; умения вести поиск информации и работать с ней; </w:t>
      </w:r>
    </w:p>
    <w:p w:rsidR="00A65D42" w:rsidRPr="00A65D42" w:rsidRDefault="00A65D42" w:rsidP="00603D84">
      <w:pPr>
        <w:numPr>
          <w:ilvl w:val="0"/>
          <w:numId w:val="558"/>
        </w:numPr>
        <w:tabs>
          <w:tab w:val="left" w:pos="284"/>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A65D42">
        <w:rPr>
          <w:rFonts w:ascii="Times New Roman" w:eastAsia="Times New Roman" w:hAnsi="Times New Roman" w:cs="Times New Roman"/>
          <w:sz w:val="24"/>
          <w:szCs w:val="24"/>
          <w:lang w:eastAsia="ru-RU"/>
        </w:rPr>
        <w:t>развитие познавательных способностей;</w:t>
      </w:r>
    </w:p>
    <w:p w:rsidR="00A65D42" w:rsidRPr="00A65D42" w:rsidRDefault="00A65D42" w:rsidP="00603D84">
      <w:pPr>
        <w:numPr>
          <w:ilvl w:val="0"/>
          <w:numId w:val="558"/>
        </w:numPr>
        <w:tabs>
          <w:tab w:val="left" w:pos="284"/>
          <w:tab w:val="left" w:pos="993"/>
          <w:tab w:val="left" w:pos="2977"/>
        </w:tabs>
        <w:spacing w:after="0" w:line="240" w:lineRule="auto"/>
        <w:ind w:left="0" w:firstLine="709"/>
        <w:contextualSpacing/>
        <w:jc w:val="both"/>
        <w:rPr>
          <w:rFonts w:ascii="Times New Roman" w:eastAsia="Times New Roman" w:hAnsi="Times New Roman" w:cs="Times New Roman"/>
          <w:sz w:val="24"/>
          <w:szCs w:val="24"/>
          <w:lang w:eastAsia="ru-RU"/>
        </w:rPr>
      </w:pPr>
      <w:r w:rsidRPr="00A65D42">
        <w:rPr>
          <w:rFonts w:ascii="Times New Roman" w:eastAsia="Times New Roman" w:hAnsi="Times New Roman" w:cs="Times New Roman"/>
          <w:sz w:val="24"/>
          <w:szCs w:val="24"/>
          <w:lang w:eastAsia="ru-RU"/>
        </w:rPr>
        <w:t>воспитывать стремление к расширению математических знаний;</w:t>
      </w:r>
    </w:p>
    <w:p w:rsidR="00A65D42" w:rsidRPr="00A65D42" w:rsidRDefault="00A65D42" w:rsidP="00603D84">
      <w:pPr>
        <w:numPr>
          <w:ilvl w:val="0"/>
          <w:numId w:val="558"/>
        </w:numPr>
        <w:tabs>
          <w:tab w:val="left" w:pos="284"/>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A65D42">
        <w:rPr>
          <w:rFonts w:ascii="Times New Roman" w:eastAsia="Times New Roman" w:hAnsi="Times New Roman" w:cs="Times New Roman"/>
          <w:sz w:val="24"/>
          <w:szCs w:val="24"/>
          <w:lang w:eastAsia="ru-RU"/>
        </w:rPr>
        <w:t>способствовать интеллектуальному развитию, формированию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интуиции, логического мышления, пространственных представлений, способности к преодолению трудностей;</w:t>
      </w:r>
    </w:p>
    <w:p w:rsidR="00A65D42" w:rsidRPr="00A65D42" w:rsidRDefault="00A65D42" w:rsidP="00603D84">
      <w:pPr>
        <w:numPr>
          <w:ilvl w:val="0"/>
          <w:numId w:val="558"/>
        </w:numPr>
        <w:tabs>
          <w:tab w:val="left" w:pos="284"/>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A65D42">
        <w:rPr>
          <w:rFonts w:ascii="Times New Roman" w:eastAsia="Times New Roman" w:hAnsi="Times New Roman" w:cs="Times New Roman"/>
          <w:sz w:val="24"/>
          <w:szCs w:val="24"/>
          <w:lang w:eastAsia="ru-RU"/>
        </w:rPr>
        <w:t>воспитание культуры личности, отношения к математике как к части общечеловеческой культуры, играющей особую роль в общественном развитии.</w:t>
      </w:r>
    </w:p>
    <w:p w:rsidR="00A65D42" w:rsidRPr="00A65D42" w:rsidRDefault="00A65D42" w:rsidP="00A65D42">
      <w:pPr>
        <w:spacing w:after="0" w:line="240" w:lineRule="auto"/>
        <w:ind w:firstLine="709"/>
        <w:rPr>
          <w:rFonts w:ascii="Times New Roman" w:eastAsia="Calibri" w:hAnsi="Times New Roman" w:cs="Times New Roman"/>
          <w:b/>
          <w:i/>
          <w:color w:val="000000"/>
          <w:sz w:val="24"/>
          <w:szCs w:val="24"/>
        </w:rPr>
      </w:pPr>
      <w:r w:rsidRPr="00A65D42">
        <w:rPr>
          <w:rFonts w:ascii="Times New Roman" w:eastAsia="Calibri" w:hAnsi="Times New Roman" w:cs="Times New Roman"/>
          <w:b/>
          <w:i/>
          <w:color w:val="000000"/>
          <w:sz w:val="24"/>
          <w:szCs w:val="24"/>
        </w:rPr>
        <w:t>Общая характеристика учебного предмета</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xml:space="preserve">Математика играет важную роль в формировании у школьников умения учиться.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shd w:val="clear" w:color="auto" w:fill="FFFFFF"/>
        </w:rPr>
      </w:pPr>
      <w:r w:rsidRPr="00A65D42">
        <w:rPr>
          <w:rFonts w:ascii="Times New Roman" w:eastAsia="Calibri" w:hAnsi="Times New Roman" w:cs="Times New Roman"/>
          <w:color w:val="000000"/>
          <w:sz w:val="24"/>
          <w:szCs w:val="24"/>
          <w:shd w:val="clear" w:color="auto" w:fill="FFFFFF"/>
        </w:rPr>
        <w:t>В курсе заложена возможность дифференцированного обучения, как путем использования задач различного уровня сложности, так и на основе различной степени самостоятельности осваивания нового материала. Следовательно, программа применима для самых разных групп школьников, в том числе не имеющих хорошей подготовки.</w:t>
      </w:r>
    </w:p>
    <w:p w:rsidR="00A65D42" w:rsidRPr="00A65D42" w:rsidRDefault="00A65D42" w:rsidP="00A65D42">
      <w:pPr>
        <w:shd w:val="clear" w:color="auto" w:fill="FFFFFF"/>
        <w:spacing w:after="0" w:line="240" w:lineRule="auto"/>
        <w:ind w:firstLine="708"/>
        <w:jc w:val="both"/>
        <w:rPr>
          <w:rFonts w:ascii="Arial" w:eastAsia="Times New Roman" w:hAnsi="Arial" w:cs="Arial"/>
          <w:color w:val="000000"/>
          <w:lang w:eastAsia="ru-RU"/>
        </w:rPr>
      </w:pPr>
      <w:r w:rsidRPr="00A65D42">
        <w:rPr>
          <w:rFonts w:ascii="Times New Roman" w:eastAsia="Times New Roman" w:hAnsi="Times New Roman" w:cs="Times New Roman"/>
          <w:color w:val="000000"/>
          <w:sz w:val="24"/>
          <w:szCs w:val="24"/>
          <w:lang w:eastAsia="ru-RU"/>
        </w:rPr>
        <w:t>Установление степени достижения учащимися промежуточных и итоговых результатов производится на каждом занятии благодаря использованию практикумов, самостоятельных работ, тестов, консультаций, творческих заданий. Планируется организация разных форм деятельности учащихся: индивидуальной и групповой, коллективной.</w:t>
      </w:r>
    </w:p>
    <w:p w:rsidR="00A65D42" w:rsidRPr="00A65D42" w:rsidRDefault="00A65D42" w:rsidP="00A65D42">
      <w:pPr>
        <w:shd w:val="clear" w:color="auto" w:fill="FFFFFF"/>
        <w:spacing w:after="0" w:line="240" w:lineRule="auto"/>
        <w:ind w:firstLine="708"/>
        <w:jc w:val="both"/>
        <w:rPr>
          <w:rFonts w:ascii="Arial" w:eastAsia="Times New Roman" w:hAnsi="Arial" w:cs="Arial"/>
          <w:color w:val="000000"/>
          <w:lang w:eastAsia="ru-RU"/>
        </w:rPr>
      </w:pPr>
      <w:r w:rsidRPr="00A65D42">
        <w:rPr>
          <w:rFonts w:ascii="Times New Roman" w:eastAsia="Times New Roman" w:hAnsi="Times New Roman" w:cs="Times New Roman"/>
          <w:color w:val="000000"/>
          <w:sz w:val="24"/>
          <w:szCs w:val="24"/>
          <w:lang w:eastAsia="ru-RU"/>
        </w:rPr>
        <w:t>Изучение темы позволяет наглядно, в доступной форме рассмотреть возможности применения информационно-коммуникационных технологий для решения математических задач.</w:t>
      </w:r>
      <w:r w:rsidRPr="00A65D42">
        <w:rPr>
          <w:rFonts w:ascii="Times New Roman" w:eastAsia="Times New Roman" w:hAnsi="Times New Roman" w:cs="Times New Roman"/>
          <w:color w:val="000000"/>
          <w:sz w:val="24"/>
          <w:szCs w:val="24"/>
          <w:shd w:val="clear" w:color="auto" w:fill="FFFFFF"/>
          <w:lang w:eastAsia="ru-RU"/>
        </w:rPr>
        <w:t xml:space="preserve"> Особенностью данного элективного курса является его направленность на освоение учащимися основных умений и навыков, способов деятельности при изучении функций, построении графиков и исследования свойств функций.</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b/>
          <w:color w:val="000000"/>
          <w:sz w:val="24"/>
          <w:szCs w:val="24"/>
        </w:rPr>
        <w:lastRenderedPageBreak/>
        <w:t>Актуальность</w:t>
      </w:r>
      <w:r w:rsidRPr="00A65D42">
        <w:rPr>
          <w:rFonts w:ascii="Times New Roman" w:eastAsia="Calibri" w:hAnsi="Times New Roman" w:cs="Times New Roman"/>
          <w:color w:val="000000"/>
          <w:sz w:val="24"/>
          <w:szCs w:val="24"/>
        </w:rPr>
        <w:t xml:space="preserve"> введения курса обусловлена тем, что существует противоречие между наличием в контрольно-измерительных материалах ОГЭ заданий с графиками и отсутствием в школьном курсе математики системы заданий по данной теме, задачи с графиками, входящими в ОГЭ, рассматриваются редко.</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b/>
          <w:color w:val="000000"/>
          <w:sz w:val="24"/>
          <w:szCs w:val="24"/>
        </w:rPr>
        <w:t xml:space="preserve">Новизна </w:t>
      </w:r>
      <w:r w:rsidRPr="00A65D42">
        <w:rPr>
          <w:rFonts w:ascii="Times New Roman" w:eastAsia="Calibri" w:hAnsi="Times New Roman" w:cs="Times New Roman"/>
          <w:color w:val="000000"/>
          <w:sz w:val="24"/>
          <w:szCs w:val="24"/>
        </w:rPr>
        <w:t xml:space="preserve"> программы состоит в том, что она ориентирована на приобретение определенного опыта решения задач с  графиками, на расширение и систематизацию знаний учащихся, а также обеспечивает углубленное изучение математики и подготовку учащихся к продолжению образования. </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b/>
          <w:color w:val="000000"/>
          <w:sz w:val="24"/>
          <w:szCs w:val="24"/>
        </w:rPr>
        <w:t>Отличительной  особенностью данной программы</w:t>
      </w:r>
      <w:r w:rsidRPr="00A65D42">
        <w:rPr>
          <w:rFonts w:ascii="Times New Roman" w:eastAsia="Calibri" w:hAnsi="Times New Roman" w:cs="Times New Roman"/>
          <w:color w:val="000000"/>
          <w:sz w:val="24"/>
          <w:szCs w:val="24"/>
        </w:rPr>
        <w:t xml:space="preserve"> от других действующих программ является то, что программа включает новые знания, не содержащиеся в базовых программах,  значительное место отведено решению задач, отвечающих требованиям ОГЭ и повышенной сложности.  </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b/>
          <w:color w:val="000000"/>
          <w:sz w:val="24"/>
          <w:szCs w:val="24"/>
        </w:rPr>
        <w:t>Педагогическая  целесообразность</w:t>
      </w:r>
      <w:r w:rsidRPr="00A65D42">
        <w:rPr>
          <w:rFonts w:ascii="Times New Roman" w:eastAsia="Calibri" w:hAnsi="Times New Roman" w:cs="Times New Roman"/>
          <w:color w:val="000000"/>
          <w:sz w:val="24"/>
          <w:szCs w:val="24"/>
        </w:rPr>
        <w:t xml:space="preserve">  предлагаемой программы  объясняется тем, что итоги ежегодного ОГЭ показывают, что учащиеся плохо справляются с  задачами   с графиками или вообще не приступают к ним. Можно выделить следующие недостатки в подготовке выпускников: формальное усвоение теоретического содержания курса, неумение использовать изученный материал в ситуации, которая отличается от стандартной. Для успешного выполнения этих заданий необходимы прочные знания и опыт в решении задач. При изучении математики в старших классах на профильном уровне необходимы систематизация знаний, полученных учащимися в основной школе, выделение общих методов и приемов решения задач с графиками, демонстрация техники решения задач. В связи с этим необходимо делать акцент не только на овладение теоретическими фактами, но и на развитие умений решать задачи с графиками  разного уровня сложности и математически грамотно их записывать.</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b/>
          <w:color w:val="000000"/>
          <w:sz w:val="24"/>
          <w:szCs w:val="24"/>
        </w:rPr>
        <w:t xml:space="preserve">Направленность </w:t>
      </w:r>
      <w:r w:rsidRPr="00A65D42">
        <w:rPr>
          <w:rFonts w:ascii="Times New Roman" w:eastAsia="Calibri" w:hAnsi="Times New Roman" w:cs="Times New Roman"/>
          <w:color w:val="000000"/>
          <w:sz w:val="24"/>
          <w:szCs w:val="24"/>
        </w:rPr>
        <w:t>программы «Функции и графики»– естественно - научная. Направленность данной программы заключается в расширении и углублении учебного предмета.</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xml:space="preserve">Предмет входит в цикл математических дисциплин. </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Возраст детей, участвующих в реализации образовательной  программы «Функции и графики»: программа дополнительного образования предназначена для обучающихся 8 классов (14-15 лет).</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Программа рассчитана на очную форму обучения (с учетом Федерального закона от 29.12.2012 № 273-ФЗ "Об образовании в Российской Федерации") .</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b/>
          <w:color w:val="000000"/>
          <w:sz w:val="24"/>
          <w:szCs w:val="24"/>
        </w:rPr>
        <w:t>Сроки реализации</w:t>
      </w:r>
      <w:r w:rsidRPr="00A65D42">
        <w:rPr>
          <w:rFonts w:ascii="Times New Roman" w:eastAsia="Calibri" w:hAnsi="Times New Roman" w:cs="Times New Roman"/>
          <w:color w:val="000000"/>
          <w:sz w:val="24"/>
          <w:szCs w:val="24"/>
        </w:rPr>
        <w:t xml:space="preserve"> программы «Функции и графики»– 1 года, всего 34 часа (теории и практики). Продолжительность занятий составляет 40 минут.</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b/>
          <w:color w:val="000000"/>
          <w:sz w:val="24"/>
          <w:szCs w:val="24"/>
        </w:rPr>
        <w:t>Место проведения занятий</w:t>
      </w:r>
      <w:r w:rsidRPr="00A65D42">
        <w:rPr>
          <w:rFonts w:ascii="Times New Roman" w:eastAsia="Calibri" w:hAnsi="Times New Roman" w:cs="Times New Roman"/>
          <w:color w:val="000000"/>
          <w:sz w:val="24"/>
          <w:szCs w:val="24"/>
        </w:rPr>
        <w:t>: МАОУ «Гимназия №1»</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b/>
          <w:color w:val="000000"/>
          <w:sz w:val="24"/>
          <w:szCs w:val="24"/>
        </w:rPr>
        <w:t>Формы занятий</w:t>
      </w:r>
      <w:r w:rsidRPr="00A65D42">
        <w:rPr>
          <w:rFonts w:ascii="Times New Roman" w:eastAsia="Calibri" w:hAnsi="Times New Roman" w:cs="Times New Roman"/>
          <w:color w:val="000000"/>
          <w:sz w:val="24"/>
          <w:szCs w:val="24"/>
        </w:rPr>
        <w:t xml:space="preserve">: лекция, объяснение, беседа,  практическая работа. Все занятия направлены на развитие интереса учащихся к предмету, на расширение представлений об изучаемом материале. </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Занятия проводятся с группой учащихся достаточно однородной с точки зрения обучаемости.</w:t>
      </w:r>
    </w:p>
    <w:p w:rsidR="00A65D42" w:rsidRPr="00A65D42" w:rsidRDefault="00A65D42" w:rsidP="00A65D42">
      <w:pPr>
        <w:spacing w:after="0" w:line="240" w:lineRule="auto"/>
        <w:ind w:firstLine="709"/>
        <w:jc w:val="both"/>
        <w:rPr>
          <w:rFonts w:ascii="Times New Roman" w:eastAsia="Calibri" w:hAnsi="Times New Roman" w:cs="Times New Roman"/>
          <w:b/>
          <w:color w:val="000000"/>
          <w:sz w:val="24"/>
          <w:szCs w:val="24"/>
        </w:rPr>
      </w:pPr>
      <w:r w:rsidRPr="00A65D42">
        <w:rPr>
          <w:rFonts w:ascii="Times New Roman" w:eastAsia="Calibri" w:hAnsi="Times New Roman" w:cs="Times New Roman"/>
          <w:b/>
          <w:color w:val="000000"/>
          <w:sz w:val="24"/>
          <w:szCs w:val="24"/>
        </w:rPr>
        <w:t>Формы организации учебного процесса:</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xml:space="preserve"> При организации учебного процесса будет обеспечена последовательность изучения учебного материала: новые знания опираются на недавно пройденный материал; обеспечено поэтапное раскрытие тем с последующей реализацией; закрепление в процессе практикумов, тренингов и итоговых собеседований; будут использоваться уроки-соревнования, зачеты.</w:t>
      </w:r>
    </w:p>
    <w:p w:rsidR="00A65D42" w:rsidRPr="00A65D42" w:rsidRDefault="00A65D42" w:rsidP="00A65D42">
      <w:pPr>
        <w:spacing w:after="0" w:line="240" w:lineRule="auto"/>
        <w:ind w:firstLine="709"/>
        <w:jc w:val="both"/>
        <w:rPr>
          <w:rFonts w:ascii="Times New Roman" w:eastAsia="Calibri" w:hAnsi="Times New Roman" w:cs="Times New Roman"/>
          <w:b/>
          <w:color w:val="000000"/>
          <w:sz w:val="24"/>
          <w:szCs w:val="24"/>
        </w:rPr>
      </w:pPr>
      <w:r w:rsidRPr="00A65D42">
        <w:rPr>
          <w:rFonts w:ascii="Times New Roman" w:eastAsia="Calibri" w:hAnsi="Times New Roman" w:cs="Times New Roman"/>
          <w:b/>
          <w:color w:val="000000"/>
          <w:sz w:val="24"/>
          <w:szCs w:val="24"/>
        </w:rPr>
        <w:t>Формы организации учебного процесса:</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индивидуальные;</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групповые;</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индивидуально-групповые;</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фронтальные;</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практикумы</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w:t>
      </w:r>
      <w:r w:rsidRPr="00A65D42">
        <w:rPr>
          <w:rFonts w:ascii="Times New Roman" w:eastAsia="Calibri" w:hAnsi="Times New Roman" w:cs="Times New Roman"/>
          <w:color w:val="000000"/>
          <w:sz w:val="24"/>
          <w:szCs w:val="24"/>
        </w:rPr>
        <w:tab/>
        <w:t xml:space="preserve">дистанционное обучение; </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w:t>
      </w:r>
      <w:r w:rsidRPr="00A65D42">
        <w:rPr>
          <w:rFonts w:ascii="Times New Roman" w:eastAsia="Calibri" w:hAnsi="Times New Roman" w:cs="Times New Roman"/>
          <w:color w:val="000000"/>
          <w:sz w:val="24"/>
          <w:szCs w:val="24"/>
        </w:rPr>
        <w:tab/>
        <w:t>образовательные online – платформы; цифровые образовательные ресурсы; видеоконференции (Skype, Zoom); социальные сети; мессенджеры; электронная почта.</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xml:space="preserve">Обучение очное, групповое. </w:t>
      </w:r>
    </w:p>
    <w:p w:rsidR="00A65D42" w:rsidRPr="00A65D42" w:rsidRDefault="00A65D42" w:rsidP="00A65D42">
      <w:pPr>
        <w:spacing w:after="0" w:line="240" w:lineRule="auto"/>
        <w:ind w:firstLine="709"/>
        <w:jc w:val="both"/>
        <w:rPr>
          <w:rFonts w:ascii="Times New Roman" w:eastAsia="Calibri" w:hAnsi="Times New Roman" w:cs="Times New Roman"/>
          <w:b/>
          <w:color w:val="000000"/>
          <w:sz w:val="24"/>
          <w:szCs w:val="24"/>
        </w:rPr>
      </w:pPr>
      <w:r w:rsidRPr="00A65D42">
        <w:rPr>
          <w:rFonts w:ascii="Times New Roman" w:eastAsia="Calibri" w:hAnsi="Times New Roman" w:cs="Times New Roman"/>
          <w:b/>
          <w:color w:val="000000"/>
          <w:sz w:val="24"/>
          <w:szCs w:val="24"/>
        </w:rPr>
        <w:t>Виды организации учебного процесса:</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lastRenderedPageBreak/>
        <w:t>самостоятельные работы, контрольные работы, зачёт, лекции, практикумы.</w:t>
      </w:r>
    </w:p>
    <w:p w:rsidR="00A65D42" w:rsidRPr="00A65D42" w:rsidRDefault="00A65D42" w:rsidP="00A65D42">
      <w:pPr>
        <w:spacing w:after="0" w:line="240" w:lineRule="auto"/>
        <w:ind w:firstLine="709"/>
        <w:jc w:val="both"/>
        <w:rPr>
          <w:rFonts w:ascii="Times New Roman" w:eastAsia="Calibri" w:hAnsi="Times New Roman" w:cs="Times New Roman"/>
          <w:b/>
          <w:color w:val="000000"/>
          <w:sz w:val="24"/>
          <w:szCs w:val="24"/>
        </w:rPr>
      </w:pPr>
      <w:r w:rsidRPr="00A65D42">
        <w:rPr>
          <w:rFonts w:ascii="Times New Roman" w:eastAsia="Calibri" w:hAnsi="Times New Roman" w:cs="Times New Roman"/>
          <w:b/>
          <w:color w:val="000000"/>
          <w:sz w:val="24"/>
          <w:szCs w:val="24"/>
        </w:rPr>
        <w:t>Методические рекомендации к урокам:</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b/>
          <w:color w:val="000000"/>
          <w:sz w:val="24"/>
          <w:szCs w:val="24"/>
        </w:rPr>
        <w:t>Уроки – лекции</w:t>
      </w:r>
      <w:r w:rsidRPr="00A65D42">
        <w:rPr>
          <w:rFonts w:ascii="Times New Roman" w:eastAsia="Calibri" w:hAnsi="Times New Roman" w:cs="Times New Roman"/>
          <w:color w:val="000000"/>
          <w:sz w:val="24"/>
          <w:szCs w:val="24"/>
        </w:rPr>
        <w:t>. Как правило, это два часа, в течение которых излагается весь теоретический материал. На основе фронтальной беседы с классом, привлечение учащихся к объяснению учитель выясняет, как усваиваются вопросы теории. Достижению более эффективного конечного результата способствуют, элементы первичного контроля (например, ответы на вопросы, диктанты, тесты и т. д.). На этих же уроках рассматриваются случаи применения вопросов теории к решению несложных упражнений. Образцы решений показывает учитель или наиболее подготовленный учителем учащийся. Учащиеся при этом конспектируют лекцию. Умение записывать лекции совершенствуются в течение учебы в 10-11 классах, ведь оно понадобится многим из них в дальнейшей учебе.</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xml:space="preserve"> </w:t>
      </w:r>
      <w:r w:rsidRPr="00A65D42">
        <w:rPr>
          <w:rFonts w:ascii="Times New Roman" w:eastAsia="Calibri" w:hAnsi="Times New Roman" w:cs="Times New Roman"/>
          <w:b/>
          <w:color w:val="000000"/>
          <w:sz w:val="24"/>
          <w:szCs w:val="24"/>
        </w:rPr>
        <w:t>Уроки - практикумы</w:t>
      </w:r>
      <w:r w:rsidRPr="00A65D42">
        <w:rPr>
          <w:rFonts w:ascii="Times New Roman" w:eastAsia="Calibri" w:hAnsi="Times New Roman" w:cs="Times New Roman"/>
          <w:color w:val="000000"/>
          <w:sz w:val="24"/>
          <w:szCs w:val="24"/>
        </w:rPr>
        <w:t>. Основная задача уроков практических занятий заключается в закреплении и углублении теоретического материала изложенного на лекции. На основе опроса учащихся и повторения вопросов теории на нескольких уроках учитель добивается того, чтобы все учащиеся усвоили основные вопросы теории на уровне программных требований. Здесь же ведется дифференцированная работа с учетом интереса каждого ученика, вырабатываются умения и навыки решения основных типов задач. Обсуждаются подходы к решению опорных (ключевых) задач их оформления. Используя дидактический материал и другие пособия, проводится самостоятельная работа обучающего характера с последующим обсуждением результатов на этом же уроке, ведется исправление ошибок.</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xml:space="preserve"> </w:t>
      </w:r>
      <w:r w:rsidRPr="00A65D42">
        <w:rPr>
          <w:rFonts w:ascii="Times New Roman" w:eastAsia="Calibri" w:hAnsi="Times New Roman" w:cs="Times New Roman"/>
          <w:b/>
          <w:color w:val="000000"/>
          <w:sz w:val="24"/>
          <w:szCs w:val="24"/>
        </w:rPr>
        <w:t>Уроки – семинары</w:t>
      </w:r>
      <w:r w:rsidRPr="00A65D42">
        <w:rPr>
          <w:rFonts w:ascii="Times New Roman" w:eastAsia="Calibri" w:hAnsi="Times New Roman" w:cs="Times New Roman"/>
          <w:color w:val="000000"/>
          <w:sz w:val="24"/>
          <w:szCs w:val="24"/>
        </w:rPr>
        <w:t>. Семинары, посвященные повторению, углублению, обобщению пройденного материала. На подготовку дается две недели (сообщается тема, основные вопросы теории, по которым будет проведен опрос, указываются номера задач из учебника, приемами,  решения которых должны владеть учащиеся, дается набор нестандартных упражнений, где нужно проявить творчество при их решении). Распределяются индивидуальные, групповые задания.</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b/>
          <w:color w:val="000000"/>
          <w:sz w:val="24"/>
          <w:szCs w:val="24"/>
        </w:rPr>
        <w:t>Урок – зачет.</w:t>
      </w:r>
      <w:r w:rsidRPr="00A65D42">
        <w:rPr>
          <w:rFonts w:ascii="Times New Roman" w:eastAsia="Calibri" w:hAnsi="Times New Roman" w:cs="Times New Roman"/>
          <w:color w:val="000000"/>
          <w:sz w:val="24"/>
          <w:szCs w:val="24"/>
        </w:rPr>
        <w:t xml:space="preserve"> При проведении зачета, вопросы теории к зачету и практические задания известны учащемуся заранее не менее, чем за три недели до него. Класс делится на группы по четыре человека в каждой. Для получения положительной оценки, учащемуся надо знать вопросы теории (записать нужные формулы, понимать их смысл, рассказать о содержании вопроса, включаются в карточки к зачету и упражнения, отмеченные звездочкой).</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xml:space="preserve">  </w:t>
      </w:r>
      <w:r w:rsidRPr="00A65D42">
        <w:rPr>
          <w:rFonts w:ascii="Times New Roman" w:eastAsia="Calibri" w:hAnsi="Times New Roman" w:cs="Times New Roman"/>
          <w:b/>
          <w:color w:val="000000"/>
          <w:sz w:val="24"/>
          <w:szCs w:val="24"/>
        </w:rPr>
        <w:t>Базовыми технологиями</w:t>
      </w:r>
      <w:r w:rsidRPr="00A65D42">
        <w:rPr>
          <w:rFonts w:ascii="Times New Roman" w:eastAsia="Calibri" w:hAnsi="Times New Roman" w:cs="Times New Roman"/>
          <w:color w:val="000000"/>
          <w:sz w:val="24"/>
          <w:szCs w:val="24"/>
        </w:rPr>
        <w:t>, на которых построена реализация дополнительной образовательной программы, являются:</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элементы проблемного обучения</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xml:space="preserve">- технологии уровневой дифференциации </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технологии обучения на основе решения задач;</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xml:space="preserve">- ИКТ </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xml:space="preserve">-технологии дистанционного обучения </w:t>
      </w:r>
    </w:p>
    <w:p w:rsidR="00A65D42" w:rsidRPr="00A65D42" w:rsidRDefault="00A65D42" w:rsidP="00A65D42">
      <w:pPr>
        <w:spacing w:after="0" w:line="240" w:lineRule="auto"/>
        <w:ind w:firstLine="709"/>
        <w:jc w:val="both"/>
        <w:rPr>
          <w:rFonts w:ascii="Times New Roman" w:eastAsia="Calibri" w:hAnsi="Times New Roman" w:cs="Times New Roman"/>
          <w:b/>
          <w:color w:val="000000"/>
          <w:sz w:val="24"/>
          <w:szCs w:val="24"/>
        </w:rPr>
      </w:pPr>
      <w:r w:rsidRPr="00A65D42">
        <w:rPr>
          <w:rFonts w:ascii="Times New Roman" w:eastAsia="Calibri" w:hAnsi="Times New Roman" w:cs="Times New Roman"/>
          <w:b/>
          <w:color w:val="000000"/>
          <w:sz w:val="24"/>
          <w:szCs w:val="24"/>
        </w:rPr>
        <w:t>Формы организации учебного процесса</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 xml:space="preserve">Основной формой организации учебного процесса является классно-урочная система обучения, при этом используются следующие типы уроков: комбинированные, уроки изучения нового материала, уроки закрепления знаний, уроки обобщения и систематизации изученного, выработки умений и навыков, контрольные уроки. В ходе учебного процесса используются и нетрадиционные формы урока: уроки-викторины, олимпиадные состязания, уроки-путешествия. На уроках применяется парная, групповая, фронтальная работа учащихся. Достижение необходимого развивающего эффекта обучения математике возможно на базе реализации деятельностного подхода, который направлен на развитие каждого ученика, на формирование индивидуальных способностей. На уроке учащиеся овладевают не только системой знаний, но и методами познавательной деятельности. Это является важным условием включения учащихся в активную самостоятельную работу по овладению знаниями. </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С точки зрения развития умений и навыков рефлексивной деятельности особое внимание уделено формированию способности учащихся самостоятельно:</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-организовывать свою учебную деятельность (постановка цели, планирование, определение оптимального соотношения цели и средств и др.)</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lastRenderedPageBreak/>
        <w:t>-контролировать свои действия – как после их завершения, так и по ходу;</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-оценивать результаты деятельности, определять причины возникших трудностей и пути их устранения;</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-осознавать сферы своих интересов и соотносить их со своими учебными достижениями, чертами своей личности.</w:t>
      </w:r>
    </w:p>
    <w:p w:rsidR="00A65D42" w:rsidRPr="00A65D42" w:rsidRDefault="00A65D42" w:rsidP="00A65D42">
      <w:pPr>
        <w:spacing w:after="0" w:line="240" w:lineRule="auto"/>
        <w:ind w:firstLine="709"/>
        <w:jc w:val="both"/>
        <w:rPr>
          <w:rFonts w:ascii="Times New Roman" w:eastAsia="Calibri" w:hAnsi="Times New Roman" w:cs="Times New Roman"/>
          <w:b/>
          <w:color w:val="000000"/>
          <w:sz w:val="24"/>
          <w:szCs w:val="24"/>
        </w:rPr>
      </w:pPr>
      <w:r w:rsidRPr="00A65D42">
        <w:rPr>
          <w:rFonts w:ascii="Times New Roman" w:eastAsia="Calibri" w:hAnsi="Times New Roman" w:cs="Times New Roman"/>
          <w:b/>
          <w:color w:val="000000"/>
          <w:sz w:val="24"/>
          <w:szCs w:val="24"/>
        </w:rPr>
        <w:t>Основные виды учебной деятельности</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При изучении дисциплины на учебных занятиях, во внеурочное время, при выполнении домашних заданий могут быть использованы виды учебно-познавательной деятельности учащихся:</w:t>
      </w:r>
    </w:p>
    <w:p w:rsidR="00A65D42" w:rsidRPr="00A65D42" w:rsidRDefault="00A65D42" w:rsidP="00A65D42">
      <w:pPr>
        <w:spacing w:after="0" w:line="240" w:lineRule="auto"/>
        <w:ind w:firstLine="709"/>
        <w:jc w:val="both"/>
        <w:rPr>
          <w:rFonts w:ascii="Times New Roman" w:eastAsia="Calibri" w:hAnsi="Times New Roman" w:cs="Times New Roman"/>
          <w:b/>
          <w:color w:val="000000"/>
          <w:sz w:val="24"/>
          <w:szCs w:val="24"/>
        </w:rPr>
      </w:pPr>
      <w:r w:rsidRPr="00A65D42">
        <w:rPr>
          <w:rFonts w:ascii="Times New Roman" w:eastAsia="Calibri" w:hAnsi="Times New Roman" w:cs="Times New Roman"/>
          <w:b/>
          <w:color w:val="000000"/>
          <w:sz w:val="24"/>
          <w:szCs w:val="24"/>
        </w:rPr>
        <w:t>виды деятельности со словесной (знаковой) основой:</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1.</w:t>
      </w:r>
      <w:r w:rsidRPr="00A65D42">
        <w:rPr>
          <w:rFonts w:ascii="Times New Roman" w:eastAsia="Calibri" w:hAnsi="Times New Roman" w:cs="Times New Roman"/>
          <w:color w:val="000000"/>
          <w:sz w:val="24"/>
          <w:szCs w:val="24"/>
        </w:rPr>
        <w:tab/>
        <w:t>Слушание объяснений учителя, слушание и анализ выступлений своих товарищей.</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2.</w:t>
      </w:r>
      <w:r w:rsidRPr="00A65D42">
        <w:rPr>
          <w:rFonts w:ascii="Times New Roman" w:eastAsia="Calibri" w:hAnsi="Times New Roman" w:cs="Times New Roman"/>
          <w:color w:val="000000"/>
          <w:sz w:val="24"/>
          <w:szCs w:val="24"/>
        </w:rPr>
        <w:tab/>
        <w:t>Самостоятельная работа с учебником.</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3.</w:t>
      </w:r>
      <w:r w:rsidRPr="00A65D42">
        <w:rPr>
          <w:rFonts w:ascii="Times New Roman" w:eastAsia="Calibri" w:hAnsi="Times New Roman" w:cs="Times New Roman"/>
          <w:color w:val="000000"/>
          <w:sz w:val="24"/>
          <w:szCs w:val="24"/>
        </w:rPr>
        <w:tab/>
        <w:t>Работа с научно-популярной литературой.</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4.</w:t>
      </w:r>
      <w:r w:rsidRPr="00A65D42">
        <w:rPr>
          <w:rFonts w:ascii="Times New Roman" w:eastAsia="Calibri" w:hAnsi="Times New Roman" w:cs="Times New Roman"/>
          <w:color w:val="000000"/>
          <w:sz w:val="24"/>
          <w:szCs w:val="24"/>
        </w:rPr>
        <w:tab/>
        <w:t>Отбор и сравнение материала по нескольким источникам.</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5.</w:t>
      </w:r>
      <w:r w:rsidRPr="00A65D42">
        <w:rPr>
          <w:rFonts w:ascii="Times New Roman" w:eastAsia="Calibri" w:hAnsi="Times New Roman" w:cs="Times New Roman"/>
          <w:color w:val="000000"/>
          <w:sz w:val="24"/>
          <w:szCs w:val="24"/>
        </w:rPr>
        <w:tab/>
        <w:t>Вывод и доказательство формул, анализ формул.</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b/>
          <w:color w:val="000000"/>
          <w:sz w:val="24"/>
          <w:szCs w:val="24"/>
        </w:rPr>
        <w:t>виды деятельности на основе восприятия элементов действительности</w:t>
      </w:r>
      <w:r w:rsidRPr="00A65D42">
        <w:rPr>
          <w:rFonts w:ascii="Times New Roman" w:eastAsia="Calibri" w:hAnsi="Times New Roman" w:cs="Times New Roman"/>
          <w:color w:val="000000"/>
          <w:sz w:val="24"/>
          <w:szCs w:val="24"/>
        </w:rPr>
        <w:t>:</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1.</w:t>
      </w:r>
      <w:r w:rsidRPr="00A65D42">
        <w:rPr>
          <w:rFonts w:ascii="Times New Roman" w:eastAsia="Calibri" w:hAnsi="Times New Roman" w:cs="Times New Roman"/>
          <w:color w:val="000000"/>
          <w:sz w:val="24"/>
          <w:szCs w:val="24"/>
        </w:rPr>
        <w:tab/>
        <w:t>Наблюдение за демонстрациями учителя.</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2.</w:t>
      </w:r>
      <w:r w:rsidRPr="00A65D42">
        <w:rPr>
          <w:rFonts w:ascii="Times New Roman" w:eastAsia="Calibri" w:hAnsi="Times New Roman" w:cs="Times New Roman"/>
          <w:color w:val="000000"/>
          <w:sz w:val="24"/>
          <w:szCs w:val="24"/>
        </w:rPr>
        <w:tab/>
        <w:t xml:space="preserve"> Просмотр учебных фильмов.</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3.</w:t>
      </w:r>
      <w:r w:rsidRPr="00A65D42">
        <w:rPr>
          <w:rFonts w:ascii="Times New Roman" w:eastAsia="Calibri" w:hAnsi="Times New Roman" w:cs="Times New Roman"/>
          <w:color w:val="000000"/>
          <w:sz w:val="24"/>
          <w:szCs w:val="24"/>
        </w:rPr>
        <w:tab/>
        <w:t xml:space="preserve"> Анализ графиков, таблиц, схем.</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4.</w:t>
      </w:r>
      <w:r w:rsidRPr="00A65D42">
        <w:rPr>
          <w:rFonts w:ascii="Times New Roman" w:eastAsia="Calibri" w:hAnsi="Times New Roman" w:cs="Times New Roman"/>
          <w:color w:val="000000"/>
          <w:sz w:val="24"/>
          <w:szCs w:val="24"/>
        </w:rPr>
        <w:tab/>
        <w:t xml:space="preserve"> Анализ проблемных ситуаций.</w:t>
      </w:r>
    </w:p>
    <w:p w:rsidR="00A65D42" w:rsidRPr="00A65D42" w:rsidRDefault="00A65D42" w:rsidP="00A65D42">
      <w:pPr>
        <w:spacing w:after="0" w:line="240" w:lineRule="auto"/>
        <w:ind w:firstLine="709"/>
        <w:jc w:val="both"/>
        <w:rPr>
          <w:rFonts w:ascii="Times New Roman" w:eastAsia="Calibri" w:hAnsi="Times New Roman" w:cs="Times New Roman"/>
          <w:b/>
          <w:color w:val="000000"/>
          <w:sz w:val="24"/>
          <w:szCs w:val="24"/>
        </w:rPr>
      </w:pPr>
      <w:r w:rsidRPr="00A65D42">
        <w:rPr>
          <w:rFonts w:ascii="Times New Roman" w:eastAsia="Calibri" w:hAnsi="Times New Roman" w:cs="Times New Roman"/>
          <w:b/>
          <w:color w:val="000000"/>
          <w:sz w:val="24"/>
          <w:szCs w:val="24"/>
        </w:rPr>
        <w:t>виды деятельности с практической (опытной) основой:</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1.</w:t>
      </w:r>
      <w:r w:rsidRPr="00A65D42">
        <w:rPr>
          <w:rFonts w:ascii="Times New Roman" w:eastAsia="Calibri" w:hAnsi="Times New Roman" w:cs="Times New Roman"/>
          <w:color w:val="000000"/>
          <w:sz w:val="24"/>
          <w:szCs w:val="24"/>
        </w:rPr>
        <w:tab/>
        <w:t>Решение экспериментальных задач.</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2.</w:t>
      </w:r>
      <w:r w:rsidRPr="00A65D42">
        <w:rPr>
          <w:rFonts w:ascii="Times New Roman" w:eastAsia="Calibri" w:hAnsi="Times New Roman" w:cs="Times New Roman"/>
          <w:color w:val="000000"/>
          <w:sz w:val="24"/>
          <w:szCs w:val="24"/>
        </w:rPr>
        <w:tab/>
        <w:t>Работа с раздаточным материалом.</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3.</w:t>
      </w:r>
      <w:r w:rsidRPr="00A65D42">
        <w:rPr>
          <w:rFonts w:ascii="Times New Roman" w:eastAsia="Calibri" w:hAnsi="Times New Roman" w:cs="Times New Roman"/>
          <w:color w:val="000000"/>
          <w:sz w:val="24"/>
          <w:szCs w:val="24"/>
        </w:rPr>
        <w:tab/>
        <w:t>Измерение величин</w:t>
      </w:r>
    </w:p>
    <w:p w:rsidR="00A65D42" w:rsidRPr="00A65D42" w:rsidRDefault="00A65D42" w:rsidP="00A65D42">
      <w:pPr>
        <w:spacing w:after="0" w:line="240" w:lineRule="auto"/>
        <w:ind w:firstLine="709"/>
        <w:jc w:val="both"/>
        <w:rPr>
          <w:rFonts w:ascii="Times New Roman" w:eastAsia="Calibri" w:hAnsi="Times New Roman" w:cs="Times New Roman"/>
          <w:b/>
          <w:color w:val="000000"/>
          <w:sz w:val="24"/>
          <w:szCs w:val="24"/>
        </w:rPr>
      </w:pPr>
      <w:r w:rsidRPr="00A65D42">
        <w:rPr>
          <w:rFonts w:ascii="Times New Roman" w:eastAsia="Calibri" w:hAnsi="Times New Roman" w:cs="Times New Roman"/>
          <w:b/>
          <w:color w:val="000000"/>
          <w:sz w:val="24"/>
          <w:szCs w:val="24"/>
        </w:rPr>
        <w:t>Способы определения результативности освоения программы:</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Изучение результативности освоения программы происходит путем непосредственных наблюдений за его учащимися,  индивидуального опроса, устной проверки знаний и мыслительных умений, зачетов, тестирования, письменного самоконтроля, контроля  выполнения практических работ.</w:t>
      </w:r>
    </w:p>
    <w:p w:rsidR="00A65D42" w:rsidRPr="00A65D42" w:rsidRDefault="00A65D42" w:rsidP="00A65D42">
      <w:pPr>
        <w:spacing w:after="0" w:line="240" w:lineRule="auto"/>
        <w:ind w:firstLine="709"/>
        <w:jc w:val="both"/>
        <w:rPr>
          <w:rFonts w:ascii="Times New Roman" w:eastAsia="Calibri" w:hAnsi="Times New Roman" w:cs="Times New Roman"/>
          <w:color w:val="000000"/>
          <w:sz w:val="24"/>
          <w:szCs w:val="24"/>
        </w:rPr>
      </w:pPr>
      <w:r w:rsidRPr="00A65D42">
        <w:rPr>
          <w:rFonts w:ascii="Times New Roman" w:eastAsia="Calibri" w:hAnsi="Times New Roman" w:cs="Times New Roman"/>
          <w:color w:val="000000"/>
          <w:sz w:val="24"/>
          <w:szCs w:val="24"/>
        </w:rPr>
        <w:t>Для фиксации результатов освоения программы используется информационная карта, заполняемая 3 раза в год,  в течение каждого года обучения по программе. Экспертом в оценке уровня освоения программы учащимися, которая осуществляется  с помощью метода наблюдения и метода включения детей в деятельность по освоению программы, выступает  педагог.</w:t>
      </w:r>
    </w:p>
    <w:p w:rsidR="001D410C" w:rsidRDefault="001D410C" w:rsidP="00460AAA">
      <w:pPr>
        <w:shd w:val="clear" w:color="auto" w:fill="FFFFFF"/>
        <w:spacing w:after="0" w:line="240" w:lineRule="auto"/>
        <w:rPr>
          <w:rFonts w:ascii="Times New Roman" w:eastAsia="Times New Roman" w:hAnsi="Times New Roman" w:cs="Times New Roman"/>
          <w:sz w:val="24"/>
          <w:szCs w:val="24"/>
          <w:lang w:eastAsia="ru-RU"/>
        </w:rPr>
      </w:pPr>
    </w:p>
    <w:p w:rsidR="00146D9B" w:rsidRDefault="00146D9B" w:rsidP="00460AAA">
      <w:pPr>
        <w:shd w:val="clear" w:color="auto" w:fill="FFFFFF"/>
        <w:spacing w:after="0" w:line="240" w:lineRule="auto"/>
        <w:rPr>
          <w:rFonts w:ascii="Times New Roman" w:eastAsia="Times New Roman" w:hAnsi="Times New Roman" w:cs="Times New Roman"/>
          <w:b/>
          <w:sz w:val="24"/>
          <w:szCs w:val="24"/>
          <w:lang w:eastAsia="ru-RU"/>
        </w:rPr>
      </w:pPr>
      <w:r w:rsidRPr="0053614A">
        <w:rPr>
          <w:rFonts w:ascii="Times New Roman" w:eastAsia="Times New Roman" w:hAnsi="Times New Roman" w:cs="Times New Roman"/>
          <w:b/>
          <w:sz w:val="24"/>
          <w:szCs w:val="24"/>
          <w:lang w:eastAsia="ru-RU"/>
        </w:rPr>
        <w:t>ФИНАНСОВАЯ ГРАМОТНОСТЬ</w:t>
      </w:r>
    </w:p>
    <w:p w:rsidR="0053614A" w:rsidRPr="00600856" w:rsidRDefault="0053614A" w:rsidP="0053614A">
      <w:pPr>
        <w:pStyle w:val="af2"/>
        <w:spacing w:line="240" w:lineRule="exact"/>
        <w:ind w:right="168" w:firstLine="707"/>
        <w:jc w:val="both"/>
      </w:pPr>
      <w:r w:rsidRPr="00600856">
        <w:t>Рабочая программа учебного курса «Финансовая культура»на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Примерной программы воспитания ,а также с учётом Методических рекомендаций Центрального банка Российской Федерации по разработке и организации программ по основам финансовой грамотности и Единой рамки компетенций по финансовой грамотности, одобренной межведомственной координационной комиссией по реализации Стратегии повышения финансовой грамотности в Российской Федерациина2017—2023 гг.</w:t>
      </w:r>
    </w:p>
    <w:p w:rsidR="0053614A" w:rsidRPr="00600856" w:rsidRDefault="0053614A" w:rsidP="0053614A">
      <w:pPr>
        <w:pStyle w:val="af2"/>
        <w:spacing w:line="240" w:lineRule="exact"/>
        <w:ind w:right="166" w:firstLine="707"/>
        <w:jc w:val="both"/>
      </w:pPr>
      <w:r w:rsidRPr="00600856">
        <w:t xml:space="preserve">Содержаниепрограммыучитываетвозрастныеособенностиобучающихсяинаправленонапостепенноеосвоениевсегокомплексаметапредметныхипредметныхуменийвконтекстеформированияфинансовой культуры.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b/>
          <w:color w:val="000000"/>
          <w:sz w:val="24"/>
          <w:szCs w:val="24"/>
        </w:rPr>
      </w:pPr>
      <w:r w:rsidRPr="00600856">
        <w:rPr>
          <w:rFonts w:ascii="Times New Roman" w:eastAsia="Times New Roman" w:hAnsi="Times New Roman" w:cs="Times New Roman"/>
          <w:b/>
          <w:color w:val="000000"/>
          <w:sz w:val="24"/>
          <w:szCs w:val="24"/>
        </w:rPr>
        <w:t>ОБЩАЯ ХАРАКТЕРИСТИКА УЧЕБНОГО ПРЕДМЕТА «ФИНАНСОВАЯ ГРАМОТНОСТЬ»</w:t>
      </w:r>
    </w:p>
    <w:p w:rsidR="0053614A" w:rsidRPr="00600856" w:rsidRDefault="0053614A" w:rsidP="0053614A">
      <w:pPr>
        <w:spacing w:after="0" w:line="240" w:lineRule="exact"/>
        <w:ind w:firstLine="708"/>
        <w:jc w:val="both"/>
        <w:rPr>
          <w:rFonts w:ascii="Times New Roman" w:eastAsia="SimSun" w:hAnsi="Times New Roman" w:cs="Times New Roman"/>
          <w:color w:val="000000"/>
          <w:sz w:val="24"/>
          <w:szCs w:val="24"/>
          <w:lang w:eastAsia="zh-CN"/>
        </w:rPr>
      </w:pPr>
      <w:r w:rsidRPr="00600856">
        <w:rPr>
          <w:rFonts w:ascii="Times New Roman" w:eastAsia="SimSun" w:hAnsi="Times New Roman" w:cs="Times New Roman"/>
          <w:color w:val="000000"/>
          <w:sz w:val="24"/>
          <w:szCs w:val="24"/>
          <w:lang w:eastAsia="zh-CN"/>
        </w:rPr>
        <w:t xml:space="preserve">Одной из основных задач развития образования Российской Федерации на современном этапе является формирование финансовой грамотности и финансовой культуры населения страны. Именно поэтому в российской системе образования сегодня уделяется существенное внимание формированию функциональной грамотности обучающихся, а в её составе, и финансовой грамотности. Принципиальное значение в настоящее время приобретает в системе образования решение задачи формирования надпредметных компетенций и «гибких» навыков. Поэтому в Программе уделяется особое внимание не только содержательным — предметным аспектам финансовой грамотности, но и развитию коммуникативных и регулятивных универсальных учебных </w:t>
      </w:r>
      <w:r w:rsidRPr="00600856">
        <w:rPr>
          <w:rFonts w:ascii="Times New Roman" w:eastAsia="SimSun" w:hAnsi="Times New Roman" w:cs="Times New Roman"/>
          <w:color w:val="000000"/>
          <w:sz w:val="24"/>
          <w:szCs w:val="24"/>
          <w:lang w:eastAsia="zh-CN"/>
        </w:rPr>
        <w:lastRenderedPageBreak/>
        <w:t>действий, решению творческих задач и формированию критического мышления у обучающихся 5—7 классов.</w:t>
      </w:r>
    </w:p>
    <w:p w:rsidR="0053614A" w:rsidRPr="00600856" w:rsidRDefault="0053614A" w:rsidP="0053614A">
      <w:pPr>
        <w:spacing w:after="0" w:line="240" w:lineRule="exact"/>
        <w:ind w:firstLine="708"/>
        <w:jc w:val="both"/>
        <w:rPr>
          <w:rFonts w:ascii="Times New Roman" w:eastAsia="SimSun" w:hAnsi="Times New Roman" w:cs="Times New Roman"/>
          <w:color w:val="000000"/>
          <w:sz w:val="24"/>
          <w:szCs w:val="24"/>
          <w:lang w:eastAsia="zh-CN"/>
        </w:rPr>
      </w:pPr>
      <w:r w:rsidRPr="00600856">
        <w:rPr>
          <w:rFonts w:ascii="Times New Roman" w:eastAsia="SimSun" w:hAnsi="Times New Roman" w:cs="Times New Roman"/>
          <w:color w:val="000000"/>
          <w:sz w:val="24"/>
          <w:szCs w:val="24"/>
          <w:lang w:eastAsia="zh-CN"/>
        </w:rPr>
        <w:t xml:space="preserve">Содержание программы способствует расширению знаний учащихся по основным общественно-научным предметам. </w:t>
      </w:r>
    </w:p>
    <w:p w:rsidR="0053614A" w:rsidRPr="00600856" w:rsidRDefault="0053614A" w:rsidP="0053614A">
      <w:pPr>
        <w:spacing w:after="0" w:line="240" w:lineRule="exact"/>
        <w:ind w:firstLine="708"/>
        <w:jc w:val="both"/>
        <w:rPr>
          <w:rFonts w:ascii="Times New Roman" w:eastAsia="SimSun" w:hAnsi="Times New Roman" w:cs="Times New Roman"/>
          <w:color w:val="000000"/>
          <w:sz w:val="24"/>
          <w:szCs w:val="24"/>
          <w:lang w:eastAsia="zh-CN"/>
        </w:rPr>
      </w:pPr>
    </w:p>
    <w:p w:rsidR="0053614A" w:rsidRPr="00600856" w:rsidRDefault="0053614A" w:rsidP="0053614A">
      <w:pPr>
        <w:spacing w:after="0" w:line="240" w:lineRule="exact"/>
        <w:jc w:val="both"/>
        <w:rPr>
          <w:rFonts w:ascii="Times New Roman" w:hAnsi="Times New Roman" w:cs="Times New Roman"/>
          <w:sz w:val="24"/>
          <w:szCs w:val="24"/>
        </w:rPr>
      </w:pPr>
      <w:r w:rsidRPr="00600856">
        <w:rPr>
          <w:rFonts w:ascii="Times New Roman" w:eastAsia="Times New Roman" w:hAnsi="Times New Roman" w:cs="Times New Roman"/>
          <w:b/>
          <w:color w:val="000000"/>
          <w:sz w:val="24"/>
          <w:szCs w:val="24"/>
        </w:rPr>
        <w:t>ЦЕЛИ ИЗУЧЕНИЯ УЧЕБНОГО ПРЕДМЕТА «ФИНАНСОВАЯ ГРАМОТНОСТЬ»</w:t>
      </w:r>
    </w:p>
    <w:p w:rsidR="0053614A" w:rsidRPr="00600856" w:rsidRDefault="0053614A" w:rsidP="0053614A">
      <w:pPr>
        <w:spacing w:after="0" w:line="240" w:lineRule="exact"/>
        <w:jc w:val="both"/>
        <w:rPr>
          <w:rFonts w:ascii="Times New Roman" w:eastAsia="SimSun" w:hAnsi="Times New Roman" w:cs="Times New Roman"/>
          <w:color w:val="000000"/>
          <w:sz w:val="24"/>
          <w:szCs w:val="24"/>
          <w:lang w:eastAsia="zh-CN"/>
        </w:rPr>
      </w:pPr>
      <w:r w:rsidRPr="00600856">
        <w:rPr>
          <w:rFonts w:ascii="Times New Roman" w:eastAsia="SimSun" w:hAnsi="Times New Roman" w:cs="Times New Roman"/>
          <w:b/>
          <w:bCs/>
          <w:color w:val="000000"/>
          <w:sz w:val="24"/>
          <w:szCs w:val="24"/>
          <w:lang w:eastAsia="zh-CN"/>
        </w:rPr>
        <w:t xml:space="preserve">Целью </w:t>
      </w:r>
      <w:r w:rsidRPr="00600856">
        <w:rPr>
          <w:rFonts w:ascii="Times New Roman" w:eastAsia="SimSun" w:hAnsi="Times New Roman" w:cs="Times New Roman"/>
          <w:color w:val="000000"/>
          <w:sz w:val="24"/>
          <w:szCs w:val="24"/>
          <w:lang w:eastAsia="zh-CN"/>
        </w:rPr>
        <w:t>курса является формирование у обучающихся 5-7 классов финансовой культуры, рационального финансового поведения и ответственного потребления финансовых услуг, с учётом их возрастных особенностей и способностей.</w:t>
      </w:r>
    </w:p>
    <w:p w:rsidR="0053614A" w:rsidRPr="00600856" w:rsidRDefault="0053614A" w:rsidP="0053614A">
      <w:pPr>
        <w:spacing w:after="0" w:line="240" w:lineRule="exact"/>
        <w:jc w:val="both"/>
        <w:rPr>
          <w:rFonts w:ascii="Times New Roman" w:eastAsia="SimSun" w:hAnsi="Times New Roman" w:cs="Times New Roman"/>
          <w:color w:val="000000"/>
          <w:sz w:val="24"/>
          <w:szCs w:val="24"/>
          <w:lang w:eastAsia="zh-CN"/>
        </w:rPr>
      </w:pPr>
      <w:r w:rsidRPr="00600856">
        <w:rPr>
          <w:rFonts w:ascii="Times New Roman" w:eastAsia="SimSun" w:hAnsi="Times New Roman" w:cs="Times New Roman"/>
          <w:b/>
          <w:bCs/>
          <w:color w:val="000000"/>
          <w:sz w:val="24"/>
          <w:szCs w:val="24"/>
          <w:lang w:eastAsia="zh-CN"/>
        </w:rPr>
        <w:t>Задачи</w:t>
      </w:r>
      <w:r w:rsidRPr="00600856">
        <w:rPr>
          <w:rFonts w:ascii="Times New Roman" w:eastAsia="SimSun" w:hAnsi="Times New Roman" w:cs="Times New Roman"/>
          <w:color w:val="000000"/>
          <w:sz w:val="24"/>
          <w:szCs w:val="24"/>
          <w:lang w:eastAsia="zh-CN"/>
        </w:rPr>
        <w:t xml:space="preserve"> изучения учебного курса «Финансовая грамотность»:</w:t>
      </w:r>
    </w:p>
    <w:p w:rsidR="0053614A" w:rsidRPr="00600856" w:rsidRDefault="0053614A" w:rsidP="00603D84">
      <w:pPr>
        <w:numPr>
          <w:ilvl w:val="0"/>
          <w:numId w:val="559"/>
        </w:numPr>
        <w:spacing w:after="0" w:line="240" w:lineRule="exact"/>
        <w:jc w:val="both"/>
        <w:rPr>
          <w:rFonts w:ascii="Times New Roman" w:eastAsia="SimSun" w:hAnsi="Times New Roman" w:cs="Times New Roman"/>
          <w:color w:val="000000"/>
          <w:sz w:val="24"/>
          <w:szCs w:val="24"/>
          <w:lang w:eastAsia="zh-CN"/>
        </w:rPr>
      </w:pPr>
      <w:r w:rsidRPr="00600856">
        <w:rPr>
          <w:rFonts w:ascii="Times New Roman" w:eastAsia="SimSun" w:hAnsi="Times New Roman" w:cs="Times New Roman"/>
          <w:color w:val="000000"/>
          <w:sz w:val="24"/>
          <w:szCs w:val="24"/>
          <w:lang w:eastAsia="zh-CN"/>
        </w:rPr>
        <w:t xml:space="preserve">формирование понимания значимости для себя лично финансовых проблем, которые решаются на индивидуальном и семейном уровнях и сказываются на личном и семейном благополучии; </w:t>
      </w:r>
    </w:p>
    <w:p w:rsidR="0053614A" w:rsidRPr="00600856" w:rsidRDefault="0053614A" w:rsidP="00603D84">
      <w:pPr>
        <w:numPr>
          <w:ilvl w:val="0"/>
          <w:numId w:val="559"/>
        </w:numPr>
        <w:spacing w:after="0" w:line="240" w:lineRule="exact"/>
        <w:jc w:val="both"/>
        <w:rPr>
          <w:rFonts w:ascii="Times New Roman" w:eastAsia="SimSun" w:hAnsi="Times New Roman" w:cs="Times New Roman"/>
          <w:color w:val="000000"/>
          <w:sz w:val="24"/>
          <w:szCs w:val="24"/>
          <w:lang w:eastAsia="zh-CN"/>
        </w:rPr>
      </w:pPr>
      <w:r w:rsidRPr="00600856">
        <w:rPr>
          <w:rFonts w:ascii="Times New Roman" w:eastAsia="SimSun" w:hAnsi="Times New Roman" w:cs="Times New Roman"/>
          <w:color w:val="000000"/>
          <w:sz w:val="24"/>
          <w:szCs w:val="24"/>
          <w:lang w:eastAsia="zh-CN"/>
        </w:rPr>
        <w:t xml:space="preserve">формирование понимания необходимости давать личную оценку действиям субъектов финансовых отношений, так как человек вступает с ними во взаимодействие для решения своих задач; </w:t>
      </w:r>
    </w:p>
    <w:p w:rsidR="0053614A" w:rsidRPr="00600856" w:rsidRDefault="0053614A" w:rsidP="00603D84">
      <w:pPr>
        <w:numPr>
          <w:ilvl w:val="0"/>
          <w:numId w:val="559"/>
        </w:numPr>
        <w:spacing w:after="0" w:line="240" w:lineRule="exact"/>
        <w:jc w:val="both"/>
        <w:rPr>
          <w:rFonts w:ascii="Times New Roman" w:eastAsia="SimSun" w:hAnsi="Times New Roman" w:cs="Times New Roman"/>
          <w:color w:val="000000"/>
          <w:sz w:val="24"/>
          <w:szCs w:val="24"/>
          <w:lang w:eastAsia="zh-CN"/>
        </w:rPr>
      </w:pPr>
      <w:r w:rsidRPr="00600856">
        <w:rPr>
          <w:rFonts w:ascii="Times New Roman" w:eastAsia="SimSun" w:hAnsi="Times New Roman" w:cs="Times New Roman"/>
          <w:color w:val="000000"/>
          <w:sz w:val="24"/>
          <w:szCs w:val="24"/>
          <w:lang w:eastAsia="zh-CN"/>
        </w:rPr>
        <w:t xml:space="preserve">формирование понимания необходимости выявления причинно- следственных связей между семейными и личными финансовыми возможностями, и потребностями членов семьи; </w:t>
      </w:r>
    </w:p>
    <w:p w:rsidR="0053614A" w:rsidRPr="00600856" w:rsidRDefault="0053614A" w:rsidP="00603D84">
      <w:pPr>
        <w:numPr>
          <w:ilvl w:val="0"/>
          <w:numId w:val="559"/>
        </w:numPr>
        <w:spacing w:after="0" w:line="240" w:lineRule="exact"/>
        <w:jc w:val="both"/>
        <w:rPr>
          <w:rFonts w:ascii="Times New Roman" w:eastAsia="SimSun" w:hAnsi="Times New Roman" w:cs="Times New Roman"/>
          <w:color w:val="000000"/>
          <w:sz w:val="24"/>
          <w:szCs w:val="24"/>
          <w:lang w:eastAsia="zh-CN"/>
        </w:rPr>
      </w:pPr>
      <w:r w:rsidRPr="00600856">
        <w:rPr>
          <w:rFonts w:ascii="Times New Roman" w:eastAsia="SimSun" w:hAnsi="Times New Roman" w:cs="Times New Roman"/>
          <w:color w:val="000000"/>
          <w:sz w:val="24"/>
          <w:szCs w:val="24"/>
          <w:lang w:eastAsia="zh-CN"/>
        </w:rPr>
        <w:t xml:space="preserve">формирование собственного понимания изучаемых финансовых вопросов на основе анализа и оценки финансовых ситуаций, с которыми человек может столкнуться лично; </w:t>
      </w:r>
    </w:p>
    <w:p w:rsidR="0053614A" w:rsidRPr="00600856" w:rsidRDefault="0053614A" w:rsidP="00603D84">
      <w:pPr>
        <w:numPr>
          <w:ilvl w:val="0"/>
          <w:numId w:val="559"/>
        </w:numPr>
        <w:spacing w:after="0" w:line="240" w:lineRule="exact"/>
        <w:jc w:val="both"/>
        <w:rPr>
          <w:rFonts w:ascii="Times New Roman" w:eastAsia="SimSun" w:hAnsi="Times New Roman" w:cs="Times New Roman"/>
          <w:color w:val="000000"/>
          <w:sz w:val="24"/>
          <w:szCs w:val="24"/>
          <w:lang w:eastAsia="zh-CN"/>
        </w:rPr>
      </w:pPr>
      <w:r w:rsidRPr="00600856">
        <w:rPr>
          <w:rFonts w:ascii="Times New Roman" w:eastAsia="SimSun" w:hAnsi="Times New Roman" w:cs="Times New Roman"/>
          <w:color w:val="000000"/>
          <w:sz w:val="24"/>
          <w:szCs w:val="24"/>
          <w:lang w:eastAsia="zh-CN"/>
        </w:rPr>
        <w:t xml:space="preserve">формирование способности инициировать сотрудничество в команде при работе с творческими заданиями; </w:t>
      </w:r>
    </w:p>
    <w:p w:rsidR="0053614A" w:rsidRPr="00600856" w:rsidRDefault="0053614A" w:rsidP="00603D84">
      <w:pPr>
        <w:numPr>
          <w:ilvl w:val="0"/>
          <w:numId w:val="559"/>
        </w:numPr>
        <w:spacing w:after="0" w:line="240" w:lineRule="exact"/>
        <w:jc w:val="both"/>
        <w:rPr>
          <w:rFonts w:ascii="Times New Roman" w:eastAsia="SimSun" w:hAnsi="Times New Roman" w:cs="Times New Roman"/>
          <w:color w:val="000000"/>
          <w:sz w:val="24"/>
          <w:szCs w:val="24"/>
          <w:lang w:eastAsia="zh-CN"/>
        </w:rPr>
      </w:pPr>
      <w:r w:rsidRPr="00600856">
        <w:rPr>
          <w:rFonts w:ascii="Times New Roman" w:eastAsia="SimSun" w:hAnsi="Times New Roman" w:cs="Times New Roman"/>
          <w:color w:val="000000"/>
          <w:sz w:val="24"/>
          <w:szCs w:val="24"/>
          <w:lang w:eastAsia="zh-CN"/>
        </w:rPr>
        <w:t xml:space="preserve">формирование понимания наличия альтернативных решений финансовых задач на личном и семейном уровне, их оценки с позиции имеющихся финансовых возможностей, ограничений, потребностей, необходимости выбора из имеющихся выявленных альтернатив; </w:t>
      </w:r>
    </w:p>
    <w:p w:rsidR="0053614A" w:rsidRPr="00600856" w:rsidRDefault="0053614A" w:rsidP="00603D84">
      <w:pPr>
        <w:numPr>
          <w:ilvl w:val="0"/>
          <w:numId w:val="559"/>
        </w:numPr>
        <w:spacing w:after="0" w:line="240" w:lineRule="exact"/>
        <w:jc w:val="both"/>
        <w:rPr>
          <w:rFonts w:ascii="Times New Roman" w:eastAsia="SimSun" w:hAnsi="Times New Roman" w:cs="Times New Roman"/>
          <w:color w:val="000000"/>
          <w:sz w:val="24"/>
          <w:szCs w:val="24"/>
          <w:lang w:eastAsia="zh-CN"/>
        </w:rPr>
      </w:pPr>
      <w:r w:rsidRPr="00600856">
        <w:rPr>
          <w:rFonts w:ascii="Times New Roman" w:eastAsia="SimSun" w:hAnsi="Times New Roman" w:cs="Times New Roman"/>
          <w:color w:val="000000"/>
          <w:sz w:val="24"/>
          <w:szCs w:val="24"/>
          <w:lang w:eastAsia="zh-CN"/>
        </w:rPr>
        <w:t xml:space="preserve">формирование понимания необходимости вносить изменения в план и способ действий субъектов финансовых отношений, так как появляются новые возможности, ограничения и потребности; </w:t>
      </w:r>
    </w:p>
    <w:p w:rsidR="0053614A" w:rsidRPr="00600856" w:rsidRDefault="0053614A" w:rsidP="00603D84">
      <w:pPr>
        <w:numPr>
          <w:ilvl w:val="0"/>
          <w:numId w:val="559"/>
        </w:numPr>
        <w:spacing w:after="0" w:line="240" w:lineRule="exact"/>
        <w:jc w:val="both"/>
        <w:rPr>
          <w:rFonts w:ascii="Times New Roman" w:eastAsia="SimSun" w:hAnsi="Times New Roman" w:cs="Times New Roman"/>
          <w:color w:val="000000"/>
          <w:sz w:val="24"/>
          <w:szCs w:val="24"/>
          <w:lang w:eastAsia="zh-CN"/>
        </w:rPr>
      </w:pPr>
      <w:r w:rsidRPr="00600856">
        <w:rPr>
          <w:rFonts w:ascii="Times New Roman" w:eastAsia="SimSun" w:hAnsi="Times New Roman" w:cs="Times New Roman"/>
          <w:color w:val="000000"/>
          <w:sz w:val="24"/>
          <w:szCs w:val="24"/>
          <w:lang w:eastAsia="zh-CN"/>
        </w:rPr>
        <w:t>формирование понимания содержания различных видов семейных доходов и расходов, их изменения, сравнения, анализа, количественной оценки и выбора варианта балансирования при разработке бюджета.</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b/>
          <w:color w:val="000000"/>
          <w:sz w:val="24"/>
          <w:szCs w:val="24"/>
        </w:rPr>
      </w:pPr>
      <w:r w:rsidRPr="00600856">
        <w:rPr>
          <w:rFonts w:ascii="Times New Roman" w:eastAsia="Times New Roman" w:hAnsi="Times New Roman" w:cs="Times New Roman"/>
          <w:b/>
          <w:color w:val="000000"/>
          <w:sz w:val="24"/>
          <w:szCs w:val="24"/>
        </w:rPr>
        <w:t xml:space="preserve">МЕСТО УЧЕБНОГО ПРЕДМЕТА «ФИНАНСОВАЯ ГРАМОТНОСТЬ» В УЧЕБНОМ ПЛАНЕ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Учебный курс «Финансовая грамотность» и  рассчитан на:</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34 часа и может быть реализован  как в 5 так и в 6 классах,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b/>
          <w:bCs/>
          <w:color w:val="000000"/>
          <w:sz w:val="24"/>
          <w:szCs w:val="24"/>
          <w:lang w:eastAsia="zh-CN"/>
        </w:rPr>
      </w:pPr>
    </w:p>
    <w:p w:rsidR="0053614A" w:rsidRPr="00600856" w:rsidRDefault="0053614A" w:rsidP="0053614A">
      <w:pPr>
        <w:autoSpaceDE w:val="0"/>
        <w:autoSpaceDN w:val="0"/>
        <w:spacing w:after="0" w:line="240" w:lineRule="exact"/>
        <w:jc w:val="both"/>
        <w:rPr>
          <w:rFonts w:ascii="Times New Roman" w:eastAsia="Times New Roman" w:hAnsi="Times New Roman" w:cs="Times New Roman"/>
          <w:b/>
          <w:bCs/>
          <w:color w:val="000000"/>
          <w:sz w:val="24"/>
          <w:szCs w:val="24"/>
          <w:lang w:eastAsia="zh-CN"/>
        </w:rPr>
      </w:pPr>
      <w:r w:rsidRPr="00600856">
        <w:rPr>
          <w:rFonts w:ascii="Times New Roman" w:eastAsia="Times New Roman" w:hAnsi="Times New Roman" w:cs="Times New Roman"/>
          <w:b/>
          <w:bCs/>
          <w:color w:val="000000"/>
          <w:sz w:val="24"/>
          <w:szCs w:val="24"/>
          <w:lang w:eastAsia="zh-CN"/>
        </w:rPr>
        <w:t xml:space="preserve">СОДЕРЖАНИЕ УЧЕБНОГО ПРЕДМЕТА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b/>
          <w:bCs/>
          <w:color w:val="000000"/>
          <w:sz w:val="24"/>
          <w:szCs w:val="24"/>
        </w:rPr>
      </w:pPr>
      <w:r w:rsidRPr="00600856">
        <w:rPr>
          <w:rFonts w:ascii="Times New Roman" w:eastAsia="Times New Roman" w:hAnsi="Times New Roman" w:cs="Times New Roman"/>
          <w:b/>
          <w:bCs/>
          <w:color w:val="000000"/>
          <w:sz w:val="24"/>
          <w:szCs w:val="24"/>
          <w:lang w:eastAsia="zh-CN"/>
        </w:rPr>
        <w:t>5-6 КЛАСС</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b/>
          <w:bCs/>
          <w:color w:val="000000"/>
          <w:sz w:val="24"/>
          <w:szCs w:val="24"/>
        </w:rPr>
      </w:pPr>
      <w:r w:rsidRPr="00600856">
        <w:rPr>
          <w:rFonts w:ascii="Times New Roman" w:eastAsia="Times New Roman" w:hAnsi="Times New Roman" w:cs="Times New Roman"/>
          <w:b/>
          <w:bCs/>
          <w:color w:val="000000"/>
          <w:sz w:val="24"/>
          <w:szCs w:val="24"/>
          <w:lang w:eastAsia="zh-CN"/>
        </w:rPr>
        <w:t>Введение в курс «Финансовая грамотность»</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Базовые понятия: финансовая грамотность, благосостояние, финансовое поведение.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Личностные характеристики и установки — осознание необходимости развития собственной финансовой грамотности для участия в повседневном принятии финансовых решений в своей семье.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i/>
          <w:iCs/>
          <w:color w:val="000000"/>
          <w:sz w:val="24"/>
          <w:szCs w:val="24"/>
        </w:rPr>
      </w:pPr>
      <w:r w:rsidRPr="00600856">
        <w:rPr>
          <w:rFonts w:ascii="Times New Roman" w:eastAsia="Times New Roman" w:hAnsi="Times New Roman" w:cs="Times New Roman"/>
          <w:i/>
          <w:iCs/>
          <w:color w:val="000000"/>
          <w:sz w:val="24"/>
          <w:szCs w:val="24"/>
          <w:lang w:eastAsia="zh-CN"/>
        </w:rPr>
        <w:t xml:space="preserve">Базовый уровень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Обучающийся научится: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 в сфере достижения метапредметных результатов (освоения метапредметных УУД):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определять цели развития собственной финансовой грамотности и планировать способы их достижения;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осуществлять учебное сотрудничество и совместную деятельность со взрослыми (учителем, членами своей семьи) и сверстниками для достижения целей развития собственной финансовой грамотности;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выдвигать версии решения проблем экономики семьи, экономических отношений семьи и общества, формулировать гипотезы, предвосхищать конечный результат;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находить актуальную финансовую информацию в сети Интернет;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обосновывать свою оценку финансового поведения людей в конкретных ситуациях;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приводить примеры неграмотного финансового поведения и моделировать иные варианты поведения в аналогичных ситуациях;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актуализировать имеющиеся знания и практические навыки по финансовой грамотности;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 в сфере достижения предметных результатов (освоения предметных УУД):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объяснять, от чего зависит финансовое благосостояние человека;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понимать зависимость финансового благосостояния семьи от многих факторов, в том числе от уровня образования, профессии, грамотного применения имеющихся финансовых знаний и навыков;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обосновывать свою оценку финансового поведения людей в конкретных ситуациях;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lastRenderedPageBreak/>
        <w:t xml:space="preserve">описывать обязательные знания и умения, необходимые для приобретения финансовой грамотности.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i/>
          <w:iCs/>
          <w:color w:val="000000"/>
          <w:sz w:val="24"/>
          <w:szCs w:val="24"/>
        </w:rPr>
      </w:pPr>
      <w:r w:rsidRPr="00600856">
        <w:rPr>
          <w:rFonts w:ascii="Times New Roman" w:eastAsia="Times New Roman" w:hAnsi="Times New Roman" w:cs="Times New Roman"/>
          <w:i/>
          <w:iCs/>
          <w:color w:val="000000"/>
          <w:sz w:val="24"/>
          <w:szCs w:val="24"/>
          <w:lang w:eastAsia="zh-CN"/>
        </w:rPr>
        <w:t xml:space="preserve">Повышенный уровень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Обучающийся получит возможность научиться: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поддерживать устойчивый интерес к развитию собственной финансовой грамотности;</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 самостоятельно определять цели и способы развития собственной финансовой грамотности в конкретных жизненных ситуациях;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 оценивать (с участием взрослых) финансовое благосостояние своей семьи;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 оценивать как своё финансовое поведение, так и финансовое поведение других людей в решении повседневных финансовых задач;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 самостоятельно планировать дальнейшее развитие своей финансовой грамотности.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i/>
          <w:iCs/>
          <w:color w:val="000000"/>
          <w:sz w:val="24"/>
          <w:szCs w:val="24"/>
        </w:rPr>
      </w:pPr>
      <w:r w:rsidRPr="00600856">
        <w:rPr>
          <w:rFonts w:ascii="Times New Roman" w:eastAsia="Times New Roman" w:hAnsi="Times New Roman" w:cs="Times New Roman"/>
          <w:i/>
          <w:iCs/>
          <w:color w:val="000000"/>
          <w:sz w:val="24"/>
          <w:szCs w:val="24"/>
          <w:lang w:eastAsia="zh-CN"/>
        </w:rPr>
        <w:t>Темы занятий</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1. Почему важно развивать свою финансовую грамотность.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2. От чего зависит благосостояние семьи.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3. Учимся оценивать финансовое поведение людей.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4. Учимся оценивать своё финансовое поведение.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b/>
          <w:bCs/>
          <w:color w:val="000000"/>
          <w:sz w:val="24"/>
          <w:szCs w:val="24"/>
        </w:rPr>
      </w:pPr>
      <w:r w:rsidRPr="00600856">
        <w:rPr>
          <w:rFonts w:ascii="Times New Roman" w:eastAsia="Times New Roman" w:hAnsi="Times New Roman" w:cs="Times New Roman"/>
          <w:b/>
          <w:bCs/>
          <w:color w:val="000000"/>
          <w:sz w:val="24"/>
          <w:szCs w:val="24"/>
          <w:lang w:eastAsia="zh-CN"/>
        </w:rPr>
        <w:t>Модуль 1. Доходы и расходы семьи</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Базовые понятия: потребности, деньги, бартер, товарные и символические деньги, наличные и безналичные деньги, купюры, монеты, фальшивые деньги, товары, услуги, семейный бюджет, доходы, источники доходов (заработная плата, собственность, пенсия, стипендия, пособие, проценты по вкладам), расходы, направления расходов (предметы первой необходимости, товары текущего потребления, товары длительного пользования, услуги, коммунальные услуги), личный доход, личные расходы, сбережения, денежный долг.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Личностные характеристики и установки — понимание зависимости благосостояния семьи, благополучия семейного бюджета от грамотности принимаемых в семье финансовых решений.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i/>
          <w:iCs/>
          <w:color w:val="000000"/>
          <w:sz w:val="24"/>
          <w:szCs w:val="24"/>
        </w:rPr>
      </w:pPr>
      <w:r w:rsidRPr="00600856">
        <w:rPr>
          <w:rFonts w:ascii="Times New Roman" w:eastAsia="Times New Roman" w:hAnsi="Times New Roman" w:cs="Times New Roman"/>
          <w:i/>
          <w:iCs/>
          <w:color w:val="000000"/>
          <w:sz w:val="24"/>
          <w:szCs w:val="24"/>
          <w:lang w:eastAsia="zh-CN"/>
        </w:rPr>
        <w:t xml:space="preserve">Базовый уровень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Обучающийся научится: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 в сфере достижения метапредметных результатов (освоения метапредметных УУД):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называть основные источники доходов семьи;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составлять задачи, требующие денежных расчётов;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считать доходы и расходы семейного бюджета и делать выводы о его сбалансированности;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в сфере достижения предметных результатов (освоения предметных УУД):</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объяснять проблемы бартерного (товарного) обмена;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описывать свойства предмета, играющего роль денег;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объяснять назначение денег, в том числе историю их возникновения;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называть функции Центрального банка РФ в управлении денежной системой страны;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называть регулярные и нерегулярные источники дохода, направления расходов семьи, указывать их примерную величину с учётом региона проживания;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объяснять, как формируется семейный бюджет;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подсчитывать доли расходов на разные товары и услуги (товары и услуги первой необходимости, товары длительного пользования, товары текущего потребления);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подсчитывать в общих расходах семьи долю расходов на обязательные платежи;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объяснять, из чего могут складываться планируемые и непредвиденные расходы семейного бюджета.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i/>
          <w:iCs/>
          <w:color w:val="000000"/>
          <w:sz w:val="24"/>
          <w:szCs w:val="24"/>
        </w:rPr>
      </w:pPr>
      <w:r w:rsidRPr="00600856">
        <w:rPr>
          <w:rFonts w:ascii="Times New Roman" w:eastAsia="Times New Roman" w:hAnsi="Times New Roman" w:cs="Times New Roman"/>
          <w:i/>
          <w:iCs/>
          <w:color w:val="000000"/>
          <w:sz w:val="24"/>
          <w:szCs w:val="24"/>
          <w:lang w:eastAsia="zh-CN"/>
        </w:rPr>
        <w:t xml:space="preserve">Повышенный уровень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Обучающийся получит возможность научиться: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 анализировать и оценивать финансовые последствия для семьи принятых финансовых решений о расходах;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 понимать, при каких условиях можно одалживать деньги.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i/>
          <w:iCs/>
          <w:color w:val="000000"/>
          <w:sz w:val="24"/>
          <w:szCs w:val="24"/>
        </w:rPr>
      </w:pPr>
      <w:r w:rsidRPr="00600856">
        <w:rPr>
          <w:rFonts w:ascii="Times New Roman" w:eastAsia="Times New Roman" w:hAnsi="Times New Roman" w:cs="Times New Roman"/>
          <w:i/>
          <w:iCs/>
          <w:color w:val="000000"/>
          <w:sz w:val="24"/>
          <w:szCs w:val="24"/>
          <w:lang w:eastAsia="zh-CN"/>
        </w:rPr>
        <w:t xml:space="preserve">Темы занятий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5. Деньги: что это такое.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6. Учебные мини-проекты «Деньги».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7. Из чего складываются доходы семьи.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8. Учимся считать семейные доходы.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9. Исследуем доходы семьи.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10. Учебные мини-проекты «Доходы семьи».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11. Как появляются расходы семьи.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12. Учимся считать семейные расходы.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13. Исследуем расходы семьи.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14. Учебные мини-проекты «Расходы семьи».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15. Как сформировать семейный бюджет.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lastRenderedPageBreak/>
        <w:t xml:space="preserve">16. Ролевая игра «Семейные советы по составлению бюджета».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17. Учебные мини-проекты «Семейный бюджет».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18. Обобщение результатов изучения модуля 1.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19. Презентация портфолио «Доходы и расходы семьи».</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b/>
          <w:bCs/>
          <w:color w:val="000000"/>
          <w:sz w:val="24"/>
          <w:szCs w:val="24"/>
        </w:rPr>
      </w:pPr>
      <w:r w:rsidRPr="00600856">
        <w:rPr>
          <w:rFonts w:ascii="Times New Roman" w:eastAsia="Times New Roman" w:hAnsi="Times New Roman" w:cs="Times New Roman"/>
          <w:b/>
          <w:bCs/>
          <w:color w:val="000000"/>
          <w:sz w:val="24"/>
          <w:szCs w:val="24"/>
          <w:lang w:eastAsia="zh-CN"/>
        </w:rPr>
        <w:t xml:space="preserve">Модуль 2. Риски потери денег и имущества и как человек может от этого защититься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Базовые понятия: страхование, цели и функции страхования, виды страхования, страховой полис, страховая компания, больничный лист.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Личностные характеристики и установки: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 осознание возможности возникновения особых жизненных ситуаций (рождение ребенка, потеря работы, болезнь, несчастные случаи, форс-мажорные ситуации), которые могут привести к снижению личного благосостояния;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 понимание роли страхования и сбережений для решения финансовых проблем семьи в особых жизненных ситуациях.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i/>
          <w:iCs/>
          <w:color w:val="000000"/>
          <w:sz w:val="24"/>
          <w:szCs w:val="24"/>
        </w:rPr>
      </w:pPr>
      <w:r w:rsidRPr="00600856">
        <w:rPr>
          <w:rFonts w:ascii="Times New Roman" w:eastAsia="Times New Roman" w:hAnsi="Times New Roman" w:cs="Times New Roman"/>
          <w:i/>
          <w:iCs/>
          <w:color w:val="000000"/>
          <w:sz w:val="24"/>
          <w:szCs w:val="24"/>
          <w:lang w:eastAsia="zh-CN"/>
        </w:rPr>
        <w:t xml:space="preserve">Базовый уровень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Обучающийся научится: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 в сфере достижения метапредметных результатов (освоения метапредметных УУД):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анализировать финансовые последствия особых жизненных ситуаций для семьи;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соотносить вид страхования и его цель;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рассчитывать стоимость страховки жилья, имущества, автомобиля, жизни, здоровья с помощью калькулятора на сайте страховой компании;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находить актуальную информацию о страховых компаниях и их услугах;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 в сфере достижения предметных результатов (освоения предметных УУД):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описывать особые жизненные ситуации, которые могут приводить к снижению благосостояния семьи;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объяснять, как сбережение и страхование могут смягчитьпоследствия особых жизненных ситуаций;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объяснять, что такое страхование и для чего оно необходимо;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описывать виды страхования;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приводить примеры добровольного страхования и указывать примерную стоимость страховки;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высчитывать долю годовых страховочных выплат в семейном бюджете.</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i/>
          <w:iCs/>
          <w:color w:val="000000"/>
          <w:sz w:val="24"/>
          <w:szCs w:val="24"/>
        </w:rPr>
      </w:pPr>
      <w:r w:rsidRPr="00600856">
        <w:rPr>
          <w:rFonts w:ascii="Times New Roman" w:eastAsia="Times New Roman" w:hAnsi="Times New Roman" w:cs="Times New Roman"/>
          <w:i/>
          <w:iCs/>
          <w:color w:val="000000"/>
          <w:sz w:val="24"/>
          <w:szCs w:val="24"/>
          <w:lang w:eastAsia="zh-CN"/>
        </w:rPr>
        <w:t xml:space="preserve">Повышенный уровень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Обучающийся получит возможность научиться: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 устанавливать и понимать причинно-следственные связи между особыми жизненными ситуациями и изменением благосостояния семьи;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 оценивать финансовые преимущества использования страхования для сокращения финансовых потерь.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i/>
          <w:iCs/>
          <w:color w:val="000000"/>
          <w:sz w:val="24"/>
          <w:szCs w:val="24"/>
        </w:rPr>
      </w:pPr>
      <w:r w:rsidRPr="00600856">
        <w:rPr>
          <w:rFonts w:ascii="Times New Roman" w:eastAsia="Times New Roman" w:hAnsi="Times New Roman" w:cs="Times New Roman"/>
          <w:i/>
          <w:iCs/>
          <w:color w:val="000000"/>
          <w:sz w:val="24"/>
          <w:szCs w:val="24"/>
          <w:lang w:eastAsia="zh-CN"/>
        </w:rPr>
        <w:t xml:space="preserve">Темы занятий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20. Почему возникают риски потери денег и имущества и как от этого защититься.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21. Что такое страхование и для чего оно необходимо.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22. Что и как можно страховать.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23. Ролевая игра «Страхование».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24. Исследуем, что застраховано в семье и сколько это стоит.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25. Как определить надёжность страховых компаний.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26. Как работает страховая компания.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27. Учебные мини-проекты «Страхование».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28. Обобщение результатов изучения модуля 2.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29. Презентация портфолио «Риски потери денег и имущества и как человек может от этого защититься». </w:t>
      </w:r>
    </w:p>
    <w:p w:rsidR="0053614A" w:rsidRPr="00600856" w:rsidRDefault="0053614A" w:rsidP="0053614A">
      <w:pPr>
        <w:autoSpaceDE w:val="0"/>
        <w:autoSpaceDN w:val="0"/>
        <w:spacing w:after="0" w:line="240" w:lineRule="exact"/>
        <w:ind w:left="708"/>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Резервные часы.  В мире  финансовых профессий   – 5 ч. </w:t>
      </w:r>
    </w:p>
    <w:p w:rsidR="0053614A" w:rsidRPr="00600856" w:rsidRDefault="0053614A" w:rsidP="0053614A">
      <w:pPr>
        <w:autoSpaceDE w:val="0"/>
        <w:autoSpaceDN w:val="0"/>
        <w:spacing w:after="0" w:line="240" w:lineRule="exact"/>
        <w:jc w:val="both"/>
        <w:rPr>
          <w:rFonts w:ascii="Times New Roman" w:eastAsia="Times New Roman" w:hAnsi="Times New Roman" w:cs="Times New Roman"/>
          <w:color w:val="000000"/>
          <w:sz w:val="24"/>
          <w:szCs w:val="24"/>
          <w:lang w:eastAsia="zh-CN"/>
        </w:rPr>
      </w:pPr>
    </w:p>
    <w:p w:rsidR="0053614A" w:rsidRPr="00600856" w:rsidRDefault="0053614A" w:rsidP="0053614A">
      <w:pPr>
        <w:autoSpaceDE w:val="0"/>
        <w:autoSpaceDN w:val="0"/>
        <w:spacing w:after="0" w:line="240" w:lineRule="exact"/>
        <w:jc w:val="both"/>
        <w:rPr>
          <w:rFonts w:ascii="Times New Roman" w:eastAsia="Times New Roman" w:hAnsi="Times New Roman" w:cs="Times New Roman"/>
          <w:b/>
          <w:bCs/>
          <w:color w:val="000000"/>
          <w:sz w:val="24"/>
          <w:szCs w:val="24"/>
          <w:lang w:eastAsia="zh-CN"/>
        </w:rPr>
      </w:pPr>
      <w:r w:rsidRPr="00600856">
        <w:rPr>
          <w:rFonts w:ascii="Times New Roman" w:eastAsia="Times New Roman" w:hAnsi="Times New Roman" w:cs="Times New Roman"/>
          <w:b/>
          <w:bCs/>
          <w:color w:val="000000"/>
          <w:sz w:val="24"/>
          <w:szCs w:val="24"/>
          <w:lang w:eastAsia="zh-CN"/>
        </w:rPr>
        <w:t xml:space="preserve">ПЛАНИРУЕМЫЕ РЕЗУЛЬТАТЫ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Изучение финансовой грамотности в 6 классе направлено на достижение обучающимися личностных, метапредметных и предметных результатов освоения учебного предмета.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b/>
          <w:bCs/>
          <w:color w:val="000000"/>
          <w:sz w:val="24"/>
          <w:szCs w:val="24"/>
          <w:lang w:eastAsia="zh-CN"/>
        </w:rPr>
        <w:t xml:space="preserve">Личностные результаты </w:t>
      </w:r>
      <w:r w:rsidRPr="00600856">
        <w:rPr>
          <w:rFonts w:ascii="Times New Roman" w:eastAsia="Times New Roman" w:hAnsi="Times New Roman" w:cs="Times New Roman"/>
          <w:color w:val="000000"/>
          <w:sz w:val="24"/>
          <w:szCs w:val="24"/>
          <w:lang w:eastAsia="zh-CN"/>
        </w:rPr>
        <w:t xml:space="preserve">обучения отражаются в готовности обучающихся к целенаправленной социально значимой деятельности; отражают их готовность руководствоваться системой позитивных ценностных ориентаций; осознание важности обучения на протяжении всей жизни для успешной профессиональной деятельности и развитиенеобходимых умений для этого; уважение к труду и результатам трудовой деятельности; осознанность выбора и построения и построения жизненных планов с учетом личных и общественных интересов и потребностей посредством: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lastRenderedPageBreak/>
        <w:t xml:space="preserve">формирования готовности обучающихся к саморазвитию, самостоятельности и личностному самоопределению на основе осознанного отношения к выбору и построению индивидуальной траектории образования с учётом устойчивых познавательных интересов и значимости для себя лично взаимосвязи между образованием и финансовым благополучием;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осознания ценности самостоятельности и инициативы с учетом действующих правил поведения субъектов в финансовой сфере, изучения положений нормативно-правовых документов, формирования ответственного отношения к процессу обучения посредством понимания для себя лично содержания финансовых отношений между различными субъектами, финансовых решений, альтернативных возможностей их реализации, последствий выполнения или невыполнения принятых решений;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сформированности внутренней позиции личности как особого ценностного отношения к себе, осознания значения семьи в жизни человека и общества, уважительного и заботливого отношения к членам своей семьи, проявляющегося в учёте личных интересов каждого члена семьи и семьи в целом при решении вопросов о получении и распределении средств семейного бюджета; </w:t>
      </w:r>
    </w:p>
    <w:p w:rsidR="0053614A" w:rsidRPr="00600856" w:rsidRDefault="0053614A" w:rsidP="00603D84">
      <w:pPr>
        <w:numPr>
          <w:ilvl w:val="0"/>
          <w:numId w:val="56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наличия мотивации к целенаправленной социально значимой деятельности, в частности мотивации к обучению, познанию за счёт понимания значимости для себя лично взаимосвязи между профессиональной подготовкой человека и финансовыми результатами его деятельности.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b/>
          <w:bCs/>
          <w:color w:val="000000"/>
          <w:sz w:val="24"/>
          <w:szCs w:val="24"/>
        </w:rPr>
      </w:pPr>
      <w:r w:rsidRPr="00600856">
        <w:rPr>
          <w:rFonts w:ascii="Times New Roman" w:eastAsia="Times New Roman" w:hAnsi="Times New Roman" w:cs="Times New Roman"/>
          <w:b/>
          <w:bCs/>
          <w:color w:val="000000"/>
          <w:sz w:val="24"/>
          <w:szCs w:val="24"/>
          <w:lang w:eastAsia="zh-CN"/>
        </w:rPr>
        <w:t>Метапредметные результаты.</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i/>
          <w:iCs/>
          <w:color w:val="000000"/>
          <w:sz w:val="24"/>
          <w:szCs w:val="24"/>
        </w:rPr>
      </w:pPr>
      <w:r w:rsidRPr="00600856">
        <w:rPr>
          <w:rFonts w:ascii="Times New Roman" w:eastAsia="Times New Roman" w:hAnsi="Times New Roman" w:cs="Times New Roman"/>
          <w:i/>
          <w:iCs/>
          <w:color w:val="000000"/>
          <w:sz w:val="24"/>
          <w:szCs w:val="24"/>
          <w:lang w:eastAsia="zh-CN"/>
        </w:rPr>
        <w:t xml:space="preserve">Регулятивные универсальные учебные действия: </w:t>
      </w:r>
    </w:p>
    <w:p w:rsidR="0053614A" w:rsidRPr="00600856" w:rsidRDefault="0053614A" w:rsidP="00603D84">
      <w:pPr>
        <w:numPr>
          <w:ilvl w:val="0"/>
          <w:numId w:val="561"/>
        </w:numPr>
        <w:autoSpaceDE w:val="0"/>
        <w:autoSpaceDN w:val="0"/>
        <w:spacing w:after="0" w:line="240" w:lineRule="exact"/>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Умение развивать мотивы и интересы своей познавательной деятельности в процессе изучения финансовых вопросов через понимание необходимости давать оценку существующих финансовых ситуаций и их изменения. Обучающийся сможет: </w:t>
      </w:r>
    </w:p>
    <w:p w:rsidR="0053614A" w:rsidRPr="00600856" w:rsidRDefault="0053614A" w:rsidP="00603D84">
      <w:pPr>
        <w:numPr>
          <w:ilvl w:val="0"/>
          <w:numId w:val="562"/>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оценивать собственное понимание изученных финансовых терминов; </w:t>
      </w:r>
    </w:p>
    <w:p w:rsidR="0053614A" w:rsidRPr="00600856" w:rsidRDefault="0053614A" w:rsidP="00603D84">
      <w:pPr>
        <w:numPr>
          <w:ilvl w:val="0"/>
          <w:numId w:val="562"/>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составлять личный маршрут движения к финансовому благополучию; </w:t>
      </w:r>
    </w:p>
    <w:p w:rsidR="0053614A" w:rsidRPr="00600856" w:rsidRDefault="0053614A" w:rsidP="00603D84">
      <w:pPr>
        <w:numPr>
          <w:ilvl w:val="0"/>
          <w:numId w:val="562"/>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оценивать вероятность мошенничества в финансовых отношениях; </w:t>
      </w:r>
    </w:p>
    <w:p w:rsidR="0053614A" w:rsidRPr="00600856" w:rsidRDefault="0053614A" w:rsidP="00603D84">
      <w:pPr>
        <w:numPr>
          <w:ilvl w:val="0"/>
          <w:numId w:val="562"/>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ставить финансовые цели собственной деятельности. </w:t>
      </w:r>
    </w:p>
    <w:p w:rsidR="0053614A" w:rsidRPr="00600856" w:rsidRDefault="0053614A" w:rsidP="00603D84">
      <w:pPr>
        <w:numPr>
          <w:ilvl w:val="0"/>
          <w:numId w:val="561"/>
        </w:numPr>
        <w:autoSpaceDE w:val="0"/>
        <w:autoSpaceDN w:val="0"/>
        <w:spacing w:after="0" w:line="240" w:lineRule="exact"/>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Умение самостоятельно планировать пути достиженияфинансовых целей, в том числе альтернативные, осознанно выбирать наиболее эффективные способы решения учебных и практических финансовых задач. Обучающийся сможет: </w:t>
      </w:r>
    </w:p>
    <w:p w:rsidR="0053614A" w:rsidRPr="00600856" w:rsidRDefault="0053614A" w:rsidP="00603D84">
      <w:pPr>
        <w:numPr>
          <w:ilvl w:val="0"/>
          <w:numId w:val="563"/>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разрабатывать способы решения проблем в области личных финансов; </w:t>
      </w:r>
    </w:p>
    <w:p w:rsidR="0053614A" w:rsidRPr="00600856" w:rsidRDefault="0053614A" w:rsidP="00603D84">
      <w:pPr>
        <w:numPr>
          <w:ilvl w:val="0"/>
          <w:numId w:val="563"/>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оценивать структуру доходов и расходов семьи; </w:t>
      </w:r>
    </w:p>
    <w:p w:rsidR="0053614A" w:rsidRPr="00600856" w:rsidRDefault="0053614A" w:rsidP="00603D84">
      <w:pPr>
        <w:numPr>
          <w:ilvl w:val="0"/>
          <w:numId w:val="563"/>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определять необходимые действия в соответствии с учебной и практической финансовой задачей и составлять этапы их выполнения; </w:t>
      </w:r>
    </w:p>
    <w:p w:rsidR="0053614A" w:rsidRPr="00600856" w:rsidRDefault="0053614A" w:rsidP="00603D84">
      <w:pPr>
        <w:numPr>
          <w:ilvl w:val="0"/>
          <w:numId w:val="563"/>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обосновывать и осуществлять выбор альтернативных способов решения финансовых задач; </w:t>
      </w:r>
    </w:p>
    <w:p w:rsidR="0053614A" w:rsidRPr="00600856" w:rsidRDefault="0053614A" w:rsidP="00603D84">
      <w:pPr>
        <w:numPr>
          <w:ilvl w:val="0"/>
          <w:numId w:val="563"/>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составлять план решения финансовой проблемы (написание эссе, решение кейсов, выполнение квеста). </w:t>
      </w:r>
    </w:p>
    <w:p w:rsidR="0053614A" w:rsidRPr="00600856" w:rsidRDefault="0053614A" w:rsidP="00603D84">
      <w:pPr>
        <w:numPr>
          <w:ilvl w:val="0"/>
          <w:numId w:val="561"/>
        </w:numPr>
        <w:autoSpaceDE w:val="0"/>
        <w:autoSpaceDN w:val="0"/>
        <w:spacing w:after="0" w:line="240" w:lineRule="exact"/>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Умение соотносить свои действия с планируемыми результатами, осуществлять контроль своей деятельности в процессе достижения результата. Обучающийся сможет:</w:t>
      </w:r>
    </w:p>
    <w:p w:rsidR="0053614A" w:rsidRPr="00600856" w:rsidRDefault="0053614A" w:rsidP="00603D84">
      <w:pPr>
        <w:numPr>
          <w:ilvl w:val="0"/>
          <w:numId w:val="564"/>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вносить необходимые изменения в план и способ действий с учётом изменившихся обстоятельств; </w:t>
      </w:r>
    </w:p>
    <w:p w:rsidR="0053614A" w:rsidRPr="00600856" w:rsidRDefault="0053614A" w:rsidP="00603D84">
      <w:pPr>
        <w:numPr>
          <w:ilvl w:val="0"/>
          <w:numId w:val="564"/>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оценивать состояние личных финансов до и после уплаты налогов; </w:t>
      </w:r>
    </w:p>
    <w:p w:rsidR="0053614A" w:rsidRPr="00600856" w:rsidRDefault="0053614A" w:rsidP="00603D84">
      <w:pPr>
        <w:numPr>
          <w:ilvl w:val="0"/>
          <w:numId w:val="564"/>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оценивать свою деятельность, аргументируя причины достижения или отсутствия планируемого результата; </w:t>
      </w:r>
    </w:p>
    <w:p w:rsidR="0053614A" w:rsidRPr="00600856" w:rsidRDefault="0053614A" w:rsidP="00603D84">
      <w:pPr>
        <w:numPr>
          <w:ilvl w:val="0"/>
          <w:numId w:val="564"/>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вносить коррективы в текущую деятельность на основе анализа изменений ситуации для получения запланированного результата; </w:t>
      </w:r>
    </w:p>
    <w:p w:rsidR="0053614A" w:rsidRPr="00600856" w:rsidRDefault="0053614A" w:rsidP="00603D84">
      <w:pPr>
        <w:numPr>
          <w:ilvl w:val="0"/>
          <w:numId w:val="564"/>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оценивать варианты открытия депозита на различные сроки; </w:t>
      </w:r>
    </w:p>
    <w:p w:rsidR="0053614A" w:rsidRPr="00600856" w:rsidRDefault="0053614A" w:rsidP="00603D84">
      <w:pPr>
        <w:numPr>
          <w:ilvl w:val="0"/>
          <w:numId w:val="564"/>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результаты выбора условий кредитования; результаты выбора условий депозита; требования к недвижимому имуществу, служащему для банка залогом; </w:t>
      </w:r>
    </w:p>
    <w:p w:rsidR="0053614A" w:rsidRPr="00600856" w:rsidRDefault="0053614A" w:rsidP="00603D84">
      <w:pPr>
        <w:numPr>
          <w:ilvl w:val="0"/>
          <w:numId w:val="564"/>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оценивать подходы субъектов к покупке дорогостоящих товаров, исходя из финансовых возможностей их семей.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i/>
          <w:iCs/>
          <w:color w:val="000000"/>
          <w:sz w:val="24"/>
          <w:szCs w:val="24"/>
        </w:rPr>
      </w:pPr>
      <w:r w:rsidRPr="00600856">
        <w:rPr>
          <w:rFonts w:ascii="Times New Roman" w:eastAsia="Times New Roman" w:hAnsi="Times New Roman" w:cs="Times New Roman"/>
          <w:i/>
          <w:iCs/>
          <w:color w:val="000000"/>
          <w:sz w:val="24"/>
          <w:szCs w:val="24"/>
          <w:lang w:eastAsia="zh-CN"/>
        </w:rPr>
        <w:t xml:space="preserve">Познавательные универсальные учебные действия: </w:t>
      </w:r>
    </w:p>
    <w:p w:rsidR="0053614A" w:rsidRPr="00600856" w:rsidRDefault="0053614A" w:rsidP="00603D84">
      <w:pPr>
        <w:numPr>
          <w:ilvl w:val="0"/>
          <w:numId w:val="565"/>
        </w:numPr>
        <w:autoSpaceDE w:val="0"/>
        <w:autoSpaceDN w:val="0"/>
        <w:spacing w:after="0" w:line="240" w:lineRule="exact"/>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Умение определять содержание понятий, создавать обобщения, классифицировать, устанавливать аналогии, проводитьанализ, устанавливать причинно-следственные связи и делать выводы. Обучающийся сможет: </w:t>
      </w:r>
    </w:p>
    <w:p w:rsidR="0053614A" w:rsidRPr="00600856" w:rsidRDefault="0053614A" w:rsidP="00603D84">
      <w:pPr>
        <w:numPr>
          <w:ilvl w:val="0"/>
          <w:numId w:val="566"/>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сравнивать способы получения доходов, альтернативные варианты достижения финансовых целей, направления инвестирования, условия кредитования и условия размещения денежных средств; </w:t>
      </w:r>
    </w:p>
    <w:p w:rsidR="0053614A" w:rsidRPr="00600856" w:rsidRDefault="0053614A" w:rsidP="00603D84">
      <w:pPr>
        <w:numPr>
          <w:ilvl w:val="0"/>
          <w:numId w:val="566"/>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устанавливать причинно-следственные связи между различными финансовыми явлениями: доходами семьи и правом собственности на имущество; индексацией и размерами денежных </w:t>
      </w:r>
      <w:r w:rsidRPr="00600856">
        <w:rPr>
          <w:rFonts w:ascii="Times New Roman" w:eastAsia="Times New Roman" w:hAnsi="Times New Roman" w:cs="Times New Roman"/>
          <w:color w:val="000000"/>
          <w:sz w:val="24"/>
          <w:szCs w:val="24"/>
          <w:lang w:eastAsia="zh-CN"/>
        </w:rPr>
        <w:lastRenderedPageBreak/>
        <w:t>доходов населения; размером доходов и риском; бизнес-планом и действительностью; креативностью инвестиционного проекта и доходами авторов;</w:t>
      </w:r>
    </w:p>
    <w:p w:rsidR="0053614A" w:rsidRPr="00600856" w:rsidRDefault="0053614A" w:rsidP="00603D84">
      <w:pPr>
        <w:numPr>
          <w:ilvl w:val="0"/>
          <w:numId w:val="566"/>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объяснять выгоды наличия прав собственности; признаки финансовой пирамиды; особенности каждого слоя атмосферы инвестирования; причины появления сверхновых источников доходов; </w:t>
      </w:r>
    </w:p>
    <w:p w:rsidR="0053614A" w:rsidRPr="00600856" w:rsidRDefault="0053614A" w:rsidP="00603D84">
      <w:pPr>
        <w:numPr>
          <w:ilvl w:val="0"/>
          <w:numId w:val="566"/>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анализировать статистические данные о доходах населения; </w:t>
      </w:r>
    </w:p>
    <w:p w:rsidR="0053614A" w:rsidRPr="00600856" w:rsidRDefault="0053614A" w:rsidP="00603D84">
      <w:pPr>
        <w:numPr>
          <w:ilvl w:val="0"/>
          <w:numId w:val="566"/>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положения статей ГК РФ по вопросу получения доходов от интеллектуальной собственности; положения статей ТК РФ по вопросу получения заработной платы; положения статей НК РФ по вопросам налогообложения; </w:t>
      </w:r>
    </w:p>
    <w:p w:rsidR="0053614A" w:rsidRPr="00600856" w:rsidRDefault="0053614A" w:rsidP="00603D84">
      <w:pPr>
        <w:numPr>
          <w:ilvl w:val="0"/>
          <w:numId w:val="566"/>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классифицировать виды доходов, расходов, имущества, налогов, шкал налогообложения, банковских вкладов, кредитных организаций;</w:t>
      </w:r>
    </w:p>
    <w:p w:rsidR="0053614A" w:rsidRPr="00600856" w:rsidRDefault="0053614A" w:rsidP="00603D84">
      <w:pPr>
        <w:numPr>
          <w:ilvl w:val="0"/>
          <w:numId w:val="566"/>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выявлять преимущества и недостатки деятельности микрофинансовых организаций, покупки товаров в рассрочку, активных и пассивных источников дохода, обладания собственностью, банковской картой; </w:t>
      </w:r>
    </w:p>
    <w:p w:rsidR="0053614A" w:rsidRPr="00600856" w:rsidRDefault="0053614A" w:rsidP="00603D84">
      <w:pPr>
        <w:numPr>
          <w:ilvl w:val="0"/>
          <w:numId w:val="566"/>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делать вывод на основе критического анализа разных точек зрения, подтверждая его собственной аргументацией, в том числе математическими расчётами. </w:t>
      </w:r>
    </w:p>
    <w:p w:rsidR="0053614A" w:rsidRPr="00600856" w:rsidRDefault="0053614A" w:rsidP="00603D84">
      <w:pPr>
        <w:numPr>
          <w:ilvl w:val="0"/>
          <w:numId w:val="565"/>
        </w:numPr>
        <w:autoSpaceDE w:val="0"/>
        <w:autoSpaceDN w:val="0"/>
        <w:spacing w:after="0" w:line="240" w:lineRule="exact"/>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Смысловое чтение. Обучающийся сможет: </w:t>
      </w:r>
    </w:p>
    <w:p w:rsidR="0053614A" w:rsidRPr="00600856" w:rsidRDefault="0053614A" w:rsidP="00603D84">
      <w:pPr>
        <w:numPr>
          <w:ilvl w:val="0"/>
          <w:numId w:val="567"/>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ориентироваться в содержании текста, понимать смысл текста, структурировать текст, идентифицируя финансовые ситуации в литературных произведениях; </w:t>
      </w:r>
    </w:p>
    <w:p w:rsidR="0053614A" w:rsidRPr="00600856" w:rsidRDefault="0053614A" w:rsidP="00603D84">
      <w:pPr>
        <w:numPr>
          <w:ilvl w:val="0"/>
          <w:numId w:val="567"/>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устанавливать взаимосвязь описанных в тексте финансовых событий в конкретной ситуации; </w:t>
      </w:r>
    </w:p>
    <w:p w:rsidR="0053614A" w:rsidRPr="00600856" w:rsidRDefault="0053614A" w:rsidP="00603D84">
      <w:pPr>
        <w:numPr>
          <w:ilvl w:val="0"/>
          <w:numId w:val="567"/>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критически оценивать финансовую ситуацию, описанную в тексте; </w:t>
      </w:r>
    </w:p>
    <w:p w:rsidR="0053614A" w:rsidRPr="00600856" w:rsidRDefault="0053614A" w:rsidP="00603D84">
      <w:pPr>
        <w:numPr>
          <w:ilvl w:val="0"/>
          <w:numId w:val="567"/>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аргументировать собственную позицию по приведённой в тексте финансовой ситуации.</w:t>
      </w:r>
    </w:p>
    <w:p w:rsidR="0053614A" w:rsidRPr="00600856" w:rsidRDefault="0053614A" w:rsidP="00603D84">
      <w:pPr>
        <w:numPr>
          <w:ilvl w:val="0"/>
          <w:numId w:val="565"/>
        </w:numPr>
        <w:autoSpaceDE w:val="0"/>
        <w:autoSpaceDN w:val="0"/>
        <w:spacing w:after="0" w:line="240" w:lineRule="exact"/>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Развитие мотивации к овладению культурой поиска источников информации. Обучающийся сможет: </w:t>
      </w:r>
    </w:p>
    <w:p w:rsidR="0053614A" w:rsidRPr="00600856" w:rsidRDefault="0053614A" w:rsidP="00603D84">
      <w:pPr>
        <w:numPr>
          <w:ilvl w:val="0"/>
          <w:numId w:val="568"/>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определять необходимые ключевые поисковые слова; </w:t>
      </w:r>
    </w:p>
    <w:p w:rsidR="0053614A" w:rsidRPr="00600856" w:rsidRDefault="0053614A" w:rsidP="00603D84">
      <w:pPr>
        <w:numPr>
          <w:ilvl w:val="0"/>
          <w:numId w:val="568"/>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осуществлять взаимодействие с электронными поисковыми системами, словарями; </w:t>
      </w:r>
    </w:p>
    <w:p w:rsidR="0053614A" w:rsidRPr="00600856" w:rsidRDefault="0053614A" w:rsidP="00603D84">
      <w:pPr>
        <w:numPr>
          <w:ilvl w:val="0"/>
          <w:numId w:val="568"/>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соотносить полученные результаты поиска информации с условиями поставленных финансовых задач.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i/>
          <w:iCs/>
          <w:color w:val="000000"/>
          <w:sz w:val="24"/>
          <w:szCs w:val="24"/>
        </w:rPr>
      </w:pPr>
      <w:r w:rsidRPr="00600856">
        <w:rPr>
          <w:rFonts w:ascii="Times New Roman" w:eastAsia="Times New Roman" w:hAnsi="Times New Roman" w:cs="Times New Roman"/>
          <w:i/>
          <w:iCs/>
          <w:color w:val="000000"/>
          <w:sz w:val="24"/>
          <w:szCs w:val="24"/>
          <w:lang w:eastAsia="zh-CN"/>
        </w:rPr>
        <w:t xml:space="preserve">Коммуникативные универсальные учебные действия: </w:t>
      </w:r>
    </w:p>
    <w:p w:rsidR="0053614A" w:rsidRPr="00600856" w:rsidRDefault="0053614A" w:rsidP="00603D84">
      <w:pPr>
        <w:numPr>
          <w:ilvl w:val="0"/>
          <w:numId w:val="569"/>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Умение организовывать учебное сотрудничество и совместную деятельность. Обучающийся сможет: </w:t>
      </w:r>
    </w:p>
    <w:p w:rsidR="0053614A" w:rsidRPr="00600856" w:rsidRDefault="0053614A" w:rsidP="00603D84">
      <w:pPr>
        <w:numPr>
          <w:ilvl w:val="0"/>
          <w:numId w:val="57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инициировать сотрудничество в группе при обсуждении ситуаций, при работе с творческими заданиями, при обсуждении правил планирования семейного бюджета, формирования резервов и сбережений, постановки финансовых целей; </w:t>
      </w:r>
    </w:p>
    <w:p w:rsidR="0053614A" w:rsidRPr="00600856" w:rsidRDefault="0053614A" w:rsidP="00603D84">
      <w:pPr>
        <w:numPr>
          <w:ilvl w:val="0"/>
          <w:numId w:val="57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выстраивать логическую цепь рассуждений при анализе финансовых ситуаций; </w:t>
      </w:r>
    </w:p>
    <w:p w:rsidR="0053614A" w:rsidRPr="00600856" w:rsidRDefault="0053614A" w:rsidP="00603D84">
      <w:pPr>
        <w:numPr>
          <w:ilvl w:val="0"/>
          <w:numId w:val="570"/>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задавать вопросы при обсуждении финансовых проблем. </w:t>
      </w:r>
    </w:p>
    <w:p w:rsidR="0053614A" w:rsidRPr="00600856" w:rsidRDefault="0053614A" w:rsidP="00603D84">
      <w:pPr>
        <w:numPr>
          <w:ilvl w:val="0"/>
          <w:numId w:val="569"/>
        </w:numPr>
        <w:autoSpaceDE w:val="0"/>
        <w:autoSpaceDN w:val="0"/>
        <w:spacing w:after="0" w:line="240" w:lineRule="exact"/>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 xml:space="preserve">Умение осознанно использовать речевые средства в соответствии с задачей коммуникации для выражения своих мыслей; владение устной и письменной речью. Обучающийся сможет: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соблюдать правила публичной речи и проведения дискуссии по финансовой тематике;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принимать решение в групповой работе, учитывая мнения собеседников;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создавать письменные тексты при выполнении творческих заданий на финансовые темы;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анализировать результаты коммуникации после её завершения в ходе выполнения группового задания и представления его решения.</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b/>
          <w:bCs/>
          <w:color w:val="000000"/>
          <w:sz w:val="24"/>
          <w:szCs w:val="24"/>
        </w:rPr>
      </w:pPr>
      <w:r w:rsidRPr="00600856">
        <w:rPr>
          <w:rFonts w:ascii="Times New Roman" w:eastAsia="Times New Roman" w:hAnsi="Times New Roman" w:cs="Times New Roman"/>
          <w:b/>
          <w:bCs/>
          <w:color w:val="000000"/>
          <w:sz w:val="24"/>
          <w:szCs w:val="24"/>
          <w:lang w:eastAsia="zh-CN"/>
        </w:rPr>
        <w:t xml:space="preserve">Предметные результаты обучения.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освоение и применение системы финансовых знаний, и их необходимости для решения современных практических задач;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умение классифицировать по разным признакам (в том числе устанавливать существенный признак классификации) финансовые объекты, явления, процессы, выявляя их существенные признаки, элементы и основные функции;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умение использовать полученные знания для объяснения (устного и письменного) сущности, взаимосвязей финансовых явлений и процессов;</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необходимости правомерного налогового поведения;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осмысления личного опыта принятия финансовых решений;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умение решать в рамках изученного материала познавательные и практические задачи, отражающие процессы постановки финансовых целей, управления доходами и расходами, формирования резервов и сбережений, принятия инвестиционных решений;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овладение смысловым чтением текстов финансовой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нормативных правовых актов; умение преобразовывать текстовую информацию в модели (таблицу, диаграмму, схему) и преобразовывать предложенные модели в текст;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lastRenderedPageBreak/>
        <w:t xml:space="preserve">умение анализировать, обобщать, систематизировать, конкретизировать и критически оценивать статистическую финансовую информацию, соотносить ее с собственными знаниями и опытом; формулировать выводы, подкрепляя их аргументами;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умение оценивать собственные поступки и поведение других людей с точки зрения финансово-экономических и правовых норм,включая вопросы, связанные с личными финансами, финансовыми рисками и угрозами финансового мошенничества; осознание неприемлемости всех форм антиобщественного поведения;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приобретение опыта использования полученных знаний по финансовой грамотности в практической (индивидуальной и/или групповой) деятельности: для составления личного финансового плана; для принятия решений о приобретении финансовых услуг и имущества; для приобретения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53614A" w:rsidRPr="00600856" w:rsidRDefault="0053614A" w:rsidP="0053614A">
      <w:pPr>
        <w:autoSpaceDE w:val="0"/>
        <w:autoSpaceDN w:val="0"/>
        <w:spacing w:after="0" w:line="240" w:lineRule="exact"/>
        <w:ind w:firstLine="708"/>
        <w:jc w:val="both"/>
        <w:rPr>
          <w:rFonts w:ascii="Times New Roman" w:eastAsia="Times New Roman" w:hAnsi="Times New Roman" w:cs="Times New Roman"/>
          <w:color w:val="000000"/>
          <w:sz w:val="24"/>
          <w:szCs w:val="24"/>
          <w:lang w:eastAsia="zh-CN"/>
        </w:rPr>
      </w:pPr>
      <w:r w:rsidRPr="00600856">
        <w:rPr>
          <w:rFonts w:ascii="Times New Roman" w:eastAsia="Times New Roman" w:hAnsi="Times New Roman" w:cs="Times New Roman"/>
          <w:color w:val="000000"/>
          <w:sz w:val="24"/>
          <w:szCs w:val="24"/>
          <w:lang w:eastAsia="zh-CN"/>
        </w:rPr>
        <w:t>В результате обучения данному курсу, обучающиеся 5—7 смогут сформировать следующие компетенции по финансовой грамотности:</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способность планировать свои доходы и расходы на основе оценки имеющихся финансовых возможностей и ограничений, избегая несоразмерных доходам долгов и неплатежей по ним;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способность формировать резервы и сбережения денежных средств;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способность следить за состоянием личных финансов посредством планирования личного бюджета;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 xml:space="preserve">способность рационально выбирать финансовые услуги, распознавая признаки финансового мошенничества, учитывая информацию об имеющихся на рынке финансовых рисках; </w:t>
      </w:r>
    </w:p>
    <w:p w:rsidR="0053614A" w:rsidRPr="00600856" w:rsidRDefault="0053614A" w:rsidP="00603D84">
      <w:pPr>
        <w:numPr>
          <w:ilvl w:val="0"/>
          <w:numId w:val="571"/>
        </w:numPr>
        <w:autoSpaceDE w:val="0"/>
        <w:autoSpaceDN w:val="0"/>
        <w:spacing w:after="0" w:line="240" w:lineRule="exact"/>
        <w:jc w:val="both"/>
        <w:rPr>
          <w:rFonts w:ascii="Times New Roman" w:eastAsia="Times New Roman" w:hAnsi="Times New Roman" w:cs="Times New Roman"/>
          <w:color w:val="000000"/>
          <w:sz w:val="24"/>
          <w:szCs w:val="24"/>
        </w:rPr>
      </w:pPr>
      <w:r w:rsidRPr="00600856">
        <w:rPr>
          <w:rFonts w:ascii="Times New Roman" w:eastAsia="Times New Roman" w:hAnsi="Times New Roman" w:cs="Times New Roman"/>
          <w:color w:val="000000"/>
          <w:sz w:val="24"/>
          <w:szCs w:val="24"/>
          <w:lang w:eastAsia="zh-CN"/>
        </w:rPr>
        <w:t>способность искать и использовать необходимую финансовую информацию.</w:t>
      </w:r>
    </w:p>
    <w:p w:rsidR="00460AAA" w:rsidRPr="00E47850" w:rsidRDefault="00460AAA" w:rsidP="00460AAA">
      <w:pPr>
        <w:shd w:val="clear" w:color="auto" w:fill="FFFFFF"/>
        <w:spacing w:after="0" w:line="240" w:lineRule="auto"/>
        <w:rPr>
          <w:rFonts w:ascii="Times New Roman" w:eastAsia="Times New Roman" w:hAnsi="Times New Roman" w:cs="Times New Roman"/>
          <w:sz w:val="24"/>
          <w:szCs w:val="24"/>
          <w:lang w:eastAsia="ru-RU"/>
        </w:rPr>
      </w:pPr>
    </w:p>
    <w:p w:rsidR="00460AAA" w:rsidRPr="007122B5" w:rsidRDefault="00460AAA" w:rsidP="00460AAA">
      <w:pPr>
        <w:widowControl w:val="0"/>
        <w:tabs>
          <w:tab w:val="left" w:pos="142"/>
          <w:tab w:val="left" w:pos="6096"/>
        </w:tabs>
        <w:autoSpaceDE w:val="0"/>
        <w:autoSpaceDN w:val="0"/>
        <w:spacing w:after="0" w:line="240" w:lineRule="auto"/>
        <w:ind w:left="-142" w:right="-52"/>
        <w:jc w:val="center"/>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rPr>
        <w:t>РАБОЧИЕ ПРОГРАММЫ ПО ВНЕУРОЧНОЙ ДЕЯТЕЛЬНОСТИ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center"/>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rPr>
        <w:t>Юные инспектора движения (5 классы)</w:t>
      </w:r>
    </w:p>
    <w:p w:rsidR="00460AAA" w:rsidRPr="007122B5" w:rsidRDefault="00460AAA" w:rsidP="00460AAA">
      <w:pPr>
        <w:widowControl w:val="0"/>
        <w:tabs>
          <w:tab w:val="left" w:pos="142"/>
          <w:tab w:val="left" w:pos="6096"/>
        </w:tabs>
        <w:autoSpaceDE w:val="0"/>
        <w:autoSpaceDN w:val="0"/>
        <w:spacing w:after="0" w:line="240" w:lineRule="auto"/>
        <w:ind w:left="720" w:right="-52"/>
        <w:jc w:val="center"/>
        <w:rPr>
          <w:rFonts w:ascii="Times New Roman" w:eastAsia="Bookman Old Style" w:hAnsi="Times New Roman" w:cs="Times New Roman"/>
          <w:b/>
          <w:bCs/>
          <w:sz w:val="24"/>
          <w:szCs w:val="24"/>
        </w:rPr>
      </w:pPr>
      <w:r w:rsidRPr="007122B5">
        <w:rPr>
          <w:rFonts w:ascii="Times New Roman" w:eastAsia="Bookman Old Style" w:hAnsi="Times New Roman" w:cs="Times New Roman"/>
          <w:b/>
          <w:bCs/>
          <w:sz w:val="24"/>
          <w:szCs w:val="24"/>
        </w:rPr>
        <w:t>Пояснительная записка</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Проблема детского дорожно-транспортного травматизма по-прежнему сохраняет свою актуальность. Необходимы все более разнообразные дифференцированные формы работы с детьми. Поэтому я составила свою программу «Азбука дорожного движения» для того, чтобы дети успешно усвоили правила дорожного движения, узнали историю возникновения правил дорожного движения, смогли ориентироваться в дорожных ситуациях, на практике применяли свои знания. Работая над программой, я учитывала требования регионального стандарта, изучила рекомендации работников ДПС, интересы детей, возрастные особенности.</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Данная программа создана на основе программы внеурочной деятельности для младших школьников «Дорожная азбука», автор Н.Н. Кушнир, дополнительная общеразвивающая программа «Я и дорога», автор В.Р. Мальцева. </w:t>
      </w:r>
      <w:r w:rsidRPr="007122B5">
        <w:rPr>
          <w:rFonts w:ascii="Times New Roman" w:eastAsia="Bookman Old Style" w:hAnsi="Times New Roman" w:cs="Times New Roman"/>
          <w:i/>
          <w:sz w:val="24"/>
          <w:szCs w:val="24"/>
        </w:rPr>
        <w:t>Цель и задачи</w:t>
      </w:r>
      <w:r w:rsidRPr="007122B5">
        <w:rPr>
          <w:rFonts w:ascii="Times New Roman" w:eastAsia="Bookman Old Style" w:hAnsi="Times New Roman" w:cs="Times New Roman"/>
          <w:sz w:val="24"/>
          <w:szCs w:val="24"/>
        </w:rPr>
        <w:t xml:space="preserve"> формирования у школьников навыков безопасного участия в дорожном движении определены указами Президента Российской Федерации и постановлениями Правительства Российской Федерации, содержащими программно-целевые показатели и индикаторы снижения численности детей, погибших на дорогах России в результате дорожно- транспортных происшествий. В число указанных нормативных правовых актов входят: </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1. Указ Президента РФ от 1 июня 2012 г. № 761 «О Национальной стратегии действий в интересах детей на 2012 – 2017 годы».</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 2. Постановление Правительства РФ от 3 октября 2013 г. № 864 «О Федеральной целевой программе «Повышения безопасности дорожного движения в 2013 – 2020 годах». </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3. Распоряжение Правительства РФ от 27 октября 2012 г. №195 – р «Об утверждении Концепции Федерально целевой программы «Повышения безопасности дорожного движения в 2013 – 2020 годах»</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Юные инспектора движения (ЮИД) — добровольные объединения учащихся, которые создаются с целью совершенствования работы по профилактике правонарушений среди детей и подростков, воспитания у них высокой транспортной культуры, коллективизма, оказания содействия в изучении детьми младшего и среднего возраста Правил дорожного движения и привития им навыков безопасного поведения на улицах и дорогах.</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bCs/>
          <w:sz w:val="24"/>
          <w:szCs w:val="24"/>
        </w:rPr>
        <w:t>Актуальность</w:t>
      </w:r>
      <w:r w:rsidRPr="007122B5">
        <w:rPr>
          <w:rFonts w:ascii="Times New Roman" w:eastAsia="Bookman Old Style" w:hAnsi="Times New Roman" w:cs="Times New Roman"/>
          <w:sz w:val="24"/>
          <w:szCs w:val="24"/>
        </w:rPr>
        <w:t xml:space="preserve"> программы обусловлена тем, что из года в год увеличивается поток автомобилей на дорогах, что создает объективную реальность возникновения дорожно-транспортных происшествий. Причем, несчастные случаи все чаще происходят не на больших транспортных магистралях, а на маленьких дорогах, рядом с остановками, а иногда и во дворе дома. И, к сожалению, зачастую </w:t>
      </w:r>
      <w:r w:rsidRPr="007122B5">
        <w:rPr>
          <w:rFonts w:ascii="Times New Roman" w:eastAsia="Bookman Old Style" w:hAnsi="Times New Roman" w:cs="Times New Roman"/>
          <w:sz w:val="24"/>
          <w:szCs w:val="24"/>
        </w:rPr>
        <w:lastRenderedPageBreak/>
        <w:t>причиной дорожно-транспортных происшествий бывают дети.</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Это происходит потому, что учащиеся не знают правил дорожной безопасности или нарушают их, не осознавая опасных последствий нарушений.</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Донести эти знания до детей, выработать в детях потребность в соблюдении правил дорожного движения для самосохранения - в этом и состоит задача учителя и кружка ЮИД.</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Цель программы: </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Формирование устойчивых навыков безопасного поведения на улицах и дорогах. Охрана жизни и здоровья юных граждан, защита их прав и законных интересов путем предупреждения дорожно-транспортных происшествий используя различные формы деятельности.</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Задачи программы</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Обучающие:</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Научить детей культуре поведения на дорогах и улицах;</w:t>
      </w:r>
    </w:p>
    <w:p w:rsidR="00460AAA" w:rsidRPr="007122B5" w:rsidRDefault="00460AAA" w:rsidP="005D76B3">
      <w:pPr>
        <w:widowControl w:val="0"/>
        <w:numPr>
          <w:ilvl w:val="0"/>
          <w:numId w:val="417"/>
        </w:numPr>
        <w:tabs>
          <w:tab w:val="left" w:pos="142"/>
          <w:tab w:val="num" w:pos="720"/>
          <w:tab w:val="left" w:pos="6096"/>
        </w:tabs>
        <w:autoSpaceDE w:val="0"/>
        <w:autoSpaceDN w:val="0"/>
        <w:spacing w:after="0" w:line="240" w:lineRule="auto"/>
        <w:ind w:left="0" w:firstLine="0"/>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Обучить способам оказания самопомощи и первой медицинской помощи;</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u w:val="single"/>
        </w:rPr>
      </w:pPr>
      <w:r w:rsidRPr="007122B5">
        <w:rPr>
          <w:rFonts w:ascii="Times New Roman" w:eastAsia="Bookman Old Style" w:hAnsi="Times New Roman" w:cs="Times New Roman"/>
          <w:sz w:val="24"/>
          <w:szCs w:val="24"/>
          <w:u w:val="single"/>
        </w:rPr>
        <w:t>Развивающие:</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Организация деятельности по выявлению, предупреждению и устранению причин ДТП с участием детей;</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Развивать у учащихся умение ориентироваться в дорожно-транспортной ситуации;</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Создание отряда ЮИД, привлечение школьников к участию в пропаганде среди сверстников правил безопасного поведения на улицах и дорогах.</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u w:val="single"/>
        </w:rPr>
      </w:pPr>
      <w:r w:rsidRPr="007122B5">
        <w:rPr>
          <w:rFonts w:ascii="Times New Roman" w:eastAsia="Bookman Old Style" w:hAnsi="Times New Roman" w:cs="Times New Roman"/>
          <w:sz w:val="24"/>
          <w:szCs w:val="24"/>
          <w:u w:val="single"/>
        </w:rPr>
        <w:t>Воспитывающие:</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Воспитать законопослушных граждан;</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Научить детей правильно оценивать ситуации и отрабатывать навык грамотного поведения при их возникновении.</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Воспитывать чувство ответственности, культуры безопасного поведения на дорогах и улицах. </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Выработать у учащихся культуру поведения в транспорте и дорожную этику.</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Принцип построения программы:</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Научность</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Доступность</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Тип программы: общеразвивающая.</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Проблема безопасности дорожного движения имеет разные аспекты. Главным из них всегда будет сохранение человеческой жизни, особенно жизни детей. Поэтому одно из направлений программы созданиеотряда «Юные инспекторы дорожного движения», целью которого является объединение детей и взрослых, заинтересованных в снижении дорожно-транспортного травматизма, пропаганда правил безопасного поведения на улицах и дорогах.</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        Работа проводится в форме тео</w:t>
      </w:r>
      <w:r w:rsidRPr="007122B5">
        <w:rPr>
          <w:rFonts w:ascii="Times New Roman" w:eastAsia="Bookman Old Style" w:hAnsi="Times New Roman" w:cs="Times New Roman"/>
          <w:sz w:val="24"/>
          <w:szCs w:val="24"/>
        </w:rPr>
        <w:softHyphen/>
        <w:t xml:space="preserve">ретических и практических занятий. Содержание занятий, объем, и интенсивность нагрузок зависят от возраста и физического состояния здоровья обучающихся.  Программа обучения построена по принципу от «простого к сложному» и углубления теоретических знаний и практических умений на каждом последующем этапе обучения. </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Данная программа направлена на формирование у школьников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 </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 программе «Юный инспектор движения» дано системное изложение учебного материала, адресованного одновременнокак субъектам обучения – педагогам, так и объектам – учащимся начальной школы и их родителям.</w:t>
      </w:r>
    </w:p>
    <w:p w:rsidR="00460AAA" w:rsidRPr="007122B5" w:rsidRDefault="00460AAA" w:rsidP="00146D9B">
      <w:pPr>
        <w:widowControl w:val="0"/>
        <w:tabs>
          <w:tab w:val="left" w:pos="142"/>
          <w:tab w:val="left" w:pos="6096"/>
        </w:tabs>
        <w:autoSpaceDE w:val="0"/>
        <w:autoSpaceDN w:val="0"/>
        <w:spacing w:after="0" w:line="240" w:lineRule="auto"/>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Реализация программы осуществляется через сочетание разнообразных по содержанию и форме видов образовательной деятельности: проведение викторин, экскурсий на улицы города, беседы - анализ конкретных дорожных ситуаций, тесты на знание правил дорожного движения, тематические занятия в «городке безопасности».      </w:t>
      </w:r>
    </w:p>
    <w:p w:rsidR="00460AAA" w:rsidRPr="007122B5" w:rsidRDefault="00460AAA" w:rsidP="00146D9B">
      <w:pPr>
        <w:spacing w:after="0" w:line="240" w:lineRule="auto"/>
        <w:jc w:val="center"/>
        <w:rPr>
          <w:rFonts w:ascii="Times New Roman" w:eastAsia="Times New Roman" w:hAnsi="Times New Roman" w:cs="Times New Roman"/>
          <w:b/>
          <w:sz w:val="24"/>
          <w:szCs w:val="24"/>
          <w:lang w:eastAsia="ru-RU"/>
        </w:rPr>
      </w:pPr>
      <w:r w:rsidRPr="007122B5">
        <w:rPr>
          <w:rFonts w:ascii="Times New Roman" w:eastAsia="Times New Roman" w:hAnsi="Times New Roman" w:cs="Times New Roman"/>
          <w:b/>
          <w:sz w:val="24"/>
          <w:szCs w:val="24"/>
          <w:lang w:eastAsia="ru-RU"/>
        </w:rPr>
        <w:t xml:space="preserve">Содержание </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1. Вводное занятие. Правила движения - закон улиц и дорог. 1 час</w:t>
      </w:r>
    </w:p>
    <w:p w:rsidR="00460AAA" w:rsidRPr="007122B5" w:rsidRDefault="00460AAA" w:rsidP="00146D9B">
      <w:pPr>
        <w:spacing w:after="0" w:line="240" w:lineRule="auto"/>
        <w:jc w:val="both"/>
        <w:rPr>
          <w:rFonts w:ascii="Times New Roman" w:eastAsia="Times New Roman" w:hAnsi="Times New Roman" w:cs="Times New Roman"/>
          <w:iCs/>
          <w:spacing w:val="-2"/>
          <w:sz w:val="24"/>
          <w:szCs w:val="24"/>
          <w:lang w:eastAsia="ru-RU"/>
        </w:rPr>
      </w:pPr>
      <w:r w:rsidRPr="007122B5">
        <w:rPr>
          <w:rFonts w:ascii="Times New Roman" w:eastAsia="Times New Roman" w:hAnsi="Times New Roman" w:cs="Times New Roman"/>
          <w:iCs/>
          <w:spacing w:val="5"/>
          <w:sz w:val="24"/>
          <w:szCs w:val="24"/>
          <w:lang w:eastAsia="ru-RU"/>
        </w:rPr>
        <w:t xml:space="preserve">Положение об отрядах юных инспекторов </w:t>
      </w:r>
      <w:r w:rsidRPr="007122B5">
        <w:rPr>
          <w:rFonts w:ascii="Times New Roman" w:eastAsia="Times New Roman" w:hAnsi="Times New Roman" w:cs="Times New Roman"/>
          <w:iCs/>
          <w:spacing w:val="1"/>
          <w:sz w:val="24"/>
          <w:szCs w:val="24"/>
          <w:lang w:eastAsia="ru-RU"/>
        </w:rPr>
        <w:t>движения Определение структуры отряда. Вы</w:t>
      </w:r>
      <w:r w:rsidRPr="007122B5">
        <w:rPr>
          <w:rFonts w:ascii="Times New Roman" w:eastAsia="Times New Roman" w:hAnsi="Times New Roman" w:cs="Times New Roman"/>
          <w:iCs/>
          <w:spacing w:val="1"/>
          <w:sz w:val="24"/>
          <w:szCs w:val="24"/>
          <w:lang w:eastAsia="ru-RU"/>
        </w:rPr>
        <w:softHyphen/>
      </w:r>
      <w:r w:rsidRPr="007122B5">
        <w:rPr>
          <w:rFonts w:ascii="Times New Roman" w:eastAsia="Times New Roman" w:hAnsi="Times New Roman" w:cs="Times New Roman"/>
          <w:iCs/>
          <w:spacing w:val="2"/>
          <w:sz w:val="24"/>
          <w:szCs w:val="24"/>
          <w:lang w:eastAsia="ru-RU"/>
        </w:rPr>
        <w:t>боры командира отряда, его заместителя, ко</w:t>
      </w:r>
      <w:r w:rsidRPr="007122B5">
        <w:rPr>
          <w:rFonts w:ascii="Times New Roman" w:eastAsia="Times New Roman" w:hAnsi="Times New Roman" w:cs="Times New Roman"/>
          <w:iCs/>
          <w:spacing w:val="2"/>
          <w:sz w:val="24"/>
          <w:szCs w:val="24"/>
          <w:lang w:eastAsia="ru-RU"/>
        </w:rPr>
        <w:softHyphen/>
      </w:r>
      <w:r w:rsidRPr="007122B5">
        <w:rPr>
          <w:rFonts w:ascii="Times New Roman" w:eastAsia="Times New Roman" w:hAnsi="Times New Roman" w:cs="Times New Roman"/>
          <w:iCs/>
          <w:spacing w:val="-2"/>
          <w:sz w:val="24"/>
          <w:szCs w:val="24"/>
          <w:lang w:eastAsia="ru-RU"/>
        </w:rPr>
        <w:t>мандиров групп. Изучение правил дорожного движения.</w:t>
      </w:r>
    </w:p>
    <w:p w:rsidR="00460AAA" w:rsidRPr="007122B5" w:rsidRDefault="00460AAA" w:rsidP="00146D9B">
      <w:pPr>
        <w:spacing w:after="0" w:line="240" w:lineRule="auto"/>
        <w:jc w:val="both"/>
        <w:rPr>
          <w:rFonts w:ascii="Times New Roman" w:eastAsia="Times New Roman" w:hAnsi="Times New Roman" w:cs="Times New Roman"/>
          <w:iCs/>
          <w:spacing w:val="-2"/>
          <w:sz w:val="24"/>
          <w:szCs w:val="24"/>
          <w:lang w:eastAsia="ru-RU"/>
        </w:rPr>
      </w:pPr>
      <w:r w:rsidRPr="007122B5">
        <w:rPr>
          <w:rFonts w:ascii="Times New Roman" w:eastAsia="Times New Roman" w:hAnsi="Times New Roman" w:cs="Times New Roman"/>
          <w:iCs/>
          <w:spacing w:val="-2"/>
          <w:sz w:val="24"/>
          <w:szCs w:val="24"/>
          <w:lang w:eastAsia="ru-RU"/>
        </w:rPr>
        <w:lastRenderedPageBreak/>
        <w:t>Тема 2. Причины дорожно-транспортных происшествий. 1 час</w:t>
      </w:r>
    </w:p>
    <w:p w:rsidR="00460AAA" w:rsidRPr="007122B5" w:rsidRDefault="00460AAA" w:rsidP="00146D9B">
      <w:pPr>
        <w:spacing w:after="0" w:line="240" w:lineRule="auto"/>
        <w:jc w:val="both"/>
        <w:rPr>
          <w:rFonts w:ascii="Times New Roman" w:eastAsia="Times New Roman" w:hAnsi="Times New Roman" w:cs="Times New Roman"/>
          <w:iCs/>
          <w:spacing w:val="-2"/>
          <w:sz w:val="24"/>
          <w:szCs w:val="24"/>
          <w:lang w:eastAsia="ru-RU"/>
        </w:rPr>
      </w:pPr>
      <w:r w:rsidRPr="007122B5">
        <w:rPr>
          <w:rFonts w:ascii="Times New Roman" w:eastAsia="Times New Roman" w:hAnsi="Times New Roman" w:cs="Times New Roman"/>
          <w:iCs/>
          <w:spacing w:val="-2"/>
          <w:sz w:val="24"/>
          <w:szCs w:val="24"/>
          <w:lang w:eastAsia="ru-RU"/>
        </w:rPr>
        <w:t>Что такое дорожно-транспортное происшествие. Правила дорожного движения для водителей и пешеходов. Виды ДТП.</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3-4. История развития автотранспорта. 2 часа</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Формирование понятий о видах транспортных средств и некоторых обобщенных понятий, относящихся к ним; учащиеся знакомятся с новыми словами: водитель, пассажир, пешеход. Практическая работ: на бумаге изобразить какой-либо транспорт и рассказать, кто, что о нем знает. Игра «Как правильно переходить дорогу».</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5. Правила дорожного движения в нашей стране. 1 час</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Выполнение ПДД – долг каждого человека. Признаки транспортной культуры: вежливость и отзывчивость к другим участникам дорожного движения. Повышение культуры – источник снижения аварийности. </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6-7. Наш друг светофор светит не только нам. 2 часа</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Беседа о различии светофоров для водителей, пешеходов, велосипедистов. Практическая работа: изготовление одного из светофоров. Инсценирование ситуации перехода улицы по светофору.</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8. Формы регулирования дорожного движения. Сигналы светофора. 1 час</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История создания средств организации дорожного движения. Светофор: создание и совершенствование. Пешеходные светофоры. Светофор с мигающим желтым сигналом. </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9. Формы регулирования дорожного движения. Сигналы регулировщика. 1 час</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Дать знания: «Перекресток, управляемый регулировщиком». Познакомиться с основными положениями регулировщика, движением пешеходов на перекрестке. </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Тем10-11. Типичные опасные ситуации на дорогах с пешеходами. 2 часа</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Сформировать у школьников представление о причинах дорожно-транспортныхпроисшествий, в которые попадают пешеходы. Викторина о правилах поведения на дорогах.</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12-13. Опасные ситуации по вине водителей. 2 часа</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Рассмотреть с учениками причины ДТП по вине водителей. Последствия дорожно-транспортных происшествий по вине водителей.</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14-15. Опасные ситуации по вине пешеходов. 2 часа</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Рассмотреть с учениками причины ДТП по вине пешеходов. Поведение пешеходов на дороге. Последствия дорожно-транспортных происшествий.</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16-17. Опасные ситуации, возникающие из-за неисправностей транспортных средств, дорог, освещения. 2 часа</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Что такое дорожно-транспортное происшествие. Перечень неисправностей транспортных средств. Виды дорог и освещений. </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18.Правила безопасного поведения пассажиров и пешеходов. 1 час</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Понятия пассажиры и пешеходы. ПДД пешеходов. ДДД пешеходов на перекрестках. Правила поведения пассажиров в общественном транспорте. Игра «Транспорт».</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 Мы покупаем велосипед. 1 час</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Формирование знаний и представлений учащихся о безопасном движении на велосипеде- беседа.</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19. Перевозка детей в транспорте. 1 час</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Знакомство обучающихся с правилами перевозки пассажиров в автобусе и грузовом автомобиле; воспитание осознанной необходимости в знании и соблюдении правил дорожного движения.</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20. Правила безопасного поведения при пожаре в общественном транспорте. 1 час</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Дать определение термину пожар. Как вести себя при пожаре в транспорте. Действия при пожаре в транспорте.</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21. Правила передвижения группами. 1 час</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Основные способы передвижений. Дать определение термину «групповое передвижение».</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22-23. Железная дорога. 2 часа</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Беседа об оборудовании железнодорожных переездов, правилах перехода железнодорожных путей. </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24. Дорожная разметка и её предназначение. 1 час</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Познакомить с дорожной разметкой её видами и значение для пешеходов и водителей.</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25-26. Назначение дорожных знаков, их классификация. Предупреждающие, запрещающие, информационные. Знаки сервиса. 2 часа</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lastRenderedPageBreak/>
        <w:t>Классификация знаков. Первые дорожные знаки. Современные дорожные знаки.</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27. Мы покупаем велосипед. 1 час</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Формирование знаний и представлений учащихся о безопасном движении на велосипеде- беседа.</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Общие требования к велосипедистам. 4 часа</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Правила и места пользования велосипедами; правила езды на нем; порядок движения на улицах и дорогах.</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28-31. Общие требования к велосипедистам. 4 часа</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Правила и места пользования велосипедами; правила езды на нем; порядок движения на улицах и дорогах.</w:t>
      </w:r>
    </w:p>
    <w:p w:rsidR="00460AAA" w:rsidRPr="007122B5" w:rsidRDefault="00460AAA" w:rsidP="00146D9B">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Тема 32-34. Подготовка к конкурсу «Безопасное колесо». 3 часа</w:t>
      </w:r>
    </w:p>
    <w:p w:rsidR="00460AAA" w:rsidRPr="007122B5" w:rsidRDefault="00460AAA" w:rsidP="00146D9B">
      <w:pPr>
        <w:spacing w:after="0" w:line="240" w:lineRule="auto"/>
        <w:jc w:val="both"/>
        <w:rPr>
          <w:rFonts w:ascii="Times New Roman" w:eastAsia="Times New Roman" w:hAnsi="Times New Roman" w:cs="Times New Roman"/>
          <w:b/>
          <w:sz w:val="24"/>
          <w:szCs w:val="24"/>
          <w:lang w:eastAsia="ru-RU"/>
        </w:rPr>
      </w:pPr>
      <w:r w:rsidRPr="007122B5">
        <w:rPr>
          <w:rFonts w:ascii="Times New Roman" w:eastAsia="Times New Roman" w:hAnsi="Times New Roman" w:cs="Times New Roman"/>
          <w:b/>
          <w:sz w:val="24"/>
          <w:szCs w:val="24"/>
          <w:lang w:eastAsia="ru-RU"/>
        </w:rPr>
        <w:t>Планируемый результат</w:t>
      </w:r>
    </w:p>
    <w:p w:rsidR="00460AAA" w:rsidRPr="007122B5" w:rsidRDefault="00460AAA" w:rsidP="005D76B3">
      <w:pPr>
        <w:numPr>
          <w:ilvl w:val="0"/>
          <w:numId w:val="418"/>
        </w:numPr>
        <w:spacing w:after="0" w:line="240" w:lineRule="auto"/>
        <w:ind w:left="0" w:firstLine="0"/>
        <w:contextualSpacing/>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Сокращение количества ДТП с участием обучающихся </w:t>
      </w:r>
    </w:p>
    <w:p w:rsidR="00460AAA" w:rsidRPr="007122B5" w:rsidRDefault="00460AAA" w:rsidP="005D76B3">
      <w:pPr>
        <w:numPr>
          <w:ilvl w:val="0"/>
          <w:numId w:val="418"/>
        </w:numPr>
        <w:spacing w:after="160" w:line="240" w:lineRule="auto"/>
        <w:ind w:left="0" w:firstLine="0"/>
        <w:contextualSpacing/>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Увеличение количества обучающихся, входящих в состав отряда ЮИД</w:t>
      </w:r>
    </w:p>
    <w:p w:rsidR="00460AAA" w:rsidRPr="007122B5" w:rsidRDefault="00460AAA" w:rsidP="005D76B3">
      <w:pPr>
        <w:numPr>
          <w:ilvl w:val="0"/>
          <w:numId w:val="418"/>
        </w:numPr>
        <w:spacing w:after="160" w:line="240" w:lineRule="auto"/>
        <w:ind w:left="0" w:firstLine="0"/>
        <w:contextualSpacing/>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Повышение уровня теоретических знаний по ПДД </w:t>
      </w:r>
    </w:p>
    <w:p w:rsidR="00460AAA" w:rsidRPr="007122B5" w:rsidRDefault="00460AAA" w:rsidP="005D76B3">
      <w:pPr>
        <w:numPr>
          <w:ilvl w:val="0"/>
          <w:numId w:val="418"/>
        </w:numPr>
        <w:spacing w:after="160" w:line="240" w:lineRule="auto"/>
        <w:ind w:left="0" w:firstLine="0"/>
        <w:contextualSpacing/>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Формирование совокупности устойчивых форм поведения на дорогах, в общественном транспорте, в случаях чрезвычайных ситуаций, оказания первой доврачебной помощи </w:t>
      </w:r>
    </w:p>
    <w:p w:rsidR="00460AAA" w:rsidRPr="007122B5" w:rsidRDefault="00460AAA" w:rsidP="005D76B3">
      <w:pPr>
        <w:numPr>
          <w:ilvl w:val="0"/>
          <w:numId w:val="418"/>
        </w:numPr>
        <w:spacing w:before="240" w:after="160" w:line="240" w:lineRule="auto"/>
        <w:ind w:left="0" w:firstLine="0"/>
        <w:contextualSpacing/>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Освещение результатов деятельности в школьных СМИ (постоянно действующий уголок безопасности дорожного движения) </w:t>
      </w:r>
    </w:p>
    <w:p w:rsidR="00460AAA" w:rsidRPr="007122B5" w:rsidRDefault="00460AAA" w:rsidP="00460AAA">
      <w:pPr>
        <w:spacing w:after="0" w:line="240" w:lineRule="auto"/>
        <w:jc w:val="center"/>
        <w:rPr>
          <w:rFonts w:ascii="Times New Roman" w:eastAsia="Times New Roman" w:hAnsi="Times New Roman" w:cs="Times New Roman"/>
          <w:b/>
          <w:sz w:val="24"/>
          <w:szCs w:val="24"/>
          <w:lang w:eastAsia="ru-RU"/>
        </w:rPr>
      </w:pPr>
      <w:r w:rsidRPr="007122B5">
        <w:rPr>
          <w:rFonts w:ascii="Times New Roman" w:eastAsia="Times New Roman" w:hAnsi="Times New Roman" w:cs="Times New Roman"/>
          <w:b/>
          <w:sz w:val="24"/>
          <w:szCs w:val="24"/>
          <w:lang w:eastAsia="ru-RU"/>
        </w:rPr>
        <w:t>Тематическое планирование</w:t>
      </w: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
        <w:gridCol w:w="7433"/>
        <w:gridCol w:w="993"/>
        <w:gridCol w:w="991"/>
      </w:tblGrid>
      <w:tr w:rsidR="00460AAA" w:rsidRPr="007122B5" w:rsidTr="00460AAA">
        <w:trPr>
          <w:trHeight w:val="541"/>
          <w:jc w:val="center"/>
        </w:trPr>
        <w:tc>
          <w:tcPr>
            <w:tcW w:w="505" w:type="dxa"/>
            <w:shd w:val="clear" w:color="auto" w:fill="auto"/>
          </w:tcPr>
          <w:p w:rsidR="00460AAA" w:rsidRPr="007122B5" w:rsidRDefault="00460AAA" w:rsidP="008D1218">
            <w:pPr>
              <w:tabs>
                <w:tab w:val="left" w:pos="720"/>
              </w:tabs>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w:t>
            </w:r>
          </w:p>
        </w:tc>
        <w:tc>
          <w:tcPr>
            <w:tcW w:w="7433" w:type="dxa"/>
            <w:shd w:val="clear" w:color="auto" w:fill="auto"/>
          </w:tcPr>
          <w:p w:rsidR="00460AAA" w:rsidRPr="007122B5" w:rsidRDefault="00460AAA" w:rsidP="008D1218">
            <w:pPr>
              <w:tabs>
                <w:tab w:val="left" w:pos="720"/>
              </w:tabs>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Название темы</w:t>
            </w:r>
          </w:p>
        </w:tc>
        <w:tc>
          <w:tcPr>
            <w:tcW w:w="993" w:type="dxa"/>
          </w:tcPr>
          <w:p w:rsidR="00460AAA" w:rsidRPr="007122B5" w:rsidRDefault="00460AAA" w:rsidP="008D1218">
            <w:pPr>
              <w:tabs>
                <w:tab w:val="left" w:pos="720"/>
              </w:tabs>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Кол-во часов</w:t>
            </w:r>
          </w:p>
        </w:tc>
        <w:tc>
          <w:tcPr>
            <w:tcW w:w="991" w:type="dxa"/>
            <w:shd w:val="clear" w:color="auto" w:fill="auto"/>
          </w:tcPr>
          <w:p w:rsidR="00460AAA" w:rsidRPr="007122B5" w:rsidRDefault="00460AAA" w:rsidP="008D1218">
            <w:pPr>
              <w:tabs>
                <w:tab w:val="left" w:pos="720"/>
              </w:tabs>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Дата</w:t>
            </w:r>
          </w:p>
        </w:tc>
      </w:tr>
      <w:tr w:rsidR="00460AAA" w:rsidRPr="007122B5" w:rsidTr="00460AAA">
        <w:trPr>
          <w:trHeight w:val="455"/>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1</w:t>
            </w:r>
          </w:p>
        </w:tc>
        <w:tc>
          <w:tcPr>
            <w:tcW w:w="7433" w:type="dxa"/>
            <w:tcBorders>
              <w:top w:val="outset" w:sz="6" w:space="0" w:color="auto"/>
              <w:left w:val="outset" w:sz="6" w:space="0" w:color="auto"/>
              <w:bottom w:val="outset" w:sz="6" w:space="0" w:color="auto"/>
              <w:right w:val="outset" w:sz="6" w:space="0" w:color="auto"/>
            </w:tcBorders>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Вводное занятие. Правила движения - закон улиц и дорог.</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1</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252"/>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2</w:t>
            </w:r>
          </w:p>
        </w:tc>
        <w:tc>
          <w:tcPr>
            <w:tcW w:w="7433" w:type="dxa"/>
            <w:tcBorders>
              <w:top w:val="outset" w:sz="6" w:space="0" w:color="auto"/>
              <w:left w:val="outset" w:sz="6" w:space="0" w:color="auto"/>
              <w:bottom w:val="outset" w:sz="6" w:space="0" w:color="auto"/>
              <w:right w:val="outset" w:sz="6" w:space="0" w:color="auto"/>
            </w:tcBorders>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Причины дорожно-транспортных происшествий.</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1</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272"/>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3-4</w:t>
            </w:r>
          </w:p>
        </w:tc>
        <w:tc>
          <w:tcPr>
            <w:tcW w:w="7433" w:type="dxa"/>
            <w:tcBorders>
              <w:top w:val="outset" w:sz="6" w:space="0" w:color="auto"/>
              <w:left w:val="outset" w:sz="6" w:space="0" w:color="auto"/>
              <w:bottom w:val="outset" w:sz="6" w:space="0" w:color="auto"/>
              <w:right w:val="outset" w:sz="6" w:space="0" w:color="auto"/>
            </w:tcBorders>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История развития автотранспорта.</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2</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292"/>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5</w:t>
            </w:r>
          </w:p>
        </w:tc>
        <w:tc>
          <w:tcPr>
            <w:tcW w:w="7433" w:type="dxa"/>
            <w:tcBorders>
              <w:top w:val="outset" w:sz="6" w:space="0" w:color="auto"/>
              <w:left w:val="outset" w:sz="6" w:space="0" w:color="auto"/>
              <w:bottom w:val="outset" w:sz="6" w:space="0" w:color="auto"/>
              <w:right w:val="outset" w:sz="6" w:space="0" w:color="auto"/>
            </w:tcBorders>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Правила дорожного движения в нашей стране.</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1</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170"/>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6-7</w:t>
            </w:r>
          </w:p>
        </w:tc>
        <w:tc>
          <w:tcPr>
            <w:tcW w:w="7433" w:type="dxa"/>
            <w:tcBorders>
              <w:top w:val="outset" w:sz="6" w:space="0" w:color="auto"/>
              <w:left w:val="outset" w:sz="6" w:space="0" w:color="auto"/>
              <w:bottom w:val="outset" w:sz="6" w:space="0" w:color="auto"/>
              <w:right w:val="outset" w:sz="6" w:space="0" w:color="auto"/>
            </w:tcBorders>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Наш друг светофор светит не только нам.</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2</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502"/>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8</w:t>
            </w:r>
          </w:p>
        </w:tc>
        <w:tc>
          <w:tcPr>
            <w:tcW w:w="7433" w:type="dxa"/>
            <w:tcBorders>
              <w:top w:val="outset" w:sz="6" w:space="0" w:color="auto"/>
              <w:left w:val="outset" w:sz="6" w:space="0" w:color="auto"/>
              <w:bottom w:val="outset" w:sz="6" w:space="0" w:color="auto"/>
              <w:right w:val="outset" w:sz="6" w:space="0" w:color="auto"/>
            </w:tcBorders>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Формы регулирования дорожного движения. Сигналы светофора.</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1</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501"/>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9</w:t>
            </w:r>
          </w:p>
        </w:tc>
        <w:tc>
          <w:tcPr>
            <w:tcW w:w="7433" w:type="dxa"/>
            <w:tcBorders>
              <w:top w:val="outset" w:sz="6" w:space="0" w:color="auto"/>
              <w:left w:val="outset" w:sz="6" w:space="0" w:color="auto"/>
              <w:bottom w:val="outset" w:sz="6" w:space="0" w:color="auto"/>
              <w:right w:val="outset" w:sz="6" w:space="0" w:color="auto"/>
            </w:tcBorders>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Формы регулирования дорожного движения. Сигналы регулировщика.</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1</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477"/>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10-11</w:t>
            </w:r>
          </w:p>
        </w:tc>
        <w:tc>
          <w:tcPr>
            <w:tcW w:w="7433" w:type="dxa"/>
            <w:tcBorders>
              <w:top w:val="outset" w:sz="6" w:space="0" w:color="auto"/>
              <w:left w:val="outset" w:sz="6" w:space="0" w:color="auto"/>
              <w:bottom w:val="outset" w:sz="6" w:space="0" w:color="auto"/>
              <w:right w:val="outset" w:sz="6" w:space="0" w:color="auto"/>
            </w:tcBorders>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Типичные опасные ситуации на дорогах с пешеходами.</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2</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707"/>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12-13</w:t>
            </w:r>
          </w:p>
        </w:tc>
        <w:tc>
          <w:tcPr>
            <w:tcW w:w="7433" w:type="dxa"/>
            <w:tcBorders>
              <w:top w:val="single" w:sz="4" w:space="0" w:color="auto"/>
              <w:bottom w:val="single" w:sz="4" w:space="0" w:color="auto"/>
            </w:tcBorders>
          </w:tcPr>
          <w:p w:rsidR="00460AAA" w:rsidRPr="007122B5" w:rsidRDefault="00460AAA" w:rsidP="008D1218">
            <w:pPr>
              <w:spacing w:after="0" w:line="240" w:lineRule="auto"/>
              <w:jc w:val="both"/>
              <w:rPr>
                <w:rFonts w:ascii="Times New Roman" w:eastAsia="BatangChe" w:hAnsi="Times New Roman" w:cs="Times New Roman"/>
                <w:sz w:val="24"/>
                <w:szCs w:val="24"/>
                <w:lang w:eastAsia="ru-RU"/>
              </w:rPr>
            </w:pPr>
            <w:r w:rsidRPr="007122B5">
              <w:rPr>
                <w:rFonts w:ascii="Times New Roman" w:eastAsia="BatangChe" w:hAnsi="Times New Roman" w:cs="Times New Roman"/>
                <w:sz w:val="24"/>
                <w:szCs w:val="24"/>
                <w:lang w:eastAsia="ru-RU"/>
              </w:rPr>
              <w:t>Опасные ситуации по вине водителей.</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2</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707"/>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14-15</w:t>
            </w:r>
          </w:p>
        </w:tc>
        <w:tc>
          <w:tcPr>
            <w:tcW w:w="7433" w:type="dxa"/>
            <w:tcBorders>
              <w:top w:val="single" w:sz="4" w:space="0" w:color="auto"/>
              <w:bottom w:val="single" w:sz="4" w:space="0" w:color="auto"/>
            </w:tcBorders>
          </w:tcPr>
          <w:p w:rsidR="00460AAA" w:rsidRPr="007122B5" w:rsidRDefault="00460AAA" w:rsidP="008D1218">
            <w:pPr>
              <w:spacing w:after="0" w:line="240" w:lineRule="auto"/>
              <w:jc w:val="both"/>
              <w:rPr>
                <w:rFonts w:ascii="Times New Roman" w:eastAsia="BatangChe" w:hAnsi="Times New Roman" w:cs="Times New Roman"/>
                <w:sz w:val="24"/>
                <w:szCs w:val="24"/>
                <w:lang w:eastAsia="ru-RU"/>
              </w:rPr>
            </w:pPr>
            <w:r w:rsidRPr="007122B5">
              <w:rPr>
                <w:rFonts w:ascii="Times New Roman" w:eastAsia="BatangChe" w:hAnsi="Times New Roman" w:cs="Times New Roman"/>
                <w:sz w:val="24"/>
                <w:szCs w:val="24"/>
                <w:lang w:eastAsia="ru-RU"/>
              </w:rPr>
              <w:t>Опасные ситуации по вине пешеходов.</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2</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701"/>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16-17</w:t>
            </w:r>
          </w:p>
        </w:tc>
        <w:tc>
          <w:tcPr>
            <w:tcW w:w="7433" w:type="dxa"/>
            <w:tcBorders>
              <w:top w:val="single" w:sz="4" w:space="0" w:color="auto"/>
              <w:bottom w:val="single" w:sz="4" w:space="0" w:color="auto"/>
            </w:tcBorders>
          </w:tcPr>
          <w:p w:rsidR="00460AAA" w:rsidRPr="007122B5" w:rsidRDefault="00460AAA" w:rsidP="008D1218">
            <w:pPr>
              <w:spacing w:after="0" w:line="240" w:lineRule="auto"/>
              <w:jc w:val="both"/>
              <w:rPr>
                <w:rFonts w:ascii="Times New Roman" w:eastAsia="BatangChe" w:hAnsi="Times New Roman" w:cs="Times New Roman"/>
                <w:sz w:val="24"/>
                <w:szCs w:val="24"/>
                <w:lang w:eastAsia="ru-RU"/>
              </w:rPr>
            </w:pPr>
            <w:r w:rsidRPr="007122B5">
              <w:rPr>
                <w:rFonts w:ascii="Times New Roman" w:eastAsia="BatangChe" w:hAnsi="Times New Roman" w:cs="Times New Roman"/>
                <w:sz w:val="24"/>
                <w:szCs w:val="24"/>
                <w:lang w:eastAsia="ru-RU"/>
              </w:rPr>
              <w:t>Опасные ситуации, возникающие из-за неисправностей транспортных средств, дорог, освещения.</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2</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531"/>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18</w:t>
            </w:r>
          </w:p>
        </w:tc>
        <w:tc>
          <w:tcPr>
            <w:tcW w:w="7433" w:type="dxa"/>
            <w:tcBorders>
              <w:top w:val="single" w:sz="4" w:space="0" w:color="auto"/>
              <w:bottom w:val="single" w:sz="4" w:space="0" w:color="auto"/>
            </w:tcBorders>
          </w:tcPr>
          <w:p w:rsidR="00460AAA" w:rsidRPr="007122B5" w:rsidRDefault="00460AAA" w:rsidP="008D1218">
            <w:pPr>
              <w:spacing w:after="0" w:line="240" w:lineRule="auto"/>
              <w:jc w:val="both"/>
              <w:rPr>
                <w:rFonts w:ascii="Times New Roman" w:eastAsia="BatangChe" w:hAnsi="Times New Roman" w:cs="Times New Roman"/>
                <w:sz w:val="24"/>
                <w:szCs w:val="24"/>
                <w:lang w:eastAsia="ru-RU"/>
              </w:rPr>
            </w:pPr>
            <w:r w:rsidRPr="007122B5">
              <w:rPr>
                <w:rFonts w:ascii="Times New Roman" w:eastAsia="BatangChe" w:hAnsi="Times New Roman" w:cs="Times New Roman"/>
                <w:sz w:val="24"/>
                <w:szCs w:val="24"/>
                <w:lang w:eastAsia="ru-RU"/>
              </w:rPr>
              <w:t>Правила безопасного поведения пассажиров и пешеходов.</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1</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p>
        </w:tc>
      </w:tr>
      <w:tr w:rsidR="00460AAA" w:rsidRPr="007122B5" w:rsidTr="00460AAA">
        <w:trPr>
          <w:trHeight w:val="397"/>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19</w:t>
            </w:r>
          </w:p>
        </w:tc>
        <w:tc>
          <w:tcPr>
            <w:tcW w:w="7433" w:type="dxa"/>
            <w:tcBorders>
              <w:top w:val="single" w:sz="4" w:space="0" w:color="auto"/>
            </w:tcBorders>
          </w:tcPr>
          <w:p w:rsidR="00460AAA" w:rsidRPr="007122B5" w:rsidRDefault="00460AAA" w:rsidP="008D1218">
            <w:pPr>
              <w:spacing w:after="0" w:line="240" w:lineRule="auto"/>
              <w:jc w:val="both"/>
              <w:rPr>
                <w:rFonts w:ascii="Times New Roman" w:eastAsia="BatangChe" w:hAnsi="Times New Roman" w:cs="Times New Roman"/>
                <w:sz w:val="24"/>
                <w:szCs w:val="24"/>
                <w:lang w:eastAsia="ru-RU"/>
              </w:rPr>
            </w:pPr>
            <w:r w:rsidRPr="007122B5">
              <w:rPr>
                <w:rFonts w:ascii="Times New Roman" w:eastAsia="Times New Roman" w:hAnsi="Times New Roman" w:cs="Times New Roman"/>
                <w:sz w:val="24"/>
                <w:szCs w:val="24"/>
                <w:lang w:eastAsia="ru-RU"/>
              </w:rPr>
              <w:t>Перевозка детей в транспорте</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1</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491"/>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20</w:t>
            </w:r>
          </w:p>
        </w:tc>
        <w:tc>
          <w:tcPr>
            <w:tcW w:w="7433" w:type="dxa"/>
            <w:tcBorders>
              <w:bottom w:val="single" w:sz="4" w:space="0" w:color="auto"/>
            </w:tcBorders>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Правила безопасного поведения при пожаре в общественном транспорте.</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1</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436"/>
          <w:jc w:val="center"/>
        </w:trPr>
        <w:tc>
          <w:tcPr>
            <w:tcW w:w="505" w:type="dxa"/>
            <w:tcBorders>
              <w:right w:val="single" w:sz="4" w:space="0" w:color="auto"/>
            </w:tcBorders>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21</w:t>
            </w:r>
          </w:p>
        </w:tc>
        <w:tc>
          <w:tcPr>
            <w:tcW w:w="7433" w:type="dxa"/>
            <w:tcBorders>
              <w:top w:val="single" w:sz="4" w:space="0" w:color="auto"/>
              <w:left w:val="single" w:sz="4" w:space="0" w:color="auto"/>
              <w:bottom w:val="single" w:sz="4" w:space="0" w:color="auto"/>
              <w:right w:val="single" w:sz="4" w:space="0" w:color="auto"/>
            </w:tcBorders>
            <w:shd w:val="clear" w:color="auto" w:fill="FFFFFF"/>
          </w:tcPr>
          <w:p w:rsidR="00460AAA" w:rsidRPr="007122B5" w:rsidRDefault="00460AAA" w:rsidP="008D1218">
            <w:pPr>
              <w:tabs>
                <w:tab w:val="center" w:pos="2940"/>
              </w:tabs>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Правила передвижения группами.</w:t>
            </w:r>
          </w:p>
        </w:tc>
        <w:tc>
          <w:tcPr>
            <w:tcW w:w="993" w:type="dxa"/>
            <w:tcBorders>
              <w:left w:val="single" w:sz="4" w:space="0" w:color="auto"/>
            </w:tcBorders>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1</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p>
        </w:tc>
      </w:tr>
      <w:tr w:rsidR="00460AAA" w:rsidRPr="007122B5" w:rsidTr="00460AAA">
        <w:trPr>
          <w:trHeight w:val="637"/>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lastRenderedPageBreak/>
              <w:t>22-23</w:t>
            </w:r>
          </w:p>
        </w:tc>
        <w:tc>
          <w:tcPr>
            <w:tcW w:w="7433" w:type="dxa"/>
            <w:tcBorders>
              <w:top w:val="single" w:sz="4" w:space="0" w:color="auto"/>
            </w:tcBorders>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color w:val="000000"/>
                <w:sz w:val="24"/>
                <w:szCs w:val="24"/>
                <w:lang w:eastAsia="ru-RU"/>
              </w:rPr>
              <w:t>Железная дорога.</w:t>
            </w:r>
            <w:r w:rsidRPr="007122B5">
              <w:rPr>
                <w:rFonts w:ascii="Times New Roman" w:eastAsia="Times New Roman" w:hAnsi="Times New Roman" w:cs="Times New Roman"/>
                <w:color w:val="000000"/>
                <w:sz w:val="24"/>
                <w:szCs w:val="24"/>
                <w:lang w:eastAsia="ru-RU"/>
              </w:rPr>
              <w:tab/>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2</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436"/>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24</w:t>
            </w:r>
          </w:p>
        </w:tc>
        <w:tc>
          <w:tcPr>
            <w:tcW w:w="7433"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Дорожная разметка и её предназначение</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1</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1029"/>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25-26</w:t>
            </w:r>
          </w:p>
        </w:tc>
        <w:tc>
          <w:tcPr>
            <w:tcW w:w="7433"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Назначение дорожных знаков, их классификация.</w:t>
            </w:r>
          </w:p>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Предупреждающие. Запрещающие. Информационно-указательные. Знаки сервиса. Дорожная разметка и её предназначение</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2</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p>
        </w:tc>
      </w:tr>
      <w:tr w:rsidR="00460AAA" w:rsidRPr="007122B5" w:rsidTr="00460AAA">
        <w:trPr>
          <w:trHeight w:val="221"/>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27</w:t>
            </w:r>
          </w:p>
        </w:tc>
        <w:tc>
          <w:tcPr>
            <w:tcW w:w="7433"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BatangChe" w:hAnsi="Times New Roman" w:cs="Times New Roman"/>
                <w:sz w:val="24"/>
                <w:szCs w:val="24"/>
                <w:lang w:eastAsia="ru-RU"/>
              </w:rPr>
              <w:t>Мы покупаем велосипед</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1</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1375"/>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28-31</w:t>
            </w:r>
          </w:p>
        </w:tc>
        <w:tc>
          <w:tcPr>
            <w:tcW w:w="7433"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Общие требования к велосипедистам</w:t>
            </w:r>
          </w:p>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правила и места пользования велосипедами;</w:t>
            </w:r>
          </w:p>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правила езды на велосипеде;</w:t>
            </w:r>
          </w:p>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порядок движения на улицах и дорогах;</w:t>
            </w:r>
          </w:p>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выбор безопасного пути движения в той или иной местности.</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4</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558"/>
          <w:jc w:val="center"/>
        </w:trPr>
        <w:tc>
          <w:tcPr>
            <w:tcW w:w="505" w:type="dxa"/>
            <w:shd w:val="clear" w:color="auto" w:fill="auto"/>
          </w:tcPr>
          <w:p w:rsidR="00460AAA" w:rsidRPr="007122B5" w:rsidRDefault="00460AAA" w:rsidP="008D1218">
            <w:pPr>
              <w:spacing w:after="0" w:line="240" w:lineRule="auto"/>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32-33-34</w:t>
            </w:r>
          </w:p>
        </w:tc>
        <w:tc>
          <w:tcPr>
            <w:tcW w:w="7433"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bCs/>
                <w:iCs/>
                <w:sz w:val="24"/>
                <w:szCs w:val="24"/>
                <w:lang w:eastAsia="ru-RU"/>
              </w:rPr>
              <w:t>Подготовка к городскому конкурсу «Безопасное колесо»</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val="tt-RU" w:eastAsia="ru-RU"/>
              </w:rPr>
            </w:pPr>
            <w:r w:rsidRPr="007122B5">
              <w:rPr>
                <w:rFonts w:ascii="Times New Roman" w:eastAsia="Times New Roman" w:hAnsi="Times New Roman" w:cs="Times New Roman"/>
                <w:sz w:val="24"/>
                <w:szCs w:val="24"/>
                <w:lang w:val="tt-RU" w:eastAsia="ru-RU"/>
              </w:rPr>
              <w:t>3</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val="tt-RU" w:eastAsia="ru-RU"/>
              </w:rPr>
            </w:pPr>
          </w:p>
        </w:tc>
      </w:tr>
      <w:tr w:rsidR="00460AAA" w:rsidRPr="007122B5" w:rsidTr="00460AAA">
        <w:trPr>
          <w:trHeight w:val="132"/>
          <w:jc w:val="center"/>
        </w:trPr>
        <w:tc>
          <w:tcPr>
            <w:tcW w:w="505" w:type="dxa"/>
            <w:shd w:val="clear" w:color="auto" w:fill="auto"/>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p>
        </w:tc>
        <w:tc>
          <w:tcPr>
            <w:tcW w:w="7433"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итого</w:t>
            </w:r>
          </w:p>
        </w:tc>
        <w:tc>
          <w:tcPr>
            <w:tcW w:w="993" w:type="dxa"/>
          </w:tcPr>
          <w:p w:rsidR="00460AAA" w:rsidRPr="007122B5" w:rsidRDefault="00460AAA" w:rsidP="008D1218">
            <w:pPr>
              <w:spacing w:after="0" w:line="240" w:lineRule="auto"/>
              <w:jc w:val="center"/>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34</w:t>
            </w:r>
          </w:p>
        </w:tc>
        <w:tc>
          <w:tcPr>
            <w:tcW w:w="991" w:type="dxa"/>
            <w:shd w:val="clear" w:color="auto" w:fill="auto"/>
          </w:tcPr>
          <w:p w:rsidR="00460AAA" w:rsidRPr="007122B5" w:rsidRDefault="00460AAA" w:rsidP="008D1218">
            <w:pPr>
              <w:spacing w:after="0" w:line="240" w:lineRule="auto"/>
              <w:jc w:val="both"/>
              <w:rPr>
                <w:rFonts w:ascii="Times New Roman" w:eastAsia="Times New Roman" w:hAnsi="Times New Roman" w:cs="Times New Roman"/>
                <w:sz w:val="24"/>
                <w:szCs w:val="24"/>
                <w:lang w:eastAsia="ru-RU"/>
              </w:rPr>
            </w:pPr>
          </w:p>
        </w:tc>
      </w:tr>
    </w:tbl>
    <w:p w:rsidR="00460AAA" w:rsidRPr="007122B5" w:rsidRDefault="00460AAA" w:rsidP="00460AAA">
      <w:pPr>
        <w:spacing w:after="0" w:line="240" w:lineRule="auto"/>
        <w:jc w:val="center"/>
        <w:rPr>
          <w:rFonts w:ascii="Times New Roman" w:eastAsia="Times New Roman" w:hAnsi="Times New Roman" w:cs="Times New Roman"/>
          <w:b/>
          <w:sz w:val="24"/>
          <w:szCs w:val="24"/>
          <w:lang w:eastAsia="ru-RU"/>
        </w:rPr>
      </w:pPr>
      <w:r w:rsidRPr="007122B5">
        <w:rPr>
          <w:rFonts w:ascii="Times New Roman" w:eastAsia="Times New Roman" w:hAnsi="Times New Roman" w:cs="Times New Roman"/>
          <w:b/>
          <w:sz w:val="24"/>
          <w:szCs w:val="24"/>
          <w:lang w:eastAsia="ru-RU"/>
        </w:rPr>
        <w:t>Дружина юных пожарных (5 класс)</w:t>
      </w:r>
    </w:p>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rPr>
        <w:t>Пояснительная записка</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 современном обществе отмечается постоянный рост количества и масштабов негативных последствий чрезвычайных ситуаций – аварий, природных и техногенных катастроф, стихийных бедствий и пожаров. В нашей стране количество погибших при ЧС увеличивается, на 3-4% материальный ущерб возрастает на 7-10%.</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Антропогенная деятельность ежегодно приводит к возникновению более 220 тыс. пожаров, на которых погибают свыше 18 тыс. человек, из них более 700 детей.</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Установлено, что более 20% пожаров происходит по причине нарушения правил установки и эксплуатации электрооборудования и 65% пожаров – из-за неосторожного обращения с огнем. Это свидетельствует о том, что большинство руководителей различных звеньев образовательных учреждений и сами учащиеся небрежно относятся к своей безопасности, слабо владеют элементарными мерами пожарной безопасности.</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Дружина юных пожарных (ДЮП) - являются добровольным противопожарным формированием детей и подростков, которая создается в целях воспитания у них профессиональных пожарно-технических навыков, мужества, благородства, находчивости, бережного отношения к общественной собственности, коллективизма и творчества, а также физической закалки, что дает возможность овладеть основами пожарного дела. Деятельность ДЮП строится на демократических началах, на основании заинтересованности учащихся, их широкой инициативе и осуществляется в соответствии со статьей 25 Федеральным закономот 22.07.2008 № 123-ФЗ«Технический регламент о требованиях пожарной безопасности (с изм. от 23.06.2014).</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i/>
          <w:sz w:val="24"/>
          <w:szCs w:val="24"/>
        </w:rPr>
      </w:pPr>
      <w:r w:rsidRPr="007122B5">
        <w:rPr>
          <w:rFonts w:ascii="Times New Roman" w:eastAsia="Bookman Old Style" w:hAnsi="Times New Roman" w:cs="Times New Roman"/>
          <w:sz w:val="24"/>
          <w:szCs w:val="24"/>
        </w:rPr>
        <w:t xml:space="preserve">Программа имеет </w:t>
      </w:r>
      <w:r w:rsidRPr="007122B5">
        <w:rPr>
          <w:rFonts w:ascii="Times New Roman" w:eastAsia="Bookman Old Style" w:hAnsi="Times New Roman" w:cs="Times New Roman"/>
          <w:i/>
          <w:sz w:val="24"/>
          <w:szCs w:val="24"/>
        </w:rPr>
        <w:t>социально-педагогическую направленность.</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Поэтому, программа имеет следующие </w:t>
      </w:r>
      <w:r w:rsidRPr="007122B5">
        <w:rPr>
          <w:rFonts w:ascii="Times New Roman" w:eastAsia="Bookman Old Style" w:hAnsi="Times New Roman" w:cs="Times New Roman"/>
          <w:i/>
          <w:sz w:val="24"/>
          <w:szCs w:val="24"/>
        </w:rPr>
        <w:t>направления:</w:t>
      </w:r>
    </w:p>
    <w:p w:rsidR="00460AAA" w:rsidRPr="007122B5" w:rsidRDefault="00460AAA" w:rsidP="005D76B3">
      <w:pPr>
        <w:widowControl w:val="0"/>
        <w:numPr>
          <w:ilvl w:val="0"/>
          <w:numId w:val="419"/>
        </w:numPr>
        <w:tabs>
          <w:tab w:val="left" w:pos="142"/>
          <w:tab w:val="left" w:pos="6096"/>
        </w:tabs>
        <w:autoSpaceDE w:val="0"/>
        <w:autoSpaceDN w:val="0"/>
        <w:spacing w:after="0" w:line="240" w:lineRule="auto"/>
        <w:ind w:left="0"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ознакомление с пожарной техникой, пожарно-техническим вооружением, системами противопожарной защиты (наружным и внутренним противопожарным водопроводом, системами автоматического обнаружения и тушения пожара);</w:t>
      </w:r>
    </w:p>
    <w:p w:rsidR="00460AAA" w:rsidRPr="007122B5" w:rsidRDefault="00460AAA" w:rsidP="005D76B3">
      <w:pPr>
        <w:widowControl w:val="0"/>
        <w:numPr>
          <w:ilvl w:val="0"/>
          <w:numId w:val="419"/>
        </w:numPr>
        <w:tabs>
          <w:tab w:val="left" w:pos="142"/>
          <w:tab w:val="left" w:pos="6096"/>
        </w:tabs>
        <w:autoSpaceDE w:val="0"/>
        <w:autoSpaceDN w:val="0"/>
        <w:spacing w:after="0" w:line="240" w:lineRule="auto"/>
        <w:ind w:left="0"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создание в школах экспозиций и организация встреч с заслуженными работниками и ветеранами пожарной охраны, мастерами пожарно-прикладного спорта;</w:t>
      </w:r>
    </w:p>
    <w:p w:rsidR="00460AAA" w:rsidRPr="007122B5" w:rsidRDefault="00460AAA" w:rsidP="005D76B3">
      <w:pPr>
        <w:widowControl w:val="0"/>
        <w:numPr>
          <w:ilvl w:val="0"/>
          <w:numId w:val="419"/>
        </w:numPr>
        <w:tabs>
          <w:tab w:val="left" w:pos="142"/>
          <w:tab w:val="left" w:pos="6096"/>
        </w:tabs>
        <w:autoSpaceDE w:val="0"/>
        <w:autoSpaceDN w:val="0"/>
        <w:spacing w:after="0" w:line="240" w:lineRule="auto"/>
        <w:ind w:left="0"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физическое развитие детей и привитие им психологической устойчивости к действиям в экстремальных условиях пожара. Проведение соревнований по пожарно-прикладному спорту;</w:t>
      </w:r>
    </w:p>
    <w:p w:rsidR="00460AAA" w:rsidRPr="007122B5" w:rsidRDefault="00460AAA" w:rsidP="005D76B3">
      <w:pPr>
        <w:widowControl w:val="0"/>
        <w:numPr>
          <w:ilvl w:val="0"/>
          <w:numId w:val="419"/>
        </w:numPr>
        <w:tabs>
          <w:tab w:val="left" w:pos="142"/>
          <w:tab w:val="left" w:pos="6096"/>
        </w:tabs>
        <w:autoSpaceDE w:val="0"/>
        <w:autoSpaceDN w:val="0"/>
        <w:spacing w:after="0" w:line="240" w:lineRule="auto"/>
        <w:ind w:left="0"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lastRenderedPageBreak/>
        <w:t>приобщение детей к пропагандистской и агитационно-массовой работе (проведение конкурсов, олимпиад, викторин, кинолекториев, выставок детского творчества) противопожарной направленности.</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i/>
          <w:sz w:val="24"/>
          <w:szCs w:val="24"/>
        </w:rPr>
        <w:t>Актуальность</w:t>
      </w:r>
      <w:r w:rsidRPr="007122B5">
        <w:rPr>
          <w:rFonts w:ascii="Times New Roman" w:eastAsia="Bookman Old Style" w:hAnsi="Times New Roman" w:cs="Times New Roman"/>
          <w:sz w:val="24"/>
          <w:szCs w:val="24"/>
        </w:rPr>
        <w:t>программы заключается в том, что пропаганда о противопожарной безопасности в жизни школьников занимает одно из важных мест в воспитательном процессе.</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Программа социально-педагогической направленности позволяет закрепить знания по пожарной безопасности в течение года и организовать дружины юных пожарных. Она включает как познавательные и спортивные занятия, так и декоративно-прикладные занятия с детьми.</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Цель и задачи программы</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i/>
          <w:sz w:val="24"/>
          <w:szCs w:val="24"/>
        </w:rPr>
        <w:t>Цель программы</w:t>
      </w:r>
      <w:r w:rsidRPr="007122B5">
        <w:rPr>
          <w:rFonts w:ascii="Times New Roman" w:eastAsia="Bookman Old Style" w:hAnsi="Times New Roman" w:cs="Times New Roman"/>
          <w:sz w:val="24"/>
          <w:szCs w:val="24"/>
        </w:rPr>
        <w:t>– формирование у детей практических умений и навыков безопасного поведения на пожаре, подготовка юных пожарных к агитационной, пропагандистской, информационной деятельности по противопожарной безопасности.</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i/>
          <w:sz w:val="24"/>
          <w:szCs w:val="24"/>
        </w:rPr>
      </w:pPr>
      <w:r w:rsidRPr="007122B5">
        <w:rPr>
          <w:rFonts w:ascii="Times New Roman" w:eastAsia="Bookman Old Style" w:hAnsi="Times New Roman" w:cs="Times New Roman"/>
          <w:i/>
          <w:sz w:val="24"/>
          <w:szCs w:val="24"/>
        </w:rPr>
        <w:t>Задачи:</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i/>
          <w:sz w:val="24"/>
          <w:szCs w:val="24"/>
          <w:u w:val="single"/>
        </w:rPr>
      </w:pPr>
      <w:r w:rsidRPr="007122B5">
        <w:rPr>
          <w:rFonts w:ascii="Times New Roman" w:eastAsia="Bookman Old Style" w:hAnsi="Times New Roman" w:cs="Times New Roman"/>
          <w:bCs/>
          <w:i/>
          <w:iCs/>
          <w:sz w:val="24"/>
          <w:szCs w:val="24"/>
          <w:u w:val="single"/>
        </w:rPr>
        <w:t>1. Воспитательные:</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воспитание у подрастающего поколения высокого чувства патриотизма, гражданской ответственности, общественного долга, любви к профессии пожарного;</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воспитание самодисциплины, силы воли, мужества, стойкости, стремления к преодолению трудностей;</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воспитание чувства товарищества, взаимопомощи и поддержки;</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способствовать соблюдению правил санитарии и техники безопасности.</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i/>
          <w:sz w:val="24"/>
          <w:szCs w:val="24"/>
          <w:u w:val="single"/>
        </w:rPr>
      </w:pPr>
      <w:r w:rsidRPr="007122B5">
        <w:rPr>
          <w:rFonts w:ascii="Times New Roman" w:eastAsia="Bookman Old Style" w:hAnsi="Times New Roman" w:cs="Times New Roman"/>
          <w:bCs/>
          <w:i/>
          <w:iCs/>
          <w:sz w:val="24"/>
          <w:szCs w:val="24"/>
          <w:u w:val="single"/>
        </w:rPr>
        <w:t>2. Образовательные:</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дать учащимся основы знаний правил пожарной безопасности;</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привитие навыков осознанного безопасного поведения, правильных действий в случае возникновения пожара;</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формирование сознательного и ответственного отношения к вопросам личной безопасности и безопасности окружающих;</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приобретение знаний, умений и навыков работы с первичными средствами пожаротушения;</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улучшение правовой и экологической подготовки;</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овладение умениями оказания первой медицинской помощи пострадавшим.</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i/>
          <w:sz w:val="24"/>
          <w:szCs w:val="24"/>
          <w:u w:val="single"/>
        </w:rPr>
      </w:pPr>
      <w:r w:rsidRPr="007122B5">
        <w:rPr>
          <w:rFonts w:ascii="Times New Roman" w:eastAsia="Bookman Old Style" w:hAnsi="Times New Roman" w:cs="Times New Roman"/>
          <w:i/>
          <w:sz w:val="24"/>
          <w:szCs w:val="24"/>
          <w:u w:val="single"/>
        </w:rPr>
        <w:t>3. Развивающие:</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развивать умение самостоятельно находить пути решения поставленных задач;</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уметь работать с различными источниками информации, классифицировать и обобщать, делать выводы и умозаключения;</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развивать и формировать профессиональное самоопределение.</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Программа предназначена для школьников 5 классов и рассчитана на один год обучения.          Количество обучающихся в группе 15 человек.</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Объем программы – 34 часа в год. Из них 50% времени отводится на теоретическое обучение и</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50% на практические и творческие работы.</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Форма обучения – очное.</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Виды занятий: беседа, занятия-практикум, экскурсия, мини-лекция.</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Продолжительность занятия 40 минут.</w:t>
      </w:r>
    </w:p>
    <w:p w:rsidR="00460AAA" w:rsidRPr="007122B5" w:rsidRDefault="00460AAA" w:rsidP="0020119D">
      <w:pPr>
        <w:widowControl w:val="0"/>
        <w:tabs>
          <w:tab w:val="left" w:pos="142"/>
          <w:tab w:val="left" w:pos="6096"/>
        </w:tabs>
        <w:autoSpaceDE w:val="0"/>
        <w:autoSpaceDN w:val="0"/>
        <w:spacing w:after="0" w:line="240" w:lineRule="auto"/>
        <w:ind w:right="-52" w:firstLine="142"/>
        <w:jc w:val="both"/>
        <w:rPr>
          <w:rFonts w:ascii="Times New Roman" w:eastAsia="Bookman Old Style" w:hAnsi="Times New Roman" w:cs="Times New Roman"/>
          <w:b/>
          <w:i/>
          <w:sz w:val="24"/>
          <w:szCs w:val="24"/>
        </w:rPr>
      </w:pPr>
      <w:r w:rsidRPr="007122B5">
        <w:rPr>
          <w:rFonts w:ascii="Times New Roman" w:eastAsia="Bookman Old Style" w:hAnsi="Times New Roman" w:cs="Times New Roman"/>
          <w:b/>
          <w:i/>
          <w:sz w:val="24"/>
          <w:szCs w:val="24"/>
        </w:rPr>
        <w:t>Программа состоит из введения и трех крупных разделов.</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ab/>
      </w:r>
      <w:r w:rsidRPr="007122B5">
        <w:rPr>
          <w:rFonts w:ascii="Times New Roman" w:eastAsia="Bookman Old Style" w:hAnsi="Times New Roman" w:cs="Times New Roman"/>
          <w:b/>
          <w:i/>
          <w:sz w:val="24"/>
          <w:szCs w:val="24"/>
          <w:u w:val="single"/>
        </w:rPr>
        <w:t>1-й этап - накопление знаний.</w:t>
      </w:r>
      <w:r w:rsidRPr="007122B5">
        <w:rPr>
          <w:rFonts w:ascii="Times New Roman" w:eastAsia="Bookman Old Style" w:hAnsi="Times New Roman" w:cs="Times New Roman"/>
          <w:sz w:val="24"/>
          <w:szCs w:val="24"/>
        </w:rPr>
        <w:t>Во время работы на этом этапе члены кружка накапливают знания по пожарной безопасности. Дети прослушивают курс лекций по истории пожарной охраны, статистике возникновения пожаров, правилам оказания помощи на месте происшествия. Помощь на этом этапе могут оказать работники библиотеки (подготовить и провести цикл лекций по данным темам), сотрудники пожарной части (они проводят ряд бесед по противопожарной безопасности для членов кружка).</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b/>
          <w:i/>
          <w:sz w:val="24"/>
          <w:szCs w:val="24"/>
          <w:u w:val="single"/>
        </w:rPr>
        <w:tab/>
        <w:t>2-й этап - практический.</w:t>
      </w:r>
      <w:r w:rsidRPr="007122B5">
        <w:rPr>
          <w:rFonts w:ascii="Times New Roman" w:eastAsia="Bookman Old Style" w:hAnsi="Times New Roman" w:cs="Times New Roman"/>
          <w:sz w:val="24"/>
          <w:szCs w:val="24"/>
        </w:rPr>
        <w:t xml:space="preserve">Членами кружка отрабатываются последовательность действий при пожаре в школе, правила эвакуации в случае пожара. Со всеми учащимися 1-11 классов проводится учебная эвакуация, а также разъяснения правил поведения в случае пожара, знакомство с планом эвакуации и расположением всех запасных выходов из школы; проведение дополнительных внеклассных мероприятий, например, «Пожарная охрана в годы Великой Отечественной войны», </w:t>
      </w:r>
      <w:r w:rsidRPr="007122B5">
        <w:rPr>
          <w:rFonts w:ascii="Times New Roman" w:eastAsia="Bookman Old Style" w:hAnsi="Times New Roman" w:cs="Times New Roman"/>
          <w:sz w:val="24"/>
          <w:szCs w:val="24"/>
        </w:rPr>
        <w:lastRenderedPageBreak/>
        <w:t>конкурс на противопожарную тему.</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b/>
          <w:i/>
          <w:sz w:val="24"/>
          <w:szCs w:val="24"/>
          <w:u w:val="single"/>
        </w:rPr>
        <w:t>3-й этап - пропаганда знаний по противопожарной безопасности.</w:t>
      </w:r>
      <w:r w:rsidRPr="007122B5">
        <w:rPr>
          <w:rFonts w:ascii="Times New Roman" w:eastAsia="Bookman Old Style" w:hAnsi="Times New Roman" w:cs="Times New Roman"/>
          <w:sz w:val="24"/>
          <w:szCs w:val="24"/>
        </w:rPr>
        <w:t>Вся работа должна быть направлена на передачу ранее накопленных знаний. Члены кружка уже должны обладать достаточным опытом для ведения работы по противопожарной безопасности непосредственно в классах начальной школы.</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
          <w:i/>
          <w:sz w:val="24"/>
          <w:szCs w:val="24"/>
        </w:rPr>
      </w:pPr>
      <w:r w:rsidRPr="007122B5">
        <w:rPr>
          <w:rFonts w:ascii="Times New Roman" w:eastAsia="Bookman Old Style" w:hAnsi="Times New Roman" w:cs="Times New Roman"/>
          <w:b/>
          <w:i/>
          <w:sz w:val="24"/>
          <w:szCs w:val="24"/>
        </w:rPr>
        <w:t>Основными формами проверки знаний являются:</w:t>
      </w:r>
    </w:p>
    <w:p w:rsidR="00460AAA" w:rsidRPr="007122B5" w:rsidRDefault="00460AAA" w:rsidP="005D76B3">
      <w:pPr>
        <w:widowControl w:val="0"/>
        <w:numPr>
          <w:ilvl w:val="0"/>
          <w:numId w:val="420"/>
        </w:numPr>
        <w:tabs>
          <w:tab w:val="left" w:pos="142"/>
          <w:tab w:val="left" w:pos="6096"/>
        </w:tabs>
        <w:autoSpaceDE w:val="0"/>
        <w:autoSpaceDN w:val="0"/>
        <w:spacing w:after="0" w:line="240" w:lineRule="auto"/>
        <w:ind w:left="426"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устный ответ обучающихся;</w:t>
      </w:r>
    </w:p>
    <w:p w:rsidR="00460AAA" w:rsidRPr="007122B5" w:rsidRDefault="00460AAA" w:rsidP="005D76B3">
      <w:pPr>
        <w:widowControl w:val="0"/>
        <w:numPr>
          <w:ilvl w:val="0"/>
          <w:numId w:val="420"/>
        </w:numPr>
        <w:tabs>
          <w:tab w:val="left" w:pos="142"/>
          <w:tab w:val="left" w:pos="6096"/>
        </w:tabs>
        <w:autoSpaceDE w:val="0"/>
        <w:autoSpaceDN w:val="0"/>
        <w:spacing w:after="0" w:line="240" w:lineRule="auto"/>
        <w:ind w:left="426"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собеседование;</w:t>
      </w:r>
    </w:p>
    <w:p w:rsidR="00460AAA" w:rsidRPr="007122B5" w:rsidRDefault="00460AAA" w:rsidP="005D76B3">
      <w:pPr>
        <w:widowControl w:val="0"/>
        <w:numPr>
          <w:ilvl w:val="0"/>
          <w:numId w:val="420"/>
        </w:numPr>
        <w:tabs>
          <w:tab w:val="left" w:pos="142"/>
          <w:tab w:val="left" w:pos="6096"/>
        </w:tabs>
        <w:autoSpaceDE w:val="0"/>
        <w:autoSpaceDN w:val="0"/>
        <w:spacing w:after="0" w:line="240" w:lineRule="auto"/>
        <w:ind w:left="426"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тестирование;</w:t>
      </w:r>
    </w:p>
    <w:p w:rsidR="00460AAA" w:rsidRPr="007122B5" w:rsidRDefault="00460AAA" w:rsidP="005D76B3">
      <w:pPr>
        <w:widowControl w:val="0"/>
        <w:numPr>
          <w:ilvl w:val="0"/>
          <w:numId w:val="420"/>
        </w:numPr>
        <w:tabs>
          <w:tab w:val="left" w:pos="142"/>
          <w:tab w:val="left" w:pos="6096"/>
        </w:tabs>
        <w:autoSpaceDE w:val="0"/>
        <w:autoSpaceDN w:val="0"/>
        <w:spacing w:after="0" w:line="240" w:lineRule="auto"/>
        <w:ind w:left="426"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контрольный срез знаний;</w:t>
      </w:r>
    </w:p>
    <w:p w:rsidR="00460AAA" w:rsidRPr="007122B5" w:rsidRDefault="00460AAA" w:rsidP="005D76B3">
      <w:pPr>
        <w:widowControl w:val="0"/>
        <w:numPr>
          <w:ilvl w:val="0"/>
          <w:numId w:val="420"/>
        </w:numPr>
        <w:tabs>
          <w:tab w:val="left" w:pos="142"/>
          <w:tab w:val="left" w:pos="6096"/>
        </w:tabs>
        <w:autoSpaceDE w:val="0"/>
        <w:autoSpaceDN w:val="0"/>
        <w:spacing w:after="0" w:line="240" w:lineRule="auto"/>
        <w:ind w:left="426"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консультативная деятельность;</w:t>
      </w:r>
    </w:p>
    <w:p w:rsidR="00460AAA" w:rsidRPr="007122B5" w:rsidRDefault="00460AAA" w:rsidP="005D76B3">
      <w:pPr>
        <w:widowControl w:val="0"/>
        <w:numPr>
          <w:ilvl w:val="0"/>
          <w:numId w:val="420"/>
        </w:numPr>
        <w:tabs>
          <w:tab w:val="left" w:pos="142"/>
          <w:tab w:val="left" w:pos="6096"/>
        </w:tabs>
        <w:autoSpaceDE w:val="0"/>
        <w:autoSpaceDN w:val="0"/>
        <w:spacing w:after="0" w:line="240" w:lineRule="auto"/>
        <w:ind w:left="426"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предварительный просмотр</w:t>
      </w:r>
    </w:p>
    <w:p w:rsidR="00460AAA" w:rsidRPr="007122B5" w:rsidRDefault="00460AAA" w:rsidP="005D76B3">
      <w:pPr>
        <w:widowControl w:val="0"/>
        <w:numPr>
          <w:ilvl w:val="0"/>
          <w:numId w:val="420"/>
        </w:numPr>
        <w:tabs>
          <w:tab w:val="left" w:pos="142"/>
          <w:tab w:val="left" w:pos="6096"/>
        </w:tabs>
        <w:autoSpaceDE w:val="0"/>
        <w:autoSpaceDN w:val="0"/>
        <w:spacing w:after="0" w:line="240" w:lineRule="auto"/>
        <w:ind w:left="426"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форма итогового контроля – зачет.</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В процессе изучения каждой темы будет проводиться отслеживание уровня усвоения знаний через систему тестовых заданий, проведение викторин, анкетирование. При изучении программы предусмотрены проверочные работы, которые могут быть проведены либо на отдельном занятие после изложения всего курса или в виде самостоятельной работы, после изучения каждой темы.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
          <w:i/>
          <w:sz w:val="24"/>
          <w:szCs w:val="24"/>
        </w:rPr>
      </w:pPr>
      <w:r w:rsidRPr="007122B5">
        <w:rPr>
          <w:rFonts w:ascii="Times New Roman" w:eastAsia="Bookman Old Style" w:hAnsi="Times New Roman" w:cs="Times New Roman"/>
          <w:b/>
          <w:i/>
          <w:sz w:val="24"/>
          <w:szCs w:val="24"/>
        </w:rPr>
        <w:t>По прохождению программы «Дружина юных пожарных» ребенок должен:</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sz w:val="24"/>
          <w:szCs w:val="24"/>
          <w:u w:val="single"/>
        </w:rPr>
      </w:pPr>
      <w:r w:rsidRPr="007122B5">
        <w:rPr>
          <w:rFonts w:ascii="Times New Roman" w:eastAsia="Bookman Old Style" w:hAnsi="Times New Roman" w:cs="Times New Roman"/>
          <w:b/>
          <w:i/>
          <w:sz w:val="24"/>
          <w:szCs w:val="24"/>
          <w:u w:val="single"/>
        </w:rPr>
        <w:t xml:space="preserve">Знать: </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1.Основные причины пожаров в жилом доме.</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2.Правила сообщения о пожаре и вызова пожарных.</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3.Сведенья о подсобных средствах тушения пожара.</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4.Правила пожарной безопасности в общественных местах.</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5.Виды травм, полученные при пожаре.</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6.Знаки пожарной безопасности.</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sz w:val="24"/>
          <w:szCs w:val="24"/>
          <w:u w:val="single"/>
        </w:rPr>
      </w:pPr>
      <w:r w:rsidRPr="007122B5">
        <w:rPr>
          <w:rFonts w:ascii="Times New Roman" w:eastAsia="Bookman Old Style" w:hAnsi="Times New Roman" w:cs="Times New Roman"/>
          <w:b/>
          <w:i/>
          <w:sz w:val="24"/>
          <w:szCs w:val="24"/>
          <w:u w:val="single"/>
        </w:rPr>
        <w:t>Уметь:</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1.Уметь пользоваться спичками.</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2.Эвакуироваться из здания гимназии.</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3.Пользоваться всеми видами огнетушителей.</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4.Уметь оказывать посильную первую медицинскую помощь при травмах, полученных во время пожара.</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sz w:val="24"/>
          <w:szCs w:val="24"/>
          <w:u w:val="single"/>
        </w:rPr>
      </w:pPr>
      <w:r w:rsidRPr="007122B5">
        <w:rPr>
          <w:rFonts w:ascii="Times New Roman" w:eastAsia="Bookman Old Style" w:hAnsi="Times New Roman" w:cs="Times New Roman"/>
          <w:b/>
          <w:bCs/>
          <w:i/>
          <w:sz w:val="24"/>
          <w:szCs w:val="24"/>
          <w:u w:val="single"/>
        </w:rPr>
        <w:t>Понимать:</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  Взаимозависимость соблюдения правил пожарной безопасности.</w:t>
      </w:r>
    </w:p>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b/>
          <w:sz w:val="24"/>
          <w:szCs w:val="24"/>
          <w:lang w:bidi="ru-RU"/>
        </w:rPr>
      </w:pPr>
      <w:r w:rsidRPr="007122B5">
        <w:rPr>
          <w:rFonts w:ascii="Times New Roman" w:eastAsia="Bookman Old Style" w:hAnsi="Times New Roman" w:cs="Times New Roman"/>
          <w:b/>
          <w:sz w:val="24"/>
          <w:szCs w:val="24"/>
          <w:lang w:bidi="ru-RU"/>
        </w:rPr>
        <w:t>Содержание программы</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Тема 1. Тайны огня. Огонь - друг, огонь - враг. 3 часа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Огонь - одно из самых больших чудес природы. Миф о Прометее, который похитил огонь и принес его людям. Огонь как целительная сила и защита от болезней. Применение огня и пара в промышленности. Основные причины пожаров. Конкретные примеры пожаров в области, районе, городе.</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Тема 2. С огнем не шути. 2 часа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Костер - как источник пожара. Игра с фейерверками, самопалами, ракетами, хлопушками, бенгальскими огнями, предметами бытовой химии. Пожар взрывоопасные свойства легковоспламеняющихся и горючих жидкостей. Пожарная опасность телевизоров. Первоочередные действия при его загорании. Газовая плита. Тушение пожаров подручными средствами. Правила содержания и использования огнетушителей.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Тема 3. Единая служба спасения 01. 2 час</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Бедствия от огненных стихий. История создания противопожарной службы. Государственная противопожарная служба. Цель её создания. Структура: пожарные части, государственный пожарный надзор. Добровольные пожарные формирования. Дружины юных пожарных. Пожарная техника. Внутренний распорядок в пожарных частях. Телефон </w:t>
      </w:r>
      <w:r w:rsidRPr="007122B5">
        <w:rPr>
          <w:rFonts w:ascii="Times New Roman" w:eastAsia="Bookman Old Style" w:hAnsi="Times New Roman" w:cs="Times New Roman"/>
          <w:bCs/>
          <w:sz w:val="24"/>
          <w:szCs w:val="24"/>
          <w:vertAlign w:val="superscript"/>
          <w:lang w:bidi="ru-RU"/>
        </w:rPr>
        <w:t>“</w:t>
      </w:r>
      <w:r w:rsidRPr="007122B5">
        <w:rPr>
          <w:rFonts w:ascii="Times New Roman" w:eastAsia="Bookman Old Style" w:hAnsi="Times New Roman" w:cs="Times New Roman"/>
          <w:bCs/>
          <w:sz w:val="24"/>
          <w:szCs w:val="24"/>
          <w:lang w:bidi="ru-RU"/>
        </w:rPr>
        <w:t>01</w:t>
      </w:r>
      <w:r w:rsidRPr="007122B5">
        <w:rPr>
          <w:rFonts w:ascii="Times New Roman" w:eastAsia="Bookman Old Style" w:hAnsi="Times New Roman" w:cs="Times New Roman"/>
          <w:bCs/>
          <w:sz w:val="24"/>
          <w:szCs w:val="24"/>
          <w:vertAlign w:val="superscript"/>
          <w:lang w:bidi="ru-RU"/>
        </w:rPr>
        <w:t>”</w:t>
      </w:r>
      <w:r w:rsidRPr="007122B5">
        <w:rPr>
          <w:rFonts w:ascii="Times New Roman" w:eastAsia="Bookman Old Style" w:hAnsi="Times New Roman" w:cs="Times New Roman"/>
          <w:bCs/>
          <w:sz w:val="24"/>
          <w:szCs w:val="24"/>
          <w:lang w:bidi="ru-RU"/>
        </w:rPr>
        <w:t>.</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Тема 4. Творчество на противопожарную тематику. 1 час</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 xml:space="preserve">Для закрепления приобретённых на предыдущих занятиях знаний, роста творческой активности, выявления уровня восприятия учащимися материала детям предлагается выполнить творческую </w:t>
      </w:r>
      <w:r w:rsidRPr="007122B5">
        <w:rPr>
          <w:rFonts w:ascii="Times New Roman" w:eastAsia="Bookman Old Style" w:hAnsi="Times New Roman" w:cs="Times New Roman"/>
          <w:bCs/>
          <w:sz w:val="24"/>
          <w:szCs w:val="24"/>
          <w:lang w:bidi="ru-RU"/>
        </w:rPr>
        <w:lastRenderedPageBreak/>
        <w:t>работу на противопожарную тему. Способ и форма изготовления творческой работы произвольные. Это может быть поделка из любого материала, мягкая игрушка, рисунок, макет, конструкторское изделие и прочее. Работы должны иметь противопожарную направленность.</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Тема 5. Дым над лесом. 2 часа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Необходимость сохранения лесных массивов, продолжительность восстановления уничтоженного леса. Экологические последствия. Опасность для людей, оказавшихся в горящем лесу. Лесные пожары в Подмосковье 1972, 1976, 1981, 1992, 1999, 2002годов. Основные причины пожаров в лесу. Последствия от сжигания сухой правы, тополиного пуха. Примеры пожаров. Экскурсия в лес на место бывшего пожара.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Тема 6. Главное - самообладание. Практические занятия по эвакуации. 2 часа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Паника, растерянность, страх, необдуманность действий присущи человеку в период опасности. План эвакуации людей в случае возникновения пожара. Практические занятия по отработке плана эвакуации из школы.</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Тема 7. Что делать, если загорелась одежда. Действия при ожоге. 2 часа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Причины загорания одежды. Действия человека, если на нём загорелась одежда. Первая доврачебная помощь при ожогах. Практические занятия: отработка приёмов тушения одежды. Первая медицинская помощь при ожогах.</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Тема 8. Чтобы ёлка принесла только радость. 2 часа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Cs/>
          <w:sz w:val="24"/>
          <w:szCs w:val="24"/>
          <w:lang w:bidi="ru-RU"/>
        </w:rPr>
      </w:pPr>
      <w:r w:rsidRPr="007122B5">
        <w:rPr>
          <w:rFonts w:ascii="Times New Roman" w:eastAsia="Bookman Old Style" w:hAnsi="Times New Roman" w:cs="Times New Roman"/>
          <w:bCs/>
          <w:sz w:val="24"/>
          <w:szCs w:val="24"/>
          <w:lang w:bidi="ru-RU"/>
        </w:rPr>
        <w:t>Правила установки ёлки. Использование электрогирлянд. Правила ухода за естественными и искусственными ёлками.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Тема 9. Викторина «Опасности в моей квартире»1 час</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Игра на противопожарную тематику</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Тема 10. Причины пожаров в жилом доме. 2 часа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Неосторожное обращение с огнем. Неправильная эксплуатация электросети. Шалость детей с огнем. Неосторожность старших при курении. Неосторожное обращение с пиротехническими средствами.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Тема 11. Действия при возникновении пожара. 1 час</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Причины, порядок действий при возникновении пожара. Правила вызова пожарных и сообщения о пожаре. Способы эвакуации из помещения.</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Тема 12. Первичные средства пожаротушения. 2 часа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Пожарные щиты, их назначение. Ручной пожарный инструмент, его виды и назначение. Подсобные средства тушения пожара. Огнетушители.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Тема 13.  Пожарная техника и костюм пожарного. 2 часа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Виды пожарной техники (Пожарные автомобили, самолёты и вертолёты, суда, поезда), их назначение. Общее устройство пожарных автомобилей, размещение на них пожарного оборудования. Боевая одежда, снаряжение и средства защиты органов дыхания пожарного. Виды пожарных костюмов, область применения, материалы, применяемые для изготовления.</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Тема 14. Огнетушители и их предназначение. 1 час</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Типы и виды огнетушителей. Их применение и назначение. Устройство, принцип действия и порядок применения ручных огнетушителей.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Тема 15. Знаки пожарной безопасности. 1 час</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3наки пожарной безопасности: запрещающие, предупреждающие, указательные, предписывающие. Примеры их применения и места установки.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Тема 16. Основы медицинских знаний. 3 часа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Общая характеристика повреждений и их последствий для здоровья человека. Основные правила оказания первой медицинской помощи при различных видах повреждений. Признаки, с помощью которых можно определить состояние человека. Ожоги. Характеристика и причины термических ожогов. Правильное оказание помощи при ожоге. Опасности переохлаждения организма. Правила оказания помощи при переохлаждении. Характеристика обморожений. Недопустимые действия при оказании помощи пострадавшему от воздействия низких температур. Оказание помощи человеку при поражении электрическим током.</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Тема 17. Система пожарной сигнализации и автоматического пожаротушения.2 часа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 xml:space="preserve">Устройство для подачи сигнала о пожаре, их функции. Виды пожарных извещателей. Приемные </w:t>
      </w:r>
      <w:r w:rsidRPr="007122B5">
        <w:rPr>
          <w:rFonts w:ascii="Times New Roman" w:eastAsia="Bookman Old Style" w:hAnsi="Times New Roman" w:cs="Times New Roman"/>
          <w:sz w:val="24"/>
          <w:szCs w:val="24"/>
          <w:lang w:bidi="ru-RU"/>
        </w:rPr>
        <w:lastRenderedPageBreak/>
        <w:t>станции пожарной сигнализации. Установки пожаротушения, их группы.</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Тема 18. Летний пожароопасный сезон. 2 часа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Необходимость сохранения лесных массивов. Большой материальный ущерб от лесных пожаров. Защита населённых пунктов, производственных объектов, линий электропередач и др.</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Тема 19. Контрольный зачет. 1 час</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Проверка знаний по пожарной безопасности.</w:t>
      </w:r>
    </w:p>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b/>
          <w:sz w:val="24"/>
          <w:szCs w:val="24"/>
          <w:lang w:bidi="ru-RU"/>
        </w:rPr>
      </w:pPr>
      <w:r w:rsidRPr="007122B5">
        <w:rPr>
          <w:rFonts w:ascii="Times New Roman" w:eastAsia="Bookman Old Style" w:hAnsi="Times New Roman" w:cs="Times New Roman"/>
          <w:b/>
          <w:sz w:val="24"/>
          <w:szCs w:val="24"/>
          <w:lang w:bidi="ru-RU"/>
        </w:rPr>
        <w:t>Тематическое планирование</w:t>
      </w:r>
    </w:p>
    <w:tbl>
      <w:tblPr>
        <w:tblStyle w:val="a6"/>
        <w:tblW w:w="0" w:type="auto"/>
        <w:tblInd w:w="250" w:type="dxa"/>
        <w:tblLook w:val="04A0" w:firstRow="1" w:lastRow="0" w:firstColumn="1" w:lastColumn="0" w:noHBand="0" w:noVBand="1"/>
      </w:tblPr>
      <w:tblGrid>
        <w:gridCol w:w="700"/>
        <w:gridCol w:w="7663"/>
        <w:gridCol w:w="993"/>
        <w:gridCol w:w="902"/>
      </w:tblGrid>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w:t>
            </w:r>
          </w:p>
        </w:tc>
        <w:tc>
          <w:tcPr>
            <w:tcW w:w="766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Название темы</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Кол-во часов</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Дата</w:t>
            </w: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Тайны огня. Огонь - друг, огонь - враг</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3</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2</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С огнем не шути</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2</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3</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Единая служба спасения 01</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2</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4</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Творчество на противопожарную тематику</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2</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5</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 xml:space="preserve">Дым над лесом </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6</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Главное - самообладание. Практические занятия по эвакуации</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2</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7</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 xml:space="preserve">Что делать, если загорелась одежда. Действия при ожоге </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2</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8</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 xml:space="preserve">Чтобы ёлка принесла только радость </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2</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9</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Викторина «Опасности в моей квартире»</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10</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Причины пожаров в жилом доме</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2</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11</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Действия при возникновении пожара</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12</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Первичные средства пожаротушения</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2</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13</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Пожарная техника и костюм пожарного</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2</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14</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Огнетушители и их предназначение</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15</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Знаки пожарной безопасности</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16</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Основы медицинских знаний</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3</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17</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Система пожарной сигнализации и автоматического пожаротушения</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18</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Летний пожароопасный сезон</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2</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19</w:t>
            </w:r>
          </w:p>
        </w:tc>
        <w:tc>
          <w:tcPr>
            <w:tcW w:w="7663" w:type="dxa"/>
          </w:tcPr>
          <w:p w:rsidR="00460AAA" w:rsidRPr="007122B5" w:rsidRDefault="00460AAA" w:rsidP="00460AAA">
            <w:pPr>
              <w:widowControl w:val="0"/>
              <w:tabs>
                <w:tab w:val="left" w:pos="142"/>
                <w:tab w:val="left" w:pos="6096"/>
              </w:tabs>
              <w:autoSpaceDE w:val="0"/>
              <w:autoSpaceDN w:val="0"/>
              <w:ind w:right="-52"/>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Тема 19. Контрольный зачет</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1</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r w:rsidR="00460AAA" w:rsidRPr="007122B5" w:rsidTr="00460AAA">
        <w:tc>
          <w:tcPr>
            <w:tcW w:w="700"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c>
          <w:tcPr>
            <w:tcW w:w="766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ИТОГО</w:t>
            </w:r>
          </w:p>
        </w:tc>
        <w:tc>
          <w:tcPr>
            <w:tcW w:w="993"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r w:rsidRPr="007122B5">
              <w:rPr>
                <w:rFonts w:ascii="Times New Roman" w:eastAsia="Bookman Old Style" w:hAnsi="Times New Roman" w:cs="Times New Roman"/>
                <w:sz w:val="24"/>
                <w:szCs w:val="24"/>
                <w:lang w:bidi="ru-RU"/>
              </w:rPr>
              <w:t>34</w:t>
            </w:r>
          </w:p>
        </w:tc>
        <w:tc>
          <w:tcPr>
            <w:tcW w:w="902" w:type="dxa"/>
          </w:tcPr>
          <w:p w:rsidR="00460AAA" w:rsidRPr="007122B5" w:rsidRDefault="00460AAA" w:rsidP="00460AAA">
            <w:pPr>
              <w:widowControl w:val="0"/>
              <w:tabs>
                <w:tab w:val="left" w:pos="142"/>
                <w:tab w:val="left" w:pos="6096"/>
              </w:tabs>
              <w:autoSpaceDE w:val="0"/>
              <w:autoSpaceDN w:val="0"/>
              <w:ind w:right="-52" w:firstLine="284"/>
              <w:jc w:val="both"/>
              <w:rPr>
                <w:rFonts w:ascii="Times New Roman" w:eastAsia="Bookman Old Style" w:hAnsi="Times New Roman" w:cs="Times New Roman"/>
                <w:sz w:val="24"/>
                <w:szCs w:val="24"/>
                <w:lang w:bidi="ru-RU"/>
              </w:rPr>
            </w:pPr>
          </w:p>
        </w:tc>
      </w:tr>
    </w:tbl>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p>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rPr>
        <w:t>Удивительный мир биологии (6 класс)</w:t>
      </w:r>
    </w:p>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rPr>
      </w:pPr>
      <w:r w:rsidRPr="007122B5">
        <w:rPr>
          <w:rFonts w:ascii="Times New Roman" w:eastAsia="Bookman Old Style" w:hAnsi="Times New Roman" w:cs="Times New Roman"/>
          <w:b/>
          <w:sz w:val="24"/>
          <w:szCs w:val="24"/>
        </w:rPr>
        <w:t>Пояснительная записка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Современный учебный процесс направлен не столько на достижение результатов в области предметных знаний, сколько на личностный рост ребенка. Обучение по новым образовательным стандартам предусматривает организацию внеурочной деятельности, которая способствует раскрытию внутреннего потенциала каждого ученика, развитие и поддержание его таланта.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Одним из ключевых требований к биологическому образованию в современных условиях и важнейшим компонентов реализации ФГОС является овладение учащимися практическими умениями и навыками, проектно – исследовательской деятельностью. Программа «Удивительный мир биологии» направлена на формирование у учащихся 6 класса интереса к изучению биологии, развитие практических умений, применение полученных знаний на практике, подготовка учащихся к участию в олимпиадном движении.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На дополнительных занятиях по биологии в 6 классе закладываются основы многих практических умений школьников, которыми они будут пользоваться во всех последующих курсах изучения биологии. Количество практических умений и навыков, которые учащиеся должны усвоить на уроках «Биологии» в 6 классе достаточно велико, поэтому внеурочная деятельность будет дополнительной возможностью для закрепления и отработки практических умений учащихся.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Программа способствует ознакомлению с организацией коллективного и индивидуального исследования, обучению в действии, позволяет чередовать коллективную и индивидуальную деятельность. Теоретический материал включает в себя вопросы, касающиеся основ проектно-исследовательской деятельности, знакомства со структурой работы.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bCs/>
          <w:sz w:val="24"/>
          <w:szCs w:val="24"/>
        </w:rPr>
        <w:lastRenderedPageBreak/>
        <w:t xml:space="preserve">Занятий внеурочной деятельности носит общеинтеллектуальную </w:t>
      </w:r>
      <w:r w:rsidRPr="007122B5">
        <w:rPr>
          <w:rFonts w:ascii="Times New Roman" w:eastAsia="Bookman Old Style" w:hAnsi="Times New Roman" w:cs="Times New Roman"/>
          <w:sz w:val="24"/>
          <w:szCs w:val="24"/>
        </w:rPr>
        <w:t>направленность развития личности обучающихся 6-х классов.</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Предлагаемая программа рассчитана на 1 год обучения (1 час в неделю) – 34 часа, </w:t>
      </w:r>
      <w:r w:rsidRPr="007122B5">
        <w:rPr>
          <w:rFonts w:ascii="Times New Roman" w:eastAsia="Bookman Old Style" w:hAnsi="Times New Roman" w:cs="Times New Roman"/>
          <w:bCs/>
          <w:sz w:val="24"/>
          <w:szCs w:val="24"/>
        </w:rPr>
        <w:t xml:space="preserve"> форма обучения: </w:t>
      </w:r>
      <w:r w:rsidRPr="007122B5">
        <w:rPr>
          <w:rFonts w:ascii="Times New Roman" w:eastAsia="Bookman Old Style" w:hAnsi="Times New Roman" w:cs="Times New Roman"/>
          <w:sz w:val="24"/>
          <w:szCs w:val="24"/>
        </w:rPr>
        <w:t>очно-заочная.</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lang w:bidi="ru-RU"/>
        </w:rPr>
        <w:t>Программа курса предусматривает чтение установочных лекций, инструктаж по технике безопасности, проведение лабораторных работ, мини-проекты.</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Цель и задачи программы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Цель: создание условий для успешного освоения учащимися практической составляющей школьной биологии и основ исследовательской деятельности.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Задачи: </w:t>
      </w:r>
    </w:p>
    <w:p w:rsidR="00460AAA" w:rsidRPr="007122B5" w:rsidRDefault="00460AAA" w:rsidP="005D76B3">
      <w:pPr>
        <w:widowControl w:val="0"/>
        <w:numPr>
          <w:ilvl w:val="0"/>
          <w:numId w:val="421"/>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Формирование системы научных знаний о системе живой природы и начальных представлений о биологических объектах, процессах, явлениях, закономерностях; </w:t>
      </w:r>
    </w:p>
    <w:p w:rsidR="00460AAA" w:rsidRPr="007122B5" w:rsidRDefault="00460AAA" w:rsidP="005D76B3">
      <w:pPr>
        <w:widowControl w:val="0"/>
        <w:numPr>
          <w:ilvl w:val="0"/>
          <w:numId w:val="421"/>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приобретение опыта использования методов биологической науки для проведения несложных биологических экспериментов; </w:t>
      </w:r>
    </w:p>
    <w:p w:rsidR="00460AAA" w:rsidRPr="007122B5" w:rsidRDefault="00460AAA" w:rsidP="005D76B3">
      <w:pPr>
        <w:widowControl w:val="0"/>
        <w:numPr>
          <w:ilvl w:val="0"/>
          <w:numId w:val="421"/>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развитие умений и навыков проектно – исследовательской деятельности; </w:t>
      </w:r>
    </w:p>
    <w:p w:rsidR="00460AAA" w:rsidRPr="007122B5" w:rsidRDefault="00460AAA" w:rsidP="005D76B3">
      <w:pPr>
        <w:widowControl w:val="0"/>
        <w:numPr>
          <w:ilvl w:val="0"/>
          <w:numId w:val="421"/>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 подготовка учащихся к участию в олимпиадном движении; </w:t>
      </w:r>
    </w:p>
    <w:p w:rsidR="00460AAA" w:rsidRPr="007122B5" w:rsidRDefault="00460AAA" w:rsidP="005D76B3">
      <w:pPr>
        <w:widowControl w:val="0"/>
        <w:numPr>
          <w:ilvl w:val="0"/>
          <w:numId w:val="421"/>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формирование основ экологической грамотности. </w:t>
      </w:r>
    </w:p>
    <w:p w:rsidR="00460AAA" w:rsidRPr="007122B5" w:rsidRDefault="00460AAA" w:rsidP="00460AAA">
      <w:pPr>
        <w:widowControl w:val="0"/>
        <w:tabs>
          <w:tab w:val="left" w:pos="142"/>
          <w:tab w:val="left" w:pos="6096"/>
        </w:tabs>
        <w:autoSpaceDE w:val="0"/>
        <w:autoSpaceDN w:val="0"/>
        <w:spacing w:after="0" w:line="240" w:lineRule="auto"/>
        <w:ind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При организации образовательного процесса необходимо обратить внимание на следующие аспекты: </w:t>
      </w:r>
    </w:p>
    <w:p w:rsidR="00460AAA" w:rsidRPr="007122B5" w:rsidRDefault="00460AAA" w:rsidP="005D76B3">
      <w:pPr>
        <w:widowControl w:val="0"/>
        <w:numPr>
          <w:ilvl w:val="0"/>
          <w:numId w:val="429"/>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организация проектной деятельности школьников и проведение мини-конференций, позволяющих школьникам представить индивидуальные (или групповые) проекты по выбранной теме.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b/>
          <w:sz w:val="24"/>
          <w:szCs w:val="24"/>
        </w:rPr>
        <w:t>Формы проведения занятий: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практические работы, экскурсии, эксперименты, наблюдения, коллективные и индивидуальные исследования, самостоятельная работа, консультации.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b/>
          <w:sz w:val="24"/>
          <w:szCs w:val="24"/>
        </w:rPr>
        <w:t>Методы контроля:</w:t>
      </w:r>
      <w:r w:rsidRPr="007122B5">
        <w:rPr>
          <w:rFonts w:ascii="Times New Roman" w:eastAsia="Bookman Old Style" w:hAnsi="Times New Roman" w:cs="Times New Roman"/>
          <w:sz w:val="24"/>
          <w:szCs w:val="24"/>
        </w:rPr>
        <w:t xml:space="preserve"> мини-конференция с презентациями, доклад, выступление, презентация, участие в конкурсах, олимпиадах.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rPr>
        <w:t xml:space="preserve">Требования к уровню знаний, умений и навыков по окончанию реализации программы: </w:t>
      </w:r>
    </w:p>
    <w:p w:rsidR="00460AAA" w:rsidRPr="007122B5" w:rsidRDefault="00460AAA" w:rsidP="005D76B3">
      <w:pPr>
        <w:widowControl w:val="0"/>
        <w:numPr>
          <w:ilvl w:val="0"/>
          <w:numId w:val="422"/>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иметь представление об исследовании, проекте, сборе и обработке информации, составлении доклада, публичном выступлении; </w:t>
      </w:r>
    </w:p>
    <w:p w:rsidR="00460AAA" w:rsidRPr="007122B5" w:rsidRDefault="00460AAA" w:rsidP="005D76B3">
      <w:pPr>
        <w:widowControl w:val="0"/>
        <w:numPr>
          <w:ilvl w:val="0"/>
          <w:numId w:val="422"/>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знать, как выбрать тему исследования, структуру исследования; </w:t>
      </w:r>
    </w:p>
    <w:p w:rsidR="00460AAA" w:rsidRPr="007122B5" w:rsidRDefault="00460AAA" w:rsidP="005D76B3">
      <w:pPr>
        <w:widowControl w:val="0"/>
        <w:numPr>
          <w:ilvl w:val="0"/>
          <w:numId w:val="422"/>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уметь видеть проблему, выдвигать гипотезы, планировать ход исследования, давать определения понятиям, работать с текстом, делать выводы; </w:t>
      </w:r>
    </w:p>
    <w:p w:rsidR="00460AAA" w:rsidRPr="007122B5" w:rsidRDefault="00460AAA" w:rsidP="005D76B3">
      <w:pPr>
        <w:widowControl w:val="0"/>
        <w:numPr>
          <w:ilvl w:val="0"/>
          <w:numId w:val="422"/>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уметь работать в группе, прислушиваться к мнению членов группы, отстаивать собственную точку зрения; </w:t>
      </w:r>
    </w:p>
    <w:p w:rsidR="00460AAA" w:rsidRPr="007122B5" w:rsidRDefault="00460AAA" w:rsidP="005D76B3">
      <w:pPr>
        <w:widowControl w:val="0"/>
        <w:numPr>
          <w:ilvl w:val="0"/>
          <w:numId w:val="422"/>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владеть планированием и постановкой биологического эксперимента.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b/>
          <w:bCs/>
          <w:sz w:val="24"/>
          <w:szCs w:val="24"/>
        </w:rPr>
        <w:t>Целевые ориентиры результатов воспитанияна уровне основного общего образования</w:t>
      </w:r>
    </w:p>
    <w:tbl>
      <w:tblPr>
        <w:tblW w:w="9498"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2313"/>
        <w:gridCol w:w="7185"/>
      </w:tblGrid>
      <w:tr w:rsidR="00460AAA" w:rsidRPr="007122B5" w:rsidTr="0020119D">
        <w:trPr>
          <w:trHeight w:val="217"/>
        </w:trPr>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b/>
                <w:bCs/>
                <w:sz w:val="24"/>
                <w:szCs w:val="24"/>
              </w:rPr>
              <w:t>Направления</w:t>
            </w:r>
          </w:p>
        </w:tc>
        <w:tc>
          <w:tcPr>
            <w:tcW w:w="7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b/>
                <w:bCs/>
                <w:sz w:val="24"/>
                <w:szCs w:val="24"/>
              </w:rPr>
              <w:t>Характеристики (показатели)</w:t>
            </w:r>
          </w:p>
        </w:tc>
      </w:tr>
      <w:tr w:rsidR="00460AAA" w:rsidRPr="007122B5" w:rsidTr="0020119D">
        <w:trPr>
          <w:trHeight w:val="1878"/>
        </w:trPr>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Гражданское</w:t>
            </w:r>
          </w:p>
        </w:tc>
        <w:tc>
          <w:tcPr>
            <w:tcW w:w="7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Проявляющий уважение, ценностное отношение к государственным символам России, праздникам, традициям народа России.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Проявляющий готовность к выполнению обязанностей гражданина России, реализации своих гражданских прав и свобод.</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Принимающий участие в жизни школы (в том числе самоуправление), местного сообщества, родного края.</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lastRenderedPageBreak/>
              <w:t>Выражающий неприятие любой дискриминации граждан, проявлений экстремизма, терроризма, коррупции в обществе.</w:t>
            </w:r>
          </w:p>
        </w:tc>
      </w:tr>
      <w:tr w:rsidR="00460AAA" w:rsidRPr="007122B5" w:rsidTr="0020119D">
        <w:trPr>
          <w:trHeight w:val="1116"/>
        </w:trPr>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lastRenderedPageBreak/>
              <w:t>Патриотическое</w:t>
            </w:r>
          </w:p>
        </w:tc>
        <w:tc>
          <w:tcPr>
            <w:tcW w:w="7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Сознающий свою этнокультурную идентичность, любящий свой народ, его традиции, культуру.</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Сознающий себя патриотом своего народа и народа России в целом, свою общероссийскую культурную идентичность.</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Проявляющий интерес к познанию родного языка, истории, культуры своего народа, своего края, других народов России, Российской Федерации.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Знающий и уважающий достижения нашей общей Родины – России в науке, искусстве, спорте, технологиях.</w:t>
            </w:r>
          </w:p>
        </w:tc>
      </w:tr>
      <w:tr w:rsidR="00460AAA" w:rsidRPr="007122B5" w:rsidTr="0020119D">
        <w:trPr>
          <w:trHeight w:val="1400"/>
        </w:trPr>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Духовно-нравственное</w:t>
            </w:r>
          </w:p>
        </w:tc>
        <w:tc>
          <w:tcPr>
            <w:tcW w:w="7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Знающий и уважающий основы духовно-нравственной культуры своего народа, других народов России.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Выражающий активное неприятие аморальных, асоциальных поступков, поведения, противоречащих традиционным в России ценностям и нормам.</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Сознающий свою свободу и ответственность личности в условиях индивидуального и общественного пространства.</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Выражающий уважительное отношение к религиозным традициям и ценностям народов России, религиозным чувствам сограждан.</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460AAA" w:rsidRPr="007122B5" w:rsidTr="0020119D">
        <w:trPr>
          <w:trHeight w:val="2300"/>
        </w:trPr>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lastRenderedPageBreak/>
              <w:t>Эстетическое</w:t>
            </w:r>
          </w:p>
        </w:tc>
        <w:tc>
          <w:tcPr>
            <w:tcW w:w="7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Знающий и уважающий художественное творчество своего и других народов, понимающий его значение в культуре.</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Ориентированный на самовыражение в разных видах искусства, художественном творчестве.</w:t>
            </w:r>
          </w:p>
        </w:tc>
      </w:tr>
      <w:tr w:rsidR="00460AAA" w:rsidRPr="007122B5" w:rsidTr="0020119D">
        <w:trPr>
          <w:trHeight w:val="3757"/>
        </w:trPr>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Физическое</w:t>
            </w:r>
          </w:p>
        </w:tc>
        <w:tc>
          <w:tcPr>
            <w:tcW w:w="7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Знающий и соблюдающий правила безопасности, в том числе безопасного поведения в информационной, интернет-среде.</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Умеющий осознавать эмоциональное состояние свое и других, стремящийся управлять собственным эмоциональным состоянием.</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460AAA" w:rsidRPr="007122B5" w:rsidTr="0020119D">
        <w:trPr>
          <w:trHeight w:val="2314"/>
        </w:trPr>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Трудовое</w:t>
            </w:r>
          </w:p>
        </w:tc>
        <w:tc>
          <w:tcPr>
            <w:tcW w:w="7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Уважающий труд, результаты трудовой деятельности своей и других людей.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Проявляющий интерес к практическому изучению профессий и труда различного рода на основе изучаемых предметных знаний.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460AAA" w:rsidRPr="007122B5" w:rsidTr="0020119D">
        <w:trPr>
          <w:trHeight w:val="1967"/>
        </w:trPr>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lastRenderedPageBreak/>
              <w:t>Экологическое</w:t>
            </w:r>
          </w:p>
        </w:tc>
        <w:tc>
          <w:tcPr>
            <w:tcW w:w="7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Понимающий глобальный характер экологических проблем, путей их решения, значение экологической культуры в современном мире.</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Выражающий неприятие действий, приносящих вред природе, окружающей среде.</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Выражающий готовность к участию в практической деятельности экологической, природоохранной направленностей.</w:t>
            </w:r>
          </w:p>
        </w:tc>
      </w:tr>
      <w:tr w:rsidR="00460AAA" w:rsidRPr="007122B5" w:rsidTr="0020119D">
        <w:trPr>
          <w:trHeight w:val="76"/>
        </w:trPr>
        <w:tc>
          <w:tcPr>
            <w:tcW w:w="2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Познавательное</w:t>
            </w:r>
          </w:p>
        </w:tc>
        <w:tc>
          <w:tcPr>
            <w:tcW w:w="7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Выражающий познавательные интересы в разных предметных областях с учетом индивидуальных способностей, достижений.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rPr>
        <w:t>Содержание программы</w:t>
      </w:r>
    </w:p>
    <w:p w:rsidR="00460AAA" w:rsidRPr="007122B5" w:rsidRDefault="00460AAA" w:rsidP="00460AAA">
      <w:pPr>
        <w:widowControl w:val="0"/>
        <w:tabs>
          <w:tab w:val="left" w:pos="142"/>
          <w:tab w:val="left" w:pos="6096"/>
        </w:tabs>
        <w:autoSpaceDE w:val="0"/>
        <w:autoSpaceDN w:val="0"/>
        <w:spacing w:after="0" w:line="240" w:lineRule="auto"/>
        <w:ind w:right="-52" w:hanging="284"/>
        <w:jc w:val="both"/>
        <w:rPr>
          <w:rFonts w:ascii="Times New Roman" w:eastAsia="Bookman Old Style" w:hAnsi="Times New Roman" w:cs="Times New Roman"/>
          <w:sz w:val="24"/>
          <w:szCs w:val="24"/>
        </w:rPr>
      </w:pPr>
      <w:r w:rsidRPr="007122B5">
        <w:rPr>
          <w:rFonts w:ascii="Times New Roman" w:eastAsia="Bookman Old Style" w:hAnsi="Times New Roman" w:cs="Times New Roman"/>
          <w:b/>
          <w:sz w:val="24"/>
          <w:szCs w:val="24"/>
        </w:rPr>
        <w:t xml:space="preserve">           Введение.</w:t>
      </w:r>
      <w:r w:rsidRPr="007122B5">
        <w:rPr>
          <w:rFonts w:ascii="Times New Roman" w:eastAsia="Bookman Old Style" w:hAnsi="Times New Roman" w:cs="Times New Roman"/>
          <w:sz w:val="24"/>
          <w:szCs w:val="24"/>
        </w:rPr>
        <w:t xml:space="preserve"> Инструктаж по правилам техники безопасности. Правила поведения. Знакомство с наглядными пособиями кабинета биологии и цифровой лабораторией «Точка роста» </w:t>
      </w:r>
      <w:r w:rsidRPr="007122B5">
        <w:rPr>
          <w:rFonts w:ascii="Times New Roman" w:eastAsia="Bookman Old Style" w:hAnsi="Times New Roman" w:cs="Times New Roman"/>
          <w:b/>
          <w:sz w:val="24"/>
          <w:szCs w:val="24"/>
        </w:rPr>
        <w:t>(1 час).</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rPr>
        <w:t>Раздел 1. Осенние явления в природе (1 час).</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 Осенние явления в природе. Осенняя окраска листьев деревьев и кустарников. Экскурсия в природу. Проведение фенологических наблюдений </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bCs/>
          <w:sz w:val="24"/>
          <w:szCs w:val="24"/>
        </w:rPr>
      </w:pPr>
      <w:r w:rsidRPr="007122B5">
        <w:rPr>
          <w:rFonts w:ascii="Times New Roman" w:eastAsia="Bookman Old Style" w:hAnsi="Times New Roman" w:cs="Times New Roman"/>
          <w:b/>
          <w:bCs/>
          <w:sz w:val="24"/>
          <w:szCs w:val="24"/>
        </w:rPr>
        <w:t>Раздел 2. Лаборатория Левенгука (5 часов)</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Методы научного исследования. Лабораторное оборудование и приборы для научных исследований. История изобретения микроскопа, его устройство и правила работы. Техника приготовления временного микропрепарата. Рисуем по правилам: правила биологического рисунка.</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Практические работы: Устройство микроскопа, Приготовление и рассматривание микропрепаратов,   Зарисовка биологических объектов.</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
          <w:bCs/>
          <w:sz w:val="24"/>
          <w:szCs w:val="24"/>
        </w:rPr>
      </w:pPr>
      <w:r w:rsidRPr="007122B5">
        <w:rPr>
          <w:rFonts w:ascii="Times New Roman" w:eastAsia="Bookman Old Style" w:hAnsi="Times New Roman" w:cs="Times New Roman"/>
          <w:b/>
          <w:bCs/>
          <w:sz w:val="24"/>
          <w:szCs w:val="24"/>
        </w:rPr>
        <w:t xml:space="preserve">              Раздел 3. Практическая ботаника (8 часов)</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Фенологические наблюдения. Гербарий: оборудование, техника сбора, высушивания и монтировки. Правила работа с определителями. Морфологическое описание растений по плану. Редкие и исчезающие растения Оренбургской области. Отработка олимпиадных заданий.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Практические работы: Морфологическое описание растений, Определение растений по гербарным образцам, Монтировка гербария</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Проектно-исследовательская деятельность:</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Мини- проект «Редкие растения Оренбургской области»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
          <w:bCs/>
          <w:sz w:val="24"/>
          <w:szCs w:val="24"/>
        </w:rPr>
      </w:pPr>
      <w:r w:rsidRPr="007122B5">
        <w:rPr>
          <w:rFonts w:ascii="Times New Roman" w:eastAsia="Bookman Old Style" w:hAnsi="Times New Roman" w:cs="Times New Roman"/>
          <w:b/>
          <w:bCs/>
          <w:sz w:val="24"/>
          <w:szCs w:val="24"/>
        </w:rPr>
        <w:t xml:space="preserve">            Раздел 4. Практическая зоология (8 часов)</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Знакомство с системой живой природы, царствами живых организмов. Отличительные признаки животных разных царств и систематических групп. Редкие животный Оренбургской области. Описание внешнего вида животных по плану. О чем рассказывают скелеты животных (палеонтология). Пищевые цепочки. Жизнь животных зимой. Подкормка птиц. Отработка олимпиадных заданий.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lastRenderedPageBreak/>
        <w:t xml:space="preserve"> Практические работы: Составление пищевых цепочек, Определение экологической группы животных по внешнему виду</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 Проектно-исследовательская деятельность: Наблюдение за кормящимися птицами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 Мини-проект «Красная книга животных Оренбургской области»</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
          <w:bCs/>
          <w:sz w:val="24"/>
          <w:szCs w:val="24"/>
        </w:rPr>
      </w:pPr>
      <w:r w:rsidRPr="007122B5">
        <w:rPr>
          <w:rFonts w:ascii="Times New Roman" w:eastAsia="Bookman Old Style" w:hAnsi="Times New Roman" w:cs="Times New Roman"/>
          <w:b/>
          <w:bCs/>
          <w:sz w:val="24"/>
          <w:szCs w:val="24"/>
        </w:rPr>
        <w:t xml:space="preserve">        Раздел 5. Биопрактикум (11 часов)</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Учебно-исследовательская деятельность. Как правильно выбрать тему, определить цель и задачи исследования. Какие существуют методы исследований. Правила оформления результатов. Источники информации (библиотека, интернет-ресурсы). Как оформить письменное сообщение и презентацию. Отработка олимпиадных заданий.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Практические работы: Работа с информацией (посещение библиотеки). Оформление доклада и презентации по выбранной теме:</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b/>
          <w:sz w:val="24"/>
          <w:szCs w:val="24"/>
        </w:rPr>
        <w:t xml:space="preserve">Модуль </w:t>
      </w:r>
      <w:r w:rsidRPr="007122B5">
        <w:rPr>
          <w:rFonts w:ascii="Times New Roman" w:eastAsia="Bookman Old Style" w:hAnsi="Times New Roman" w:cs="Times New Roman"/>
          <w:sz w:val="24"/>
          <w:szCs w:val="24"/>
        </w:rPr>
        <w:t>«Физиология растений»</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Влияние стимуляторов роста на рост и развитие растений .    …Прорастание семян</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b/>
          <w:sz w:val="24"/>
          <w:szCs w:val="24"/>
        </w:rPr>
        <w:t xml:space="preserve">Модуль </w:t>
      </w:r>
      <w:r w:rsidRPr="007122B5">
        <w:rPr>
          <w:rFonts w:ascii="Times New Roman" w:eastAsia="Bookman Old Style" w:hAnsi="Times New Roman" w:cs="Times New Roman"/>
          <w:sz w:val="24"/>
          <w:szCs w:val="24"/>
        </w:rPr>
        <w:t>«Экологический практикум»</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Определение степени загрязнения воздуха методом биоиндикации ,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Определение запыленности воздуха в помещениях</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rPr>
        <w:t>Планируемые результаты</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
          <w:i/>
          <w:sz w:val="24"/>
          <w:szCs w:val="24"/>
        </w:rPr>
      </w:pPr>
      <w:r w:rsidRPr="007122B5">
        <w:rPr>
          <w:rFonts w:ascii="Times New Roman" w:eastAsia="Bookman Old Style" w:hAnsi="Times New Roman" w:cs="Times New Roman"/>
          <w:b/>
          <w:i/>
          <w:sz w:val="24"/>
          <w:szCs w:val="24"/>
        </w:rPr>
        <w:t xml:space="preserve">Личностные результаты: </w:t>
      </w:r>
    </w:p>
    <w:p w:rsidR="00460AAA" w:rsidRPr="007122B5" w:rsidRDefault="00460AAA" w:rsidP="005D76B3">
      <w:pPr>
        <w:widowControl w:val="0"/>
        <w:numPr>
          <w:ilvl w:val="0"/>
          <w:numId w:val="423"/>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знания основных принципов и правил отношения к живой природе; </w:t>
      </w:r>
    </w:p>
    <w:p w:rsidR="00460AAA" w:rsidRPr="007122B5" w:rsidRDefault="00460AAA" w:rsidP="005D76B3">
      <w:pPr>
        <w:widowControl w:val="0"/>
        <w:numPr>
          <w:ilvl w:val="0"/>
          <w:numId w:val="423"/>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развитие познавательных интересов, направленных на изучение живой природы; </w:t>
      </w:r>
    </w:p>
    <w:p w:rsidR="00460AAA" w:rsidRPr="007122B5" w:rsidRDefault="00460AAA" w:rsidP="005D76B3">
      <w:pPr>
        <w:widowControl w:val="0"/>
        <w:numPr>
          <w:ilvl w:val="0"/>
          <w:numId w:val="423"/>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Развитие интеллектуальных умений (доказывать, строить рассуждения, анализировать, сравнивать, делать выводы и другое); </w:t>
      </w:r>
    </w:p>
    <w:p w:rsidR="00460AAA" w:rsidRPr="007122B5" w:rsidRDefault="00460AAA" w:rsidP="005D76B3">
      <w:pPr>
        <w:widowControl w:val="0"/>
        <w:numPr>
          <w:ilvl w:val="0"/>
          <w:numId w:val="423"/>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эстетического отношения к живым объектам.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
          <w:i/>
          <w:sz w:val="24"/>
          <w:szCs w:val="24"/>
        </w:rPr>
      </w:pPr>
      <w:r w:rsidRPr="007122B5">
        <w:rPr>
          <w:rFonts w:ascii="Times New Roman" w:eastAsia="Bookman Old Style" w:hAnsi="Times New Roman" w:cs="Times New Roman"/>
          <w:b/>
          <w:i/>
          <w:sz w:val="24"/>
          <w:szCs w:val="24"/>
        </w:rPr>
        <w:t xml:space="preserve">Метапредметные результаты: </w:t>
      </w:r>
    </w:p>
    <w:p w:rsidR="00460AAA" w:rsidRPr="007122B5" w:rsidRDefault="00460AAA" w:rsidP="005D76B3">
      <w:pPr>
        <w:widowControl w:val="0"/>
        <w:numPr>
          <w:ilvl w:val="0"/>
          <w:numId w:val="424"/>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овладение составляющими исследовательской и проектной деятельности: умение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460AAA" w:rsidRPr="007122B5" w:rsidRDefault="00460AAA" w:rsidP="005D76B3">
      <w:pPr>
        <w:widowControl w:val="0"/>
        <w:numPr>
          <w:ilvl w:val="0"/>
          <w:numId w:val="424"/>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умение работать с разными источниками биологической информации, анализировать и оценивать информацию, преобразовывать информацию из одной формы в другую;  </w:t>
      </w:r>
    </w:p>
    <w:p w:rsidR="00460AAA" w:rsidRPr="007122B5" w:rsidRDefault="00460AAA" w:rsidP="005D76B3">
      <w:pPr>
        <w:widowControl w:val="0"/>
        <w:numPr>
          <w:ilvl w:val="0"/>
          <w:numId w:val="424"/>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rsidR="00460AAA" w:rsidRPr="007122B5" w:rsidRDefault="00460AAA" w:rsidP="00460AAA">
      <w:pPr>
        <w:widowControl w:val="0"/>
        <w:tabs>
          <w:tab w:val="left" w:pos="142"/>
          <w:tab w:val="left" w:pos="6096"/>
        </w:tabs>
        <w:autoSpaceDE w:val="0"/>
        <w:autoSpaceDN w:val="0"/>
        <w:spacing w:after="0" w:line="240" w:lineRule="auto"/>
        <w:ind w:right="-52" w:firstLine="284"/>
        <w:jc w:val="both"/>
        <w:rPr>
          <w:rFonts w:ascii="Times New Roman" w:eastAsia="Bookman Old Style" w:hAnsi="Times New Roman" w:cs="Times New Roman"/>
          <w:b/>
          <w:i/>
          <w:sz w:val="24"/>
          <w:szCs w:val="24"/>
        </w:rPr>
      </w:pPr>
      <w:r w:rsidRPr="007122B5">
        <w:rPr>
          <w:rFonts w:ascii="Times New Roman" w:eastAsia="Bookman Old Style" w:hAnsi="Times New Roman" w:cs="Times New Roman"/>
          <w:b/>
          <w:i/>
          <w:sz w:val="24"/>
          <w:szCs w:val="24"/>
        </w:rPr>
        <w:t xml:space="preserve">Предметные результаты: </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В познавательной (интеллектуальной) сфере: </w:t>
      </w:r>
    </w:p>
    <w:p w:rsidR="00460AAA" w:rsidRPr="007122B5" w:rsidRDefault="00460AAA" w:rsidP="00460AAA">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выделение существенных признаков биологических объектов и процессов; </w:t>
      </w:r>
    </w:p>
    <w:p w:rsidR="00460AAA" w:rsidRPr="007122B5" w:rsidRDefault="00460AAA" w:rsidP="005D76B3">
      <w:pPr>
        <w:widowControl w:val="0"/>
        <w:numPr>
          <w:ilvl w:val="0"/>
          <w:numId w:val="425"/>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классификация — определение принадлежности биологических объектов к определенной систематической группе; </w:t>
      </w:r>
    </w:p>
    <w:p w:rsidR="00460AAA" w:rsidRPr="007122B5" w:rsidRDefault="00460AAA" w:rsidP="005D76B3">
      <w:pPr>
        <w:widowControl w:val="0"/>
        <w:numPr>
          <w:ilvl w:val="0"/>
          <w:numId w:val="425"/>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объяснение роли биологии в практической деятельности людей; </w:t>
      </w:r>
    </w:p>
    <w:p w:rsidR="00460AAA" w:rsidRPr="007122B5" w:rsidRDefault="00460AAA" w:rsidP="005D76B3">
      <w:pPr>
        <w:widowControl w:val="0"/>
        <w:numPr>
          <w:ilvl w:val="0"/>
          <w:numId w:val="425"/>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сравнение биологических объектов и процессов, умение делать выводы и умозаключения на основе сравнения; </w:t>
      </w:r>
    </w:p>
    <w:p w:rsidR="00460AAA" w:rsidRPr="007122B5" w:rsidRDefault="00460AAA" w:rsidP="005D76B3">
      <w:pPr>
        <w:widowControl w:val="0"/>
        <w:numPr>
          <w:ilvl w:val="0"/>
          <w:numId w:val="425"/>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умение работать с определителями, лабораторным оборудованием; </w:t>
      </w:r>
    </w:p>
    <w:p w:rsidR="00460AAA" w:rsidRPr="007122B5" w:rsidRDefault="00460AAA" w:rsidP="005D76B3">
      <w:pPr>
        <w:widowControl w:val="0"/>
        <w:numPr>
          <w:ilvl w:val="0"/>
          <w:numId w:val="425"/>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 </w:t>
      </w:r>
    </w:p>
    <w:p w:rsidR="00460AAA" w:rsidRPr="007122B5" w:rsidRDefault="00460AAA" w:rsidP="00460AAA">
      <w:pPr>
        <w:widowControl w:val="0"/>
        <w:tabs>
          <w:tab w:val="left" w:pos="142"/>
          <w:tab w:val="left" w:pos="6096"/>
        </w:tabs>
        <w:autoSpaceDE w:val="0"/>
        <w:autoSpaceDN w:val="0"/>
        <w:spacing w:after="0" w:line="240" w:lineRule="auto"/>
        <w:ind w:right="-52" w:hanging="142"/>
        <w:jc w:val="both"/>
        <w:rPr>
          <w:rFonts w:ascii="Times New Roman" w:eastAsia="Bookman Old Style" w:hAnsi="Times New Roman" w:cs="Times New Roman"/>
          <w:sz w:val="24"/>
          <w:szCs w:val="24"/>
          <w:lang w:val="en-US"/>
        </w:rPr>
      </w:pPr>
      <w:r w:rsidRPr="007122B5">
        <w:rPr>
          <w:rFonts w:ascii="Times New Roman" w:eastAsia="Bookman Old Style" w:hAnsi="Times New Roman" w:cs="Times New Roman"/>
          <w:sz w:val="24"/>
          <w:szCs w:val="24"/>
          <w:lang w:val="en-US"/>
        </w:rPr>
        <w:t xml:space="preserve">В ценностно-ориентационной сфере: </w:t>
      </w:r>
    </w:p>
    <w:p w:rsidR="00460AAA" w:rsidRPr="007122B5" w:rsidRDefault="00460AAA" w:rsidP="005D76B3">
      <w:pPr>
        <w:widowControl w:val="0"/>
        <w:numPr>
          <w:ilvl w:val="0"/>
          <w:numId w:val="426"/>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знание основных правил поведения в природе; </w:t>
      </w:r>
    </w:p>
    <w:p w:rsidR="00460AAA" w:rsidRPr="007122B5" w:rsidRDefault="00460AAA" w:rsidP="005D76B3">
      <w:pPr>
        <w:widowControl w:val="0"/>
        <w:numPr>
          <w:ilvl w:val="0"/>
          <w:numId w:val="426"/>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анализ и оценка последствий деятельности человека в природе. </w:t>
      </w:r>
    </w:p>
    <w:p w:rsidR="00460AAA" w:rsidRPr="007122B5" w:rsidRDefault="00460AAA" w:rsidP="00460AAA">
      <w:pPr>
        <w:widowControl w:val="0"/>
        <w:tabs>
          <w:tab w:val="left" w:pos="142"/>
          <w:tab w:val="left" w:pos="6096"/>
        </w:tabs>
        <w:autoSpaceDE w:val="0"/>
        <w:autoSpaceDN w:val="0"/>
        <w:spacing w:after="0" w:line="240" w:lineRule="auto"/>
        <w:ind w:right="-52" w:hanging="142"/>
        <w:jc w:val="both"/>
        <w:rPr>
          <w:rFonts w:ascii="Times New Roman" w:eastAsia="Bookman Old Style" w:hAnsi="Times New Roman" w:cs="Times New Roman"/>
          <w:sz w:val="24"/>
          <w:szCs w:val="24"/>
          <w:lang w:val="en-US"/>
        </w:rPr>
      </w:pPr>
      <w:r w:rsidRPr="007122B5">
        <w:rPr>
          <w:rFonts w:ascii="Times New Roman" w:eastAsia="Bookman Old Style" w:hAnsi="Times New Roman" w:cs="Times New Roman"/>
          <w:sz w:val="24"/>
          <w:szCs w:val="24"/>
          <w:lang w:val="en-US"/>
        </w:rPr>
        <w:t xml:space="preserve">В сфере трудовой деятельности: </w:t>
      </w:r>
    </w:p>
    <w:p w:rsidR="00460AAA" w:rsidRPr="007122B5" w:rsidRDefault="00460AAA" w:rsidP="005D76B3">
      <w:pPr>
        <w:widowControl w:val="0"/>
        <w:numPr>
          <w:ilvl w:val="0"/>
          <w:numId w:val="427"/>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знание и соблюдение правил работы в кабинете биологии; </w:t>
      </w:r>
    </w:p>
    <w:p w:rsidR="00460AAA" w:rsidRPr="007122B5" w:rsidRDefault="00460AAA" w:rsidP="005D76B3">
      <w:pPr>
        <w:widowControl w:val="0"/>
        <w:numPr>
          <w:ilvl w:val="0"/>
          <w:numId w:val="427"/>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соблюдение правил работы с биологическими приборами и инструментами. </w:t>
      </w:r>
    </w:p>
    <w:p w:rsidR="00460AAA" w:rsidRPr="007122B5" w:rsidRDefault="00460AAA" w:rsidP="00460AAA">
      <w:pPr>
        <w:widowControl w:val="0"/>
        <w:tabs>
          <w:tab w:val="left" w:pos="142"/>
          <w:tab w:val="left" w:pos="6096"/>
        </w:tabs>
        <w:autoSpaceDE w:val="0"/>
        <w:autoSpaceDN w:val="0"/>
        <w:spacing w:after="0" w:line="240" w:lineRule="auto"/>
        <w:ind w:right="-52" w:hanging="142"/>
        <w:jc w:val="both"/>
        <w:rPr>
          <w:rFonts w:ascii="Times New Roman" w:eastAsia="Bookman Old Style" w:hAnsi="Times New Roman" w:cs="Times New Roman"/>
          <w:sz w:val="24"/>
          <w:szCs w:val="24"/>
          <w:lang w:val="en-US"/>
        </w:rPr>
      </w:pPr>
      <w:r w:rsidRPr="007122B5">
        <w:rPr>
          <w:rFonts w:ascii="Times New Roman" w:eastAsia="Bookman Old Style" w:hAnsi="Times New Roman" w:cs="Times New Roman"/>
          <w:sz w:val="24"/>
          <w:szCs w:val="24"/>
          <w:lang w:val="en-US"/>
        </w:rPr>
        <w:t xml:space="preserve">В эстетической сфере: </w:t>
      </w:r>
    </w:p>
    <w:p w:rsidR="00460AAA" w:rsidRPr="007122B5" w:rsidRDefault="00460AAA" w:rsidP="005D76B3">
      <w:pPr>
        <w:widowControl w:val="0"/>
        <w:numPr>
          <w:ilvl w:val="0"/>
          <w:numId w:val="428"/>
        </w:numPr>
        <w:tabs>
          <w:tab w:val="left" w:pos="142"/>
          <w:tab w:val="left" w:pos="6096"/>
        </w:tabs>
        <w:autoSpaceDE w:val="0"/>
        <w:autoSpaceDN w:val="0"/>
        <w:spacing w:after="0" w:line="240" w:lineRule="auto"/>
        <w:ind w:left="0" w:right="-52" w:hanging="14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овладение умением оценивать с эстетической точки зрения объекты живой природы. </w:t>
      </w:r>
    </w:p>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rPr>
        <w:t>Учебный план</w:t>
      </w:r>
    </w:p>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b/>
          <w:sz w:val="24"/>
          <w:szCs w:val="24"/>
        </w:rPr>
      </w:pPr>
    </w:p>
    <w:tbl>
      <w:tblPr>
        <w:tblW w:w="6946" w:type="dxa"/>
        <w:tblInd w:w="1242" w:type="dxa"/>
        <w:tblCellMar>
          <w:top w:w="7" w:type="dxa"/>
          <w:right w:w="115" w:type="dxa"/>
        </w:tblCellMar>
        <w:tblLook w:val="04A0" w:firstRow="1" w:lastRow="0" w:firstColumn="1" w:lastColumn="0" w:noHBand="0" w:noVBand="1"/>
      </w:tblPr>
      <w:tblGrid>
        <w:gridCol w:w="4395"/>
        <w:gridCol w:w="2551"/>
      </w:tblGrid>
      <w:tr w:rsidR="00460AAA" w:rsidRPr="007122B5" w:rsidTr="00460AAA">
        <w:trPr>
          <w:trHeight w:val="28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rPr>
              <w:lastRenderedPageBreak/>
              <w:t>Название раздела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u w:val="single"/>
              </w:rPr>
              <w:t>Количество часов</w:t>
            </w:r>
          </w:p>
        </w:tc>
      </w:tr>
      <w:tr w:rsidR="00460AAA" w:rsidRPr="007122B5" w:rsidTr="00460AAA">
        <w:trPr>
          <w:trHeight w:val="28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Введение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1</w:t>
            </w:r>
          </w:p>
        </w:tc>
      </w:tr>
      <w:tr w:rsidR="00460AAA" w:rsidRPr="007122B5" w:rsidTr="00460AAA">
        <w:trPr>
          <w:trHeight w:val="28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lang w:val="en-US"/>
              </w:rPr>
              <w:t>Осенние явления в природе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1</w:t>
            </w:r>
          </w:p>
        </w:tc>
      </w:tr>
      <w:tr w:rsidR="00460AAA" w:rsidRPr="007122B5" w:rsidTr="00460AAA">
        <w:trPr>
          <w:trHeight w:val="288"/>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Лаборатория Левенгука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5</w:t>
            </w:r>
          </w:p>
        </w:tc>
      </w:tr>
      <w:tr w:rsidR="00460AAA" w:rsidRPr="007122B5" w:rsidTr="00460AAA">
        <w:trPr>
          <w:trHeight w:val="28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Практическая ботаника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8</w:t>
            </w:r>
          </w:p>
        </w:tc>
      </w:tr>
      <w:tr w:rsidR="00460AAA" w:rsidRPr="007122B5" w:rsidTr="00460AAA">
        <w:trPr>
          <w:trHeight w:val="29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lang w:val="en-US"/>
              </w:rPr>
            </w:pPr>
            <w:r w:rsidRPr="007122B5">
              <w:rPr>
                <w:rFonts w:ascii="Times New Roman" w:eastAsia="Bookman Old Style" w:hAnsi="Times New Roman" w:cs="Times New Roman"/>
                <w:sz w:val="24"/>
                <w:szCs w:val="24"/>
                <w:lang w:val="en-US"/>
              </w:rPr>
              <w:t>Практическая зоология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8</w:t>
            </w:r>
          </w:p>
        </w:tc>
      </w:tr>
      <w:tr w:rsidR="00460AAA" w:rsidRPr="007122B5" w:rsidTr="00460AAA">
        <w:trPr>
          <w:trHeight w:val="28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lang w:val="en-US"/>
              </w:rPr>
            </w:pPr>
            <w:r w:rsidRPr="007122B5">
              <w:rPr>
                <w:rFonts w:ascii="Times New Roman" w:eastAsia="Bookman Old Style" w:hAnsi="Times New Roman" w:cs="Times New Roman"/>
                <w:sz w:val="24"/>
                <w:szCs w:val="24"/>
                <w:lang w:val="en-US"/>
              </w:rPr>
              <w:t>Биопрактикум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11</w:t>
            </w:r>
          </w:p>
        </w:tc>
      </w:tr>
      <w:tr w:rsidR="00460AAA" w:rsidRPr="007122B5" w:rsidTr="00460AAA">
        <w:trPr>
          <w:trHeight w:val="286"/>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b/>
                <w:sz w:val="24"/>
                <w:szCs w:val="24"/>
                <w:lang w:val="en-US"/>
              </w:rPr>
            </w:pPr>
            <w:r w:rsidRPr="007122B5">
              <w:rPr>
                <w:rFonts w:ascii="Times New Roman" w:eastAsia="Bookman Old Style" w:hAnsi="Times New Roman" w:cs="Times New Roman"/>
                <w:b/>
                <w:sz w:val="24"/>
                <w:szCs w:val="24"/>
              </w:rPr>
              <w:t>И</w:t>
            </w:r>
            <w:r w:rsidRPr="007122B5">
              <w:rPr>
                <w:rFonts w:ascii="Times New Roman" w:eastAsia="Bookman Old Style" w:hAnsi="Times New Roman" w:cs="Times New Roman"/>
                <w:b/>
                <w:sz w:val="24"/>
                <w:szCs w:val="24"/>
                <w:lang w:val="en-US"/>
              </w:rPr>
              <w:t>того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b/>
                <w:sz w:val="24"/>
                <w:szCs w:val="24"/>
                <w:lang w:val="en-US"/>
              </w:rPr>
            </w:pPr>
            <w:r w:rsidRPr="007122B5">
              <w:rPr>
                <w:rFonts w:ascii="Times New Roman" w:eastAsia="Bookman Old Style" w:hAnsi="Times New Roman" w:cs="Times New Roman"/>
                <w:b/>
                <w:sz w:val="24"/>
                <w:szCs w:val="24"/>
                <w:lang w:val="en-US"/>
              </w:rPr>
              <w:t>3</w:t>
            </w:r>
            <w:r w:rsidRPr="007122B5">
              <w:rPr>
                <w:rFonts w:ascii="Times New Roman" w:eastAsia="Bookman Old Style" w:hAnsi="Times New Roman" w:cs="Times New Roman"/>
                <w:b/>
                <w:sz w:val="24"/>
                <w:szCs w:val="24"/>
              </w:rPr>
              <w:t>4</w:t>
            </w:r>
          </w:p>
        </w:tc>
      </w:tr>
    </w:tbl>
    <w:p w:rsidR="00460AAA" w:rsidRPr="007122B5" w:rsidRDefault="00460AAA" w:rsidP="00460AAA">
      <w:pPr>
        <w:widowControl w:val="0"/>
        <w:tabs>
          <w:tab w:val="left" w:pos="142"/>
          <w:tab w:val="left" w:pos="6096"/>
        </w:tabs>
        <w:autoSpaceDE w:val="0"/>
        <w:autoSpaceDN w:val="0"/>
        <w:spacing w:after="0" w:line="240" w:lineRule="auto"/>
        <w:ind w:right="-52" w:firstLine="284"/>
        <w:jc w:val="center"/>
        <w:rPr>
          <w:rFonts w:ascii="Times New Roman" w:eastAsia="Bookman Old Style" w:hAnsi="Times New Roman" w:cs="Times New Roman"/>
          <w:sz w:val="24"/>
          <w:szCs w:val="24"/>
        </w:rPr>
      </w:pPr>
    </w:p>
    <w:p w:rsidR="00460AAA" w:rsidRPr="00900974" w:rsidRDefault="00460AAA" w:rsidP="00460AAA">
      <w:pPr>
        <w:shd w:val="clear" w:color="auto" w:fill="FFFFFF"/>
        <w:spacing w:after="0" w:line="240" w:lineRule="auto"/>
        <w:rPr>
          <w:rFonts w:ascii="Times New Roman" w:eastAsia="Times New Roman" w:hAnsi="Times New Roman" w:cs="Times New Roman"/>
          <w:sz w:val="20"/>
          <w:szCs w:val="20"/>
          <w:lang w:eastAsia="ru-RU"/>
        </w:rPr>
      </w:pPr>
    </w:p>
    <w:p w:rsidR="00460AAA" w:rsidRPr="007122B5" w:rsidRDefault="00460AAA" w:rsidP="00460AAA">
      <w:pPr>
        <w:widowControl w:val="0"/>
        <w:tabs>
          <w:tab w:val="left" w:pos="142"/>
          <w:tab w:val="left" w:pos="6096"/>
        </w:tabs>
        <w:autoSpaceDE w:val="0"/>
        <w:autoSpaceDN w:val="0"/>
        <w:spacing w:after="0" w:line="240" w:lineRule="auto"/>
        <w:ind w:left="-142" w:right="-52"/>
        <w:jc w:val="center"/>
        <w:rPr>
          <w:rFonts w:ascii="Times New Roman" w:eastAsia="Bookman Old Style" w:hAnsi="Times New Roman" w:cs="Times New Roman"/>
          <w:b/>
          <w:sz w:val="24"/>
          <w:szCs w:val="24"/>
        </w:rPr>
      </w:pPr>
      <w:r w:rsidRPr="00900974">
        <w:rPr>
          <w:rFonts w:ascii="Times New Roman" w:eastAsia="Times New Roman" w:hAnsi="Times New Roman" w:cs="Times New Roman"/>
          <w:sz w:val="20"/>
          <w:szCs w:val="20"/>
          <w:lang w:eastAsia="ru-RU"/>
        </w:rPr>
        <w:t> </w:t>
      </w:r>
      <w:r w:rsidRPr="007122B5">
        <w:rPr>
          <w:rFonts w:ascii="Times New Roman" w:eastAsia="Bookman Old Style" w:hAnsi="Times New Roman" w:cs="Times New Roman"/>
          <w:b/>
          <w:sz w:val="24"/>
          <w:szCs w:val="24"/>
        </w:rPr>
        <w:t>Физика в исследованиях (8 класс)</w:t>
      </w:r>
    </w:p>
    <w:p w:rsidR="00460AAA" w:rsidRPr="007122B5" w:rsidRDefault="00460AAA" w:rsidP="00460AAA">
      <w:pPr>
        <w:widowControl w:val="0"/>
        <w:tabs>
          <w:tab w:val="left" w:pos="142"/>
          <w:tab w:val="left" w:pos="6096"/>
        </w:tabs>
        <w:autoSpaceDE w:val="0"/>
        <w:autoSpaceDN w:val="0"/>
        <w:spacing w:after="0" w:line="240" w:lineRule="auto"/>
        <w:ind w:left="-142" w:right="-52"/>
        <w:jc w:val="center"/>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rPr>
        <w:t>Пояснительная записка</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Внеурочная деятельность является составной частью образовательного процесса и одной из форм организации свободного времени обучающихся. В рамках реализации ФГОС ООО внеурочная деятельность – это образовательная деятельность, осуществляемая в формах, отличных от урочной системы обучения, и направленная на достижение планируемых результатов освоения образовательных программ основного общего образования. Это совокупность всех видов деятельности учащихся, в которых решение задач воспитания достигается наиболее успешно. </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 непрерывном образовании личности огромную важность приобретают вопросы с выбором профиля дальнейшего обучения на старшей ступени общего образования. Данная программа рассчитана на подготовку учащихся к выбору физико-математического профиля и успешной сдачи экспериментальной части экзамена по физике.</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 школьном курсе физики 7-9 классы мало уделяется времени для проведения анализа экспериментальных данных, характеризующих значения физических величин, при выполнении лабораторных работ, что в свою очередь сужает представления о возможности получения неправильных результатов при проведении эксперимента. Данная программа позволяет ликвидировать данный пробел и позволяет подготовить обучающихся к профильному обучению.</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Особенность курса состоит в том, что расширяется кругозор обучающихся, пополняются знания о методах измерения физических величин, о существовании различных погрешностей, возникающих в процессе проведения эксперимента и обработке полученных данных.</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 данной программе переработаны авторские материалы программ: Кабардина С. И, Шефер Н.И “Измерение физических величин”; Гладышева Н.К., Дик Ю.И., Коварский Ю.А. «Физические величины и их измерения». Из данных программ взяты теоретические вопросы, содержание лабораторных работ с учетом знаний обучающихся на данном этапе и наличие лабораторного оборудования в кабинете физики.</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 кабинете физики имеются все условия для реализации данной программы.</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Программа основана на активной деятельности детей, направленной на зарождение, накоплении, осмысление и некоторую систематизацию физической информации.</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Данная программа педагогически целесообразна, т.к. она обеспечивает разностороннюю пропедевтику физики, позволяет использовать в индивидуальном познавательном опыте ребенка различные составляющие его способностей; большое внимание уделяется формированию навыков выполнения творческих и лабораторных работ, решению углубленных задач по физике, что способствует формированию у обучающихся практических и исследовательских навыков.</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В ходе занятий внеурочной деятельности можно выделить следующие воспитательные аспекты: нравственный, патриотический, эстетический, личностный, здоровье сберегающий, экологический.</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1. Нравственное воспитание способствует формированию сознания связи с обществом, осознанию практической значимости того или иного открытия, осознанию значимости этого открытия на пути цивилизации человеческого общества, воспитанию уважения к ученым и их труду, формированию устойчивых нравственных чувств, высокой культуры поведения как одной из главных проявлений уважения человека к людям. </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2. Патриотическое воспитание всегда являлось одной из важнейших задач образовательного процесса. Внеурочная деятельность курса «Физика в исследованиях» – это занятия по физике, на которых пробуждается чувство уважения к своей стране, своему народу через уважение к российским </w:t>
      </w:r>
      <w:r w:rsidRPr="007122B5">
        <w:rPr>
          <w:rFonts w:ascii="Times New Roman" w:eastAsia="Bookman Old Style" w:hAnsi="Times New Roman" w:cs="Times New Roman"/>
          <w:sz w:val="24"/>
          <w:szCs w:val="24"/>
        </w:rPr>
        <w:lastRenderedPageBreak/>
        <w:t>и советским ученым, их открытиям, возникает чувство сопричастности к истории и традициям своей страны.</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3. Эстетическое воспитание - это формирование определенного эстетического отношения человека к действительности. Физика – наука о природе. А что в нашем мире совершеннее и красивее самой природы? В процессе выполнения экспериментальных задач и их оформлений формируется и развивается способность учеников к эстетическому восприятию и переживанию, их эстетический вкус и идеал, способность к творчеству по законам красоты, к созданию эстетических ценностей в искусстве и вне его (в сфере трудовой деятельности, в быту, в поступках и поведении) с целью выработки умения самостоятельно создавать прекрасное.</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Цели курса</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Опираясь на индивидуальные образовательные запросы и способности каждого ребенка при реализации программы внеурочной деятельности «Физика в исследованиях», можно достичь основной цели - развить у обучающихся стремление к дальнейшему самоопределению, интеллектуальной, научной и практической самостоятельности, познавательной активности. </w:t>
      </w:r>
    </w:p>
    <w:p w:rsidR="00460AAA" w:rsidRPr="007122B5" w:rsidRDefault="00460AAA" w:rsidP="00460AAA">
      <w:pPr>
        <w:widowControl w:val="0"/>
        <w:tabs>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Программы занятий внеурочной деятельности по физике для учащихся 8-х классов направлена на достижение целей: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развитие у учащихся познавательных интересов, интеллектуальных и творческих способностей в процессе решения практических задач и самостоятельного приобретения новых знаний;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формирование и развитие у учащихся ключевых компетенций – учебно – познавательных, информационно-коммуникативных, социальных, и как следствие - компетенций личностного самосовершенствования;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формирование предметных и метапредметных результатов обучения, универсальных учебных действий.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воспитание творческой личности, способной к освоению передовых технологий и созданию своих собственных разработок, к выдвижению новых идей и проектов;</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 xml:space="preserve">реализация деятельностного подхода к предметному обучению на занятиях внеурочной деятельности по физике.  </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Особенностью внеурочной деятельности по физике в рамках внеурочной работы является то, что она направлена на достижение обучающимися в большей степени личностных и метапредметных результатов.</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Для реализации целей курса требуется решение конкретных практических задач. Основные задачи внеурочной деятельности по физики: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выявление интересов, склонностей, способностей, возможностей учащихся к различным видам деятельности;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удовлетворение индивидуального интереса обучающихся к практическим приложениям физики в процессе самостоятельной, познавательной и творческой деятельности при проведении экспериментов и исследований;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формирование у учащихся умения вычислять погрешности;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научить учащихся, анализируя результаты экспериментального исследования, делать вывод в соответствии со сформулированной задачей исследования;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раскрыть роль измерений в технике.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формирование представления о явлениях и законах окружающего мира, с которыми школьники сталкиваются в повседневной жизни;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формирование представления о научном методе познания;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развитие интереса к исследовательской деятельности;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 xml:space="preserve">развитие опыта творческой деятельности, творческих способностей; </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развитие навыков организации научного труда, работы со словарями и энциклопедиями;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создание условий для реализации во внеурочное время приобретенных универсальных учебных действий в урочное время;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развитие опыта неформального общения, взаимодействия, сотрудничества;</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расширение рамок общения с социумом.</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формирование навыков построения физических моделей и определения границ их применимости.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 xml:space="preserve">совершенствование умений применять знания по физике для объяснения явлений природы, свойств </w:t>
      </w:r>
      <w:r w:rsidRPr="007122B5">
        <w:rPr>
          <w:rFonts w:ascii="Times New Roman" w:eastAsia="Bookman Old Style" w:hAnsi="Times New Roman" w:cs="Times New Roman"/>
          <w:sz w:val="24"/>
          <w:szCs w:val="24"/>
        </w:rPr>
        <w:lastRenderedPageBreak/>
        <w:t>вещества, решения физических задач, самостоятельного приобретения и оценки новой информации физического содержания, использования современных информационных технологий;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использование приобретённых знаний и умений для решения практических, жизненных задач;</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включение учащихся в разнообразную деятельность: теоретическую, практическую, аналитическую, поисковую;</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 xml:space="preserve">выработка гибких умений переносить знания и навыки на новые формы учебной работы; </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развитие сообразительности и быстроты реакции при решении новых различных физических задач, связанных с практической деятельностью.</w:t>
      </w:r>
    </w:p>
    <w:p w:rsidR="00460AAA" w:rsidRPr="007122B5" w:rsidRDefault="00460AAA" w:rsidP="00460AAA">
      <w:pPr>
        <w:widowControl w:val="0"/>
        <w:tabs>
          <w:tab w:val="left" w:pos="142"/>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Концепция курса.</w:t>
      </w:r>
    </w:p>
    <w:p w:rsidR="00460AAA" w:rsidRPr="007122B5" w:rsidRDefault="00460AAA" w:rsidP="00460AAA">
      <w:pPr>
        <w:widowControl w:val="0"/>
        <w:tabs>
          <w:tab w:val="left" w:pos="142"/>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Основным направлением программы является комплексный подход, направленный на достижение обучающимися личностных и метапредметных результатов, получение знаний, умений и навыков в процессе занятий внеурочной деятельности на базе теоретического материала, рассмотренного на уроках в школе. </w:t>
      </w:r>
    </w:p>
    <w:p w:rsidR="00460AAA" w:rsidRPr="007122B5" w:rsidRDefault="00460AAA" w:rsidP="00460AAA">
      <w:pPr>
        <w:widowControl w:val="0"/>
        <w:tabs>
          <w:tab w:val="left" w:pos="142"/>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Курс «Физика в исследованиях» ориентирован, прежде всего, на организацию самостоятельного познавательного процесса и самостоятельной практической деятельности учащихся. В программе представлена система практических заданий постепенно возрастающей сложности по курсу физики основной школы. Курс предусматривает решение теоретических и практических задач на основе систематизации имеющегося теоретического багажа знаний по физике и математике, знакомство с основными методами решения физических задач, выработку навыков решения нестандартных заданий, проектирование и создание приборов и физических устройств.</w:t>
      </w:r>
    </w:p>
    <w:p w:rsidR="00460AAA" w:rsidRPr="007122B5" w:rsidRDefault="00460AAA" w:rsidP="00460AAA">
      <w:pPr>
        <w:widowControl w:val="0"/>
        <w:tabs>
          <w:tab w:val="left" w:pos="142"/>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В программе реализуются межпредметные связи с химией, биологией, историей, литературой, географией; создаются условия для активизации познавательного интереса учащихся, развития их интеллектуальных, творческих способностей в процессе решения физических задач, прикладной практической деятельности и самостоятельного приобретения новых знаний. </w:t>
      </w:r>
    </w:p>
    <w:p w:rsidR="00460AAA" w:rsidRPr="007122B5" w:rsidRDefault="00460AAA" w:rsidP="00460AAA">
      <w:pPr>
        <w:widowControl w:val="0"/>
        <w:tabs>
          <w:tab w:val="left" w:pos="142"/>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Формы организации деятельности обучающихся.</w:t>
      </w:r>
    </w:p>
    <w:p w:rsidR="00460AAA" w:rsidRPr="007122B5" w:rsidRDefault="00460AAA" w:rsidP="00460AAA">
      <w:pPr>
        <w:widowControl w:val="0"/>
        <w:tabs>
          <w:tab w:val="left" w:pos="142"/>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Реализация программы внеурочной деятельности «Физика в исследованиях» предполагает индивидуальную и групповую работу обучающихся, планирование и проведение исследовательского эксперимента, самостоятельный сбор данных для решения практических задач, анализ и оценку полученных результатов, изготовление пособий и моделей. Программа предусматривает не только обучающие и развивающие цели, её реализация способствует воспитанию творческой личности с активной жизненной позицией. Высоких результатов могут достичь в данном случае не только ученики с хорошей школьной успеваемостью, но и все целеустремлённые активные ребята, уже сделавшие свой профессиональный выбор.</w:t>
      </w:r>
    </w:p>
    <w:p w:rsidR="00460AAA" w:rsidRPr="007122B5" w:rsidRDefault="00460AAA" w:rsidP="00460AAA">
      <w:pPr>
        <w:widowControl w:val="0"/>
        <w:tabs>
          <w:tab w:val="left" w:pos="142"/>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Занятий внеурочной деятельности по физике носит общеинтеллектуальную направленность развития личности обучающихся 8-х классов.</w:t>
      </w:r>
    </w:p>
    <w:p w:rsidR="00460AAA" w:rsidRPr="007122B5" w:rsidRDefault="00460AAA" w:rsidP="00460AAA">
      <w:pPr>
        <w:widowControl w:val="0"/>
        <w:tabs>
          <w:tab w:val="left" w:pos="142"/>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 Предлагаемая программа внеурочной деятельности в 8 классах рассчитана на 1 год обучения (1 час в неделю) – 34 часа,  форма обучения: очная</w:t>
      </w:r>
    </w:p>
    <w:p w:rsidR="00460AAA" w:rsidRPr="007122B5" w:rsidRDefault="00460AAA" w:rsidP="00460AAA">
      <w:pPr>
        <w:widowControl w:val="0"/>
        <w:tabs>
          <w:tab w:val="left" w:pos="142"/>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Программа курса предусматривает чтение установочных лекций, инструктаж по технике безопасности, проведение лабораторных работ в условиях специально оборудованного кабинета, проекты.</w:t>
      </w:r>
    </w:p>
    <w:p w:rsidR="00460AAA" w:rsidRPr="007122B5" w:rsidRDefault="00460AAA" w:rsidP="00460AAA">
      <w:pPr>
        <w:widowControl w:val="0"/>
        <w:tabs>
          <w:tab w:val="left" w:pos="142"/>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В начале учебного года обучающимся предлагаются темы для проектно – исследовательской деятельности. Обучающиеся объединяются в группы или работают самостоятельно над проектом в течение учебного года, получая консультации учителя и имея возможность обсудить промежуточные результаты в группе на еженедельных занятиях. В рамках еженедельных занятий обучающиеся планируют эксперименты, проводят их, обсуждают результаты, решают экспериментальные задания, задачи различных форм и типов. </w:t>
      </w:r>
    </w:p>
    <w:p w:rsidR="00460AAA" w:rsidRPr="007122B5" w:rsidRDefault="00460AAA" w:rsidP="00460AAA">
      <w:pPr>
        <w:widowControl w:val="0"/>
        <w:tabs>
          <w:tab w:val="left" w:pos="142"/>
          <w:tab w:val="left" w:pos="6096"/>
        </w:tabs>
        <w:autoSpaceDE w:val="0"/>
        <w:autoSpaceDN w:val="0"/>
        <w:spacing w:after="0" w:line="240" w:lineRule="auto"/>
        <w:ind w:left="-142" w:right="-52"/>
        <w:jc w:val="center"/>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rPr>
        <w:t>Содержание программы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Тема 1. Наблюдения и опыты. Физические величины. Измерение физических величин. (2 ч.)</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Наблюдения и опыты. Физические величины и их единицы. Измерение физических величин. Погрешности физических величин. Обработка результатов измерений. Безопасность эксперимента. Планирование и выполнение эксперимента.</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Лабораторная работа: </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1.</w:t>
      </w:r>
      <w:r w:rsidRPr="007122B5">
        <w:rPr>
          <w:rFonts w:ascii="Times New Roman" w:eastAsia="Bookman Old Style" w:hAnsi="Times New Roman" w:cs="Times New Roman"/>
          <w:sz w:val="24"/>
          <w:szCs w:val="24"/>
        </w:rPr>
        <w:tab/>
        <w:t>«Сухое трение. Определение коэффициента трения скольжения»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Тема 2. Тепловые явления. (4 ч.)</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Температура. Тепловые явления. Приборы для измерения температуры и влажности. </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Лабораторные работы: </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1.</w:t>
      </w:r>
      <w:r w:rsidRPr="007122B5">
        <w:rPr>
          <w:rFonts w:ascii="Times New Roman" w:eastAsia="Bookman Old Style" w:hAnsi="Times New Roman" w:cs="Times New Roman"/>
          <w:sz w:val="24"/>
          <w:szCs w:val="24"/>
        </w:rPr>
        <w:tab/>
        <w:t>«Наблюдение за процессом нагревания и остывания воды, построение графика зависимости температуры от времени»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2.</w:t>
      </w:r>
      <w:r w:rsidRPr="007122B5">
        <w:rPr>
          <w:rFonts w:ascii="Times New Roman" w:eastAsia="Bookman Old Style" w:hAnsi="Times New Roman" w:cs="Times New Roman"/>
          <w:sz w:val="24"/>
          <w:szCs w:val="24"/>
        </w:rPr>
        <w:tab/>
        <w:t>«Определение массы тела, которое участвует в теплообмене»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3.</w:t>
      </w:r>
      <w:r w:rsidRPr="007122B5">
        <w:rPr>
          <w:rFonts w:ascii="Times New Roman" w:eastAsia="Bookman Old Style" w:hAnsi="Times New Roman" w:cs="Times New Roman"/>
          <w:sz w:val="24"/>
          <w:szCs w:val="24"/>
        </w:rPr>
        <w:tab/>
        <w:t>«Измерение удельной теплоемкости твердого тела».</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Тема 3. Изменение агрегатных состояний вещества. (6 ч.)</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Агрегатные состояния вещества. Изменение агрегатных состояний вещества. Расчёт количества теплоты при изменении агрегатного состояния вещества. Практикум по решению задач повышенного уровня сложности.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Лабораторные работы: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4.</w:t>
      </w:r>
      <w:r w:rsidRPr="007122B5">
        <w:rPr>
          <w:rFonts w:ascii="Times New Roman" w:eastAsia="Bookman Old Style" w:hAnsi="Times New Roman" w:cs="Times New Roman"/>
          <w:sz w:val="24"/>
          <w:szCs w:val="24"/>
        </w:rPr>
        <w:tab/>
        <w:t>«Наблюдение за процессом плавления льда и построение графика зависимости температуры от времени»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5.</w:t>
      </w:r>
      <w:r w:rsidRPr="007122B5">
        <w:rPr>
          <w:rFonts w:ascii="Times New Roman" w:eastAsia="Bookman Old Style" w:hAnsi="Times New Roman" w:cs="Times New Roman"/>
          <w:sz w:val="24"/>
          <w:szCs w:val="24"/>
        </w:rPr>
        <w:tab/>
        <w:t>«Измерение температуры кристаллизации вещества»</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6.</w:t>
      </w:r>
      <w:r w:rsidRPr="007122B5">
        <w:rPr>
          <w:rFonts w:ascii="Times New Roman" w:eastAsia="Bookman Old Style" w:hAnsi="Times New Roman" w:cs="Times New Roman"/>
          <w:sz w:val="24"/>
          <w:szCs w:val="24"/>
        </w:rPr>
        <w:tab/>
        <w:t>«Наблюдение за отвердеванием аморфного вещества»</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7.</w:t>
      </w:r>
      <w:r w:rsidRPr="007122B5">
        <w:rPr>
          <w:rFonts w:ascii="Times New Roman" w:eastAsia="Bookman Old Style" w:hAnsi="Times New Roman" w:cs="Times New Roman"/>
          <w:sz w:val="24"/>
          <w:szCs w:val="24"/>
        </w:rPr>
        <w:tab/>
        <w:t xml:space="preserve"> «Исследование свойств переохлаждённой жидкости».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Тема 4. Электрические явления. (8 ч.)</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Электризация. Электрические явления. Электрический ток. Характеристики электрического тока. Приборы для измерения характеристик электрического тока. Законы постоянного тока. Диоды. Практикум по решению задач повышенного уровня сложности.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Лабораторные работы: </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1.</w:t>
      </w:r>
      <w:r w:rsidRPr="007122B5">
        <w:rPr>
          <w:rFonts w:ascii="Times New Roman" w:eastAsia="Bookman Old Style" w:hAnsi="Times New Roman" w:cs="Times New Roman"/>
          <w:sz w:val="24"/>
          <w:szCs w:val="24"/>
        </w:rPr>
        <w:tab/>
        <w:t xml:space="preserve">«Сборка простых электрических цепей»; </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2.</w:t>
      </w:r>
      <w:r w:rsidRPr="007122B5">
        <w:rPr>
          <w:rFonts w:ascii="Times New Roman" w:eastAsia="Bookman Old Style" w:hAnsi="Times New Roman" w:cs="Times New Roman"/>
          <w:sz w:val="24"/>
          <w:szCs w:val="24"/>
        </w:rPr>
        <w:tab/>
        <w:t xml:space="preserve">«Снятие вольт-амперной характеристики лампы накаливания и определение её сопротивления и мощности»; </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3.</w:t>
      </w:r>
      <w:r w:rsidRPr="007122B5">
        <w:rPr>
          <w:rFonts w:ascii="Times New Roman" w:eastAsia="Bookman Old Style" w:hAnsi="Times New Roman" w:cs="Times New Roman"/>
          <w:sz w:val="24"/>
          <w:szCs w:val="24"/>
        </w:rPr>
        <w:tab/>
        <w:t>«Изучение зависимости электрического сопротивления проводника от его геометрических параметров и характера вещества, из которого он изготовлен»</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4.</w:t>
      </w:r>
      <w:r w:rsidRPr="007122B5">
        <w:rPr>
          <w:rFonts w:ascii="Times New Roman" w:eastAsia="Bookman Old Style" w:hAnsi="Times New Roman" w:cs="Times New Roman"/>
          <w:sz w:val="24"/>
          <w:szCs w:val="24"/>
        </w:rPr>
        <w:tab/>
        <w:t xml:space="preserve"> «Проверка выполнения законов постоянного тока для участка цепи с параллельным соединением проводников»</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5.</w:t>
      </w:r>
      <w:r w:rsidRPr="007122B5">
        <w:rPr>
          <w:rFonts w:ascii="Times New Roman" w:eastAsia="Bookman Old Style" w:hAnsi="Times New Roman" w:cs="Times New Roman"/>
          <w:sz w:val="24"/>
          <w:szCs w:val="24"/>
        </w:rPr>
        <w:tab/>
        <w:t>«Изучение электрических цепей с диодами».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Тема 5. Электромагнитные явления. (8 ч.)</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Магнитное поле. Действие магнитного поля на проводник с током. Электромагниты. Переменное магнитное поле. Явление электромагнитной индукции. Опыты Фарадея. Практикум по решению задач повышенного уровня сложности.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Лабораторные работы: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1.</w:t>
      </w:r>
      <w:r w:rsidRPr="007122B5">
        <w:rPr>
          <w:rFonts w:ascii="Times New Roman" w:eastAsia="Bookman Old Style" w:hAnsi="Times New Roman" w:cs="Times New Roman"/>
          <w:sz w:val="24"/>
          <w:szCs w:val="24"/>
        </w:rPr>
        <w:tab/>
        <w:t>«Исследование магнитного поля прямого проводника и катушки с током»</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2.</w:t>
      </w:r>
      <w:r w:rsidRPr="007122B5">
        <w:rPr>
          <w:rFonts w:ascii="Times New Roman" w:eastAsia="Bookman Old Style" w:hAnsi="Times New Roman" w:cs="Times New Roman"/>
          <w:sz w:val="24"/>
          <w:szCs w:val="24"/>
        </w:rPr>
        <w:tab/>
        <w:t>«Сборка электромагнита и испытание его действия»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3.</w:t>
      </w:r>
      <w:r w:rsidRPr="007122B5">
        <w:rPr>
          <w:rFonts w:ascii="Times New Roman" w:eastAsia="Bookman Old Style" w:hAnsi="Times New Roman" w:cs="Times New Roman"/>
          <w:sz w:val="24"/>
          <w:szCs w:val="24"/>
        </w:rPr>
        <w:tab/>
        <w:t>«Изучение взаимодействия двух прямых проводников»</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4.</w:t>
      </w:r>
      <w:r w:rsidRPr="007122B5">
        <w:rPr>
          <w:rFonts w:ascii="Times New Roman" w:eastAsia="Bookman Old Style" w:hAnsi="Times New Roman" w:cs="Times New Roman"/>
          <w:sz w:val="24"/>
          <w:szCs w:val="24"/>
        </w:rPr>
        <w:tab/>
        <w:t xml:space="preserve">«Изучение действия магнитного поля на проводник с током» </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5.</w:t>
      </w:r>
      <w:r w:rsidRPr="007122B5">
        <w:rPr>
          <w:rFonts w:ascii="Times New Roman" w:eastAsia="Bookman Old Style" w:hAnsi="Times New Roman" w:cs="Times New Roman"/>
          <w:sz w:val="24"/>
          <w:szCs w:val="24"/>
        </w:rPr>
        <w:tab/>
        <w:t>«Исследование явления электромагнитной индукции»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Тема 6. Световые явления. (6 ч.)</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Прямолинейное распространение света. Законы отражения и преломления. Линзы. Формула тонкой линзы. Оптическая сила линзы. Практикум по решению задач повышенного уровня сложности.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Лабораторные работы: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1.</w:t>
      </w:r>
      <w:r w:rsidRPr="007122B5">
        <w:rPr>
          <w:rFonts w:ascii="Times New Roman" w:eastAsia="Bookman Old Style" w:hAnsi="Times New Roman" w:cs="Times New Roman"/>
          <w:sz w:val="24"/>
          <w:szCs w:val="24"/>
        </w:rPr>
        <w:tab/>
        <w:t>«Определение показателя преломления»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2.</w:t>
      </w:r>
      <w:r w:rsidRPr="007122B5">
        <w:rPr>
          <w:rFonts w:ascii="Times New Roman" w:eastAsia="Bookman Old Style" w:hAnsi="Times New Roman" w:cs="Times New Roman"/>
          <w:sz w:val="24"/>
          <w:szCs w:val="24"/>
        </w:rPr>
        <w:tab/>
        <w:t>«Изучение зависимости размера изображения от расстояния между линзой и предметом»</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3.</w:t>
      </w:r>
      <w:r w:rsidRPr="007122B5">
        <w:rPr>
          <w:rFonts w:ascii="Times New Roman" w:eastAsia="Bookman Old Style" w:hAnsi="Times New Roman" w:cs="Times New Roman"/>
          <w:sz w:val="24"/>
          <w:szCs w:val="24"/>
        </w:rPr>
        <w:tab/>
        <w:t xml:space="preserve">«Определение фокусного расстояния и оптической силы линзы» (с помощью света от удалённого окна и с помощью лампочки) </w:t>
      </w:r>
    </w:p>
    <w:p w:rsidR="00460AAA" w:rsidRPr="007122B5" w:rsidRDefault="00460AAA" w:rsidP="00460AAA">
      <w:pPr>
        <w:widowControl w:val="0"/>
        <w:tabs>
          <w:tab w:val="left" w:pos="142"/>
          <w:tab w:val="left" w:pos="6096"/>
        </w:tabs>
        <w:autoSpaceDE w:val="0"/>
        <w:autoSpaceDN w:val="0"/>
        <w:spacing w:after="0" w:line="240" w:lineRule="auto"/>
        <w:ind w:left="-142" w:right="-52"/>
        <w:jc w:val="center"/>
        <w:rPr>
          <w:rFonts w:ascii="Times New Roman" w:eastAsia="Bookman Old Style" w:hAnsi="Times New Roman" w:cs="Times New Roman"/>
          <w:b/>
          <w:sz w:val="24"/>
          <w:szCs w:val="24"/>
        </w:rPr>
      </w:pPr>
      <w:r w:rsidRPr="007122B5">
        <w:rPr>
          <w:rFonts w:ascii="Times New Roman" w:eastAsia="Bookman Old Style" w:hAnsi="Times New Roman" w:cs="Times New Roman"/>
          <w:b/>
          <w:sz w:val="24"/>
          <w:szCs w:val="24"/>
        </w:rPr>
        <w:t>Планируемые результаты</w:t>
      </w:r>
    </w:p>
    <w:p w:rsidR="00460AAA" w:rsidRPr="007122B5" w:rsidRDefault="00460AAA" w:rsidP="00460AAA">
      <w:pPr>
        <w:widowControl w:val="0"/>
        <w:tabs>
          <w:tab w:val="left" w:pos="142"/>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Достижение планируемых результатов в основной школе происходит в комплексе использования четырёх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w:t>
      </w:r>
      <w:r w:rsidRPr="007122B5">
        <w:rPr>
          <w:rFonts w:ascii="Times New Roman" w:eastAsia="Bookman Old Style" w:hAnsi="Times New Roman" w:cs="Times New Roman"/>
          <w:sz w:val="24"/>
          <w:szCs w:val="24"/>
        </w:rPr>
        <w:lastRenderedPageBreak/>
        <w:t xml:space="preserve">проектной деятельности», «Основы смыслового чтения и работы с текстом») и учебных программы по всем предметам, в том числе по физике. </w:t>
      </w:r>
    </w:p>
    <w:p w:rsidR="00460AAA" w:rsidRPr="007122B5" w:rsidRDefault="00460AAA" w:rsidP="00460AAA">
      <w:pPr>
        <w:widowControl w:val="0"/>
        <w:tabs>
          <w:tab w:val="left" w:pos="142"/>
          <w:tab w:val="left" w:pos="6096"/>
        </w:tabs>
        <w:autoSpaceDE w:val="0"/>
        <w:autoSpaceDN w:val="0"/>
        <w:spacing w:after="0" w:line="240" w:lineRule="auto"/>
        <w:ind w:left="-142" w:right="-52" w:firstLine="284"/>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Реализация программы способствует достижению обучающимися личностных, метапредметных и предметных результатов освоения учебного предмета.</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ЛИЧНОСТНЫЕ РЕЗУЛЬТАТЫ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    Патриотическое воспитание: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проявление интереса к истории и современному состоянию российской физической науки;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ценностное отношение к достижениям российских учёных физиков.</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Гражданское и духовно-нравственное воспитание: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 xml:space="preserve">готовность к активному участию в обсуждении общественно¬-значимых и этических проблем, связанных с практическим применением достижений физики; </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осознание важности морально-¬этических принципов в деятельности учёного.</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Эстетическое воспитание: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восприятие эстетических качеств физической науки: её гармоничного построения, строгости, точности, лаконичности.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 xml:space="preserve">     Ценности научного познания: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осознание ценности физической науки как мощного инструмента познания мира, основы развития технологий, важнейшей составляющей культуры;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развитие научной любознательности, интереса к исследовательской деятельности.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Формирование культуры здоровья и эмоционального благополучия: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сформированность навыка рефлексии, признание своего права на ошибку и такого же права у другого человека.</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Трудовое воспитание: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интерес к практическому изучению профессий, связанных с физикой.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Экологическое воспитание: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осознание глобального характера экологических проблем и путей их решения.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Адаптация обучающегося к изменяющимся условиям социальной и природной среды: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потребность во взаимодействии при выполнении исследований и проектов физической направленности, открытость опыту и знаниям других;</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повышение уровня своей компетентности через практическую деятельность;</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потребность в формировании новых знаний, в том числе формулировать идеи, понятия,  гипотезы  о  физических  объектах и явлениях;</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осознание дефицитов собственных знаний и компетентностей в области физики;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планирование своего развития в приобретении новых физических знаний;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стремление анализировать и выявлять взаимосвязи природы, общества и экономики, в том числе с использованием физических знаний;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оценка своих действий с учётом влияния на окружающую среду, возможных глобальных последствий.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МЕТАПРЕДМЕТНЫЕ РЕЗУЛЬТАТЫ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Универсальные познавательные действия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Базовые логические действия: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выявлять и характеризовать существенные признаки объектов (явлений);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устанавливать существенный признак классификации, основания для обобщения и сравнения;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выявлять закономерности и противоречия в рассматриваемых фактах, данных и наблюдениях, относящихся к физическим явлениям;</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 xml:space="preserve">выявлять причинно-¬следственные связи при изучении физических явлений и процессов; делать </w:t>
      </w:r>
      <w:r w:rsidRPr="007122B5">
        <w:rPr>
          <w:rFonts w:ascii="Times New Roman" w:eastAsia="Bookman Old Style" w:hAnsi="Times New Roman" w:cs="Times New Roman"/>
          <w:sz w:val="24"/>
          <w:szCs w:val="24"/>
        </w:rPr>
        <w:lastRenderedPageBreak/>
        <w:t>выводы с использованием дедуктивных и индуктивных умозаключений, выдвигать гипотезы о взаимосвязях физических величин;</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Базовые исследовательские действия: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использовать вопросы как исследовательский инструмент познания;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проводить по самостоятельно составленному плану опыт, несложный физический эксперимент, небольшое исследование физического явления;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оценивать на применимость и достоверность информацию, полученную в ходе исследования или эксперимента;</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самостоятельно формулировать обобщения и выводы по результатам проведённого наблюдения, опыта, исследования;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Работа с информацией: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анализировать, систематизировать и интерпретировать информацию различных видов и форм представления;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самостоятельно выбирать оптимальную форму представления информации и иллюстрировать решаемые задачи не¬ сложными схемами, диаграммами, иной графикой и их комбинациями.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Универсальные коммуникативные действия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Общение: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сопоставлять свои суждения с суждениями других участников диалога, обнаруживать различие и сходство позиций;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Совместная деятельность (сотрудничество):</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понимать и использовать преимущества командной и индивидуальной работы при решении конкретной физической проблемы;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оценивать качество своего вклада в общий продукт по критериям, самостоятельно сформулированным участниками взаимодействия.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Универсальные регулятивные действия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Самоорганизация: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выявлять проблемы в жизненных и учебных ситуациях, требующих для решения физических знаний;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ориентироваться в различных подходах принятия решений (индивидуальное, принятие решения в группе, принятие решений группой);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делать выбор и брать ответственность за решение.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Самоконтроль (рефлексия):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давать адекватную оценку ситуации и предлагать план её изменения;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объяснять причины достижения (недостижения) результатов деятельности, давать оценку приобретённому опыту;</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lastRenderedPageBreak/>
        <w:t>•</w:t>
      </w:r>
      <w:r w:rsidRPr="007122B5">
        <w:rPr>
          <w:rFonts w:ascii="Times New Roman" w:eastAsia="Bookman Old Style" w:hAnsi="Times New Roman" w:cs="Times New Roman"/>
          <w:sz w:val="24"/>
          <w:szCs w:val="24"/>
        </w:rPr>
        <w:tab/>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оценивать соответствие результата цели и условиям.</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Эмоциональный интеллект:</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ставить себя на место другого человека в ходе спора или дискуссии на научную тему, понимать мотивы, намерения и логику другого.</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Принятие себя и других:</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признавать своё право на ошибку при решении физических задач или в утверждениях на научные темы и такое же право другого.</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ПРЕДМЕТНЫЕ РЕЗУЛЬТАТЫ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Предметные результаты на базовом уровне должны отражать сформированность у обучающихся умений: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 Ленца, закон сохранения энергии; при этом давать словесную формулировку закона и записывать его математическое выражение;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законов или закономерностей; решать расчётные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 xml:space="preserve">распознавать проблемы, которые можно решить при помощи физических методов; используя </w:t>
      </w:r>
      <w:r w:rsidRPr="007122B5">
        <w:rPr>
          <w:rFonts w:ascii="Times New Roman" w:eastAsia="Bookman Old Style" w:hAnsi="Times New Roman" w:cs="Times New Roman"/>
          <w:sz w:val="24"/>
          <w:szCs w:val="24"/>
        </w:rPr>
        <w:lastRenderedPageBreak/>
        <w:t>описание исследования, выделять проверяемое предположение, оценивать правильность порядка проведения исследования, делать выводы;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соблюдать правила техники безопасности при работе с лабораторным оборудованием;</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приборамии техническими устройствами,  сохранения  здоровья и соблюдения норм экологического поведения в окружающей среде;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lastRenderedPageBreak/>
        <w:t>Способы оценки уровня достижения обучающихся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 xml:space="preserve">Качество подготовленности учащихся определяется качеством выполненных ими работ. Критерием оценки в данном случае является степень овладения навыками работы, самостоятельность и законченность работы, тщательность эксперимента, научность предлагаемого решения проблемы, внешний вид и качество работы прибора или модели, соответствие исследовательской работы требуемым нормам и правилам оформления. </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Поощрительной формой оценки труда учащихся является демонстрация работ, выполненных учащимися и выступление с результатами исследований перед различными аудиториями (в классе, в старших и младших классах, учителями, педагогами дополнительного образования) внутри лицея.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Работа с учебным материалом разнообразных форм дает возможность каждому их учащихся проявить свои способности (в области систематизации теоретических знаний, в области решения стандартных задач, в области решения нестандартных задач, в области исследовательской работы и т.д.). Ситуации успеха, создающие положительную мотивацию к деятельности, являются важным фактором развития творческих и познавательных способностей учащихся.</w:t>
      </w:r>
    </w:p>
    <w:p w:rsidR="00BB7E73" w:rsidRPr="00F800DD" w:rsidRDefault="00460AAA" w:rsidP="00F800DD">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r w:rsidRPr="007122B5">
        <w:rPr>
          <w:rFonts w:ascii="Times New Roman" w:eastAsia="Bookman Old Style" w:hAnsi="Times New Roman" w:cs="Times New Roman"/>
          <w:sz w:val="24"/>
          <w:szCs w:val="24"/>
        </w:rPr>
        <w:t>•</w:t>
      </w:r>
      <w:r w:rsidRPr="007122B5">
        <w:rPr>
          <w:rFonts w:ascii="Times New Roman" w:eastAsia="Bookman Old Style" w:hAnsi="Times New Roman" w:cs="Times New Roman"/>
          <w:sz w:val="24"/>
          <w:szCs w:val="24"/>
        </w:rPr>
        <w:tab/>
        <w:t xml:space="preserve">Форма аттестации: зачёт по выполнению экспериментальных заданий и решению расчётных задач. </w:t>
      </w:r>
    </w:p>
    <w:p w:rsidR="00460AAA" w:rsidRPr="007122B5" w:rsidRDefault="00F800DD"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b/>
          <w:color w:val="000000" w:themeColor="text1"/>
          <w:sz w:val="24"/>
          <w:szCs w:val="24"/>
        </w:rPr>
      </w:pPr>
      <w:r w:rsidRPr="007122B5">
        <w:rPr>
          <w:rFonts w:ascii="Times New Roman" w:eastAsia="Bookman Old Style" w:hAnsi="Times New Roman" w:cs="Times New Roman"/>
          <w:b/>
          <w:color w:val="000000" w:themeColor="text1"/>
          <w:sz w:val="24"/>
          <w:szCs w:val="24"/>
        </w:rPr>
        <w:t xml:space="preserve"> </w:t>
      </w:r>
      <w:r w:rsidR="00460AAA" w:rsidRPr="007122B5">
        <w:rPr>
          <w:rFonts w:ascii="Times New Roman" w:eastAsia="Bookman Old Style" w:hAnsi="Times New Roman" w:cs="Times New Roman"/>
          <w:b/>
          <w:color w:val="000000" w:themeColor="text1"/>
          <w:sz w:val="24"/>
          <w:szCs w:val="24"/>
        </w:rPr>
        <w:t>«Разговор о важном»</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bCs/>
          <w:color w:val="000000" w:themeColor="text1"/>
          <w:sz w:val="24"/>
          <w:szCs w:val="24"/>
        </w:rPr>
      </w:pPr>
      <w:r w:rsidRPr="007122B5">
        <w:rPr>
          <w:rFonts w:ascii="Times New Roman" w:eastAsia="Bookman Old Style" w:hAnsi="Times New Roman" w:cs="Times New Roman"/>
          <w:bCs/>
          <w:color w:val="000000" w:themeColor="text1"/>
          <w:sz w:val="24"/>
          <w:szCs w:val="24"/>
        </w:rPr>
        <w:t>Пояснительная записка</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Рабочая программа данного учебного курса внеурочной деятельности</w:t>
      </w:r>
      <w:r w:rsidRPr="007122B5">
        <w:rPr>
          <w:rFonts w:ascii="Times New Roman" w:eastAsia="Bookman Old Style" w:hAnsi="Times New Roman" w:cs="Times New Roman"/>
          <w:color w:val="000000" w:themeColor="text1"/>
          <w:sz w:val="24"/>
          <w:szCs w:val="24"/>
          <w:lang w:val="en-US"/>
        </w:rPr>
        <w:t> </w:t>
      </w:r>
      <w:r w:rsidRPr="007122B5">
        <w:rPr>
          <w:rFonts w:ascii="Times New Roman" w:eastAsia="Bookman Old Style" w:hAnsi="Times New Roman" w:cs="Times New Roman"/>
          <w:color w:val="000000" w:themeColor="text1"/>
          <w:sz w:val="24"/>
          <w:szCs w:val="24"/>
        </w:rPr>
        <w:t>разработана в соответствии с требованиями:</w:t>
      </w:r>
    </w:p>
    <w:p w:rsidR="00460AAA" w:rsidRPr="007122B5" w:rsidRDefault="00460AAA" w:rsidP="005D76B3">
      <w:pPr>
        <w:widowControl w:val="0"/>
        <w:numPr>
          <w:ilvl w:val="0"/>
          <w:numId w:val="430"/>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Федерального закона от 29.12.2012 № 273 «Об образовании в Российской Федерации»;</w:t>
      </w:r>
    </w:p>
    <w:p w:rsidR="00460AAA" w:rsidRPr="007122B5" w:rsidRDefault="00460AAA" w:rsidP="005D76B3">
      <w:pPr>
        <w:widowControl w:val="0"/>
        <w:numPr>
          <w:ilvl w:val="0"/>
          <w:numId w:val="430"/>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460AAA" w:rsidRPr="007122B5" w:rsidRDefault="00460AAA" w:rsidP="005D76B3">
      <w:pPr>
        <w:widowControl w:val="0"/>
        <w:numPr>
          <w:ilvl w:val="0"/>
          <w:numId w:val="430"/>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460AAA" w:rsidRPr="007122B5" w:rsidRDefault="00460AAA" w:rsidP="005D76B3">
      <w:pPr>
        <w:widowControl w:val="0"/>
        <w:numPr>
          <w:ilvl w:val="0"/>
          <w:numId w:val="430"/>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460AAA" w:rsidRPr="007122B5" w:rsidRDefault="00460AAA" w:rsidP="005D76B3">
      <w:pPr>
        <w:widowControl w:val="0"/>
        <w:numPr>
          <w:ilvl w:val="0"/>
          <w:numId w:val="430"/>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Стратегии развития воспитания в Российской Федерации на период до 2025 года, утвержденной распоряжением Правительства от 29.05.2015 № 996-р;</w:t>
      </w:r>
    </w:p>
    <w:p w:rsidR="00460AAA" w:rsidRPr="007122B5" w:rsidRDefault="00460AAA" w:rsidP="005D76B3">
      <w:pPr>
        <w:widowControl w:val="0"/>
        <w:numPr>
          <w:ilvl w:val="0"/>
          <w:numId w:val="430"/>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СП 2.4.3648-20;</w:t>
      </w:r>
    </w:p>
    <w:p w:rsidR="00460AAA" w:rsidRPr="007122B5" w:rsidRDefault="00460AAA" w:rsidP="005D76B3">
      <w:pPr>
        <w:widowControl w:val="0"/>
        <w:numPr>
          <w:ilvl w:val="0"/>
          <w:numId w:val="430"/>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СанПиН 1.2.3685-21;</w:t>
      </w:r>
    </w:p>
    <w:p w:rsidR="00460AAA" w:rsidRPr="007122B5" w:rsidRDefault="00460AAA" w:rsidP="005D76B3">
      <w:pPr>
        <w:widowControl w:val="0"/>
        <w:numPr>
          <w:ilvl w:val="0"/>
          <w:numId w:val="430"/>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основной</w:t>
      </w:r>
      <w:r w:rsidRPr="007122B5">
        <w:rPr>
          <w:rFonts w:ascii="Times New Roman" w:eastAsia="Bookman Old Style" w:hAnsi="Times New Roman" w:cs="Times New Roman"/>
          <w:color w:val="000000" w:themeColor="text1"/>
          <w:sz w:val="24"/>
          <w:szCs w:val="24"/>
          <w:lang w:val="en-US"/>
        </w:rPr>
        <w:t> </w:t>
      </w:r>
      <w:r w:rsidRPr="007122B5">
        <w:rPr>
          <w:rFonts w:ascii="Times New Roman" w:eastAsia="Bookman Old Style" w:hAnsi="Times New Roman" w:cs="Times New Roman"/>
          <w:color w:val="000000" w:themeColor="text1"/>
          <w:sz w:val="24"/>
          <w:szCs w:val="24"/>
        </w:rPr>
        <w:t>образовательной</w:t>
      </w:r>
      <w:r w:rsidRPr="007122B5">
        <w:rPr>
          <w:rFonts w:ascii="Times New Roman" w:eastAsia="Bookman Old Style" w:hAnsi="Times New Roman" w:cs="Times New Roman"/>
          <w:color w:val="000000" w:themeColor="text1"/>
          <w:sz w:val="24"/>
          <w:szCs w:val="24"/>
          <w:lang w:val="en-US"/>
        </w:rPr>
        <w:t> </w:t>
      </w:r>
      <w:r w:rsidRPr="007122B5">
        <w:rPr>
          <w:rFonts w:ascii="Times New Roman" w:eastAsia="Bookman Old Style" w:hAnsi="Times New Roman" w:cs="Times New Roman"/>
          <w:color w:val="000000" w:themeColor="text1"/>
          <w:sz w:val="24"/>
          <w:szCs w:val="24"/>
        </w:rPr>
        <w:t>программы ООО МБОУ «Средняя школа 6» ЕМР РТ, утвержденной</w:t>
      </w:r>
      <w:r w:rsidRPr="007122B5">
        <w:rPr>
          <w:rFonts w:ascii="Times New Roman" w:eastAsia="Bookman Old Style" w:hAnsi="Times New Roman" w:cs="Times New Roman"/>
          <w:color w:val="000000" w:themeColor="text1"/>
          <w:sz w:val="24"/>
          <w:szCs w:val="24"/>
          <w:lang w:val="en-US"/>
        </w:rPr>
        <w:t> </w:t>
      </w:r>
      <w:r w:rsidRPr="007122B5">
        <w:rPr>
          <w:rFonts w:ascii="Times New Roman" w:eastAsia="Bookman Old Style" w:hAnsi="Times New Roman" w:cs="Times New Roman"/>
          <w:color w:val="000000" w:themeColor="text1"/>
          <w:sz w:val="24"/>
          <w:szCs w:val="24"/>
        </w:rPr>
        <w:t>приказом от 01.09.2022 № 2.</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bCs/>
          <w:color w:val="000000" w:themeColor="text1"/>
          <w:sz w:val="24"/>
          <w:szCs w:val="24"/>
        </w:rPr>
        <w:t>Цель курса:</w:t>
      </w:r>
      <w:r w:rsidRPr="007122B5">
        <w:rPr>
          <w:rFonts w:ascii="Times New Roman" w:eastAsia="Bookman Old Style" w:hAnsi="Times New Roman" w:cs="Times New Roman"/>
          <w:color w:val="000000" w:themeColor="text1"/>
          <w:sz w:val="24"/>
          <w:szCs w:val="24"/>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bCs/>
          <w:color w:val="000000" w:themeColor="text1"/>
          <w:sz w:val="24"/>
          <w:szCs w:val="24"/>
        </w:rPr>
        <w:t xml:space="preserve">Место курса в плане внеурочной деятельности МБОУ «Средняя школа №6» ЕМР РТ: </w:t>
      </w:r>
      <w:r w:rsidRPr="007122B5">
        <w:rPr>
          <w:rFonts w:ascii="Times New Roman" w:eastAsia="Bookman Old Style" w:hAnsi="Times New Roman" w:cs="Times New Roman"/>
          <w:color w:val="000000" w:themeColor="text1"/>
          <w:sz w:val="24"/>
          <w:szCs w:val="24"/>
        </w:rPr>
        <w:t>учебный курс предназначен для обучающихся 5–9-х классов; рассчитан на 1 час в неделю/33 часа в год в каждом классе.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bCs/>
          <w:color w:val="000000" w:themeColor="text1"/>
          <w:sz w:val="24"/>
          <w:szCs w:val="24"/>
        </w:rPr>
      </w:pPr>
      <w:r w:rsidRPr="007122B5">
        <w:rPr>
          <w:rFonts w:ascii="Times New Roman" w:eastAsia="Bookman Old Style" w:hAnsi="Times New Roman" w:cs="Times New Roman"/>
          <w:bCs/>
          <w:color w:val="000000" w:themeColor="text1"/>
          <w:sz w:val="24"/>
          <w:szCs w:val="24"/>
        </w:rPr>
        <w:t>Содержание курса внеурочной деятельности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знаний</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Наша страна – Россия</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165 лет со дня рождения К.Э. Циолковского</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музыки</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пожилого человека</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учителя</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отца</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lastRenderedPageBreak/>
        <w:t>Международный день школьных библиотек</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народного единства</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Мы разные, мы вместе</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матери</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Символы России</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Волонтеры</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Героев Отечества</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Конституции</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Тема Нового года. Семейные праздники и мечты</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Рождество</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снятия блокады Ленинграда</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160 лет со дня рождения К.С. Станиславского</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российской науки</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Россия и мир</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защитника Отечества</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Международный женский день</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110 лет со дня рождения советского писателя и поэта, автора слов гимнов РФ и СССР С.В. Михалкова</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воссоединения Крыма с Россией</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Всемирный день театра</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космонавтики. Мы – первые!</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Память о геноциде советского народа нацистами и их пособниками</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Земли</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Труда</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Победы. Бессмертный полк</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День детских общественных организаций</w:t>
      </w:r>
    </w:p>
    <w:p w:rsidR="00460AAA" w:rsidRPr="007122B5" w:rsidRDefault="00460AAA" w:rsidP="005D76B3">
      <w:pPr>
        <w:widowControl w:val="0"/>
        <w:numPr>
          <w:ilvl w:val="0"/>
          <w:numId w:val="43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Россия – страна возможностей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bCs/>
          <w:color w:val="000000" w:themeColor="text1"/>
          <w:sz w:val="24"/>
          <w:szCs w:val="24"/>
        </w:rPr>
      </w:pPr>
      <w:r w:rsidRPr="007122B5">
        <w:rPr>
          <w:rFonts w:ascii="Times New Roman" w:eastAsia="Bookman Old Style" w:hAnsi="Times New Roman" w:cs="Times New Roman"/>
          <w:bCs/>
          <w:color w:val="000000" w:themeColor="text1"/>
          <w:sz w:val="24"/>
          <w:szCs w:val="24"/>
        </w:rPr>
        <w:t>Планируемые результаты освоения курса внеурочной деятельности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bCs/>
          <w:color w:val="000000" w:themeColor="text1"/>
          <w:sz w:val="24"/>
          <w:szCs w:val="24"/>
          <w:lang w:val="en-US"/>
        </w:rPr>
        <w:t>Личностные результаты:</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активное участие в жизни семьи, школы, местного сообщества, родного края, страны;</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неприятие любых форм экстремизма, дискриминации;</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понимание роли различных социальных институтов в жизни человека;</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представление о способах противодействия коррупции;</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готовность к участию в гуманитарной деятельности (волонтерство, помощь людям, нуждающимся в ней);</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ориентация на моральные ценности и нормы в ситуациях нравственного выбора;</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 xml:space="preserve">активное неприятие асоциальных поступков, свобода и ответственность личности в условиях </w:t>
      </w:r>
      <w:r w:rsidRPr="007122B5">
        <w:rPr>
          <w:rFonts w:ascii="Times New Roman" w:eastAsia="Bookman Old Style" w:hAnsi="Times New Roman" w:cs="Times New Roman"/>
          <w:color w:val="000000" w:themeColor="text1"/>
          <w:sz w:val="24"/>
          <w:szCs w:val="24"/>
        </w:rPr>
        <w:lastRenderedPageBreak/>
        <w:t>индивидуального и общественного пространства.</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повышение уровня экологической культуры, осознание глобального характера экологических проблем и путей их решения;</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активное неприятие действий, приносящих вред окружающей среде;</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осознание своей роли как гражданина и потребителя в условиях взаимосвязи природной, технологической и социальной сред;</w:t>
      </w:r>
    </w:p>
    <w:p w:rsidR="00460AAA" w:rsidRPr="007122B5" w:rsidRDefault="00460AAA" w:rsidP="005D76B3">
      <w:pPr>
        <w:widowControl w:val="0"/>
        <w:numPr>
          <w:ilvl w:val="0"/>
          <w:numId w:val="43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готовность к участию в практической деятельности экологической направленности.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bCs/>
          <w:color w:val="000000" w:themeColor="text1"/>
          <w:sz w:val="24"/>
          <w:szCs w:val="24"/>
          <w:lang w:val="en-US"/>
        </w:rPr>
        <w:t>Метапредметные результаты:</w:t>
      </w:r>
    </w:p>
    <w:p w:rsidR="00460AAA" w:rsidRPr="007122B5" w:rsidRDefault="00460AAA" w:rsidP="005D76B3">
      <w:pPr>
        <w:widowControl w:val="0"/>
        <w:numPr>
          <w:ilvl w:val="0"/>
          <w:numId w:val="433"/>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Овладение универсальными учебными познавательными действиями: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1) базовые логические действия:</w:t>
      </w:r>
    </w:p>
    <w:p w:rsidR="00460AAA" w:rsidRPr="007122B5" w:rsidRDefault="00460AAA" w:rsidP="005D76B3">
      <w:pPr>
        <w:widowControl w:val="0"/>
        <w:numPr>
          <w:ilvl w:val="0"/>
          <w:numId w:val="43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выявлять и характеризовать существенные признаки объектов (явлений);</w:t>
      </w:r>
    </w:p>
    <w:p w:rsidR="00460AAA" w:rsidRPr="007122B5" w:rsidRDefault="00460AAA" w:rsidP="005D76B3">
      <w:pPr>
        <w:widowControl w:val="0"/>
        <w:numPr>
          <w:ilvl w:val="0"/>
          <w:numId w:val="43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устанавливать существенный признак классификации, основания для обобщения и сравнения, критерии проводимого анализа;</w:t>
      </w:r>
    </w:p>
    <w:p w:rsidR="00460AAA" w:rsidRPr="007122B5" w:rsidRDefault="00460AAA" w:rsidP="005D76B3">
      <w:pPr>
        <w:widowControl w:val="0"/>
        <w:numPr>
          <w:ilvl w:val="0"/>
          <w:numId w:val="43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 учетом предложенной задачи выявлять закономерности и противоречия в рассматриваемых фактах, данных и наблюдениях;</w:t>
      </w:r>
    </w:p>
    <w:p w:rsidR="00460AAA" w:rsidRPr="007122B5" w:rsidRDefault="00460AAA" w:rsidP="005D76B3">
      <w:pPr>
        <w:widowControl w:val="0"/>
        <w:numPr>
          <w:ilvl w:val="0"/>
          <w:numId w:val="43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предлагать критерии для выявления закономерностей и противоречий;</w:t>
      </w:r>
    </w:p>
    <w:p w:rsidR="00460AAA" w:rsidRPr="007122B5" w:rsidRDefault="00460AAA" w:rsidP="005D76B3">
      <w:pPr>
        <w:widowControl w:val="0"/>
        <w:numPr>
          <w:ilvl w:val="0"/>
          <w:numId w:val="43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выявлять дефициты информации, данных, необходимых для решения поставленной задачи;</w:t>
      </w:r>
    </w:p>
    <w:p w:rsidR="00460AAA" w:rsidRPr="007122B5" w:rsidRDefault="00460AAA" w:rsidP="005D76B3">
      <w:pPr>
        <w:widowControl w:val="0"/>
        <w:numPr>
          <w:ilvl w:val="0"/>
          <w:numId w:val="43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выявлять причинно-следственные связи при изучении явлений и процессов;</w:t>
      </w:r>
    </w:p>
    <w:p w:rsidR="00460AAA" w:rsidRPr="007122B5" w:rsidRDefault="00460AAA" w:rsidP="005D76B3">
      <w:pPr>
        <w:widowControl w:val="0"/>
        <w:numPr>
          <w:ilvl w:val="0"/>
          <w:numId w:val="43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60AAA" w:rsidRPr="007122B5" w:rsidRDefault="00460AAA" w:rsidP="005D76B3">
      <w:pPr>
        <w:widowControl w:val="0"/>
        <w:numPr>
          <w:ilvl w:val="0"/>
          <w:numId w:val="43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2) базовые исследовательские действия:</w:t>
      </w:r>
    </w:p>
    <w:p w:rsidR="00460AAA" w:rsidRPr="007122B5" w:rsidRDefault="00460AAA" w:rsidP="005D76B3">
      <w:pPr>
        <w:widowControl w:val="0"/>
        <w:numPr>
          <w:ilvl w:val="0"/>
          <w:numId w:val="43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использовать вопросы как исследовательский инструмент познания;</w:t>
      </w:r>
    </w:p>
    <w:p w:rsidR="00460AAA" w:rsidRPr="007122B5" w:rsidRDefault="00460AAA" w:rsidP="005D76B3">
      <w:pPr>
        <w:widowControl w:val="0"/>
        <w:numPr>
          <w:ilvl w:val="0"/>
          <w:numId w:val="43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60AAA" w:rsidRPr="007122B5" w:rsidRDefault="00460AAA" w:rsidP="005D76B3">
      <w:pPr>
        <w:widowControl w:val="0"/>
        <w:numPr>
          <w:ilvl w:val="0"/>
          <w:numId w:val="43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формировать гипотезу об истинности собственных суждений и суждений других, аргументировать свою позицию, мнение;</w:t>
      </w:r>
    </w:p>
    <w:p w:rsidR="00460AAA" w:rsidRPr="007122B5" w:rsidRDefault="00460AAA" w:rsidP="005D76B3">
      <w:pPr>
        <w:widowControl w:val="0"/>
        <w:numPr>
          <w:ilvl w:val="0"/>
          <w:numId w:val="43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60AAA" w:rsidRPr="007122B5" w:rsidRDefault="00460AAA" w:rsidP="005D76B3">
      <w:pPr>
        <w:widowControl w:val="0"/>
        <w:numPr>
          <w:ilvl w:val="0"/>
          <w:numId w:val="43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оценивать на применимость и достоверность информацию, полученную в ходе исследования (эксперимента);</w:t>
      </w:r>
    </w:p>
    <w:p w:rsidR="00460AAA" w:rsidRPr="007122B5" w:rsidRDefault="00460AAA" w:rsidP="005D76B3">
      <w:pPr>
        <w:widowControl w:val="0"/>
        <w:numPr>
          <w:ilvl w:val="0"/>
          <w:numId w:val="43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60AAA" w:rsidRPr="007122B5" w:rsidRDefault="00460AAA" w:rsidP="005D76B3">
      <w:pPr>
        <w:widowControl w:val="0"/>
        <w:numPr>
          <w:ilvl w:val="0"/>
          <w:numId w:val="43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3) работа с информацией:</w:t>
      </w:r>
    </w:p>
    <w:p w:rsidR="00460AAA" w:rsidRPr="007122B5" w:rsidRDefault="00460AAA" w:rsidP="005D76B3">
      <w:pPr>
        <w:widowControl w:val="0"/>
        <w:numPr>
          <w:ilvl w:val="0"/>
          <w:numId w:val="43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60AAA" w:rsidRPr="007122B5" w:rsidRDefault="00460AAA" w:rsidP="005D76B3">
      <w:pPr>
        <w:widowControl w:val="0"/>
        <w:numPr>
          <w:ilvl w:val="0"/>
          <w:numId w:val="43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выбирать, анализировать, систематизировать и интерпретировать информацию различных видов и форм представления;</w:t>
      </w:r>
    </w:p>
    <w:p w:rsidR="00460AAA" w:rsidRPr="007122B5" w:rsidRDefault="00460AAA" w:rsidP="005D76B3">
      <w:pPr>
        <w:widowControl w:val="0"/>
        <w:numPr>
          <w:ilvl w:val="0"/>
          <w:numId w:val="43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0AAA" w:rsidRPr="007122B5" w:rsidRDefault="00460AAA" w:rsidP="005D76B3">
      <w:pPr>
        <w:widowControl w:val="0"/>
        <w:numPr>
          <w:ilvl w:val="0"/>
          <w:numId w:val="43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0AAA" w:rsidRPr="007122B5" w:rsidRDefault="00460AAA" w:rsidP="005D76B3">
      <w:pPr>
        <w:widowControl w:val="0"/>
        <w:numPr>
          <w:ilvl w:val="0"/>
          <w:numId w:val="43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460AAA" w:rsidRPr="007122B5" w:rsidRDefault="00460AAA" w:rsidP="005D76B3">
      <w:pPr>
        <w:widowControl w:val="0"/>
        <w:numPr>
          <w:ilvl w:val="0"/>
          <w:numId w:val="43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lastRenderedPageBreak/>
        <w:t>эффективно запоминать и систематизировать информацию.</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460AAA" w:rsidRPr="007122B5" w:rsidRDefault="00460AAA" w:rsidP="005D76B3">
      <w:pPr>
        <w:widowControl w:val="0"/>
        <w:numPr>
          <w:ilvl w:val="0"/>
          <w:numId w:val="437"/>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Овладение универсальными учебными коммуникативными действиями: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1) общение:</w:t>
      </w:r>
    </w:p>
    <w:p w:rsidR="00460AAA" w:rsidRPr="007122B5" w:rsidRDefault="00460AAA" w:rsidP="005D76B3">
      <w:pPr>
        <w:widowControl w:val="0"/>
        <w:numPr>
          <w:ilvl w:val="0"/>
          <w:numId w:val="438"/>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воспринимать и формулировать суждения, выражать эмоции в соответствии с целями и условиями общения;</w:t>
      </w:r>
    </w:p>
    <w:p w:rsidR="00460AAA" w:rsidRPr="007122B5" w:rsidRDefault="00460AAA" w:rsidP="005D76B3">
      <w:pPr>
        <w:widowControl w:val="0"/>
        <w:numPr>
          <w:ilvl w:val="0"/>
          <w:numId w:val="438"/>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выражать себя (свою точку зрения) в устных и письменных текстах;</w:t>
      </w:r>
    </w:p>
    <w:p w:rsidR="00460AAA" w:rsidRPr="007122B5" w:rsidRDefault="00460AAA" w:rsidP="005D76B3">
      <w:pPr>
        <w:widowControl w:val="0"/>
        <w:numPr>
          <w:ilvl w:val="0"/>
          <w:numId w:val="438"/>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60AAA" w:rsidRPr="007122B5" w:rsidRDefault="00460AAA" w:rsidP="005D76B3">
      <w:pPr>
        <w:widowControl w:val="0"/>
        <w:numPr>
          <w:ilvl w:val="0"/>
          <w:numId w:val="438"/>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60AAA" w:rsidRPr="007122B5" w:rsidRDefault="00460AAA" w:rsidP="005D76B3">
      <w:pPr>
        <w:widowControl w:val="0"/>
        <w:numPr>
          <w:ilvl w:val="0"/>
          <w:numId w:val="438"/>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60AAA" w:rsidRPr="007122B5" w:rsidRDefault="00460AAA" w:rsidP="005D76B3">
      <w:pPr>
        <w:widowControl w:val="0"/>
        <w:numPr>
          <w:ilvl w:val="0"/>
          <w:numId w:val="438"/>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сопоставлять свои суждения с суждениями других участников диалога, обнаруживать различие и сходство позиций;</w:t>
      </w:r>
    </w:p>
    <w:p w:rsidR="00460AAA" w:rsidRPr="007122B5" w:rsidRDefault="00460AAA" w:rsidP="005D76B3">
      <w:pPr>
        <w:widowControl w:val="0"/>
        <w:numPr>
          <w:ilvl w:val="0"/>
          <w:numId w:val="438"/>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публично представлять результаты выполненного опыта (эксперимента, исследования, проекта);</w:t>
      </w:r>
    </w:p>
    <w:p w:rsidR="00460AAA" w:rsidRPr="007122B5" w:rsidRDefault="00460AAA" w:rsidP="005D76B3">
      <w:pPr>
        <w:widowControl w:val="0"/>
        <w:numPr>
          <w:ilvl w:val="0"/>
          <w:numId w:val="438"/>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2) совместная деятельность:</w:t>
      </w:r>
    </w:p>
    <w:p w:rsidR="00460AAA" w:rsidRPr="007122B5" w:rsidRDefault="00460AAA" w:rsidP="005D76B3">
      <w:pPr>
        <w:widowControl w:val="0"/>
        <w:numPr>
          <w:ilvl w:val="0"/>
          <w:numId w:val="439"/>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60AAA" w:rsidRPr="007122B5" w:rsidRDefault="00460AAA" w:rsidP="005D76B3">
      <w:pPr>
        <w:widowControl w:val="0"/>
        <w:numPr>
          <w:ilvl w:val="0"/>
          <w:numId w:val="439"/>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60AAA" w:rsidRPr="007122B5" w:rsidRDefault="00460AAA" w:rsidP="005D76B3">
      <w:pPr>
        <w:widowControl w:val="0"/>
        <w:numPr>
          <w:ilvl w:val="0"/>
          <w:numId w:val="439"/>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уметь обобщать мнения нескольких людей, проявлять готовность руководить, выполнять поручения, подчиняться;</w:t>
      </w:r>
    </w:p>
    <w:p w:rsidR="00460AAA" w:rsidRPr="007122B5" w:rsidRDefault="00460AAA" w:rsidP="005D76B3">
      <w:pPr>
        <w:widowControl w:val="0"/>
        <w:numPr>
          <w:ilvl w:val="0"/>
          <w:numId w:val="439"/>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60AAA" w:rsidRPr="007122B5" w:rsidRDefault="00460AAA" w:rsidP="005D76B3">
      <w:pPr>
        <w:widowControl w:val="0"/>
        <w:numPr>
          <w:ilvl w:val="0"/>
          <w:numId w:val="439"/>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60AAA" w:rsidRPr="007122B5" w:rsidRDefault="00460AAA" w:rsidP="005D76B3">
      <w:pPr>
        <w:widowControl w:val="0"/>
        <w:numPr>
          <w:ilvl w:val="0"/>
          <w:numId w:val="439"/>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60AAA" w:rsidRPr="007122B5" w:rsidRDefault="00460AAA" w:rsidP="005D76B3">
      <w:pPr>
        <w:widowControl w:val="0"/>
        <w:numPr>
          <w:ilvl w:val="0"/>
          <w:numId w:val="439"/>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60AAA" w:rsidRPr="007122B5" w:rsidRDefault="00460AAA" w:rsidP="005D76B3">
      <w:pPr>
        <w:widowControl w:val="0"/>
        <w:numPr>
          <w:ilvl w:val="0"/>
          <w:numId w:val="440"/>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Овладение универсальными учебными регулятивными действиями: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1) самоорганизация:</w:t>
      </w:r>
    </w:p>
    <w:p w:rsidR="00460AAA" w:rsidRPr="007122B5" w:rsidRDefault="00460AAA" w:rsidP="005D76B3">
      <w:pPr>
        <w:widowControl w:val="0"/>
        <w:numPr>
          <w:ilvl w:val="0"/>
          <w:numId w:val="44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выявлять проблемы для решения в жизненных и учебных ситуациях;</w:t>
      </w:r>
    </w:p>
    <w:p w:rsidR="00460AAA" w:rsidRPr="007122B5" w:rsidRDefault="00460AAA" w:rsidP="005D76B3">
      <w:pPr>
        <w:widowControl w:val="0"/>
        <w:numPr>
          <w:ilvl w:val="0"/>
          <w:numId w:val="44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ориентироваться в различных подходах принятия решений (индивидуальное, принятие решения в группе, принятие решений группой);</w:t>
      </w:r>
    </w:p>
    <w:p w:rsidR="00460AAA" w:rsidRPr="007122B5" w:rsidRDefault="00460AAA" w:rsidP="005D76B3">
      <w:pPr>
        <w:widowControl w:val="0"/>
        <w:numPr>
          <w:ilvl w:val="0"/>
          <w:numId w:val="44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60AAA" w:rsidRPr="007122B5" w:rsidRDefault="00460AAA" w:rsidP="005D76B3">
      <w:pPr>
        <w:widowControl w:val="0"/>
        <w:numPr>
          <w:ilvl w:val="0"/>
          <w:numId w:val="44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60AAA" w:rsidRPr="007122B5" w:rsidRDefault="00460AAA" w:rsidP="005D76B3">
      <w:pPr>
        <w:widowControl w:val="0"/>
        <w:numPr>
          <w:ilvl w:val="0"/>
          <w:numId w:val="44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lastRenderedPageBreak/>
        <w:t>делать выбор и брать ответственность за решение;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2) самоконтроль:</w:t>
      </w:r>
    </w:p>
    <w:p w:rsidR="00460AAA" w:rsidRPr="007122B5" w:rsidRDefault="00460AAA" w:rsidP="005D76B3">
      <w:pPr>
        <w:widowControl w:val="0"/>
        <w:numPr>
          <w:ilvl w:val="0"/>
          <w:numId w:val="44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владеть способами самоконтроля, самомотивации и рефлексии;</w:t>
      </w:r>
    </w:p>
    <w:p w:rsidR="00460AAA" w:rsidRPr="007122B5" w:rsidRDefault="00460AAA" w:rsidP="005D76B3">
      <w:pPr>
        <w:widowControl w:val="0"/>
        <w:numPr>
          <w:ilvl w:val="0"/>
          <w:numId w:val="44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давать адекватную оценку ситуации и предлагать план ее изменения;</w:t>
      </w:r>
    </w:p>
    <w:p w:rsidR="00460AAA" w:rsidRPr="007122B5" w:rsidRDefault="00460AAA" w:rsidP="005D76B3">
      <w:pPr>
        <w:widowControl w:val="0"/>
        <w:numPr>
          <w:ilvl w:val="0"/>
          <w:numId w:val="44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60AAA" w:rsidRPr="007122B5" w:rsidRDefault="00460AAA" w:rsidP="005D76B3">
      <w:pPr>
        <w:widowControl w:val="0"/>
        <w:numPr>
          <w:ilvl w:val="0"/>
          <w:numId w:val="44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60AAA" w:rsidRPr="007122B5" w:rsidRDefault="00460AAA" w:rsidP="005D76B3">
      <w:pPr>
        <w:widowControl w:val="0"/>
        <w:numPr>
          <w:ilvl w:val="0"/>
          <w:numId w:val="44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60AAA" w:rsidRPr="007122B5" w:rsidRDefault="00460AAA" w:rsidP="005D76B3">
      <w:pPr>
        <w:widowControl w:val="0"/>
        <w:numPr>
          <w:ilvl w:val="0"/>
          <w:numId w:val="44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оценивать соответствие результата цели и условиям;</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3) эмоциональный интеллект:</w:t>
      </w:r>
    </w:p>
    <w:p w:rsidR="00460AAA" w:rsidRPr="007122B5" w:rsidRDefault="00460AAA" w:rsidP="005D76B3">
      <w:pPr>
        <w:widowControl w:val="0"/>
        <w:numPr>
          <w:ilvl w:val="0"/>
          <w:numId w:val="443"/>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различать, называть и управлять собственными эмоциями и эмоциями других;</w:t>
      </w:r>
    </w:p>
    <w:p w:rsidR="00460AAA" w:rsidRPr="007122B5" w:rsidRDefault="00460AAA" w:rsidP="005D76B3">
      <w:pPr>
        <w:widowControl w:val="0"/>
        <w:numPr>
          <w:ilvl w:val="0"/>
          <w:numId w:val="443"/>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выявлять и анализировать причины эмоций;</w:t>
      </w:r>
    </w:p>
    <w:p w:rsidR="00460AAA" w:rsidRPr="007122B5" w:rsidRDefault="00460AAA" w:rsidP="005D76B3">
      <w:pPr>
        <w:widowControl w:val="0"/>
        <w:numPr>
          <w:ilvl w:val="0"/>
          <w:numId w:val="443"/>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ставить себя на место другого человека, понимать мотивы и намерения другого;</w:t>
      </w:r>
    </w:p>
    <w:p w:rsidR="00460AAA" w:rsidRPr="007122B5" w:rsidRDefault="00460AAA" w:rsidP="005D76B3">
      <w:pPr>
        <w:widowControl w:val="0"/>
        <w:numPr>
          <w:ilvl w:val="0"/>
          <w:numId w:val="443"/>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регулировать способ выражения эмоций;</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4) принятие себя и других:</w:t>
      </w:r>
    </w:p>
    <w:p w:rsidR="00460AAA" w:rsidRPr="007122B5" w:rsidRDefault="00460AAA" w:rsidP="005D76B3">
      <w:pPr>
        <w:widowControl w:val="0"/>
        <w:numPr>
          <w:ilvl w:val="0"/>
          <w:numId w:val="44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осознанно относиться к другому человеку, его мнению;</w:t>
      </w:r>
    </w:p>
    <w:p w:rsidR="00460AAA" w:rsidRPr="007122B5" w:rsidRDefault="00460AAA" w:rsidP="005D76B3">
      <w:pPr>
        <w:widowControl w:val="0"/>
        <w:numPr>
          <w:ilvl w:val="0"/>
          <w:numId w:val="44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признавать свое право на ошибку и такое же право другого;</w:t>
      </w:r>
    </w:p>
    <w:p w:rsidR="00460AAA" w:rsidRPr="007122B5" w:rsidRDefault="00460AAA" w:rsidP="005D76B3">
      <w:pPr>
        <w:widowControl w:val="0"/>
        <w:numPr>
          <w:ilvl w:val="0"/>
          <w:numId w:val="44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принимать себя и других, не осуждая;</w:t>
      </w:r>
    </w:p>
    <w:p w:rsidR="00460AAA" w:rsidRPr="007122B5" w:rsidRDefault="00460AAA" w:rsidP="005D76B3">
      <w:pPr>
        <w:widowControl w:val="0"/>
        <w:numPr>
          <w:ilvl w:val="0"/>
          <w:numId w:val="44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открытость себе и другим;</w:t>
      </w:r>
    </w:p>
    <w:p w:rsidR="00460AAA" w:rsidRPr="007122B5" w:rsidRDefault="00460AAA" w:rsidP="005D76B3">
      <w:pPr>
        <w:widowControl w:val="0"/>
        <w:numPr>
          <w:ilvl w:val="0"/>
          <w:numId w:val="44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осознавать невозможность контролировать все вокруг.</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bCs/>
          <w:color w:val="000000" w:themeColor="text1"/>
          <w:sz w:val="24"/>
          <w:szCs w:val="24"/>
          <w:lang w:val="en-US"/>
        </w:rPr>
        <w:t>Предметные результаты</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Сформировано представление:</w:t>
      </w:r>
    </w:p>
    <w:p w:rsidR="00460AAA" w:rsidRPr="007122B5" w:rsidRDefault="00460AAA" w:rsidP="005D76B3">
      <w:pPr>
        <w:widowControl w:val="0"/>
        <w:numPr>
          <w:ilvl w:val="0"/>
          <w:numId w:val="44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460AAA" w:rsidRPr="007122B5" w:rsidRDefault="00460AAA" w:rsidP="005D76B3">
      <w:pPr>
        <w:widowControl w:val="0"/>
        <w:numPr>
          <w:ilvl w:val="0"/>
          <w:numId w:val="44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символах государства — Флаге, Гербе России, о флаге и гербе субъекта Российской Федерации, в котором находится образовательное учреждение;</w:t>
      </w:r>
    </w:p>
    <w:p w:rsidR="00460AAA" w:rsidRPr="007122B5" w:rsidRDefault="00460AAA" w:rsidP="005D76B3">
      <w:pPr>
        <w:widowControl w:val="0"/>
        <w:numPr>
          <w:ilvl w:val="0"/>
          <w:numId w:val="44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институтах гражданского общества, о возможностях участия граждан в общественном управлении; правах и обязанностях гражданина России;</w:t>
      </w:r>
    </w:p>
    <w:p w:rsidR="00460AAA" w:rsidRPr="007122B5" w:rsidRDefault="00460AAA" w:rsidP="005D76B3">
      <w:pPr>
        <w:widowControl w:val="0"/>
        <w:numPr>
          <w:ilvl w:val="0"/>
          <w:numId w:val="44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460AAA" w:rsidRPr="007122B5" w:rsidRDefault="00460AAA" w:rsidP="005D76B3">
      <w:pPr>
        <w:widowControl w:val="0"/>
        <w:numPr>
          <w:ilvl w:val="0"/>
          <w:numId w:val="44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религиозной картине мира, роли традиционных религий в развитии Российского государства, в истории и культуре нашей страны;</w:t>
      </w:r>
    </w:p>
    <w:p w:rsidR="00460AAA" w:rsidRPr="007122B5" w:rsidRDefault="00460AAA" w:rsidP="005D76B3">
      <w:pPr>
        <w:widowControl w:val="0"/>
        <w:numPr>
          <w:ilvl w:val="0"/>
          <w:numId w:val="44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возможном негативном влиянии на морально-психологическое состояние человека компьютерных игр, кино, телевизионных передач, рекламы;</w:t>
      </w:r>
    </w:p>
    <w:p w:rsidR="00460AAA" w:rsidRPr="007122B5" w:rsidRDefault="00460AAA" w:rsidP="005D76B3">
      <w:pPr>
        <w:widowControl w:val="0"/>
        <w:numPr>
          <w:ilvl w:val="0"/>
          <w:numId w:val="44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нравственных основах учебы, ведущей роли образования, труда и значении творчества в жизни человека и общества;</w:t>
      </w:r>
    </w:p>
    <w:p w:rsidR="00460AAA" w:rsidRPr="007122B5" w:rsidRDefault="00460AAA" w:rsidP="005D76B3">
      <w:pPr>
        <w:widowControl w:val="0"/>
        <w:numPr>
          <w:ilvl w:val="0"/>
          <w:numId w:val="44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роли знаний, науки, современного производства в жизни человека и общества;</w:t>
      </w:r>
    </w:p>
    <w:p w:rsidR="00460AAA" w:rsidRPr="007122B5" w:rsidRDefault="00460AAA" w:rsidP="005D76B3">
      <w:pPr>
        <w:widowControl w:val="0"/>
        <w:numPr>
          <w:ilvl w:val="0"/>
          <w:numId w:val="44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460AAA" w:rsidRPr="007122B5" w:rsidRDefault="00460AAA" w:rsidP="005D76B3">
      <w:pPr>
        <w:widowControl w:val="0"/>
        <w:numPr>
          <w:ilvl w:val="0"/>
          <w:numId w:val="44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влиянии нравственности человека на состояние его здоровья и здоровья окружающих его людей; душевной и физической красоте человека;</w:t>
      </w:r>
    </w:p>
    <w:p w:rsidR="00460AAA" w:rsidRPr="007122B5" w:rsidRDefault="00460AAA" w:rsidP="005D76B3">
      <w:pPr>
        <w:widowControl w:val="0"/>
        <w:numPr>
          <w:ilvl w:val="0"/>
          <w:numId w:val="44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важности физической культуры и спорта для здоровья человека, его образования, труда и творчества;</w:t>
      </w:r>
    </w:p>
    <w:p w:rsidR="00460AAA" w:rsidRPr="007122B5" w:rsidRDefault="00460AAA" w:rsidP="005D76B3">
      <w:pPr>
        <w:widowControl w:val="0"/>
        <w:numPr>
          <w:ilvl w:val="0"/>
          <w:numId w:val="44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активной роли человека в природе.</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Сформировано ценностное отношение:</w:t>
      </w:r>
    </w:p>
    <w:p w:rsidR="00460AAA" w:rsidRPr="007122B5" w:rsidRDefault="00460AAA" w:rsidP="005D76B3">
      <w:pPr>
        <w:widowControl w:val="0"/>
        <w:numPr>
          <w:ilvl w:val="0"/>
          <w:numId w:val="44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к русскому языку как государственному, языку межнационального общения; своему национальному языку и культуре;</w:t>
      </w:r>
    </w:p>
    <w:p w:rsidR="00460AAA" w:rsidRPr="007122B5" w:rsidRDefault="00460AAA" w:rsidP="005D76B3">
      <w:pPr>
        <w:widowControl w:val="0"/>
        <w:numPr>
          <w:ilvl w:val="0"/>
          <w:numId w:val="44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семье и семейным традициям;</w:t>
      </w:r>
    </w:p>
    <w:p w:rsidR="00460AAA" w:rsidRPr="007122B5" w:rsidRDefault="00460AAA" w:rsidP="005D76B3">
      <w:pPr>
        <w:widowControl w:val="0"/>
        <w:numPr>
          <w:ilvl w:val="0"/>
          <w:numId w:val="44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lastRenderedPageBreak/>
        <w:t>учебе, труду и творчеству;</w:t>
      </w:r>
    </w:p>
    <w:p w:rsidR="00460AAA" w:rsidRPr="007122B5" w:rsidRDefault="00460AAA" w:rsidP="005D76B3">
      <w:pPr>
        <w:widowControl w:val="0"/>
        <w:numPr>
          <w:ilvl w:val="0"/>
          <w:numId w:val="44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своему здоровью, здоровью родителей (законных представителей), членов своей семьи, педагогов, сверстников;</w:t>
      </w:r>
    </w:p>
    <w:p w:rsidR="00460AAA" w:rsidRPr="007122B5" w:rsidRDefault="00460AAA" w:rsidP="005D76B3">
      <w:pPr>
        <w:widowControl w:val="0"/>
        <w:numPr>
          <w:ilvl w:val="0"/>
          <w:numId w:val="44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природе и всем формам жизни.</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Сформирован интерес:</w:t>
      </w:r>
    </w:p>
    <w:p w:rsidR="00460AAA" w:rsidRPr="007122B5" w:rsidRDefault="00460AAA" w:rsidP="005D76B3">
      <w:pPr>
        <w:widowControl w:val="0"/>
        <w:numPr>
          <w:ilvl w:val="0"/>
          <w:numId w:val="447"/>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к чтению, произведениям искусства, театру, музыке, выставкам и т. п.;</w:t>
      </w:r>
    </w:p>
    <w:p w:rsidR="00460AAA" w:rsidRPr="007122B5" w:rsidRDefault="00460AAA" w:rsidP="005D76B3">
      <w:pPr>
        <w:widowControl w:val="0"/>
        <w:numPr>
          <w:ilvl w:val="0"/>
          <w:numId w:val="447"/>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общественным явлениям, понимать активную роль человека в обществе;</w:t>
      </w:r>
    </w:p>
    <w:p w:rsidR="00460AAA" w:rsidRPr="007122B5" w:rsidRDefault="00460AAA" w:rsidP="005D76B3">
      <w:pPr>
        <w:widowControl w:val="0"/>
        <w:numPr>
          <w:ilvl w:val="0"/>
          <w:numId w:val="447"/>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государственным праздникам и важнейшим событиям в жизни России, в жизни родного города;</w:t>
      </w:r>
    </w:p>
    <w:p w:rsidR="00460AAA" w:rsidRPr="007122B5" w:rsidRDefault="00460AAA" w:rsidP="005D76B3">
      <w:pPr>
        <w:widowControl w:val="0"/>
        <w:numPr>
          <w:ilvl w:val="0"/>
          <w:numId w:val="447"/>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природе, природным явлениям и формам жизни;</w:t>
      </w:r>
    </w:p>
    <w:p w:rsidR="00460AAA" w:rsidRPr="007122B5" w:rsidRDefault="00460AAA" w:rsidP="005D76B3">
      <w:pPr>
        <w:widowControl w:val="0"/>
        <w:numPr>
          <w:ilvl w:val="0"/>
          <w:numId w:val="447"/>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художественному творчеству.</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color w:val="000000" w:themeColor="text1"/>
          <w:sz w:val="24"/>
          <w:szCs w:val="24"/>
          <w:lang w:val="en-US"/>
        </w:rPr>
      </w:pPr>
      <w:r w:rsidRPr="007122B5">
        <w:rPr>
          <w:rFonts w:ascii="Times New Roman" w:eastAsia="Bookman Old Style" w:hAnsi="Times New Roman" w:cs="Times New Roman"/>
          <w:color w:val="000000" w:themeColor="text1"/>
          <w:sz w:val="24"/>
          <w:szCs w:val="24"/>
          <w:lang w:val="en-US"/>
        </w:rPr>
        <w:t>Сформированы умения:</w:t>
      </w:r>
    </w:p>
    <w:p w:rsidR="00460AAA" w:rsidRPr="007122B5" w:rsidRDefault="00460AAA" w:rsidP="005D76B3">
      <w:pPr>
        <w:widowControl w:val="0"/>
        <w:numPr>
          <w:ilvl w:val="0"/>
          <w:numId w:val="448"/>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устанавливать дружеские взаимоотношения в коллективе, основанные на взаимопомощи и взаимной поддержке;</w:t>
      </w:r>
    </w:p>
    <w:p w:rsidR="00460AAA" w:rsidRPr="007122B5" w:rsidRDefault="00460AAA" w:rsidP="005D76B3">
      <w:pPr>
        <w:widowControl w:val="0"/>
        <w:numPr>
          <w:ilvl w:val="0"/>
          <w:numId w:val="448"/>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проявлять бережное, гуманное отношение ко всему живому;</w:t>
      </w:r>
    </w:p>
    <w:p w:rsidR="00460AAA" w:rsidRPr="007122B5" w:rsidRDefault="00460AAA" w:rsidP="005D76B3">
      <w:pPr>
        <w:widowControl w:val="0"/>
        <w:numPr>
          <w:ilvl w:val="0"/>
          <w:numId w:val="448"/>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соблюдать общепринятые нормы поведения в обществе;</w:t>
      </w:r>
    </w:p>
    <w:p w:rsidR="00156437" w:rsidRDefault="00460AAA" w:rsidP="00156437">
      <w:pPr>
        <w:widowControl w:val="0"/>
        <w:numPr>
          <w:ilvl w:val="0"/>
          <w:numId w:val="448"/>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7122B5">
        <w:rPr>
          <w:rFonts w:ascii="Times New Roman" w:eastAsia="Bookman Old Style" w:hAnsi="Times New Roman" w:cs="Times New Roman"/>
          <w:color w:val="000000" w:themeColor="text1"/>
          <w:sz w:val="24"/>
          <w:szCs w:val="24"/>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156437" w:rsidRDefault="00156437" w:rsidP="00156437">
      <w:pPr>
        <w:widowControl w:val="0"/>
        <w:tabs>
          <w:tab w:val="left" w:pos="142"/>
          <w:tab w:val="left" w:pos="6096"/>
        </w:tabs>
        <w:autoSpaceDE w:val="0"/>
        <w:autoSpaceDN w:val="0"/>
        <w:spacing w:after="0" w:line="240" w:lineRule="auto"/>
        <w:ind w:left="360" w:right="-52"/>
        <w:jc w:val="both"/>
        <w:rPr>
          <w:rFonts w:ascii="Times New Roman" w:eastAsia="Bookman Old Style" w:hAnsi="Times New Roman" w:cs="Times New Roman"/>
          <w:b/>
          <w:color w:val="000000" w:themeColor="text1"/>
          <w:sz w:val="24"/>
          <w:szCs w:val="24"/>
        </w:rPr>
      </w:pPr>
      <w:r w:rsidRPr="00156437">
        <w:rPr>
          <w:rFonts w:ascii="Times New Roman" w:eastAsia="Bookman Old Style" w:hAnsi="Times New Roman" w:cs="Times New Roman"/>
          <w:b/>
          <w:color w:val="000000" w:themeColor="text1"/>
          <w:sz w:val="24"/>
          <w:szCs w:val="24"/>
        </w:rPr>
        <w:t xml:space="preserve">В МИРЕ ПРОЕКТОВ </w:t>
      </w:r>
    </w:p>
    <w:p w:rsidR="00156437" w:rsidRPr="00156437" w:rsidRDefault="00156437" w:rsidP="00156437">
      <w:pPr>
        <w:widowControl w:val="0"/>
        <w:autoSpaceDE w:val="0"/>
        <w:autoSpaceDN w:val="0"/>
        <w:spacing w:after="0" w:line="240" w:lineRule="auto"/>
        <w:ind w:left="132" w:right="-2" w:firstLine="180"/>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pict>
          <v:rect id="_x0000_s1045" style="position:absolute;left:0;text-align:left;margin-left:530.4pt;margin-top:4.4pt;width:3pt;height:14.2pt;z-index:251670528;mso-position-horizontal-relative:page" fillcolor="#f5f5f5" stroked="f">
            <w10:wrap anchorx="page"/>
          </v:rect>
        </w:pict>
      </w:r>
      <w:r w:rsidRPr="00156437">
        <w:rPr>
          <w:rFonts w:ascii="Times New Roman" w:eastAsia="Times New Roman" w:hAnsi="Times New Roman" w:cs="Times New Roman"/>
          <w:sz w:val="24"/>
          <w:szCs w:val="24"/>
        </w:rPr>
        <w:t>Рабочая программа по внеурочной деятельности «В мире проектов» составлена на основе</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shd w:val="clear" w:color="auto" w:fill="F5F5F5"/>
        </w:rPr>
        <w:t>методического</w:t>
      </w:r>
      <w:r w:rsidRPr="00156437">
        <w:rPr>
          <w:rFonts w:ascii="Times New Roman" w:eastAsia="Times New Roman" w:hAnsi="Times New Roman" w:cs="Times New Roman"/>
          <w:spacing w:val="-2"/>
          <w:sz w:val="24"/>
          <w:szCs w:val="24"/>
          <w:shd w:val="clear" w:color="auto" w:fill="F5F5F5"/>
        </w:rPr>
        <w:t xml:space="preserve"> </w:t>
      </w:r>
      <w:r w:rsidRPr="00156437">
        <w:rPr>
          <w:rFonts w:ascii="Times New Roman" w:eastAsia="Times New Roman" w:hAnsi="Times New Roman" w:cs="Times New Roman"/>
          <w:sz w:val="24"/>
          <w:szCs w:val="24"/>
          <w:shd w:val="clear" w:color="auto" w:fill="F5F5F5"/>
        </w:rPr>
        <w:t>пособия Голуб</w:t>
      </w:r>
      <w:r w:rsidRPr="00156437">
        <w:rPr>
          <w:rFonts w:ascii="Times New Roman" w:eastAsia="Times New Roman" w:hAnsi="Times New Roman" w:cs="Times New Roman"/>
          <w:spacing w:val="-1"/>
          <w:sz w:val="24"/>
          <w:szCs w:val="24"/>
          <w:shd w:val="clear" w:color="auto" w:fill="F5F5F5"/>
        </w:rPr>
        <w:t xml:space="preserve"> </w:t>
      </w:r>
      <w:r w:rsidRPr="00156437">
        <w:rPr>
          <w:rFonts w:ascii="Times New Roman" w:eastAsia="Times New Roman" w:hAnsi="Times New Roman" w:cs="Times New Roman"/>
          <w:sz w:val="24"/>
          <w:szCs w:val="24"/>
          <w:shd w:val="clear" w:color="auto" w:fill="F5F5F5"/>
        </w:rPr>
        <w:t>Т.Е.,</w:t>
      </w:r>
      <w:r w:rsidRPr="00156437">
        <w:rPr>
          <w:rFonts w:ascii="Times New Roman" w:eastAsia="Times New Roman" w:hAnsi="Times New Roman" w:cs="Times New Roman"/>
          <w:spacing w:val="-1"/>
          <w:sz w:val="24"/>
          <w:szCs w:val="24"/>
          <w:shd w:val="clear" w:color="auto" w:fill="F5F5F5"/>
        </w:rPr>
        <w:t xml:space="preserve"> </w:t>
      </w:r>
      <w:r w:rsidRPr="00156437">
        <w:rPr>
          <w:rFonts w:ascii="Times New Roman" w:eastAsia="Times New Roman" w:hAnsi="Times New Roman" w:cs="Times New Roman"/>
          <w:sz w:val="24"/>
          <w:szCs w:val="24"/>
          <w:shd w:val="clear" w:color="auto" w:fill="F5F5F5"/>
        </w:rPr>
        <w:t>Перелыгина</w:t>
      </w:r>
      <w:r w:rsidRPr="00156437">
        <w:rPr>
          <w:rFonts w:ascii="Times New Roman" w:eastAsia="Times New Roman" w:hAnsi="Times New Roman" w:cs="Times New Roman"/>
          <w:spacing w:val="-3"/>
          <w:sz w:val="24"/>
          <w:szCs w:val="24"/>
          <w:shd w:val="clear" w:color="auto" w:fill="F5F5F5"/>
        </w:rPr>
        <w:t xml:space="preserve"> </w:t>
      </w:r>
      <w:r w:rsidRPr="00156437">
        <w:rPr>
          <w:rFonts w:ascii="Times New Roman" w:eastAsia="Times New Roman" w:hAnsi="Times New Roman" w:cs="Times New Roman"/>
          <w:sz w:val="24"/>
          <w:szCs w:val="24"/>
          <w:shd w:val="clear" w:color="auto" w:fill="F5F5F5"/>
        </w:rPr>
        <w:t>Е.А.,</w:t>
      </w:r>
      <w:r w:rsidRPr="00156437">
        <w:rPr>
          <w:rFonts w:ascii="Times New Roman" w:eastAsia="Times New Roman" w:hAnsi="Times New Roman" w:cs="Times New Roman"/>
          <w:spacing w:val="-1"/>
          <w:sz w:val="24"/>
          <w:szCs w:val="24"/>
          <w:shd w:val="clear" w:color="auto" w:fill="F5F5F5"/>
        </w:rPr>
        <w:t xml:space="preserve"> </w:t>
      </w:r>
      <w:r w:rsidRPr="00156437">
        <w:rPr>
          <w:rFonts w:ascii="Times New Roman" w:eastAsia="Times New Roman" w:hAnsi="Times New Roman" w:cs="Times New Roman"/>
          <w:sz w:val="24"/>
          <w:szCs w:val="24"/>
          <w:shd w:val="clear" w:color="auto" w:fill="F5F5F5"/>
        </w:rPr>
        <w:t>Чуракова</w:t>
      </w:r>
      <w:r w:rsidRPr="00156437">
        <w:rPr>
          <w:rFonts w:ascii="Times New Roman" w:eastAsia="Times New Roman" w:hAnsi="Times New Roman" w:cs="Times New Roman"/>
          <w:spacing w:val="1"/>
          <w:sz w:val="24"/>
          <w:szCs w:val="24"/>
          <w:shd w:val="clear" w:color="auto" w:fill="F5F5F5"/>
        </w:rPr>
        <w:t xml:space="preserve"> </w:t>
      </w:r>
      <w:r w:rsidRPr="00156437">
        <w:rPr>
          <w:rFonts w:ascii="Times New Roman" w:eastAsia="Times New Roman" w:hAnsi="Times New Roman" w:cs="Times New Roman"/>
          <w:sz w:val="24"/>
          <w:szCs w:val="24"/>
          <w:shd w:val="clear" w:color="auto" w:fill="F5F5F5"/>
        </w:rPr>
        <w:t>О.В.</w:t>
      </w:r>
      <w:r w:rsidRPr="00156437">
        <w:rPr>
          <w:rFonts w:ascii="Times New Roman" w:eastAsia="Times New Roman" w:hAnsi="Times New Roman" w:cs="Times New Roman"/>
          <w:spacing w:val="-1"/>
          <w:sz w:val="24"/>
          <w:szCs w:val="24"/>
          <w:shd w:val="clear" w:color="auto" w:fill="F5F5F5"/>
        </w:rPr>
        <w:t xml:space="preserve"> </w:t>
      </w:r>
      <w:r w:rsidRPr="00156437">
        <w:rPr>
          <w:rFonts w:ascii="Times New Roman" w:eastAsia="Times New Roman" w:hAnsi="Times New Roman" w:cs="Times New Roman"/>
          <w:sz w:val="24"/>
          <w:szCs w:val="24"/>
          <w:shd w:val="clear" w:color="auto" w:fill="F5F5F5"/>
        </w:rPr>
        <w:t>Основы</w:t>
      </w:r>
      <w:r w:rsidRPr="00156437">
        <w:rPr>
          <w:rFonts w:ascii="Times New Roman" w:eastAsia="Times New Roman" w:hAnsi="Times New Roman" w:cs="Times New Roman"/>
          <w:spacing w:val="-2"/>
          <w:sz w:val="24"/>
          <w:szCs w:val="24"/>
          <w:shd w:val="clear" w:color="auto" w:fill="F5F5F5"/>
        </w:rPr>
        <w:t xml:space="preserve"> </w:t>
      </w:r>
      <w:r w:rsidRPr="00156437">
        <w:rPr>
          <w:rFonts w:ascii="Times New Roman" w:eastAsia="Times New Roman" w:hAnsi="Times New Roman" w:cs="Times New Roman"/>
          <w:sz w:val="24"/>
          <w:szCs w:val="24"/>
          <w:shd w:val="clear" w:color="auto" w:fill="F5F5F5"/>
        </w:rPr>
        <w:t>проектной</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shd w:val="clear" w:color="auto" w:fill="F5F5F5"/>
        </w:rPr>
        <w:t>деятельности школьника/ Под ред. проф. Е.Я. Когана. – М.: Издательский дом «Фёдоров», 2006.</w:t>
      </w:r>
      <w:r w:rsidRPr="00156437">
        <w:rPr>
          <w:rFonts w:ascii="Times New Roman" w:eastAsia="Times New Roman" w:hAnsi="Times New Roman" w:cs="Times New Roman"/>
          <w:sz w:val="24"/>
          <w:szCs w:val="24"/>
        </w:rPr>
        <w:t>),</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в соответствии с требованиями Федерального государственного стандарта основного общего</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образования,</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основной</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общеобразовательной</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программой</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основного</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общего</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образования</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МАОУ</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«Гимназия</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№1»</w:t>
      </w:r>
      <w:r w:rsidRPr="00156437">
        <w:rPr>
          <w:rFonts w:ascii="Times New Roman" w:eastAsia="Times New Roman" w:hAnsi="Times New Roman" w:cs="Times New Roman"/>
          <w:spacing w:val="-9"/>
          <w:sz w:val="24"/>
          <w:szCs w:val="24"/>
        </w:rPr>
        <w:t xml:space="preserve"> </w:t>
      </w:r>
      <w:r w:rsidRPr="00156437">
        <w:rPr>
          <w:rFonts w:ascii="Times New Roman" w:eastAsia="Times New Roman" w:hAnsi="Times New Roman" w:cs="Times New Roman"/>
          <w:sz w:val="24"/>
          <w:szCs w:val="24"/>
        </w:rPr>
        <w:t>и</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рабочей</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программы</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воспитания.</w:t>
      </w:r>
    </w:p>
    <w:p w:rsidR="00156437" w:rsidRPr="00156437" w:rsidRDefault="00156437" w:rsidP="00156437">
      <w:pPr>
        <w:widowControl w:val="0"/>
        <w:autoSpaceDE w:val="0"/>
        <w:autoSpaceDN w:val="0"/>
        <w:spacing w:after="0" w:line="240" w:lineRule="auto"/>
        <w:ind w:left="132" w:right="-2" w:firstLine="120"/>
        <w:jc w:val="both"/>
        <w:rPr>
          <w:rFonts w:ascii="Times New Roman" w:eastAsia="Times New Roman" w:hAnsi="Times New Roman" w:cs="Times New Roman"/>
          <w:sz w:val="24"/>
          <w:szCs w:val="24"/>
        </w:rPr>
      </w:pPr>
      <w:r w:rsidRPr="00156437">
        <w:rPr>
          <w:rFonts w:ascii="Times New Roman" w:eastAsia="Times New Roman" w:hAnsi="Times New Roman" w:cs="Times New Roman"/>
          <w:b/>
          <w:sz w:val="24"/>
          <w:szCs w:val="24"/>
        </w:rPr>
        <w:t xml:space="preserve">Актуальность </w:t>
      </w:r>
      <w:r w:rsidRPr="00156437">
        <w:rPr>
          <w:rFonts w:ascii="Times New Roman" w:eastAsia="Times New Roman" w:hAnsi="Times New Roman" w:cs="Times New Roman"/>
          <w:sz w:val="24"/>
          <w:szCs w:val="24"/>
        </w:rPr>
        <w:t>состоит в том, что формируется индивидуальность человека</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на основе</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наследственных</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природных</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задатков</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в</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процессе</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воспитания</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и</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одновременно</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в</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ходе</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самовоспитания, саморазвития, самопознания, самореализации в различных видах деятельности, в</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том числе и проектной деятельности. Современному обществу требуются образованные люди, не</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столько вооруженные знаниями, сколько умеющими их добывать, приобретать их по мере</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возникновения</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потребности при</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решении</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проблем,</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применять знания</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в</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любой</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ситуации.</w:t>
      </w:r>
    </w:p>
    <w:p w:rsidR="00156437" w:rsidRPr="00156437" w:rsidRDefault="00156437" w:rsidP="00156437">
      <w:pPr>
        <w:widowControl w:val="0"/>
        <w:autoSpaceDE w:val="0"/>
        <w:autoSpaceDN w:val="0"/>
        <w:spacing w:after="0" w:line="240" w:lineRule="auto"/>
        <w:ind w:left="132" w:right="-2" w:firstLine="120"/>
        <w:jc w:val="both"/>
        <w:rPr>
          <w:rFonts w:ascii="Times New Roman" w:eastAsia="Times New Roman" w:hAnsi="Times New Roman" w:cs="Times New Roman"/>
          <w:sz w:val="24"/>
          <w:szCs w:val="24"/>
        </w:rPr>
      </w:pPr>
      <w:r w:rsidRPr="00156437">
        <w:rPr>
          <w:rFonts w:ascii="Times New Roman" w:eastAsia="Times New Roman" w:hAnsi="Times New Roman" w:cs="Times New Roman"/>
          <w:b/>
          <w:sz w:val="24"/>
          <w:szCs w:val="24"/>
        </w:rPr>
        <w:t xml:space="preserve">Цель программы: </w:t>
      </w:r>
      <w:r w:rsidRPr="00156437">
        <w:rPr>
          <w:rFonts w:ascii="Times New Roman" w:eastAsia="Times New Roman" w:hAnsi="Times New Roman" w:cs="Times New Roman"/>
          <w:sz w:val="24"/>
          <w:szCs w:val="24"/>
        </w:rPr>
        <w:t>: создание условий, способствующих развитию исследовательских умений;</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приобретение</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знаний о</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способах</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обработки</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и</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нахождения</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информации.</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Для</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достижения</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поставленной</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цели</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определены</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следующие</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b/>
          <w:sz w:val="24"/>
          <w:szCs w:val="24"/>
        </w:rPr>
        <w:t>задачи</w:t>
      </w:r>
      <w:r w:rsidRPr="00156437">
        <w:rPr>
          <w:rFonts w:ascii="Times New Roman" w:eastAsia="Times New Roman" w:hAnsi="Times New Roman" w:cs="Times New Roman"/>
          <w:sz w:val="24"/>
          <w:szCs w:val="24"/>
        </w:rPr>
        <w:t>:</w:t>
      </w:r>
    </w:p>
    <w:p w:rsidR="00156437" w:rsidRPr="00156437" w:rsidRDefault="00156437" w:rsidP="00603D84">
      <w:pPr>
        <w:widowControl w:val="0"/>
        <w:numPr>
          <w:ilvl w:val="0"/>
          <w:numId w:val="572"/>
        </w:numPr>
        <w:tabs>
          <w:tab w:val="left" w:pos="273"/>
        </w:tabs>
        <w:autoSpaceDE w:val="0"/>
        <w:autoSpaceDN w:val="0"/>
        <w:spacing w:after="0" w:line="240" w:lineRule="auto"/>
        <w:ind w:left="272" w:right="-2" w:hanging="141"/>
        <w:jc w:val="both"/>
        <w:rPr>
          <w:rFonts w:ascii="Times New Roman" w:eastAsia="Times New Roman" w:hAnsi="Times New Roman" w:cs="Times New Roman"/>
          <w:sz w:val="24"/>
        </w:rPr>
      </w:pPr>
      <w:r w:rsidRPr="00156437">
        <w:rPr>
          <w:rFonts w:ascii="Times New Roman" w:eastAsia="Times New Roman" w:hAnsi="Times New Roman" w:cs="Times New Roman"/>
          <w:sz w:val="24"/>
        </w:rPr>
        <w:t>познакомить</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обучающихся</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с</w:t>
      </w:r>
      <w:r w:rsidRPr="00156437">
        <w:rPr>
          <w:rFonts w:ascii="Times New Roman" w:eastAsia="Times New Roman" w:hAnsi="Times New Roman" w:cs="Times New Roman"/>
          <w:spacing w:val="-5"/>
          <w:sz w:val="24"/>
        </w:rPr>
        <w:t xml:space="preserve"> </w:t>
      </w:r>
      <w:r w:rsidRPr="00156437">
        <w:rPr>
          <w:rFonts w:ascii="Times New Roman" w:eastAsia="Times New Roman" w:hAnsi="Times New Roman" w:cs="Times New Roman"/>
          <w:sz w:val="24"/>
        </w:rPr>
        <w:t>теоретическими</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основами</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научно-исследовательской</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деятельности;</w:t>
      </w:r>
    </w:p>
    <w:p w:rsidR="00156437" w:rsidRPr="00156437" w:rsidRDefault="00156437" w:rsidP="00603D84">
      <w:pPr>
        <w:widowControl w:val="0"/>
        <w:numPr>
          <w:ilvl w:val="0"/>
          <w:numId w:val="572"/>
        </w:numPr>
        <w:tabs>
          <w:tab w:val="left" w:pos="273"/>
        </w:tabs>
        <w:autoSpaceDE w:val="0"/>
        <w:autoSpaceDN w:val="0"/>
        <w:spacing w:after="0" w:line="240" w:lineRule="auto"/>
        <w:ind w:left="272" w:right="-2" w:hanging="141"/>
        <w:jc w:val="both"/>
        <w:rPr>
          <w:rFonts w:ascii="Times New Roman" w:eastAsia="Times New Roman" w:hAnsi="Times New Roman" w:cs="Times New Roman"/>
          <w:sz w:val="24"/>
        </w:rPr>
      </w:pPr>
      <w:r w:rsidRPr="00156437">
        <w:rPr>
          <w:rFonts w:ascii="Times New Roman" w:eastAsia="Times New Roman" w:hAnsi="Times New Roman" w:cs="Times New Roman"/>
          <w:sz w:val="24"/>
        </w:rPr>
        <w:t>научить</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работать</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с</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различными</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источниками</w:t>
      </w:r>
      <w:r w:rsidRPr="00156437">
        <w:rPr>
          <w:rFonts w:ascii="Times New Roman" w:eastAsia="Times New Roman" w:hAnsi="Times New Roman" w:cs="Times New Roman"/>
          <w:spacing w:val="-5"/>
          <w:sz w:val="24"/>
        </w:rPr>
        <w:t xml:space="preserve"> </w:t>
      </w:r>
      <w:r w:rsidRPr="00156437">
        <w:rPr>
          <w:rFonts w:ascii="Times New Roman" w:eastAsia="Times New Roman" w:hAnsi="Times New Roman" w:cs="Times New Roman"/>
          <w:sz w:val="24"/>
        </w:rPr>
        <w:t>информации;</w:t>
      </w:r>
    </w:p>
    <w:p w:rsidR="00156437" w:rsidRPr="00156437" w:rsidRDefault="00156437" w:rsidP="00603D84">
      <w:pPr>
        <w:widowControl w:val="0"/>
        <w:numPr>
          <w:ilvl w:val="0"/>
          <w:numId w:val="572"/>
        </w:numPr>
        <w:tabs>
          <w:tab w:val="left" w:pos="273"/>
        </w:tabs>
        <w:autoSpaceDE w:val="0"/>
        <w:autoSpaceDN w:val="0"/>
        <w:spacing w:after="0" w:line="240" w:lineRule="auto"/>
        <w:ind w:right="-2" w:firstLine="0"/>
        <w:jc w:val="both"/>
        <w:rPr>
          <w:rFonts w:ascii="Times New Roman" w:eastAsia="Times New Roman" w:hAnsi="Times New Roman" w:cs="Times New Roman"/>
          <w:sz w:val="24"/>
        </w:rPr>
      </w:pPr>
      <w:r w:rsidRPr="00156437">
        <w:rPr>
          <w:rFonts w:ascii="Times New Roman" w:eastAsia="Times New Roman" w:hAnsi="Times New Roman" w:cs="Times New Roman"/>
          <w:sz w:val="24"/>
        </w:rPr>
        <w:t>организовывать</w:t>
      </w:r>
      <w:r w:rsidRPr="00156437">
        <w:rPr>
          <w:rFonts w:ascii="Times New Roman" w:eastAsia="Times New Roman" w:hAnsi="Times New Roman" w:cs="Times New Roman"/>
          <w:spacing w:val="-7"/>
          <w:sz w:val="24"/>
        </w:rPr>
        <w:t xml:space="preserve"> </w:t>
      </w:r>
      <w:r w:rsidRPr="00156437">
        <w:rPr>
          <w:rFonts w:ascii="Times New Roman" w:eastAsia="Times New Roman" w:hAnsi="Times New Roman" w:cs="Times New Roman"/>
          <w:sz w:val="24"/>
        </w:rPr>
        <w:t>разнообразную</w:t>
      </w:r>
      <w:r w:rsidRPr="00156437">
        <w:rPr>
          <w:rFonts w:ascii="Times New Roman" w:eastAsia="Times New Roman" w:hAnsi="Times New Roman" w:cs="Times New Roman"/>
          <w:spacing w:val="-7"/>
          <w:sz w:val="24"/>
        </w:rPr>
        <w:t xml:space="preserve"> </w:t>
      </w:r>
      <w:r w:rsidRPr="00156437">
        <w:rPr>
          <w:rFonts w:ascii="Times New Roman" w:eastAsia="Times New Roman" w:hAnsi="Times New Roman" w:cs="Times New Roman"/>
          <w:sz w:val="24"/>
        </w:rPr>
        <w:t>творческую,</w:t>
      </w:r>
      <w:r w:rsidRPr="00156437">
        <w:rPr>
          <w:rFonts w:ascii="Times New Roman" w:eastAsia="Times New Roman" w:hAnsi="Times New Roman" w:cs="Times New Roman"/>
          <w:spacing w:val="-5"/>
          <w:sz w:val="24"/>
        </w:rPr>
        <w:t xml:space="preserve"> </w:t>
      </w:r>
      <w:r w:rsidRPr="00156437">
        <w:rPr>
          <w:rFonts w:ascii="Times New Roman" w:eastAsia="Times New Roman" w:hAnsi="Times New Roman" w:cs="Times New Roman"/>
          <w:sz w:val="24"/>
        </w:rPr>
        <w:t>общественно</w:t>
      </w:r>
      <w:r w:rsidRPr="00156437">
        <w:rPr>
          <w:rFonts w:ascii="Times New Roman" w:eastAsia="Times New Roman" w:hAnsi="Times New Roman" w:cs="Times New Roman"/>
          <w:spacing w:val="-8"/>
          <w:sz w:val="24"/>
        </w:rPr>
        <w:t xml:space="preserve"> </w:t>
      </w:r>
      <w:r w:rsidRPr="00156437">
        <w:rPr>
          <w:rFonts w:ascii="Times New Roman" w:eastAsia="Times New Roman" w:hAnsi="Times New Roman" w:cs="Times New Roman"/>
          <w:sz w:val="24"/>
        </w:rPr>
        <w:t>значимую</w:t>
      </w:r>
      <w:r w:rsidRPr="00156437">
        <w:rPr>
          <w:rFonts w:ascii="Times New Roman" w:eastAsia="Times New Roman" w:hAnsi="Times New Roman" w:cs="Times New Roman"/>
          <w:spacing w:val="-5"/>
          <w:sz w:val="24"/>
        </w:rPr>
        <w:t xml:space="preserve"> </w:t>
      </w:r>
      <w:r w:rsidRPr="00156437">
        <w:rPr>
          <w:rFonts w:ascii="Times New Roman" w:eastAsia="Times New Roman" w:hAnsi="Times New Roman" w:cs="Times New Roman"/>
          <w:sz w:val="24"/>
        </w:rPr>
        <w:t>исследовательскую</w:t>
      </w:r>
      <w:r w:rsidRPr="00156437">
        <w:rPr>
          <w:rFonts w:ascii="Times New Roman" w:eastAsia="Times New Roman" w:hAnsi="Times New Roman" w:cs="Times New Roman"/>
          <w:spacing w:val="-57"/>
          <w:sz w:val="24"/>
        </w:rPr>
        <w:t xml:space="preserve"> </w:t>
      </w:r>
      <w:r w:rsidRPr="00156437">
        <w:rPr>
          <w:rFonts w:ascii="Times New Roman" w:eastAsia="Times New Roman" w:hAnsi="Times New Roman" w:cs="Times New Roman"/>
          <w:sz w:val="24"/>
        </w:rPr>
        <w:t>деятельность;</w:t>
      </w:r>
    </w:p>
    <w:p w:rsidR="00156437" w:rsidRPr="00156437" w:rsidRDefault="00156437" w:rsidP="00603D84">
      <w:pPr>
        <w:widowControl w:val="0"/>
        <w:numPr>
          <w:ilvl w:val="0"/>
          <w:numId w:val="572"/>
        </w:numPr>
        <w:tabs>
          <w:tab w:val="left" w:pos="273"/>
        </w:tabs>
        <w:autoSpaceDE w:val="0"/>
        <w:autoSpaceDN w:val="0"/>
        <w:spacing w:after="0" w:line="240" w:lineRule="auto"/>
        <w:ind w:left="272" w:right="-2" w:hanging="141"/>
        <w:jc w:val="both"/>
        <w:rPr>
          <w:rFonts w:ascii="Times New Roman" w:eastAsia="Times New Roman" w:hAnsi="Times New Roman" w:cs="Times New Roman"/>
          <w:sz w:val="24"/>
        </w:rPr>
      </w:pPr>
      <w:r w:rsidRPr="00156437">
        <w:rPr>
          <w:rFonts w:ascii="Times New Roman" w:eastAsia="Times New Roman" w:hAnsi="Times New Roman" w:cs="Times New Roman"/>
          <w:sz w:val="24"/>
        </w:rPr>
        <w:t>развивать</w:t>
      </w:r>
      <w:r w:rsidRPr="00156437">
        <w:rPr>
          <w:rFonts w:ascii="Times New Roman" w:eastAsia="Times New Roman" w:hAnsi="Times New Roman" w:cs="Times New Roman"/>
          <w:spacing w:val="-5"/>
          <w:sz w:val="24"/>
        </w:rPr>
        <w:t xml:space="preserve"> </w:t>
      </w:r>
      <w:r w:rsidRPr="00156437">
        <w:rPr>
          <w:rFonts w:ascii="Times New Roman" w:eastAsia="Times New Roman" w:hAnsi="Times New Roman" w:cs="Times New Roman"/>
          <w:sz w:val="24"/>
        </w:rPr>
        <w:t>творческое,</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ассоциативное</w:t>
      </w:r>
      <w:r w:rsidRPr="00156437">
        <w:rPr>
          <w:rFonts w:ascii="Times New Roman" w:eastAsia="Times New Roman" w:hAnsi="Times New Roman" w:cs="Times New Roman"/>
          <w:spacing w:val="-6"/>
          <w:sz w:val="24"/>
        </w:rPr>
        <w:t xml:space="preserve"> </w:t>
      </w:r>
      <w:r w:rsidRPr="00156437">
        <w:rPr>
          <w:rFonts w:ascii="Times New Roman" w:eastAsia="Times New Roman" w:hAnsi="Times New Roman" w:cs="Times New Roman"/>
          <w:sz w:val="24"/>
        </w:rPr>
        <w:t>мышление,</w:t>
      </w:r>
      <w:r w:rsidRPr="00156437">
        <w:rPr>
          <w:rFonts w:ascii="Times New Roman" w:eastAsia="Times New Roman" w:hAnsi="Times New Roman" w:cs="Times New Roman"/>
          <w:spacing w:val="-5"/>
          <w:sz w:val="24"/>
        </w:rPr>
        <w:t xml:space="preserve"> </w:t>
      </w:r>
      <w:r w:rsidRPr="00156437">
        <w:rPr>
          <w:rFonts w:ascii="Times New Roman" w:eastAsia="Times New Roman" w:hAnsi="Times New Roman" w:cs="Times New Roman"/>
          <w:sz w:val="24"/>
        </w:rPr>
        <w:t>воображение;</w:t>
      </w:r>
    </w:p>
    <w:p w:rsidR="00156437" w:rsidRPr="00156437" w:rsidRDefault="00156437" w:rsidP="00603D84">
      <w:pPr>
        <w:widowControl w:val="0"/>
        <w:numPr>
          <w:ilvl w:val="0"/>
          <w:numId w:val="572"/>
        </w:numPr>
        <w:tabs>
          <w:tab w:val="left" w:pos="273"/>
        </w:tabs>
        <w:autoSpaceDE w:val="0"/>
        <w:autoSpaceDN w:val="0"/>
        <w:spacing w:after="0" w:line="240" w:lineRule="auto"/>
        <w:ind w:left="272" w:right="-2" w:hanging="141"/>
        <w:jc w:val="both"/>
        <w:rPr>
          <w:rFonts w:ascii="Times New Roman" w:eastAsia="Times New Roman" w:hAnsi="Times New Roman" w:cs="Times New Roman"/>
          <w:sz w:val="24"/>
        </w:rPr>
      </w:pPr>
      <w:r w:rsidRPr="00156437">
        <w:rPr>
          <w:rFonts w:ascii="Times New Roman" w:eastAsia="Times New Roman" w:hAnsi="Times New Roman" w:cs="Times New Roman"/>
          <w:sz w:val="24"/>
        </w:rPr>
        <w:t>способствовать</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развитию</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коммуникативных,</w:t>
      </w:r>
      <w:r w:rsidRPr="00156437">
        <w:rPr>
          <w:rFonts w:ascii="Times New Roman" w:eastAsia="Times New Roman" w:hAnsi="Times New Roman" w:cs="Times New Roman"/>
          <w:spacing w:val="-7"/>
          <w:sz w:val="24"/>
        </w:rPr>
        <w:t xml:space="preserve"> </w:t>
      </w:r>
      <w:r w:rsidRPr="00156437">
        <w:rPr>
          <w:rFonts w:ascii="Times New Roman" w:eastAsia="Times New Roman" w:hAnsi="Times New Roman" w:cs="Times New Roman"/>
          <w:sz w:val="24"/>
        </w:rPr>
        <w:t>рефлективно</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оценочных</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умений</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навыков.</w:t>
      </w:r>
    </w:p>
    <w:p w:rsidR="00156437" w:rsidRPr="00156437" w:rsidRDefault="00156437" w:rsidP="00156437">
      <w:pPr>
        <w:widowControl w:val="0"/>
        <w:autoSpaceDE w:val="0"/>
        <w:autoSpaceDN w:val="0"/>
        <w:spacing w:after="0" w:line="240" w:lineRule="auto"/>
        <w:ind w:left="132" w:right="-2"/>
        <w:jc w:val="both"/>
        <w:outlineLvl w:val="0"/>
        <w:rPr>
          <w:rFonts w:ascii="Times New Roman" w:eastAsia="Times New Roman" w:hAnsi="Times New Roman" w:cs="Times New Roman"/>
          <w:b/>
          <w:bCs/>
          <w:sz w:val="24"/>
          <w:szCs w:val="24"/>
        </w:rPr>
      </w:pPr>
      <w:r w:rsidRPr="00156437">
        <w:rPr>
          <w:rFonts w:ascii="Times New Roman" w:eastAsia="Times New Roman" w:hAnsi="Times New Roman" w:cs="Times New Roman"/>
          <w:b/>
          <w:bCs/>
          <w:sz w:val="24"/>
          <w:szCs w:val="24"/>
        </w:rPr>
        <w:t>Программа</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реализуется</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из</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расчета</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1</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часа</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в неделю</w:t>
      </w:r>
      <w:r w:rsidRPr="00156437">
        <w:rPr>
          <w:rFonts w:ascii="Times New Roman" w:eastAsia="Times New Roman" w:hAnsi="Times New Roman" w:cs="Times New Roman"/>
          <w:b/>
          <w:bCs/>
          <w:spacing w:val="54"/>
          <w:sz w:val="24"/>
          <w:szCs w:val="24"/>
        </w:rPr>
        <w:t xml:space="preserve"> </w:t>
      </w:r>
      <w:r w:rsidRPr="00156437">
        <w:rPr>
          <w:rFonts w:ascii="Times New Roman" w:eastAsia="Times New Roman" w:hAnsi="Times New Roman" w:cs="Times New Roman"/>
          <w:b/>
          <w:bCs/>
          <w:sz w:val="24"/>
          <w:szCs w:val="24"/>
        </w:rPr>
        <w:t>9-х</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классах.</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b/>
          <w:sz w:val="24"/>
        </w:rPr>
      </w:pPr>
      <w:r w:rsidRPr="00156437">
        <w:rPr>
          <w:rFonts w:ascii="Times New Roman" w:eastAsia="Times New Roman" w:hAnsi="Times New Roman" w:cs="Times New Roman"/>
          <w:b/>
          <w:sz w:val="24"/>
        </w:rPr>
        <w:t>Личностные, метапредметные и предметные результаты освоения программы внеурочной</w:t>
      </w:r>
      <w:r w:rsidRPr="00156437">
        <w:rPr>
          <w:rFonts w:ascii="Times New Roman" w:eastAsia="Times New Roman" w:hAnsi="Times New Roman" w:cs="Times New Roman"/>
          <w:b/>
          <w:spacing w:val="-57"/>
          <w:sz w:val="24"/>
        </w:rPr>
        <w:t xml:space="preserve"> </w:t>
      </w:r>
      <w:r w:rsidRPr="00156437">
        <w:rPr>
          <w:rFonts w:ascii="Times New Roman" w:eastAsia="Times New Roman" w:hAnsi="Times New Roman" w:cs="Times New Roman"/>
          <w:b/>
          <w:sz w:val="24"/>
        </w:rPr>
        <w:t>деятельности</w:t>
      </w:r>
      <w:r w:rsidRPr="00156437">
        <w:rPr>
          <w:rFonts w:ascii="Times New Roman" w:eastAsia="Times New Roman" w:hAnsi="Times New Roman" w:cs="Times New Roman"/>
          <w:b/>
          <w:spacing w:val="-1"/>
          <w:sz w:val="24"/>
        </w:rPr>
        <w:t xml:space="preserve"> </w:t>
      </w:r>
      <w:r w:rsidRPr="00156437">
        <w:rPr>
          <w:rFonts w:ascii="Times New Roman" w:eastAsia="Times New Roman" w:hAnsi="Times New Roman" w:cs="Times New Roman"/>
          <w:b/>
          <w:sz w:val="24"/>
        </w:rPr>
        <w:t>«В мире</w:t>
      </w:r>
      <w:r w:rsidRPr="00156437">
        <w:rPr>
          <w:rFonts w:ascii="Times New Roman" w:eastAsia="Times New Roman" w:hAnsi="Times New Roman" w:cs="Times New Roman"/>
          <w:b/>
          <w:spacing w:val="-1"/>
          <w:sz w:val="24"/>
        </w:rPr>
        <w:t xml:space="preserve"> </w:t>
      </w:r>
      <w:r w:rsidRPr="00156437">
        <w:rPr>
          <w:rFonts w:ascii="Times New Roman" w:eastAsia="Times New Roman" w:hAnsi="Times New Roman" w:cs="Times New Roman"/>
          <w:b/>
          <w:sz w:val="24"/>
        </w:rPr>
        <w:t>проектов»</w:t>
      </w:r>
    </w:p>
    <w:p w:rsidR="00156437" w:rsidRPr="00156437" w:rsidRDefault="00156437" w:rsidP="00156437">
      <w:pPr>
        <w:widowControl w:val="0"/>
        <w:autoSpaceDE w:val="0"/>
        <w:autoSpaceDN w:val="0"/>
        <w:spacing w:after="0" w:line="240" w:lineRule="auto"/>
        <w:ind w:left="3269" w:right="-2"/>
        <w:jc w:val="both"/>
        <w:outlineLvl w:val="0"/>
        <w:rPr>
          <w:rFonts w:ascii="Times New Roman" w:eastAsia="Times New Roman" w:hAnsi="Times New Roman" w:cs="Times New Roman"/>
          <w:b/>
          <w:bCs/>
          <w:sz w:val="24"/>
          <w:szCs w:val="24"/>
        </w:rPr>
      </w:pPr>
      <w:r w:rsidRPr="00156437">
        <w:rPr>
          <w:rFonts w:ascii="Times New Roman" w:eastAsia="Times New Roman" w:hAnsi="Times New Roman" w:cs="Times New Roman"/>
          <w:b/>
          <w:bCs/>
          <w:sz w:val="24"/>
          <w:szCs w:val="24"/>
        </w:rPr>
        <w:t>Личностные</w:t>
      </w:r>
      <w:r w:rsidRPr="00156437">
        <w:rPr>
          <w:rFonts w:ascii="Times New Roman" w:eastAsia="Times New Roman" w:hAnsi="Times New Roman" w:cs="Times New Roman"/>
          <w:b/>
          <w:bCs/>
          <w:spacing w:val="-5"/>
          <w:sz w:val="24"/>
          <w:szCs w:val="24"/>
        </w:rPr>
        <w:t xml:space="preserve"> </w:t>
      </w:r>
      <w:r w:rsidRPr="00156437">
        <w:rPr>
          <w:rFonts w:ascii="Times New Roman" w:eastAsia="Times New Roman" w:hAnsi="Times New Roman" w:cs="Times New Roman"/>
          <w:b/>
          <w:bCs/>
          <w:sz w:val="24"/>
          <w:szCs w:val="24"/>
        </w:rPr>
        <w:t>результаты:</w:t>
      </w:r>
    </w:p>
    <w:p w:rsidR="00156437" w:rsidRPr="00156437" w:rsidRDefault="00156437" w:rsidP="00603D84">
      <w:pPr>
        <w:widowControl w:val="0"/>
        <w:numPr>
          <w:ilvl w:val="0"/>
          <w:numId w:val="572"/>
        </w:numPr>
        <w:tabs>
          <w:tab w:val="left" w:pos="273"/>
        </w:tabs>
        <w:autoSpaceDE w:val="0"/>
        <w:autoSpaceDN w:val="0"/>
        <w:spacing w:after="0" w:line="240" w:lineRule="auto"/>
        <w:ind w:right="-2" w:firstLine="0"/>
        <w:jc w:val="both"/>
        <w:rPr>
          <w:rFonts w:ascii="Times New Roman" w:eastAsia="Times New Roman" w:hAnsi="Times New Roman" w:cs="Times New Roman"/>
          <w:sz w:val="24"/>
        </w:rPr>
      </w:pPr>
      <w:r w:rsidRPr="00156437">
        <w:rPr>
          <w:rFonts w:ascii="Times New Roman" w:eastAsia="Times New Roman" w:hAnsi="Times New Roman" w:cs="Times New Roman"/>
          <w:sz w:val="24"/>
        </w:rPr>
        <w:t>готовность и способность обучающихся к саморазвитию и самообразованию на основе</w:t>
      </w:r>
      <w:r w:rsidRPr="00156437">
        <w:rPr>
          <w:rFonts w:ascii="Times New Roman" w:eastAsia="Times New Roman" w:hAnsi="Times New Roman" w:cs="Times New Roman"/>
          <w:spacing w:val="-57"/>
          <w:sz w:val="24"/>
        </w:rPr>
        <w:t xml:space="preserve"> </w:t>
      </w:r>
      <w:r w:rsidRPr="00156437">
        <w:rPr>
          <w:rFonts w:ascii="Times New Roman" w:eastAsia="Times New Roman" w:hAnsi="Times New Roman" w:cs="Times New Roman"/>
          <w:sz w:val="24"/>
        </w:rPr>
        <w:t>мотивации</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к обучению и познанию;</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-готовность и способность осознанному выбору и построению дальнейшей индивидуальной</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траектории</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образования</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на</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базе</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ориентировки</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в</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мире</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профессий</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и</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профессиональных</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предпочтений,</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с</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учетом</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устойчивых познавательных</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интересов;</w:t>
      </w:r>
    </w:p>
    <w:p w:rsidR="00156437" w:rsidRPr="00156437" w:rsidRDefault="00156437" w:rsidP="00603D84">
      <w:pPr>
        <w:widowControl w:val="0"/>
        <w:numPr>
          <w:ilvl w:val="0"/>
          <w:numId w:val="572"/>
        </w:numPr>
        <w:tabs>
          <w:tab w:val="left" w:pos="273"/>
        </w:tabs>
        <w:autoSpaceDE w:val="0"/>
        <w:autoSpaceDN w:val="0"/>
        <w:spacing w:after="0" w:line="240" w:lineRule="auto"/>
        <w:ind w:right="-2" w:firstLine="0"/>
        <w:jc w:val="both"/>
        <w:rPr>
          <w:rFonts w:ascii="Times New Roman" w:eastAsia="Times New Roman" w:hAnsi="Times New Roman" w:cs="Times New Roman"/>
          <w:sz w:val="24"/>
        </w:rPr>
      </w:pPr>
      <w:r w:rsidRPr="00156437">
        <w:rPr>
          <w:rFonts w:ascii="Times New Roman" w:eastAsia="Times New Roman" w:hAnsi="Times New Roman" w:cs="Times New Roman"/>
          <w:sz w:val="24"/>
        </w:rPr>
        <w:t>развитое моральное сознание и компетентность в решении моральных проблем на основе</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личностного выбора, формирование нравственных чувств и нравственного поведения,</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осознанного и ответственного отношения к собственным поступкам (способность нравственному</w:t>
      </w:r>
      <w:r w:rsidRPr="00156437">
        <w:rPr>
          <w:rFonts w:ascii="Times New Roman" w:eastAsia="Times New Roman" w:hAnsi="Times New Roman" w:cs="Times New Roman"/>
          <w:spacing w:val="-57"/>
          <w:sz w:val="24"/>
        </w:rPr>
        <w:t xml:space="preserve"> </w:t>
      </w:r>
      <w:r w:rsidRPr="00156437">
        <w:rPr>
          <w:rFonts w:ascii="Times New Roman" w:eastAsia="Times New Roman" w:hAnsi="Times New Roman" w:cs="Times New Roman"/>
          <w:sz w:val="24"/>
        </w:rPr>
        <w:t>самосовершенствованию;</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знание нравственных, духовных идеалов, хранимых в культурных</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lastRenderedPageBreak/>
        <w:t>традициях народов России, готовность на их основе к сознательному самоограничению в</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поступках,</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поведении,</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расточительном</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потребительстве);</w:t>
      </w:r>
    </w:p>
    <w:p w:rsidR="00156437" w:rsidRPr="00156437" w:rsidRDefault="00156437" w:rsidP="00603D84">
      <w:pPr>
        <w:widowControl w:val="0"/>
        <w:numPr>
          <w:ilvl w:val="0"/>
          <w:numId w:val="572"/>
        </w:numPr>
        <w:tabs>
          <w:tab w:val="left" w:pos="273"/>
        </w:tabs>
        <w:autoSpaceDE w:val="0"/>
        <w:autoSpaceDN w:val="0"/>
        <w:spacing w:after="0" w:line="240" w:lineRule="auto"/>
        <w:ind w:left="272" w:right="-2" w:hanging="141"/>
        <w:jc w:val="both"/>
        <w:rPr>
          <w:rFonts w:ascii="Times New Roman" w:eastAsia="Times New Roman" w:hAnsi="Times New Roman" w:cs="Times New Roman"/>
          <w:sz w:val="24"/>
        </w:rPr>
      </w:pPr>
      <w:r w:rsidRPr="00156437">
        <w:rPr>
          <w:rFonts w:ascii="Times New Roman" w:eastAsia="Times New Roman" w:hAnsi="Times New Roman" w:cs="Times New Roman"/>
          <w:sz w:val="24"/>
        </w:rPr>
        <w:t>формированность</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уважительного</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отношения</w:t>
      </w:r>
      <w:r w:rsidRPr="00156437">
        <w:rPr>
          <w:rFonts w:ascii="Times New Roman" w:eastAsia="Times New Roman" w:hAnsi="Times New Roman" w:cs="Times New Roman"/>
          <w:spacing w:val="-6"/>
          <w:sz w:val="24"/>
        </w:rPr>
        <w:t xml:space="preserve"> </w:t>
      </w:r>
      <w:r w:rsidRPr="00156437">
        <w:rPr>
          <w:rFonts w:ascii="Times New Roman" w:eastAsia="Times New Roman" w:hAnsi="Times New Roman" w:cs="Times New Roman"/>
          <w:sz w:val="24"/>
        </w:rPr>
        <w:t>к</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труду;</w:t>
      </w:r>
    </w:p>
    <w:p w:rsidR="00156437" w:rsidRPr="00156437" w:rsidRDefault="00156437" w:rsidP="00603D84">
      <w:pPr>
        <w:widowControl w:val="0"/>
        <w:numPr>
          <w:ilvl w:val="0"/>
          <w:numId w:val="572"/>
        </w:numPr>
        <w:tabs>
          <w:tab w:val="left" w:pos="333"/>
        </w:tabs>
        <w:autoSpaceDE w:val="0"/>
        <w:autoSpaceDN w:val="0"/>
        <w:spacing w:after="0" w:line="240" w:lineRule="auto"/>
        <w:ind w:right="-2" w:firstLine="0"/>
        <w:jc w:val="both"/>
        <w:rPr>
          <w:rFonts w:ascii="Times New Roman" w:eastAsia="Times New Roman" w:hAnsi="Times New Roman" w:cs="Times New Roman"/>
          <w:sz w:val="24"/>
        </w:rPr>
      </w:pPr>
      <w:r w:rsidRPr="00156437">
        <w:rPr>
          <w:rFonts w:ascii="Times New Roman" w:eastAsia="Times New Roman" w:hAnsi="Times New Roman" w:cs="Times New Roman"/>
          <w:sz w:val="24"/>
        </w:rPr>
        <w:t>формирование</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основ экологической культуры, соответствующей современному уровню</w:t>
      </w:r>
      <w:r w:rsidRPr="00156437">
        <w:rPr>
          <w:rFonts w:ascii="Times New Roman" w:eastAsia="Times New Roman" w:hAnsi="Times New Roman" w:cs="Times New Roman"/>
          <w:spacing w:val="-58"/>
          <w:sz w:val="24"/>
        </w:rPr>
        <w:t xml:space="preserve"> </w:t>
      </w:r>
      <w:r w:rsidRPr="00156437">
        <w:rPr>
          <w:rFonts w:ascii="Times New Roman" w:eastAsia="Times New Roman" w:hAnsi="Times New Roman" w:cs="Times New Roman"/>
          <w:sz w:val="24"/>
        </w:rPr>
        <w:t>экологического мышления, наличие опыта экологически ориентированной рефлексивно-</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оценочной</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и</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практической деятельности</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в</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жизненных</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ситуациях</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w:t>
      </w:r>
    </w:p>
    <w:p w:rsidR="00156437" w:rsidRPr="00156437" w:rsidRDefault="00156437" w:rsidP="00156437">
      <w:pPr>
        <w:widowControl w:val="0"/>
        <w:autoSpaceDE w:val="0"/>
        <w:autoSpaceDN w:val="0"/>
        <w:spacing w:after="0" w:line="240" w:lineRule="auto"/>
        <w:ind w:left="3269" w:right="-2"/>
        <w:jc w:val="both"/>
        <w:outlineLvl w:val="0"/>
        <w:rPr>
          <w:rFonts w:ascii="Times New Roman" w:eastAsia="Times New Roman" w:hAnsi="Times New Roman" w:cs="Times New Roman"/>
          <w:b/>
          <w:bCs/>
          <w:sz w:val="24"/>
          <w:szCs w:val="24"/>
        </w:rPr>
      </w:pPr>
      <w:r w:rsidRPr="00156437">
        <w:rPr>
          <w:rFonts w:ascii="Times New Roman" w:eastAsia="Times New Roman" w:hAnsi="Times New Roman" w:cs="Times New Roman"/>
          <w:b/>
          <w:bCs/>
          <w:sz w:val="24"/>
          <w:szCs w:val="24"/>
        </w:rPr>
        <w:t>Метапредметные</w:t>
      </w:r>
      <w:r w:rsidRPr="00156437">
        <w:rPr>
          <w:rFonts w:ascii="Times New Roman" w:eastAsia="Times New Roman" w:hAnsi="Times New Roman" w:cs="Times New Roman"/>
          <w:b/>
          <w:bCs/>
          <w:spacing w:val="-6"/>
          <w:sz w:val="24"/>
          <w:szCs w:val="24"/>
        </w:rPr>
        <w:t xml:space="preserve"> </w:t>
      </w:r>
      <w:r w:rsidRPr="00156437">
        <w:rPr>
          <w:rFonts w:ascii="Times New Roman" w:eastAsia="Times New Roman" w:hAnsi="Times New Roman" w:cs="Times New Roman"/>
          <w:b/>
          <w:bCs/>
          <w:sz w:val="24"/>
          <w:szCs w:val="24"/>
        </w:rPr>
        <w:t>результаты:</w:t>
      </w:r>
    </w:p>
    <w:p w:rsidR="00156437" w:rsidRPr="00156437" w:rsidRDefault="00156437" w:rsidP="00603D84">
      <w:pPr>
        <w:widowControl w:val="0"/>
        <w:numPr>
          <w:ilvl w:val="0"/>
          <w:numId w:val="572"/>
        </w:numPr>
        <w:tabs>
          <w:tab w:val="left" w:pos="273"/>
        </w:tabs>
        <w:autoSpaceDE w:val="0"/>
        <w:autoSpaceDN w:val="0"/>
        <w:spacing w:after="0" w:line="240" w:lineRule="auto"/>
        <w:ind w:right="-2" w:firstLine="0"/>
        <w:jc w:val="both"/>
        <w:rPr>
          <w:rFonts w:ascii="Times New Roman" w:eastAsia="Times New Roman" w:hAnsi="Times New Roman" w:cs="Times New Roman"/>
          <w:sz w:val="24"/>
        </w:rPr>
      </w:pPr>
      <w:r w:rsidRPr="00156437">
        <w:rPr>
          <w:rFonts w:ascii="Times New Roman" w:eastAsia="Times New Roman" w:hAnsi="Times New Roman" w:cs="Times New Roman"/>
          <w:sz w:val="24"/>
        </w:rPr>
        <w:t>понимание сущности и способность к использованию в учебной, познавательной и социальной</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практике</w:t>
      </w:r>
      <w:r w:rsidRPr="00156437">
        <w:rPr>
          <w:rFonts w:ascii="Times New Roman" w:eastAsia="Times New Roman" w:hAnsi="Times New Roman" w:cs="Times New Roman"/>
          <w:spacing w:val="-8"/>
          <w:sz w:val="24"/>
        </w:rPr>
        <w:t xml:space="preserve"> </w:t>
      </w:r>
      <w:r w:rsidRPr="00156437">
        <w:rPr>
          <w:rFonts w:ascii="Times New Roman" w:eastAsia="Times New Roman" w:hAnsi="Times New Roman" w:cs="Times New Roman"/>
          <w:sz w:val="24"/>
        </w:rPr>
        <w:t>межпредметных</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понятий:</w:t>
      </w:r>
      <w:r w:rsidRPr="00156437">
        <w:rPr>
          <w:rFonts w:ascii="Times New Roman" w:eastAsia="Times New Roman" w:hAnsi="Times New Roman" w:cs="Times New Roman"/>
          <w:spacing w:val="47"/>
          <w:sz w:val="24"/>
        </w:rPr>
        <w:t xml:space="preserve"> </w:t>
      </w:r>
      <w:r w:rsidRPr="00156437">
        <w:rPr>
          <w:rFonts w:ascii="Times New Roman" w:eastAsia="Times New Roman" w:hAnsi="Times New Roman" w:cs="Times New Roman"/>
          <w:sz w:val="24"/>
        </w:rPr>
        <w:t>«система»,</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«факт»,</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«закономерность»,</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«феномен»,</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«анализ»,</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«синтез»,</w:t>
      </w:r>
      <w:r w:rsidRPr="00156437">
        <w:rPr>
          <w:rFonts w:ascii="Times New Roman" w:eastAsia="Times New Roman" w:hAnsi="Times New Roman" w:cs="Times New Roman"/>
          <w:spacing w:val="-6"/>
          <w:sz w:val="24"/>
          <w:szCs w:val="24"/>
        </w:rPr>
        <w:t xml:space="preserve"> </w:t>
      </w:r>
      <w:r w:rsidRPr="00156437">
        <w:rPr>
          <w:rFonts w:ascii="Times New Roman" w:eastAsia="Times New Roman" w:hAnsi="Times New Roman" w:cs="Times New Roman"/>
          <w:sz w:val="24"/>
          <w:szCs w:val="24"/>
        </w:rPr>
        <w:t>«функция»,</w:t>
      </w:r>
      <w:r w:rsidRPr="00156437">
        <w:rPr>
          <w:rFonts w:ascii="Times New Roman" w:eastAsia="Times New Roman" w:hAnsi="Times New Roman" w:cs="Times New Roman"/>
          <w:spacing w:val="-6"/>
          <w:sz w:val="24"/>
          <w:szCs w:val="24"/>
        </w:rPr>
        <w:t xml:space="preserve"> </w:t>
      </w:r>
      <w:r w:rsidRPr="00156437">
        <w:rPr>
          <w:rFonts w:ascii="Times New Roman" w:eastAsia="Times New Roman" w:hAnsi="Times New Roman" w:cs="Times New Roman"/>
          <w:sz w:val="24"/>
          <w:szCs w:val="24"/>
        </w:rPr>
        <w:t>«материал»,</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«процесс»;</w:t>
      </w:r>
    </w:p>
    <w:p w:rsidR="00156437" w:rsidRPr="00156437" w:rsidRDefault="00156437" w:rsidP="00156437">
      <w:pPr>
        <w:widowControl w:val="0"/>
        <w:autoSpaceDE w:val="0"/>
        <w:autoSpaceDN w:val="0"/>
        <w:spacing w:after="0" w:line="240" w:lineRule="auto"/>
        <w:ind w:right="-2"/>
        <w:jc w:val="both"/>
        <w:rPr>
          <w:rFonts w:ascii="Times New Roman" w:eastAsia="Times New Roman" w:hAnsi="Times New Roman" w:cs="Times New Roman"/>
        </w:rPr>
        <w:sectPr w:rsidR="00156437" w:rsidRPr="00156437">
          <w:pgSz w:w="11910" w:h="16840"/>
          <w:pgMar w:top="740" w:right="460" w:bottom="280" w:left="1000" w:header="720" w:footer="720" w:gutter="0"/>
          <w:cols w:space="720"/>
        </w:sectPr>
      </w:pPr>
    </w:p>
    <w:p w:rsidR="00156437" w:rsidRPr="00156437" w:rsidRDefault="00156437" w:rsidP="00603D84">
      <w:pPr>
        <w:widowControl w:val="0"/>
        <w:numPr>
          <w:ilvl w:val="0"/>
          <w:numId w:val="572"/>
        </w:numPr>
        <w:tabs>
          <w:tab w:val="left" w:pos="273"/>
        </w:tabs>
        <w:autoSpaceDE w:val="0"/>
        <w:autoSpaceDN w:val="0"/>
        <w:spacing w:after="0" w:line="250" w:lineRule="exact"/>
        <w:ind w:left="272" w:right="-2" w:hanging="141"/>
        <w:jc w:val="both"/>
        <w:rPr>
          <w:rFonts w:ascii="Times New Roman" w:eastAsia="Times New Roman" w:hAnsi="Times New Roman" w:cs="Times New Roman"/>
          <w:sz w:val="24"/>
        </w:rPr>
      </w:pPr>
      <w:r w:rsidRPr="00156437">
        <w:rPr>
          <w:rFonts w:ascii="Times New Roman" w:eastAsia="Times New Roman" w:hAnsi="Times New Roman" w:cs="Times New Roman"/>
          <w:sz w:val="24"/>
        </w:rPr>
        <w:lastRenderedPageBreak/>
        <w:t>формирование</w:t>
      </w:r>
      <w:r w:rsidRPr="00156437">
        <w:rPr>
          <w:rFonts w:ascii="Times New Roman" w:eastAsia="Times New Roman" w:hAnsi="Times New Roman" w:cs="Times New Roman"/>
          <w:spacing w:val="-7"/>
          <w:sz w:val="24"/>
        </w:rPr>
        <w:t xml:space="preserve"> </w:t>
      </w:r>
      <w:r w:rsidRPr="00156437">
        <w:rPr>
          <w:rFonts w:ascii="Times New Roman" w:eastAsia="Times New Roman" w:hAnsi="Times New Roman" w:cs="Times New Roman"/>
          <w:sz w:val="24"/>
        </w:rPr>
        <w:t>универсальных</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учебных действий:</w:t>
      </w:r>
      <w:r w:rsidRPr="00156437">
        <w:rPr>
          <w:rFonts w:ascii="Times New Roman" w:eastAsia="Times New Roman" w:hAnsi="Times New Roman" w:cs="Times New Roman"/>
          <w:spacing w:val="-6"/>
          <w:sz w:val="24"/>
        </w:rPr>
        <w:t xml:space="preserve"> </w:t>
      </w:r>
      <w:r w:rsidRPr="00156437">
        <w:rPr>
          <w:rFonts w:ascii="Times New Roman" w:eastAsia="Times New Roman" w:hAnsi="Times New Roman" w:cs="Times New Roman"/>
          <w:sz w:val="24"/>
        </w:rPr>
        <w:t>регулятивные,</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познавательные,</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коммуникативные;</w:t>
      </w:r>
    </w:p>
    <w:p w:rsidR="00156437" w:rsidRPr="00156437" w:rsidRDefault="00156437" w:rsidP="00603D84">
      <w:pPr>
        <w:widowControl w:val="0"/>
        <w:numPr>
          <w:ilvl w:val="0"/>
          <w:numId w:val="572"/>
        </w:numPr>
        <w:tabs>
          <w:tab w:val="left" w:pos="273"/>
        </w:tabs>
        <w:autoSpaceDE w:val="0"/>
        <w:autoSpaceDN w:val="0"/>
        <w:spacing w:after="0" w:line="240" w:lineRule="auto"/>
        <w:ind w:left="272" w:right="-2" w:hanging="141"/>
        <w:jc w:val="both"/>
        <w:rPr>
          <w:rFonts w:ascii="Times New Roman" w:eastAsia="Times New Roman" w:hAnsi="Times New Roman" w:cs="Times New Roman"/>
          <w:sz w:val="24"/>
        </w:rPr>
      </w:pPr>
      <w:r w:rsidRPr="00156437">
        <w:rPr>
          <w:rFonts w:ascii="Times New Roman" w:eastAsia="Times New Roman" w:hAnsi="Times New Roman" w:cs="Times New Roman"/>
          <w:sz w:val="24"/>
        </w:rPr>
        <w:t>овладение</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основами</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читательской</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компетенции;</w:t>
      </w:r>
    </w:p>
    <w:p w:rsidR="00156437" w:rsidRPr="00156437" w:rsidRDefault="00156437" w:rsidP="00603D84">
      <w:pPr>
        <w:widowControl w:val="0"/>
        <w:numPr>
          <w:ilvl w:val="0"/>
          <w:numId w:val="572"/>
        </w:numPr>
        <w:tabs>
          <w:tab w:val="left" w:pos="273"/>
        </w:tabs>
        <w:autoSpaceDE w:val="0"/>
        <w:autoSpaceDN w:val="0"/>
        <w:spacing w:after="0" w:line="240" w:lineRule="auto"/>
        <w:ind w:left="272" w:right="-2" w:hanging="141"/>
        <w:jc w:val="both"/>
        <w:rPr>
          <w:rFonts w:ascii="Times New Roman" w:eastAsia="Times New Roman" w:hAnsi="Times New Roman" w:cs="Times New Roman"/>
          <w:sz w:val="24"/>
        </w:rPr>
      </w:pPr>
      <w:r w:rsidRPr="00156437">
        <w:rPr>
          <w:rFonts w:ascii="Times New Roman" w:eastAsia="Times New Roman" w:hAnsi="Times New Roman" w:cs="Times New Roman"/>
          <w:sz w:val="24"/>
        </w:rPr>
        <w:t>приобретение</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навыков</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работы</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с</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информацией</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и</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формирование</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основ</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ИКТ-компетентности);</w:t>
      </w:r>
    </w:p>
    <w:p w:rsidR="00156437" w:rsidRPr="00156437" w:rsidRDefault="00156437" w:rsidP="00603D84">
      <w:pPr>
        <w:widowControl w:val="0"/>
        <w:numPr>
          <w:ilvl w:val="0"/>
          <w:numId w:val="572"/>
        </w:numPr>
        <w:tabs>
          <w:tab w:val="left" w:pos="275"/>
        </w:tabs>
        <w:autoSpaceDE w:val="0"/>
        <w:autoSpaceDN w:val="0"/>
        <w:spacing w:after="0" w:line="240" w:lineRule="auto"/>
        <w:ind w:left="274" w:right="-2" w:hanging="143"/>
        <w:jc w:val="both"/>
        <w:rPr>
          <w:rFonts w:ascii="Times New Roman" w:eastAsia="Times New Roman" w:hAnsi="Times New Roman" w:cs="Times New Roman"/>
          <w:sz w:val="24"/>
        </w:rPr>
      </w:pPr>
      <w:r w:rsidRPr="00156437">
        <w:rPr>
          <w:rFonts w:ascii="Times New Roman" w:eastAsia="Times New Roman" w:hAnsi="Times New Roman" w:cs="Times New Roman"/>
          <w:sz w:val="24"/>
        </w:rPr>
        <w:t>участие</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в</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проектной</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и</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учебно-исследовательской</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деятельности</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w:t>
      </w:r>
    </w:p>
    <w:p w:rsidR="00156437" w:rsidRPr="00156437" w:rsidRDefault="00156437" w:rsidP="00603D84">
      <w:pPr>
        <w:widowControl w:val="0"/>
        <w:numPr>
          <w:ilvl w:val="0"/>
          <w:numId w:val="572"/>
        </w:numPr>
        <w:tabs>
          <w:tab w:val="left" w:pos="273"/>
        </w:tabs>
        <w:autoSpaceDE w:val="0"/>
        <w:autoSpaceDN w:val="0"/>
        <w:spacing w:after="0" w:line="240" w:lineRule="auto"/>
        <w:ind w:right="-2" w:firstLine="0"/>
        <w:jc w:val="both"/>
        <w:rPr>
          <w:rFonts w:ascii="Times New Roman" w:eastAsia="Times New Roman" w:hAnsi="Times New Roman" w:cs="Times New Roman"/>
          <w:sz w:val="24"/>
        </w:rPr>
      </w:pPr>
      <w:r w:rsidRPr="00156437">
        <w:rPr>
          <w:rFonts w:ascii="Times New Roman" w:eastAsia="Times New Roman" w:hAnsi="Times New Roman" w:cs="Times New Roman"/>
          <w:sz w:val="24"/>
        </w:rPr>
        <w:t>освоение</w:t>
      </w:r>
      <w:r w:rsidRPr="00156437">
        <w:rPr>
          <w:rFonts w:ascii="Times New Roman" w:eastAsia="Times New Roman" w:hAnsi="Times New Roman" w:cs="Times New Roman"/>
          <w:spacing w:val="-6"/>
          <w:sz w:val="24"/>
        </w:rPr>
        <w:t xml:space="preserve"> </w:t>
      </w:r>
      <w:r w:rsidRPr="00156437">
        <w:rPr>
          <w:rFonts w:ascii="Times New Roman" w:eastAsia="Times New Roman" w:hAnsi="Times New Roman" w:cs="Times New Roman"/>
          <w:sz w:val="24"/>
        </w:rPr>
        <w:t>социального</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опыта,</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основных</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социальных</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ролей,</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соответствующих</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ведущей</w:t>
      </w:r>
      <w:r w:rsidRPr="00156437">
        <w:rPr>
          <w:rFonts w:ascii="Times New Roman" w:eastAsia="Times New Roman" w:hAnsi="Times New Roman" w:cs="Times New Roman"/>
          <w:spacing w:val="-57"/>
          <w:sz w:val="24"/>
        </w:rPr>
        <w:t xml:space="preserve"> </w:t>
      </w:r>
      <w:r w:rsidRPr="00156437">
        <w:rPr>
          <w:rFonts w:ascii="Times New Roman" w:eastAsia="Times New Roman" w:hAnsi="Times New Roman" w:cs="Times New Roman"/>
          <w:sz w:val="24"/>
        </w:rPr>
        <w:t>деятельности данного</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возраста, норм</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и правил</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общественного поведения;</w:t>
      </w:r>
    </w:p>
    <w:p w:rsidR="00156437" w:rsidRPr="00156437" w:rsidRDefault="00156437" w:rsidP="00603D84">
      <w:pPr>
        <w:widowControl w:val="0"/>
        <w:numPr>
          <w:ilvl w:val="0"/>
          <w:numId w:val="572"/>
        </w:numPr>
        <w:tabs>
          <w:tab w:val="left" w:pos="273"/>
        </w:tabs>
        <w:autoSpaceDE w:val="0"/>
        <w:autoSpaceDN w:val="0"/>
        <w:spacing w:after="0" w:line="240" w:lineRule="auto"/>
        <w:ind w:right="-2" w:firstLine="0"/>
        <w:jc w:val="both"/>
        <w:rPr>
          <w:rFonts w:ascii="Times New Roman" w:eastAsia="Times New Roman" w:hAnsi="Times New Roman" w:cs="Times New Roman"/>
          <w:sz w:val="24"/>
        </w:rPr>
      </w:pPr>
      <w:r w:rsidRPr="00156437">
        <w:rPr>
          <w:rFonts w:ascii="Times New Roman" w:eastAsia="Times New Roman" w:hAnsi="Times New Roman" w:cs="Times New Roman"/>
          <w:sz w:val="24"/>
        </w:rPr>
        <w:t>формирование готовности к выбору направления своей профессиональной деятельности в</w:t>
      </w:r>
      <w:r w:rsidRPr="00156437">
        <w:rPr>
          <w:rFonts w:ascii="Times New Roman" w:eastAsia="Times New Roman" w:hAnsi="Times New Roman" w:cs="Times New Roman"/>
          <w:spacing w:val="-57"/>
          <w:sz w:val="24"/>
        </w:rPr>
        <w:t xml:space="preserve"> </w:t>
      </w:r>
      <w:r w:rsidRPr="00156437">
        <w:rPr>
          <w:rFonts w:ascii="Times New Roman" w:eastAsia="Times New Roman" w:hAnsi="Times New Roman" w:cs="Times New Roman"/>
          <w:sz w:val="24"/>
        </w:rPr>
        <w:t>соответствии с личными интересами, индивидуальными особенностями и способностями, с</w:t>
      </w:r>
      <w:r w:rsidRPr="00156437">
        <w:rPr>
          <w:rFonts w:ascii="Times New Roman" w:eastAsia="Times New Roman" w:hAnsi="Times New Roman" w:cs="Times New Roman"/>
          <w:spacing w:val="-57"/>
          <w:sz w:val="24"/>
        </w:rPr>
        <w:t xml:space="preserve"> </w:t>
      </w:r>
      <w:r w:rsidRPr="00156437">
        <w:rPr>
          <w:rFonts w:ascii="Times New Roman" w:eastAsia="Times New Roman" w:hAnsi="Times New Roman" w:cs="Times New Roman"/>
          <w:sz w:val="24"/>
        </w:rPr>
        <w:t>учетом</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потребностей рынка</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труда.</w:t>
      </w:r>
    </w:p>
    <w:p w:rsidR="00156437" w:rsidRPr="00156437" w:rsidRDefault="00156437" w:rsidP="00156437">
      <w:pPr>
        <w:widowControl w:val="0"/>
        <w:autoSpaceDE w:val="0"/>
        <w:autoSpaceDN w:val="0"/>
        <w:spacing w:after="0" w:line="240" w:lineRule="auto"/>
        <w:ind w:left="3269" w:right="-2"/>
        <w:jc w:val="both"/>
        <w:outlineLvl w:val="0"/>
        <w:rPr>
          <w:rFonts w:ascii="Times New Roman" w:eastAsia="Times New Roman" w:hAnsi="Times New Roman" w:cs="Times New Roman"/>
          <w:b/>
          <w:bCs/>
          <w:sz w:val="24"/>
          <w:szCs w:val="24"/>
        </w:rPr>
      </w:pPr>
      <w:r w:rsidRPr="00156437">
        <w:rPr>
          <w:rFonts w:ascii="Times New Roman" w:eastAsia="Times New Roman" w:hAnsi="Times New Roman" w:cs="Times New Roman"/>
          <w:b/>
          <w:bCs/>
          <w:sz w:val="24"/>
          <w:szCs w:val="24"/>
        </w:rPr>
        <w:t>Предметные</w:t>
      </w:r>
      <w:r w:rsidRPr="00156437">
        <w:rPr>
          <w:rFonts w:ascii="Times New Roman" w:eastAsia="Times New Roman" w:hAnsi="Times New Roman" w:cs="Times New Roman"/>
          <w:b/>
          <w:bCs/>
          <w:spacing w:val="-6"/>
          <w:sz w:val="24"/>
          <w:szCs w:val="24"/>
        </w:rPr>
        <w:t xml:space="preserve"> </w:t>
      </w:r>
      <w:r w:rsidRPr="00156437">
        <w:rPr>
          <w:rFonts w:ascii="Times New Roman" w:eastAsia="Times New Roman" w:hAnsi="Times New Roman" w:cs="Times New Roman"/>
          <w:b/>
          <w:bCs/>
          <w:sz w:val="24"/>
          <w:szCs w:val="24"/>
        </w:rPr>
        <w:t>результаты:</w:t>
      </w:r>
    </w:p>
    <w:p w:rsidR="00156437" w:rsidRPr="00156437" w:rsidRDefault="00156437" w:rsidP="00603D84">
      <w:pPr>
        <w:widowControl w:val="0"/>
        <w:numPr>
          <w:ilvl w:val="0"/>
          <w:numId w:val="572"/>
        </w:numPr>
        <w:tabs>
          <w:tab w:val="left" w:pos="273"/>
        </w:tabs>
        <w:autoSpaceDE w:val="0"/>
        <w:autoSpaceDN w:val="0"/>
        <w:spacing w:after="0" w:line="240" w:lineRule="auto"/>
        <w:ind w:right="-2" w:firstLine="0"/>
        <w:jc w:val="both"/>
        <w:rPr>
          <w:rFonts w:ascii="Times New Roman" w:eastAsia="Times New Roman" w:hAnsi="Times New Roman" w:cs="Times New Roman"/>
          <w:sz w:val="24"/>
        </w:rPr>
      </w:pPr>
      <w:r w:rsidRPr="00156437">
        <w:rPr>
          <w:rFonts w:ascii="Times New Roman" w:eastAsia="Times New Roman" w:hAnsi="Times New Roman" w:cs="Times New Roman"/>
          <w:sz w:val="24"/>
        </w:rPr>
        <w:t>формирование проектно-технологического мышления обучающихся, их мировоззрения,</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ценностно- смысловых установок, развитие познавательных, регулятивных и коммуникативных</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способностей,</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готовности</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и</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способности</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к</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саморазвитию</w:t>
      </w:r>
      <w:r w:rsidRPr="00156437">
        <w:rPr>
          <w:rFonts w:ascii="Times New Roman" w:eastAsia="Times New Roman" w:hAnsi="Times New Roman" w:cs="Times New Roman"/>
          <w:spacing w:val="-5"/>
          <w:sz w:val="24"/>
        </w:rPr>
        <w:t xml:space="preserve"> </w:t>
      </w:r>
      <w:r w:rsidRPr="00156437">
        <w:rPr>
          <w:rFonts w:ascii="Times New Roman" w:eastAsia="Times New Roman" w:hAnsi="Times New Roman" w:cs="Times New Roman"/>
          <w:sz w:val="24"/>
        </w:rPr>
        <w:t>и</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профессиональному</w:t>
      </w:r>
      <w:r w:rsidRPr="00156437">
        <w:rPr>
          <w:rFonts w:ascii="Times New Roman" w:eastAsia="Times New Roman" w:hAnsi="Times New Roman" w:cs="Times New Roman"/>
          <w:spacing w:val="-9"/>
          <w:sz w:val="24"/>
        </w:rPr>
        <w:t xml:space="preserve"> </w:t>
      </w:r>
      <w:r w:rsidRPr="00156437">
        <w:rPr>
          <w:rFonts w:ascii="Times New Roman" w:eastAsia="Times New Roman" w:hAnsi="Times New Roman" w:cs="Times New Roman"/>
          <w:sz w:val="24"/>
        </w:rPr>
        <w:t>самоопределению;</w:t>
      </w:r>
    </w:p>
    <w:p w:rsidR="00156437" w:rsidRPr="00156437" w:rsidRDefault="00156437" w:rsidP="00603D84">
      <w:pPr>
        <w:widowControl w:val="0"/>
        <w:numPr>
          <w:ilvl w:val="0"/>
          <w:numId w:val="572"/>
        </w:numPr>
        <w:tabs>
          <w:tab w:val="left" w:pos="333"/>
        </w:tabs>
        <w:autoSpaceDE w:val="0"/>
        <w:autoSpaceDN w:val="0"/>
        <w:spacing w:after="0" w:line="240" w:lineRule="auto"/>
        <w:ind w:right="-2" w:firstLine="60"/>
        <w:jc w:val="both"/>
        <w:rPr>
          <w:rFonts w:ascii="Times New Roman" w:eastAsia="Times New Roman" w:hAnsi="Times New Roman" w:cs="Times New Roman"/>
          <w:sz w:val="24"/>
        </w:rPr>
      </w:pPr>
      <w:r w:rsidRPr="00156437">
        <w:rPr>
          <w:rFonts w:ascii="Times New Roman" w:eastAsia="Times New Roman" w:hAnsi="Times New Roman" w:cs="Times New Roman"/>
          <w:sz w:val="24"/>
        </w:rPr>
        <w:t>овладение систематическими знаниями и приобретение опыта осуществления целесообразной и</w:t>
      </w:r>
      <w:r w:rsidRPr="00156437">
        <w:rPr>
          <w:rFonts w:ascii="Times New Roman" w:eastAsia="Times New Roman" w:hAnsi="Times New Roman" w:cs="Times New Roman"/>
          <w:spacing w:val="-57"/>
          <w:sz w:val="24"/>
        </w:rPr>
        <w:t xml:space="preserve"> </w:t>
      </w:r>
      <w:r w:rsidRPr="00156437">
        <w:rPr>
          <w:rFonts w:ascii="Times New Roman" w:eastAsia="Times New Roman" w:hAnsi="Times New Roman" w:cs="Times New Roman"/>
          <w:sz w:val="24"/>
        </w:rPr>
        <w:t>результативной</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деятельности;</w:t>
      </w:r>
    </w:p>
    <w:p w:rsidR="00156437" w:rsidRPr="00156437" w:rsidRDefault="00156437" w:rsidP="00603D84">
      <w:pPr>
        <w:widowControl w:val="0"/>
        <w:numPr>
          <w:ilvl w:val="0"/>
          <w:numId w:val="572"/>
        </w:numPr>
        <w:tabs>
          <w:tab w:val="left" w:pos="273"/>
        </w:tabs>
        <w:autoSpaceDE w:val="0"/>
        <w:autoSpaceDN w:val="0"/>
        <w:spacing w:after="0" w:line="240" w:lineRule="auto"/>
        <w:ind w:right="-2" w:firstLine="0"/>
        <w:jc w:val="both"/>
        <w:rPr>
          <w:rFonts w:ascii="Times New Roman" w:eastAsia="Times New Roman" w:hAnsi="Times New Roman" w:cs="Times New Roman"/>
          <w:sz w:val="24"/>
        </w:rPr>
      </w:pPr>
      <w:r w:rsidRPr="00156437">
        <w:rPr>
          <w:rFonts w:ascii="Times New Roman" w:eastAsia="Times New Roman" w:hAnsi="Times New Roman" w:cs="Times New Roman"/>
          <w:sz w:val="24"/>
        </w:rPr>
        <w:t>развитие способности к непрерывному самообразованию, овладению ключевыми</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компетентностями, составляющими основу умения: самостоятельному приобретению и</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интеграции</w:t>
      </w:r>
      <w:r w:rsidRPr="00156437">
        <w:rPr>
          <w:rFonts w:ascii="Times New Roman" w:eastAsia="Times New Roman" w:hAnsi="Times New Roman" w:cs="Times New Roman"/>
          <w:spacing w:val="-6"/>
          <w:sz w:val="24"/>
        </w:rPr>
        <w:t xml:space="preserve"> </w:t>
      </w:r>
      <w:r w:rsidRPr="00156437">
        <w:rPr>
          <w:rFonts w:ascii="Times New Roman" w:eastAsia="Times New Roman" w:hAnsi="Times New Roman" w:cs="Times New Roman"/>
          <w:sz w:val="24"/>
        </w:rPr>
        <w:t>знаний,</w:t>
      </w:r>
      <w:r w:rsidRPr="00156437">
        <w:rPr>
          <w:rFonts w:ascii="Times New Roman" w:eastAsia="Times New Roman" w:hAnsi="Times New Roman" w:cs="Times New Roman"/>
          <w:spacing w:val="-5"/>
          <w:sz w:val="24"/>
        </w:rPr>
        <w:t xml:space="preserve"> </w:t>
      </w:r>
      <w:r w:rsidRPr="00156437">
        <w:rPr>
          <w:rFonts w:ascii="Times New Roman" w:eastAsia="Times New Roman" w:hAnsi="Times New Roman" w:cs="Times New Roman"/>
          <w:sz w:val="24"/>
        </w:rPr>
        <w:t>коммуникации</w:t>
      </w:r>
      <w:r w:rsidRPr="00156437">
        <w:rPr>
          <w:rFonts w:ascii="Times New Roman" w:eastAsia="Times New Roman" w:hAnsi="Times New Roman" w:cs="Times New Roman"/>
          <w:spacing w:val="-5"/>
          <w:sz w:val="24"/>
        </w:rPr>
        <w:t xml:space="preserve"> </w:t>
      </w:r>
      <w:r w:rsidRPr="00156437">
        <w:rPr>
          <w:rFonts w:ascii="Times New Roman" w:eastAsia="Times New Roman" w:hAnsi="Times New Roman" w:cs="Times New Roman"/>
          <w:sz w:val="24"/>
        </w:rPr>
        <w:t>и</w:t>
      </w:r>
      <w:r w:rsidRPr="00156437">
        <w:rPr>
          <w:rFonts w:ascii="Times New Roman" w:eastAsia="Times New Roman" w:hAnsi="Times New Roman" w:cs="Times New Roman"/>
          <w:spacing w:val="-5"/>
          <w:sz w:val="24"/>
        </w:rPr>
        <w:t xml:space="preserve"> </w:t>
      </w:r>
      <w:r w:rsidRPr="00156437">
        <w:rPr>
          <w:rFonts w:ascii="Times New Roman" w:eastAsia="Times New Roman" w:hAnsi="Times New Roman" w:cs="Times New Roman"/>
          <w:sz w:val="24"/>
        </w:rPr>
        <w:t>сотрудничеству,</w:t>
      </w:r>
      <w:r w:rsidRPr="00156437">
        <w:rPr>
          <w:rFonts w:ascii="Times New Roman" w:eastAsia="Times New Roman" w:hAnsi="Times New Roman" w:cs="Times New Roman"/>
          <w:spacing w:val="-5"/>
          <w:sz w:val="24"/>
        </w:rPr>
        <w:t xml:space="preserve"> </w:t>
      </w:r>
      <w:r w:rsidRPr="00156437">
        <w:rPr>
          <w:rFonts w:ascii="Times New Roman" w:eastAsia="Times New Roman" w:hAnsi="Times New Roman" w:cs="Times New Roman"/>
          <w:sz w:val="24"/>
        </w:rPr>
        <w:t>эффективному</w:t>
      </w:r>
      <w:r w:rsidRPr="00156437">
        <w:rPr>
          <w:rFonts w:ascii="Times New Roman" w:eastAsia="Times New Roman" w:hAnsi="Times New Roman" w:cs="Times New Roman"/>
          <w:spacing w:val="-10"/>
          <w:sz w:val="24"/>
        </w:rPr>
        <w:t xml:space="preserve"> </w:t>
      </w:r>
      <w:r w:rsidRPr="00156437">
        <w:rPr>
          <w:rFonts w:ascii="Times New Roman" w:eastAsia="Times New Roman" w:hAnsi="Times New Roman" w:cs="Times New Roman"/>
          <w:sz w:val="24"/>
        </w:rPr>
        <w:t>решению</w:t>
      </w:r>
      <w:r w:rsidRPr="00156437">
        <w:rPr>
          <w:rFonts w:ascii="Times New Roman" w:eastAsia="Times New Roman" w:hAnsi="Times New Roman" w:cs="Times New Roman"/>
          <w:spacing w:val="-5"/>
          <w:sz w:val="24"/>
        </w:rPr>
        <w:t xml:space="preserve"> </w:t>
      </w:r>
      <w:r w:rsidRPr="00156437">
        <w:rPr>
          <w:rFonts w:ascii="Times New Roman" w:eastAsia="Times New Roman" w:hAnsi="Times New Roman" w:cs="Times New Roman"/>
          <w:sz w:val="24"/>
        </w:rPr>
        <w:t>(разрешению)</w:t>
      </w:r>
      <w:r w:rsidRPr="00156437">
        <w:rPr>
          <w:rFonts w:ascii="Times New Roman" w:eastAsia="Times New Roman" w:hAnsi="Times New Roman" w:cs="Times New Roman"/>
          <w:spacing w:val="-57"/>
          <w:sz w:val="24"/>
        </w:rPr>
        <w:t xml:space="preserve"> </w:t>
      </w:r>
      <w:r w:rsidRPr="00156437">
        <w:rPr>
          <w:rFonts w:ascii="Times New Roman" w:eastAsia="Times New Roman" w:hAnsi="Times New Roman" w:cs="Times New Roman"/>
          <w:sz w:val="24"/>
        </w:rPr>
        <w:t>проблем, осознанному использованию информационных и коммуникационных технологий,</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самоорганизации</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и саморегуляции;</w:t>
      </w:r>
    </w:p>
    <w:p w:rsidR="00156437" w:rsidRPr="00156437" w:rsidRDefault="00156437" w:rsidP="00156437">
      <w:pPr>
        <w:widowControl w:val="0"/>
        <w:autoSpaceDE w:val="0"/>
        <w:autoSpaceDN w:val="0"/>
        <w:spacing w:after="0" w:line="274" w:lineRule="exact"/>
        <w:ind w:left="132" w:right="-2"/>
        <w:jc w:val="both"/>
        <w:rPr>
          <w:rFonts w:ascii="Times New Roman" w:eastAsia="Times New Roman" w:hAnsi="Times New Roman" w:cs="Times New Roman"/>
          <w:sz w:val="24"/>
        </w:rPr>
      </w:pPr>
      <w:r w:rsidRPr="00156437">
        <w:rPr>
          <w:rFonts w:ascii="Times New Roman" w:eastAsia="Times New Roman" w:hAnsi="Times New Roman" w:cs="Times New Roman"/>
          <w:b/>
          <w:sz w:val="24"/>
        </w:rPr>
        <w:t>Формы</w:t>
      </w:r>
      <w:r w:rsidRPr="00156437">
        <w:rPr>
          <w:rFonts w:ascii="Times New Roman" w:eastAsia="Times New Roman" w:hAnsi="Times New Roman" w:cs="Times New Roman"/>
          <w:b/>
          <w:spacing w:val="-5"/>
          <w:sz w:val="24"/>
        </w:rPr>
        <w:t xml:space="preserve"> </w:t>
      </w:r>
      <w:r w:rsidRPr="00156437">
        <w:rPr>
          <w:rFonts w:ascii="Times New Roman" w:eastAsia="Times New Roman" w:hAnsi="Times New Roman" w:cs="Times New Roman"/>
          <w:b/>
          <w:sz w:val="24"/>
        </w:rPr>
        <w:t>организации</w:t>
      </w:r>
      <w:r w:rsidRPr="00156437">
        <w:rPr>
          <w:rFonts w:ascii="Times New Roman" w:eastAsia="Times New Roman" w:hAnsi="Times New Roman" w:cs="Times New Roman"/>
          <w:b/>
          <w:spacing w:val="-3"/>
          <w:sz w:val="24"/>
        </w:rPr>
        <w:t xml:space="preserve"> </w:t>
      </w:r>
      <w:r w:rsidRPr="00156437">
        <w:rPr>
          <w:rFonts w:ascii="Times New Roman" w:eastAsia="Times New Roman" w:hAnsi="Times New Roman" w:cs="Times New Roman"/>
          <w:b/>
          <w:sz w:val="24"/>
        </w:rPr>
        <w:t>занятий:</w:t>
      </w:r>
      <w:r w:rsidRPr="00156437">
        <w:rPr>
          <w:rFonts w:ascii="Times New Roman" w:eastAsia="Times New Roman" w:hAnsi="Times New Roman" w:cs="Times New Roman"/>
          <w:b/>
          <w:spacing w:val="-2"/>
          <w:sz w:val="24"/>
        </w:rPr>
        <w:t xml:space="preserve"> </w:t>
      </w:r>
      <w:r w:rsidRPr="00156437">
        <w:rPr>
          <w:rFonts w:ascii="Times New Roman" w:eastAsia="Times New Roman" w:hAnsi="Times New Roman" w:cs="Times New Roman"/>
          <w:sz w:val="24"/>
        </w:rPr>
        <w:t>индивидуальные,</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групповые,</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коллективные.</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Основные виды деятельности: беседы, практическая работа, наблюдение, творческая и</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практическая</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работа, самостоятельная</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работа, консультации.</w:t>
      </w:r>
    </w:p>
    <w:p w:rsidR="00156437" w:rsidRPr="00156437" w:rsidRDefault="00156437" w:rsidP="00156437">
      <w:pPr>
        <w:widowControl w:val="0"/>
        <w:autoSpaceDE w:val="0"/>
        <w:autoSpaceDN w:val="0"/>
        <w:spacing w:after="0" w:line="240" w:lineRule="auto"/>
        <w:ind w:right="-2"/>
        <w:jc w:val="both"/>
        <w:rPr>
          <w:rFonts w:ascii="Times New Roman" w:eastAsia="Times New Roman" w:hAnsi="Times New Roman" w:cs="Times New Roman"/>
          <w:sz w:val="24"/>
          <w:szCs w:val="24"/>
        </w:rPr>
      </w:pPr>
    </w:p>
    <w:p w:rsidR="00156437" w:rsidRPr="00156437" w:rsidRDefault="00156437" w:rsidP="00156437">
      <w:pPr>
        <w:widowControl w:val="0"/>
        <w:autoSpaceDE w:val="0"/>
        <w:autoSpaceDN w:val="0"/>
        <w:spacing w:after="0" w:line="482" w:lineRule="auto"/>
        <w:ind w:left="132" w:right="-2"/>
        <w:jc w:val="both"/>
        <w:outlineLvl w:val="0"/>
        <w:rPr>
          <w:rFonts w:ascii="Times New Roman" w:eastAsia="Times New Roman" w:hAnsi="Times New Roman" w:cs="Times New Roman"/>
          <w:b/>
          <w:bCs/>
          <w:sz w:val="24"/>
          <w:szCs w:val="24"/>
        </w:rPr>
      </w:pPr>
      <w:r w:rsidRPr="00156437">
        <w:rPr>
          <w:rFonts w:ascii="Times New Roman" w:eastAsia="Times New Roman" w:hAnsi="Times New Roman" w:cs="Times New Roman"/>
          <w:b/>
          <w:bCs/>
          <w:sz w:val="24"/>
          <w:szCs w:val="24"/>
        </w:rPr>
        <w:t>Содержание программы кружка «В мире проектов»</w:t>
      </w:r>
      <w:r w:rsidRPr="00156437">
        <w:rPr>
          <w:rFonts w:ascii="Times New Roman" w:eastAsia="Times New Roman" w:hAnsi="Times New Roman" w:cs="Times New Roman"/>
          <w:b/>
          <w:bCs/>
          <w:spacing w:val="-57"/>
          <w:sz w:val="24"/>
          <w:szCs w:val="24"/>
        </w:rPr>
        <w:t xml:space="preserve"> </w:t>
      </w:r>
      <w:r w:rsidRPr="00156437">
        <w:rPr>
          <w:rFonts w:ascii="Times New Roman" w:eastAsia="Times New Roman" w:hAnsi="Times New Roman" w:cs="Times New Roman"/>
          <w:b/>
          <w:bCs/>
          <w:sz w:val="24"/>
          <w:szCs w:val="24"/>
        </w:rPr>
        <w:t>Модуль</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1. Введение</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в</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проектную</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культуру –</w:t>
      </w:r>
      <w:r w:rsidRPr="00156437">
        <w:rPr>
          <w:rFonts w:ascii="Times New Roman" w:eastAsia="Times New Roman" w:hAnsi="Times New Roman" w:cs="Times New Roman"/>
          <w:b/>
          <w:bCs/>
          <w:spacing w:val="-3"/>
          <w:sz w:val="24"/>
          <w:szCs w:val="24"/>
        </w:rPr>
        <w:t xml:space="preserve"> </w:t>
      </w:r>
      <w:r w:rsidRPr="00156437">
        <w:rPr>
          <w:rFonts w:ascii="Times New Roman" w:eastAsia="Times New Roman" w:hAnsi="Times New Roman" w:cs="Times New Roman"/>
          <w:b/>
          <w:bCs/>
          <w:sz w:val="24"/>
          <w:szCs w:val="24"/>
        </w:rPr>
        <w:t>2ч.</w:t>
      </w:r>
    </w:p>
    <w:p w:rsidR="00156437" w:rsidRPr="00156437" w:rsidRDefault="00156437" w:rsidP="00082ED2">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Цели и задачи программы. План работы. Научная деятельность. Образование как ценность. Роль</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науки</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в</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развитии</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общества. Особенности</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научного</w:t>
      </w:r>
      <w:r w:rsidRPr="00156437">
        <w:rPr>
          <w:rFonts w:ascii="Times New Roman" w:eastAsia="Times New Roman" w:hAnsi="Times New Roman" w:cs="Times New Roman"/>
          <w:spacing w:val="-1"/>
          <w:sz w:val="24"/>
          <w:szCs w:val="24"/>
        </w:rPr>
        <w:t xml:space="preserve"> </w:t>
      </w:r>
      <w:r w:rsidR="00082ED2">
        <w:rPr>
          <w:rFonts w:ascii="Times New Roman" w:eastAsia="Times New Roman" w:hAnsi="Times New Roman" w:cs="Times New Roman"/>
          <w:sz w:val="24"/>
          <w:szCs w:val="24"/>
        </w:rPr>
        <w:t>познания.</w:t>
      </w:r>
    </w:p>
    <w:p w:rsidR="00156437" w:rsidRPr="00082ED2" w:rsidRDefault="00156437" w:rsidP="00082ED2">
      <w:pPr>
        <w:widowControl w:val="0"/>
        <w:autoSpaceDE w:val="0"/>
        <w:autoSpaceDN w:val="0"/>
        <w:spacing w:after="0" w:line="240" w:lineRule="auto"/>
        <w:ind w:left="132" w:right="-2"/>
        <w:jc w:val="both"/>
        <w:outlineLvl w:val="0"/>
        <w:rPr>
          <w:rFonts w:ascii="Times New Roman" w:eastAsia="Times New Roman" w:hAnsi="Times New Roman" w:cs="Times New Roman"/>
          <w:b/>
          <w:bCs/>
          <w:sz w:val="24"/>
          <w:szCs w:val="24"/>
        </w:rPr>
      </w:pPr>
      <w:r w:rsidRPr="00156437">
        <w:rPr>
          <w:rFonts w:ascii="Times New Roman" w:eastAsia="Times New Roman" w:hAnsi="Times New Roman" w:cs="Times New Roman"/>
          <w:b/>
          <w:bCs/>
          <w:sz w:val="24"/>
          <w:szCs w:val="24"/>
        </w:rPr>
        <w:t>Модуль</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2.</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Реферат</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как</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научная</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работа –</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2ч.</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Реферирование.</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Реферат,</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его</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виды:</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библиографические</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рефераты</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(информативные,</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индикативные,</w:t>
      </w:r>
      <w:r w:rsidRPr="00156437">
        <w:rPr>
          <w:rFonts w:ascii="Times New Roman" w:eastAsia="Times New Roman" w:hAnsi="Times New Roman" w:cs="Times New Roman"/>
          <w:spacing w:val="-6"/>
          <w:sz w:val="24"/>
          <w:szCs w:val="24"/>
        </w:rPr>
        <w:t xml:space="preserve"> </w:t>
      </w:r>
      <w:r w:rsidRPr="00156437">
        <w:rPr>
          <w:rFonts w:ascii="Times New Roman" w:eastAsia="Times New Roman" w:hAnsi="Times New Roman" w:cs="Times New Roman"/>
          <w:sz w:val="24"/>
          <w:szCs w:val="24"/>
        </w:rPr>
        <w:t>монографические,</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обзорные,</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общие,</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специализированные),</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реферативный</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журнал</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(библиографическое</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описание,</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ключевые</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слова,</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реферативная</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часть),</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научно-популярные</w:t>
      </w:r>
    </w:p>
    <w:p w:rsidR="00156437" w:rsidRPr="00156437" w:rsidRDefault="00156437" w:rsidP="00082ED2">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рефераты, учебный реферат. Структура учебного реферата. Этапы работы. Критерии оценки.</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Тема,</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цель,</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задачи реферата,</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актуальность</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темы.</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Проблема,</w:t>
      </w:r>
      <w:r w:rsidRPr="00156437">
        <w:rPr>
          <w:rFonts w:ascii="Times New Roman" w:eastAsia="Times New Roman" w:hAnsi="Times New Roman" w:cs="Times New Roman"/>
          <w:spacing w:val="-1"/>
          <w:sz w:val="24"/>
          <w:szCs w:val="24"/>
        </w:rPr>
        <w:t xml:space="preserve"> </w:t>
      </w:r>
      <w:r w:rsidR="00082ED2">
        <w:rPr>
          <w:rFonts w:ascii="Times New Roman" w:eastAsia="Times New Roman" w:hAnsi="Times New Roman" w:cs="Times New Roman"/>
          <w:sz w:val="24"/>
          <w:szCs w:val="24"/>
        </w:rPr>
        <w:t>предмет и объект.</w:t>
      </w:r>
    </w:p>
    <w:p w:rsidR="00156437" w:rsidRPr="00156437" w:rsidRDefault="00156437" w:rsidP="00082ED2">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b/>
          <w:i/>
          <w:sz w:val="24"/>
          <w:szCs w:val="24"/>
        </w:rPr>
        <w:t xml:space="preserve">Практическая </w:t>
      </w:r>
      <w:r w:rsidRPr="00156437">
        <w:rPr>
          <w:rFonts w:ascii="Times New Roman" w:eastAsia="Times New Roman" w:hAnsi="Times New Roman" w:cs="Times New Roman"/>
          <w:sz w:val="24"/>
          <w:szCs w:val="24"/>
        </w:rPr>
        <w:t>работа № 1. Формулирование темы реферата, определение актуальности темы,</w:t>
      </w:r>
      <w:r w:rsidRPr="00156437">
        <w:rPr>
          <w:rFonts w:ascii="Times New Roman" w:eastAsia="Times New Roman" w:hAnsi="Times New Roman" w:cs="Times New Roman"/>
          <w:spacing w:val="-57"/>
          <w:sz w:val="24"/>
          <w:szCs w:val="24"/>
        </w:rPr>
        <w:t xml:space="preserve"> </w:t>
      </w:r>
      <w:r w:rsidR="00082ED2">
        <w:rPr>
          <w:rFonts w:ascii="Times New Roman" w:eastAsia="Times New Roman" w:hAnsi="Times New Roman" w:cs="Times New Roman"/>
          <w:sz w:val="24"/>
          <w:szCs w:val="24"/>
        </w:rPr>
        <w:t>проблемы.</w:t>
      </w:r>
    </w:p>
    <w:p w:rsidR="00156437" w:rsidRPr="00082ED2" w:rsidRDefault="00156437" w:rsidP="00082ED2">
      <w:pPr>
        <w:widowControl w:val="0"/>
        <w:autoSpaceDE w:val="0"/>
        <w:autoSpaceDN w:val="0"/>
        <w:spacing w:after="0" w:line="240" w:lineRule="auto"/>
        <w:ind w:left="132" w:right="-2"/>
        <w:jc w:val="both"/>
        <w:outlineLvl w:val="0"/>
        <w:rPr>
          <w:rFonts w:ascii="Times New Roman" w:eastAsia="Times New Roman" w:hAnsi="Times New Roman" w:cs="Times New Roman"/>
          <w:b/>
          <w:bCs/>
          <w:sz w:val="24"/>
          <w:szCs w:val="24"/>
        </w:rPr>
      </w:pPr>
      <w:r w:rsidRPr="00156437">
        <w:rPr>
          <w:rFonts w:ascii="Times New Roman" w:eastAsia="Times New Roman" w:hAnsi="Times New Roman" w:cs="Times New Roman"/>
          <w:b/>
          <w:bCs/>
          <w:sz w:val="24"/>
          <w:szCs w:val="24"/>
        </w:rPr>
        <w:t>Модуль</w:t>
      </w:r>
      <w:r w:rsidRPr="00156437">
        <w:rPr>
          <w:rFonts w:ascii="Times New Roman" w:eastAsia="Times New Roman" w:hAnsi="Times New Roman" w:cs="Times New Roman"/>
          <w:b/>
          <w:bCs/>
          <w:spacing w:val="-3"/>
          <w:sz w:val="24"/>
          <w:szCs w:val="24"/>
        </w:rPr>
        <w:t xml:space="preserve"> </w:t>
      </w:r>
      <w:r w:rsidRPr="00156437">
        <w:rPr>
          <w:rFonts w:ascii="Times New Roman" w:eastAsia="Times New Roman" w:hAnsi="Times New Roman" w:cs="Times New Roman"/>
          <w:b/>
          <w:bCs/>
          <w:sz w:val="24"/>
          <w:szCs w:val="24"/>
        </w:rPr>
        <w:t>3.</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Способы</w:t>
      </w:r>
      <w:r w:rsidRPr="00156437">
        <w:rPr>
          <w:rFonts w:ascii="Times New Roman" w:eastAsia="Times New Roman" w:hAnsi="Times New Roman" w:cs="Times New Roman"/>
          <w:b/>
          <w:bCs/>
          <w:spacing w:val="-3"/>
          <w:sz w:val="24"/>
          <w:szCs w:val="24"/>
        </w:rPr>
        <w:t xml:space="preserve"> </w:t>
      </w:r>
      <w:r w:rsidRPr="00156437">
        <w:rPr>
          <w:rFonts w:ascii="Times New Roman" w:eastAsia="Times New Roman" w:hAnsi="Times New Roman" w:cs="Times New Roman"/>
          <w:b/>
          <w:bCs/>
          <w:sz w:val="24"/>
          <w:szCs w:val="24"/>
        </w:rPr>
        <w:t>получения</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и</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переработки</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информации –</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2ч.</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Виды источников информации. Использование каталогов и поисковых программ. Библиография и</w:t>
      </w:r>
      <w:r w:rsidRPr="00156437">
        <w:rPr>
          <w:rFonts w:ascii="Times New Roman" w:eastAsia="Times New Roman" w:hAnsi="Times New Roman" w:cs="Times New Roman"/>
          <w:spacing w:val="-58"/>
          <w:sz w:val="24"/>
          <w:szCs w:val="24"/>
        </w:rPr>
        <w:t xml:space="preserve"> </w:t>
      </w:r>
      <w:r w:rsidRPr="00156437">
        <w:rPr>
          <w:rFonts w:ascii="Times New Roman" w:eastAsia="Times New Roman" w:hAnsi="Times New Roman" w:cs="Times New Roman"/>
          <w:sz w:val="24"/>
          <w:szCs w:val="24"/>
        </w:rPr>
        <w:t>аннотация, виды аннотаций: справочные, рекомендательные, общие, специализированные,</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аналитические.</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Составление</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плана</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информационного</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текста.</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Формулирование</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пунктов</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плана.</w:t>
      </w:r>
    </w:p>
    <w:p w:rsidR="00156437" w:rsidRPr="00156437" w:rsidRDefault="00156437" w:rsidP="00082ED2">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Тезисы, виды тезисов, последовательность написания тезисов. Конспект, правила</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конспектирования.</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Цитирование:</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общие</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требования</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к</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цитируемому</w:t>
      </w:r>
      <w:r w:rsidRPr="00156437">
        <w:rPr>
          <w:rFonts w:ascii="Times New Roman" w:eastAsia="Times New Roman" w:hAnsi="Times New Roman" w:cs="Times New Roman"/>
          <w:spacing w:val="-7"/>
          <w:sz w:val="24"/>
          <w:szCs w:val="24"/>
        </w:rPr>
        <w:t xml:space="preserve"> </w:t>
      </w:r>
      <w:r w:rsidRPr="00156437">
        <w:rPr>
          <w:rFonts w:ascii="Times New Roman" w:eastAsia="Times New Roman" w:hAnsi="Times New Roman" w:cs="Times New Roman"/>
          <w:sz w:val="24"/>
          <w:szCs w:val="24"/>
        </w:rPr>
        <w:t>материалу;</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правила</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оформления</w:t>
      </w:r>
      <w:r w:rsidRPr="00156437">
        <w:rPr>
          <w:rFonts w:ascii="Times New Roman" w:eastAsia="Times New Roman" w:hAnsi="Times New Roman" w:cs="Times New Roman"/>
          <w:spacing w:val="-1"/>
          <w:sz w:val="24"/>
          <w:szCs w:val="24"/>
        </w:rPr>
        <w:t xml:space="preserve"> </w:t>
      </w:r>
      <w:r w:rsidR="00082ED2">
        <w:rPr>
          <w:rFonts w:ascii="Times New Roman" w:eastAsia="Times New Roman" w:hAnsi="Times New Roman" w:cs="Times New Roman"/>
          <w:sz w:val="24"/>
          <w:szCs w:val="24"/>
        </w:rPr>
        <w:t>цитат. Рецензия, отзыв.</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rPr>
      </w:pPr>
      <w:r w:rsidRPr="00156437">
        <w:rPr>
          <w:rFonts w:ascii="Times New Roman" w:eastAsia="Times New Roman" w:hAnsi="Times New Roman" w:cs="Times New Roman"/>
          <w:b/>
          <w:i/>
          <w:sz w:val="24"/>
        </w:rPr>
        <w:t>Практическая</w:t>
      </w:r>
      <w:r w:rsidRPr="00156437">
        <w:rPr>
          <w:rFonts w:ascii="Times New Roman" w:eastAsia="Times New Roman" w:hAnsi="Times New Roman" w:cs="Times New Roman"/>
          <w:b/>
          <w:i/>
          <w:spacing w:val="-3"/>
          <w:sz w:val="24"/>
        </w:rPr>
        <w:t xml:space="preserve"> </w:t>
      </w:r>
      <w:r w:rsidRPr="00156437">
        <w:rPr>
          <w:rFonts w:ascii="Times New Roman" w:eastAsia="Times New Roman" w:hAnsi="Times New Roman" w:cs="Times New Roman"/>
          <w:b/>
          <w:i/>
          <w:sz w:val="24"/>
        </w:rPr>
        <w:t>работа</w:t>
      </w:r>
      <w:r w:rsidRPr="00156437">
        <w:rPr>
          <w:rFonts w:ascii="Times New Roman" w:eastAsia="Times New Roman" w:hAnsi="Times New Roman" w:cs="Times New Roman"/>
          <w:b/>
          <w:i/>
          <w:spacing w:val="-5"/>
          <w:sz w:val="24"/>
        </w:rPr>
        <w:t xml:space="preserve"> </w:t>
      </w:r>
      <w:r w:rsidRPr="00156437">
        <w:rPr>
          <w:rFonts w:ascii="Times New Roman" w:eastAsia="Times New Roman" w:hAnsi="Times New Roman" w:cs="Times New Roman"/>
          <w:b/>
          <w:i/>
          <w:sz w:val="24"/>
        </w:rPr>
        <w:t>№</w:t>
      </w:r>
      <w:r w:rsidRPr="00156437">
        <w:rPr>
          <w:rFonts w:ascii="Times New Roman" w:eastAsia="Times New Roman" w:hAnsi="Times New Roman" w:cs="Times New Roman"/>
          <w:b/>
          <w:i/>
          <w:spacing w:val="-2"/>
          <w:sz w:val="24"/>
        </w:rPr>
        <w:t xml:space="preserve"> </w:t>
      </w:r>
      <w:r w:rsidRPr="00156437">
        <w:rPr>
          <w:rFonts w:ascii="Times New Roman" w:eastAsia="Times New Roman" w:hAnsi="Times New Roman" w:cs="Times New Roman"/>
          <w:b/>
          <w:i/>
          <w:sz w:val="24"/>
        </w:rPr>
        <w:t xml:space="preserve">2. </w:t>
      </w:r>
      <w:r w:rsidRPr="00156437">
        <w:rPr>
          <w:rFonts w:ascii="Times New Roman" w:eastAsia="Times New Roman" w:hAnsi="Times New Roman" w:cs="Times New Roman"/>
          <w:sz w:val="24"/>
        </w:rPr>
        <w:t>Использование</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каталогов</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и</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поисковых</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программ</w:t>
      </w:r>
    </w:p>
    <w:p w:rsidR="00156437" w:rsidRPr="00156437" w:rsidRDefault="00156437" w:rsidP="00156437">
      <w:pPr>
        <w:widowControl w:val="0"/>
        <w:autoSpaceDE w:val="0"/>
        <w:autoSpaceDN w:val="0"/>
        <w:spacing w:after="0" w:line="240" w:lineRule="auto"/>
        <w:ind w:right="-2"/>
        <w:jc w:val="both"/>
        <w:rPr>
          <w:rFonts w:ascii="Times New Roman" w:eastAsia="Times New Roman" w:hAnsi="Times New Roman" w:cs="Times New Roman"/>
          <w:sz w:val="24"/>
        </w:rPr>
        <w:sectPr w:rsidR="00156437" w:rsidRPr="00156437">
          <w:pgSz w:w="11910" w:h="16840"/>
          <w:pgMar w:top="0" w:right="460" w:bottom="280" w:left="1000" w:header="720" w:footer="720" w:gutter="0"/>
          <w:cols w:space="720"/>
        </w:sectPr>
      </w:pPr>
    </w:p>
    <w:p w:rsidR="00156437" w:rsidRPr="00082ED2" w:rsidRDefault="00156437" w:rsidP="00082ED2">
      <w:pPr>
        <w:widowControl w:val="0"/>
        <w:autoSpaceDE w:val="0"/>
        <w:autoSpaceDN w:val="0"/>
        <w:spacing w:after="0" w:line="254" w:lineRule="exact"/>
        <w:ind w:left="132" w:right="-2"/>
        <w:jc w:val="both"/>
        <w:outlineLvl w:val="0"/>
        <w:rPr>
          <w:rFonts w:ascii="Times New Roman" w:eastAsia="Times New Roman" w:hAnsi="Times New Roman" w:cs="Times New Roman"/>
          <w:b/>
          <w:bCs/>
          <w:sz w:val="24"/>
          <w:szCs w:val="24"/>
        </w:rPr>
      </w:pPr>
      <w:r w:rsidRPr="00156437">
        <w:rPr>
          <w:rFonts w:ascii="Times New Roman" w:eastAsia="Times New Roman" w:hAnsi="Times New Roman" w:cs="Times New Roman"/>
          <w:b/>
          <w:bCs/>
          <w:sz w:val="24"/>
          <w:szCs w:val="24"/>
        </w:rPr>
        <w:lastRenderedPageBreak/>
        <w:t>Модуль</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4.</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Проект</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10ч.</w:t>
      </w:r>
    </w:p>
    <w:p w:rsidR="00156437" w:rsidRPr="00156437" w:rsidRDefault="00156437" w:rsidP="00082ED2">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Особенности</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и</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структура</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проекта,</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критерии</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оценки.</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Этапы</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проекта.</w:t>
      </w:r>
      <w:r w:rsidRPr="00156437">
        <w:rPr>
          <w:rFonts w:ascii="Times New Roman" w:eastAsia="Times New Roman" w:hAnsi="Times New Roman" w:cs="Times New Roman"/>
          <w:spacing w:val="-6"/>
          <w:sz w:val="24"/>
          <w:szCs w:val="24"/>
        </w:rPr>
        <w:t xml:space="preserve"> </w:t>
      </w:r>
      <w:r w:rsidRPr="00156437">
        <w:rPr>
          <w:rFonts w:ascii="Times New Roman" w:eastAsia="Times New Roman" w:hAnsi="Times New Roman" w:cs="Times New Roman"/>
          <w:sz w:val="24"/>
          <w:szCs w:val="24"/>
        </w:rPr>
        <w:t>Ресурсное</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обеспечение.</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Виды</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проектов:</w:t>
      </w:r>
      <w:r w:rsidRPr="00156437">
        <w:rPr>
          <w:rFonts w:ascii="Times New Roman" w:eastAsia="Times New Roman" w:hAnsi="Times New Roman" w:cs="Times New Roman"/>
          <w:spacing w:val="-7"/>
          <w:sz w:val="24"/>
          <w:szCs w:val="24"/>
        </w:rPr>
        <w:t xml:space="preserve"> </w:t>
      </w:r>
      <w:r w:rsidRPr="00156437">
        <w:rPr>
          <w:rFonts w:ascii="Times New Roman" w:eastAsia="Times New Roman" w:hAnsi="Times New Roman" w:cs="Times New Roman"/>
          <w:sz w:val="24"/>
          <w:szCs w:val="24"/>
        </w:rPr>
        <w:t>практико-ориентированный,</w:t>
      </w:r>
      <w:r w:rsidRPr="00156437">
        <w:rPr>
          <w:rFonts w:ascii="Times New Roman" w:eastAsia="Times New Roman" w:hAnsi="Times New Roman" w:cs="Times New Roman"/>
          <w:spacing w:val="-9"/>
          <w:sz w:val="24"/>
          <w:szCs w:val="24"/>
        </w:rPr>
        <w:t xml:space="preserve"> </w:t>
      </w:r>
      <w:r w:rsidRPr="00156437">
        <w:rPr>
          <w:rFonts w:ascii="Times New Roman" w:eastAsia="Times New Roman" w:hAnsi="Times New Roman" w:cs="Times New Roman"/>
          <w:sz w:val="24"/>
          <w:szCs w:val="24"/>
        </w:rPr>
        <w:t>исследовательский,информационный,</w:t>
      </w:r>
      <w:r w:rsidRPr="00156437">
        <w:rPr>
          <w:rFonts w:ascii="Times New Roman" w:eastAsia="Times New Roman" w:hAnsi="Times New Roman" w:cs="Times New Roman"/>
          <w:spacing w:val="-10"/>
          <w:sz w:val="24"/>
          <w:szCs w:val="24"/>
        </w:rPr>
        <w:t xml:space="preserve"> </w:t>
      </w:r>
      <w:r w:rsidRPr="00156437">
        <w:rPr>
          <w:rFonts w:ascii="Times New Roman" w:eastAsia="Times New Roman" w:hAnsi="Times New Roman" w:cs="Times New Roman"/>
          <w:sz w:val="24"/>
          <w:szCs w:val="24"/>
        </w:rPr>
        <w:t>творческий,</w:t>
      </w:r>
      <w:r w:rsidRPr="00156437">
        <w:rPr>
          <w:rFonts w:ascii="Times New Roman" w:eastAsia="Times New Roman" w:hAnsi="Times New Roman" w:cs="Times New Roman"/>
          <w:spacing w:val="-6"/>
          <w:sz w:val="24"/>
          <w:szCs w:val="24"/>
        </w:rPr>
        <w:t xml:space="preserve"> </w:t>
      </w:r>
      <w:r w:rsidRPr="00156437">
        <w:rPr>
          <w:rFonts w:ascii="Times New Roman" w:eastAsia="Times New Roman" w:hAnsi="Times New Roman" w:cs="Times New Roman"/>
          <w:sz w:val="24"/>
          <w:szCs w:val="24"/>
        </w:rPr>
        <w:t>ролевой.</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Знакомство с примерами детских проектов. Планирование проекта. Формы продуктов проектной</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деятельности и</w:t>
      </w:r>
      <w:r w:rsidRPr="00156437">
        <w:rPr>
          <w:rFonts w:ascii="Times New Roman" w:eastAsia="Times New Roman" w:hAnsi="Times New Roman" w:cs="Times New Roman"/>
          <w:spacing w:val="-2"/>
          <w:sz w:val="24"/>
          <w:szCs w:val="24"/>
        </w:rPr>
        <w:t xml:space="preserve"> </w:t>
      </w:r>
      <w:r w:rsidR="00082ED2">
        <w:rPr>
          <w:rFonts w:ascii="Times New Roman" w:eastAsia="Times New Roman" w:hAnsi="Times New Roman" w:cs="Times New Roman"/>
          <w:sz w:val="24"/>
          <w:szCs w:val="24"/>
        </w:rPr>
        <w:t>презентация проекта.</w:t>
      </w:r>
    </w:p>
    <w:p w:rsidR="00156437" w:rsidRPr="00082ED2" w:rsidRDefault="00156437" w:rsidP="00082ED2">
      <w:pPr>
        <w:widowControl w:val="0"/>
        <w:autoSpaceDE w:val="0"/>
        <w:autoSpaceDN w:val="0"/>
        <w:spacing w:after="0" w:line="240" w:lineRule="auto"/>
        <w:ind w:left="132" w:right="-2"/>
        <w:jc w:val="both"/>
        <w:rPr>
          <w:rFonts w:ascii="Times New Roman" w:eastAsia="Times New Roman" w:hAnsi="Times New Roman" w:cs="Times New Roman"/>
          <w:sz w:val="24"/>
        </w:rPr>
      </w:pPr>
      <w:r w:rsidRPr="00156437">
        <w:rPr>
          <w:rFonts w:ascii="Times New Roman" w:eastAsia="Times New Roman" w:hAnsi="Times New Roman" w:cs="Times New Roman"/>
          <w:b/>
          <w:i/>
          <w:sz w:val="24"/>
        </w:rPr>
        <w:t>Практическая</w:t>
      </w:r>
      <w:r w:rsidRPr="00156437">
        <w:rPr>
          <w:rFonts w:ascii="Times New Roman" w:eastAsia="Times New Roman" w:hAnsi="Times New Roman" w:cs="Times New Roman"/>
          <w:b/>
          <w:i/>
          <w:spacing w:val="-1"/>
          <w:sz w:val="24"/>
        </w:rPr>
        <w:t xml:space="preserve"> </w:t>
      </w:r>
      <w:r w:rsidRPr="00156437">
        <w:rPr>
          <w:rFonts w:ascii="Times New Roman" w:eastAsia="Times New Roman" w:hAnsi="Times New Roman" w:cs="Times New Roman"/>
          <w:b/>
          <w:i/>
          <w:sz w:val="24"/>
        </w:rPr>
        <w:t>работа</w:t>
      </w:r>
      <w:r w:rsidRPr="00156437">
        <w:rPr>
          <w:rFonts w:ascii="Times New Roman" w:eastAsia="Times New Roman" w:hAnsi="Times New Roman" w:cs="Times New Roman"/>
          <w:b/>
          <w:i/>
          <w:spacing w:val="-4"/>
          <w:sz w:val="24"/>
        </w:rPr>
        <w:t xml:space="preserve"> </w:t>
      </w:r>
      <w:r w:rsidRPr="00156437">
        <w:rPr>
          <w:rFonts w:ascii="Times New Roman" w:eastAsia="Times New Roman" w:hAnsi="Times New Roman" w:cs="Times New Roman"/>
          <w:b/>
          <w:i/>
          <w:sz w:val="24"/>
        </w:rPr>
        <w:t>№</w:t>
      </w:r>
      <w:r w:rsidRPr="00156437">
        <w:rPr>
          <w:rFonts w:ascii="Times New Roman" w:eastAsia="Times New Roman" w:hAnsi="Times New Roman" w:cs="Times New Roman"/>
          <w:b/>
          <w:i/>
          <w:spacing w:val="-1"/>
          <w:sz w:val="24"/>
        </w:rPr>
        <w:t xml:space="preserve"> </w:t>
      </w:r>
      <w:r w:rsidRPr="00156437">
        <w:rPr>
          <w:rFonts w:ascii="Times New Roman" w:eastAsia="Times New Roman" w:hAnsi="Times New Roman" w:cs="Times New Roman"/>
          <w:b/>
          <w:i/>
          <w:sz w:val="24"/>
        </w:rPr>
        <w:t>3</w:t>
      </w:r>
      <w:r w:rsidRPr="00156437">
        <w:rPr>
          <w:rFonts w:ascii="Times New Roman" w:eastAsia="Times New Roman" w:hAnsi="Times New Roman" w:cs="Times New Roman"/>
          <w:sz w:val="24"/>
        </w:rPr>
        <w:t>.</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Работа</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над</w:t>
      </w:r>
      <w:r w:rsidRPr="00156437">
        <w:rPr>
          <w:rFonts w:ascii="Times New Roman" w:eastAsia="Times New Roman" w:hAnsi="Times New Roman" w:cs="Times New Roman"/>
          <w:spacing w:val="-1"/>
          <w:sz w:val="24"/>
        </w:rPr>
        <w:t xml:space="preserve"> </w:t>
      </w:r>
      <w:r w:rsidRPr="00156437">
        <w:rPr>
          <w:rFonts w:ascii="Times New Roman" w:eastAsia="Times New Roman" w:hAnsi="Times New Roman" w:cs="Times New Roman"/>
          <w:sz w:val="24"/>
        </w:rPr>
        <w:t>проект</w:t>
      </w:r>
      <w:r w:rsidR="00082ED2">
        <w:rPr>
          <w:rFonts w:ascii="Times New Roman" w:eastAsia="Times New Roman" w:hAnsi="Times New Roman" w:cs="Times New Roman"/>
          <w:sz w:val="24"/>
        </w:rPr>
        <w:t>ом</w:t>
      </w:r>
    </w:p>
    <w:p w:rsidR="00156437" w:rsidRPr="00082ED2" w:rsidRDefault="00156437" w:rsidP="00082ED2">
      <w:pPr>
        <w:widowControl w:val="0"/>
        <w:autoSpaceDE w:val="0"/>
        <w:autoSpaceDN w:val="0"/>
        <w:spacing w:after="0" w:line="240" w:lineRule="auto"/>
        <w:ind w:left="132" w:right="-2"/>
        <w:jc w:val="both"/>
        <w:outlineLvl w:val="0"/>
        <w:rPr>
          <w:rFonts w:ascii="Times New Roman" w:eastAsia="Times New Roman" w:hAnsi="Times New Roman" w:cs="Times New Roman"/>
          <w:b/>
          <w:bCs/>
          <w:sz w:val="24"/>
          <w:szCs w:val="24"/>
        </w:rPr>
      </w:pPr>
      <w:r w:rsidRPr="00156437">
        <w:rPr>
          <w:rFonts w:ascii="Times New Roman" w:eastAsia="Times New Roman" w:hAnsi="Times New Roman" w:cs="Times New Roman"/>
          <w:b/>
          <w:bCs/>
          <w:sz w:val="24"/>
          <w:szCs w:val="24"/>
        </w:rPr>
        <w:t>Модуль</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5.</w:t>
      </w:r>
      <w:r w:rsidRPr="00156437">
        <w:rPr>
          <w:rFonts w:ascii="Times New Roman" w:eastAsia="Times New Roman" w:hAnsi="Times New Roman" w:cs="Times New Roman"/>
          <w:b/>
          <w:bCs/>
          <w:spacing w:val="57"/>
          <w:sz w:val="24"/>
          <w:szCs w:val="24"/>
        </w:rPr>
        <w:t xml:space="preserve"> </w:t>
      </w:r>
      <w:r w:rsidRPr="00156437">
        <w:rPr>
          <w:rFonts w:ascii="Times New Roman" w:eastAsia="Times New Roman" w:hAnsi="Times New Roman" w:cs="Times New Roman"/>
          <w:b/>
          <w:bCs/>
          <w:sz w:val="24"/>
          <w:szCs w:val="24"/>
        </w:rPr>
        <w:t>Исследовательская</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работа</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w:t>
      </w:r>
      <w:r w:rsidRPr="00156437">
        <w:rPr>
          <w:rFonts w:ascii="Times New Roman" w:eastAsia="Times New Roman" w:hAnsi="Times New Roman" w:cs="Times New Roman"/>
          <w:b/>
          <w:bCs/>
          <w:spacing w:val="-2"/>
          <w:sz w:val="24"/>
          <w:szCs w:val="24"/>
        </w:rPr>
        <w:t xml:space="preserve"> </w:t>
      </w:r>
      <w:r w:rsidRPr="00156437">
        <w:rPr>
          <w:rFonts w:ascii="Times New Roman" w:eastAsia="Times New Roman" w:hAnsi="Times New Roman" w:cs="Times New Roman"/>
          <w:b/>
          <w:bCs/>
          <w:sz w:val="24"/>
          <w:szCs w:val="24"/>
        </w:rPr>
        <w:t>13ч.</w:t>
      </w:r>
    </w:p>
    <w:p w:rsidR="00156437" w:rsidRPr="00156437" w:rsidRDefault="00156437" w:rsidP="00082ED2">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b/>
          <w:sz w:val="24"/>
          <w:szCs w:val="24"/>
        </w:rPr>
        <w:t xml:space="preserve">. </w:t>
      </w:r>
      <w:r w:rsidRPr="00156437">
        <w:rPr>
          <w:rFonts w:ascii="Times New Roman" w:eastAsia="Times New Roman" w:hAnsi="Times New Roman" w:cs="Times New Roman"/>
          <w:sz w:val="24"/>
          <w:szCs w:val="24"/>
        </w:rPr>
        <w:t>Структура исследовательской работы, критерии оценки. Этапы исследовательской работы.</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Работа над введением научного исследования: выбор темы, обоснование ее актуальности</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(практическое</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задание</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на</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дом:</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выбрать</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тему</w:t>
      </w:r>
      <w:r w:rsidRPr="00156437">
        <w:rPr>
          <w:rFonts w:ascii="Times New Roman" w:eastAsia="Times New Roman" w:hAnsi="Times New Roman" w:cs="Times New Roman"/>
          <w:spacing w:val="-7"/>
          <w:sz w:val="24"/>
          <w:szCs w:val="24"/>
        </w:rPr>
        <w:t xml:space="preserve"> </w:t>
      </w:r>
      <w:r w:rsidRPr="00156437">
        <w:rPr>
          <w:rFonts w:ascii="Times New Roman" w:eastAsia="Times New Roman" w:hAnsi="Times New Roman" w:cs="Times New Roman"/>
          <w:sz w:val="24"/>
          <w:szCs w:val="24"/>
        </w:rPr>
        <w:t>и обосновать</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ее</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актуальность,</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выделить</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проблему,</w:t>
      </w:r>
      <w:r w:rsidRPr="00156437">
        <w:rPr>
          <w:rFonts w:ascii="Times New Roman" w:eastAsia="Times New Roman" w:hAnsi="Times New Roman" w:cs="Times New Roman"/>
          <w:spacing w:val="-57"/>
          <w:sz w:val="24"/>
          <w:szCs w:val="24"/>
        </w:rPr>
        <w:t xml:space="preserve"> </w:t>
      </w:r>
      <w:r w:rsidR="00082ED2">
        <w:rPr>
          <w:rFonts w:ascii="Times New Roman" w:eastAsia="Times New Roman" w:hAnsi="Times New Roman" w:cs="Times New Roman"/>
          <w:sz w:val="24"/>
          <w:szCs w:val="24"/>
        </w:rPr>
        <w:t>сформулировать гипотезу);</w:t>
      </w:r>
    </w:p>
    <w:p w:rsidR="00156437" w:rsidRP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формулировка цели и конкретных задач предпринимаемого исследования (практическое задание</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на дом: сформулировать цель и определить задачи своего исследования, выбрать объект и предмет</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исследования).</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Работа</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над</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основной</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частью</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исследования:</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составление</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индивидуального</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рабочего</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плана, поиск источников и литературы, отбор фактического материала. Методы исследования:</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методы эмпирического исследования (наблюдение, сравнение, измерение, эксперимент); методы,</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используемые</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как</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на</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эмпирическом, так</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и на</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теоретическом</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уровне исследования</w:t>
      </w:r>
    </w:p>
    <w:p w:rsidR="00156437" w:rsidRPr="00156437" w:rsidRDefault="00156437" w:rsidP="00082ED2">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(абстрагирование, анализ и синтез, индукция и дедукция, моделирование и др.); методы</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теоретического</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исследования</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(восхождение</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от</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абстрактного</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к</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конкретному</w:t>
      </w:r>
      <w:r w:rsidRPr="00156437">
        <w:rPr>
          <w:rFonts w:ascii="Times New Roman" w:eastAsia="Times New Roman" w:hAnsi="Times New Roman" w:cs="Times New Roman"/>
          <w:spacing w:val="-7"/>
          <w:sz w:val="24"/>
          <w:szCs w:val="24"/>
        </w:rPr>
        <w:t xml:space="preserve"> </w:t>
      </w:r>
      <w:r w:rsidRPr="00156437">
        <w:rPr>
          <w:rFonts w:ascii="Times New Roman" w:eastAsia="Times New Roman" w:hAnsi="Times New Roman" w:cs="Times New Roman"/>
          <w:sz w:val="24"/>
          <w:szCs w:val="24"/>
        </w:rPr>
        <w:t>и</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др.).</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Результаты</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исследовательской работы: таблицы, иллюстрации; анализ, выводы, заключение. Тезисы и</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компьютерна</w:t>
      </w:r>
      <w:r w:rsidR="00082ED2">
        <w:rPr>
          <w:rFonts w:ascii="Times New Roman" w:eastAsia="Times New Roman" w:hAnsi="Times New Roman" w:cs="Times New Roman"/>
          <w:sz w:val="24"/>
          <w:szCs w:val="24"/>
        </w:rPr>
        <w:t>я презентация. Отзыв. Рецензия.</w:t>
      </w:r>
    </w:p>
    <w:p w:rsidR="00156437" w:rsidRPr="00082ED2" w:rsidRDefault="00156437" w:rsidP="00082ED2">
      <w:pPr>
        <w:widowControl w:val="0"/>
        <w:autoSpaceDE w:val="0"/>
        <w:autoSpaceDN w:val="0"/>
        <w:spacing w:after="0" w:line="240" w:lineRule="auto"/>
        <w:ind w:left="132" w:right="-2"/>
        <w:jc w:val="both"/>
        <w:rPr>
          <w:rFonts w:ascii="Times New Roman" w:eastAsia="Times New Roman" w:hAnsi="Times New Roman" w:cs="Times New Roman"/>
          <w:sz w:val="24"/>
        </w:rPr>
      </w:pPr>
      <w:r w:rsidRPr="00156437">
        <w:rPr>
          <w:rFonts w:ascii="Times New Roman" w:eastAsia="Times New Roman" w:hAnsi="Times New Roman" w:cs="Times New Roman"/>
          <w:b/>
          <w:i/>
          <w:sz w:val="24"/>
        </w:rPr>
        <w:t>Практическая</w:t>
      </w:r>
      <w:r w:rsidRPr="00156437">
        <w:rPr>
          <w:rFonts w:ascii="Times New Roman" w:eastAsia="Times New Roman" w:hAnsi="Times New Roman" w:cs="Times New Roman"/>
          <w:b/>
          <w:i/>
          <w:spacing w:val="-3"/>
          <w:sz w:val="24"/>
        </w:rPr>
        <w:t xml:space="preserve"> </w:t>
      </w:r>
      <w:r w:rsidRPr="00156437">
        <w:rPr>
          <w:rFonts w:ascii="Times New Roman" w:eastAsia="Times New Roman" w:hAnsi="Times New Roman" w:cs="Times New Roman"/>
          <w:b/>
          <w:i/>
          <w:sz w:val="24"/>
        </w:rPr>
        <w:t>работа</w:t>
      </w:r>
      <w:r w:rsidRPr="00156437">
        <w:rPr>
          <w:rFonts w:ascii="Times New Roman" w:eastAsia="Times New Roman" w:hAnsi="Times New Roman" w:cs="Times New Roman"/>
          <w:b/>
          <w:i/>
          <w:spacing w:val="-4"/>
          <w:sz w:val="24"/>
        </w:rPr>
        <w:t xml:space="preserve"> </w:t>
      </w:r>
      <w:r w:rsidRPr="00156437">
        <w:rPr>
          <w:rFonts w:ascii="Times New Roman" w:eastAsia="Times New Roman" w:hAnsi="Times New Roman" w:cs="Times New Roman"/>
          <w:b/>
          <w:i/>
          <w:sz w:val="24"/>
        </w:rPr>
        <w:t>№</w:t>
      </w:r>
      <w:r w:rsidRPr="00156437">
        <w:rPr>
          <w:rFonts w:ascii="Times New Roman" w:eastAsia="Times New Roman" w:hAnsi="Times New Roman" w:cs="Times New Roman"/>
          <w:b/>
          <w:i/>
          <w:spacing w:val="-3"/>
          <w:sz w:val="24"/>
        </w:rPr>
        <w:t xml:space="preserve"> </w:t>
      </w:r>
      <w:r w:rsidRPr="00156437">
        <w:rPr>
          <w:rFonts w:ascii="Times New Roman" w:eastAsia="Times New Roman" w:hAnsi="Times New Roman" w:cs="Times New Roman"/>
          <w:b/>
          <w:i/>
          <w:sz w:val="24"/>
        </w:rPr>
        <w:t xml:space="preserve">4. </w:t>
      </w:r>
      <w:r w:rsidRPr="00156437">
        <w:rPr>
          <w:rFonts w:ascii="Times New Roman" w:eastAsia="Times New Roman" w:hAnsi="Times New Roman" w:cs="Times New Roman"/>
          <w:sz w:val="24"/>
        </w:rPr>
        <w:t>Работа</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над</w:t>
      </w:r>
      <w:r w:rsidRPr="00156437">
        <w:rPr>
          <w:rFonts w:ascii="Times New Roman" w:eastAsia="Times New Roman" w:hAnsi="Times New Roman" w:cs="Times New Roman"/>
          <w:spacing w:val="-2"/>
          <w:sz w:val="24"/>
        </w:rPr>
        <w:t xml:space="preserve"> </w:t>
      </w:r>
      <w:r w:rsidRPr="00156437">
        <w:rPr>
          <w:rFonts w:ascii="Times New Roman" w:eastAsia="Times New Roman" w:hAnsi="Times New Roman" w:cs="Times New Roman"/>
          <w:sz w:val="24"/>
        </w:rPr>
        <w:t>введением</w:t>
      </w:r>
      <w:r w:rsidRPr="00156437">
        <w:rPr>
          <w:rFonts w:ascii="Times New Roman" w:eastAsia="Times New Roman" w:hAnsi="Times New Roman" w:cs="Times New Roman"/>
          <w:spacing w:val="-3"/>
          <w:sz w:val="24"/>
        </w:rPr>
        <w:t xml:space="preserve"> </w:t>
      </w:r>
      <w:r w:rsidRPr="00156437">
        <w:rPr>
          <w:rFonts w:ascii="Times New Roman" w:eastAsia="Times New Roman" w:hAnsi="Times New Roman" w:cs="Times New Roman"/>
          <w:sz w:val="24"/>
        </w:rPr>
        <w:t>научного</w:t>
      </w:r>
      <w:r w:rsidRPr="00156437">
        <w:rPr>
          <w:rFonts w:ascii="Times New Roman" w:eastAsia="Times New Roman" w:hAnsi="Times New Roman" w:cs="Times New Roman"/>
          <w:spacing w:val="-2"/>
          <w:sz w:val="24"/>
        </w:rPr>
        <w:t xml:space="preserve"> </w:t>
      </w:r>
      <w:r w:rsidR="00082ED2">
        <w:rPr>
          <w:rFonts w:ascii="Times New Roman" w:eastAsia="Times New Roman" w:hAnsi="Times New Roman" w:cs="Times New Roman"/>
          <w:sz w:val="24"/>
        </w:rPr>
        <w:t>исследования.</w:t>
      </w:r>
    </w:p>
    <w:p w:rsidR="00156437" w:rsidRPr="00082ED2" w:rsidRDefault="00156437" w:rsidP="00082ED2">
      <w:pPr>
        <w:widowControl w:val="0"/>
        <w:autoSpaceDE w:val="0"/>
        <w:autoSpaceDN w:val="0"/>
        <w:spacing w:after="0" w:line="240" w:lineRule="auto"/>
        <w:ind w:left="132" w:right="-2"/>
        <w:jc w:val="both"/>
        <w:rPr>
          <w:rFonts w:ascii="Times New Roman" w:eastAsia="Times New Roman" w:hAnsi="Times New Roman" w:cs="Times New Roman"/>
          <w:sz w:val="24"/>
        </w:rPr>
      </w:pPr>
      <w:r w:rsidRPr="00156437">
        <w:rPr>
          <w:rFonts w:ascii="Times New Roman" w:eastAsia="Times New Roman" w:hAnsi="Times New Roman" w:cs="Times New Roman"/>
          <w:b/>
          <w:i/>
          <w:sz w:val="24"/>
        </w:rPr>
        <w:t xml:space="preserve">Практическая работа № 5. </w:t>
      </w:r>
      <w:r w:rsidRPr="00156437">
        <w:rPr>
          <w:rFonts w:ascii="Times New Roman" w:eastAsia="Times New Roman" w:hAnsi="Times New Roman" w:cs="Times New Roman"/>
          <w:sz w:val="24"/>
        </w:rPr>
        <w:t>Работа над основной частью исследования. Создание компьютерной</w:t>
      </w:r>
      <w:r w:rsidRPr="00156437">
        <w:rPr>
          <w:rFonts w:ascii="Times New Roman" w:eastAsia="Times New Roman" w:hAnsi="Times New Roman" w:cs="Times New Roman"/>
          <w:spacing w:val="-57"/>
          <w:sz w:val="24"/>
        </w:rPr>
        <w:t xml:space="preserve"> </w:t>
      </w:r>
      <w:r w:rsidR="00082ED2">
        <w:rPr>
          <w:rFonts w:ascii="Times New Roman" w:eastAsia="Times New Roman" w:hAnsi="Times New Roman" w:cs="Times New Roman"/>
          <w:sz w:val="24"/>
        </w:rPr>
        <w:t>презентации.</w:t>
      </w:r>
    </w:p>
    <w:p w:rsidR="00156437" w:rsidRPr="00082ED2" w:rsidRDefault="00156437" w:rsidP="00082ED2">
      <w:pPr>
        <w:widowControl w:val="0"/>
        <w:autoSpaceDE w:val="0"/>
        <w:autoSpaceDN w:val="0"/>
        <w:spacing w:after="0" w:line="240" w:lineRule="auto"/>
        <w:ind w:left="132" w:right="-2"/>
        <w:jc w:val="both"/>
        <w:outlineLvl w:val="0"/>
        <w:rPr>
          <w:rFonts w:ascii="Times New Roman" w:eastAsia="Times New Roman" w:hAnsi="Times New Roman" w:cs="Times New Roman"/>
          <w:b/>
          <w:bCs/>
          <w:sz w:val="24"/>
          <w:szCs w:val="24"/>
        </w:rPr>
      </w:pPr>
      <w:r w:rsidRPr="00156437">
        <w:rPr>
          <w:rFonts w:ascii="Times New Roman" w:eastAsia="Times New Roman" w:hAnsi="Times New Roman" w:cs="Times New Roman"/>
          <w:b/>
          <w:bCs/>
          <w:sz w:val="24"/>
          <w:szCs w:val="24"/>
        </w:rPr>
        <w:t>Модуль</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5.</w:t>
      </w:r>
      <w:r w:rsidRPr="00156437">
        <w:rPr>
          <w:rFonts w:ascii="Times New Roman" w:eastAsia="Times New Roman" w:hAnsi="Times New Roman" w:cs="Times New Roman"/>
          <w:b/>
          <w:bCs/>
          <w:spacing w:val="58"/>
          <w:sz w:val="24"/>
          <w:szCs w:val="24"/>
        </w:rPr>
        <w:t xml:space="preserve"> </w:t>
      </w:r>
      <w:r w:rsidRPr="00156437">
        <w:rPr>
          <w:rFonts w:ascii="Times New Roman" w:eastAsia="Times New Roman" w:hAnsi="Times New Roman" w:cs="Times New Roman"/>
          <w:b/>
          <w:bCs/>
          <w:sz w:val="24"/>
          <w:szCs w:val="24"/>
        </w:rPr>
        <w:t>Публичное</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выступление –</w:t>
      </w:r>
      <w:r w:rsidRPr="00156437">
        <w:rPr>
          <w:rFonts w:ascii="Times New Roman" w:eastAsia="Times New Roman" w:hAnsi="Times New Roman" w:cs="Times New Roman"/>
          <w:b/>
          <w:bCs/>
          <w:spacing w:val="-1"/>
          <w:sz w:val="24"/>
          <w:szCs w:val="24"/>
        </w:rPr>
        <w:t xml:space="preserve"> </w:t>
      </w:r>
      <w:r w:rsidRPr="00156437">
        <w:rPr>
          <w:rFonts w:ascii="Times New Roman" w:eastAsia="Times New Roman" w:hAnsi="Times New Roman" w:cs="Times New Roman"/>
          <w:b/>
          <w:bCs/>
          <w:sz w:val="24"/>
          <w:szCs w:val="24"/>
        </w:rPr>
        <w:t>5ч.</w:t>
      </w:r>
    </w:p>
    <w:p w:rsidR="00156437" w:rsidRPr="00156437" w:rsidRDefault="00156437" w:rsidP="00082ED2">
      <w:pPr>
        <w:widowControl w:val="0"/>
        <w:autoSpaceDE w:val="0"/>
        <w:autoSpaceDN w:val="0"/>
        <w:spacing w:after="0" w:line="240" w:lineRule="auto"/>
        <w:ind w:left="132" w:right="-2"/>
        <w:jc w:val="both"/>
        <w:rPr>
          <w:rFonts w:ascii="Times New Roman" w:eastAsia="Times New Roman" w:hAnsi="Times New Roman" w:cs="Times New Roman"/>
          <w:sz w:val="24"/>
          <w:szCs w:val="24"/>
        </w:rPr>
      </w:pPr>
      <w:r w:rsidRPr="00156437">
        <w:rPr>
          <w:rFonts w:ascii="Times New Roman" w:eastAsia="Times New Roman" w:hAnsi="Times New Roman" w:cs="Times New Roman"/>
          <w:sz w:val="24"/>
          <w:szCs w:val="24"/>
        </w:rPr>
        <w:t>Как знаменитые люди готовились к выступлениям. Публичное выступление на трибуне и</w:t>
      </w:r>
      <w:r w:rsidRPr="00156437">
        <w:rPr>
          <w:rFonts w:ascii="Times New Roman" w:eastAsia="Times New Roman" w:hAnsi="Times New Roman" w:cs="Times New Roman"/>
          <w:spacing w:val="1"/>
          <w:sz w:val="24"/>
          <w:szCs w:val="24"/>
        </w:rPr>
        <w:t xml:space="preserve"> </w:t>
      </w:r>
      <w:r w:rsidRPr="00156437">
        <w:rPr>
          <w:rFonts w:ascii="Times New Roman" w:eastAsia="Times New Roman" w:hAnsi="Times New Roman" w:cs="Times New Roman"/>
          <w:sz w:val="24"/>
          <w:szCs w:val="24"/>
        </w:rPr>
        <w:t>личность.</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Главные</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предпосылки успеха</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публичного</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выступления.</w:t>
      </w:r>
      <w:r w:rsidRPr="00156437">
        <w:rPr>
          <w:rFonts w:ascii="Times New Roman" w:eastAsia="Times New Roman" w:hAnsi="Times New Roman" w:cs="Times New Roman"/>
          <w:spacing w:val="-3"/>
          <w:sz w:val="24"/>
          <w:szCs w:val="24"/>
        </w:rPr>
        <w:t xml:space="preserve"> </w:t>
      </w:r>
      <w:r w:rsidRPr="00156437">
        <w:rPr>
          <w:rFonts w:ascii="Times New Roman" w:eastAsia="Times New Roman" w:hAnsi="Times New Roman" w:cs="Times New Roman"/>
          <w:sz w:val="24"/>
          <w:szCs w:val="24"/>
        </w:rPr>
        <w:t>Как</w:t>
      </w:r>
      <w:r w:rsidRPr="00156437">
        <w:rPr>
          <w:rFonts w:ascii="Times New Roman" w:eastAsia="Times New Roman" w:hAnsi="Times New Roman" w:cs="Times New Roman"/>
          <w:spacing w:val="-4"/>
          <w:sz w:val="24"/>
          <w:szCs w:val="24"/>
        </w:rPr>
        <w:t xml:space="preserve"> </w:t>
      </w:r>
      <w:r w:rsidRPr="00156437">
        <w:rPr>
          <w:rFonts w:ascii="Times New Roman" w:eastAsia="Times New Roman" w:hAnsi="Times New Roman" w:cs="Times New Roman"/>
          <w:sz w:val="24"/>
          <w:szCs w:val="24"/>
        </w:rPr>
        <w:t>сделать</w:t>
      </w:r>
      <w:r w:rsidRPr="00156437">
        <w:rPr>
          <w:rFonts w:ascii="Times New Roman" w:eastAsia="Times New Roman" w:hAnsi="Times New Roman" w:cs="Times New Roman"/>
          <w:spacing w:val="-2"/>
          <w:sz w:val="24"/>
          <w:szCs w:val="24"/>
        </w:rPr>
        <w:t xml:space="preserve"> </w:t>
      </w:r>
      <w:r w:rsidRPr="00156437">
        <w:rPr>
          <w:rFonts w:ascii="Times New Roman" w:eastAsia="Times New Roman" w:hAnsi="Times New Roman" w:cs="Times New Roman"/>
          <w:sz w:val="24"/>
          <w:szCs w:val="24"/>
        </w:rPr>
        <w:t>ясным</w:t>
      </w:r>
      <w:r w:rsidRPr="00156437">
        <w:rPr>
          <w:rFonts w:ascii="Times New Roman" w:eastAsia="Times New Roman" w:hAnsi="Times New Roman" w:cs="Times New Roman"/>
          <w:spacing w:val="-5"/>
          <w:sz w:val="24"/>
          <w:szCs w:val="24"/>
        </w:rPr>
        <w:t xml:space="preserve"> </w:t>
      </w:r>
      <w:r w:rsidRPr="00156437">
        <w:rPr>
          <w:rFonts w:ascii="Times New Roman" w:eastAsia="Times New Roman" w:hAnsi="Times New Roman" w:cs="Times New Roman"/>
          <w:sz w:val="24"/>
          <w:szCs w:val="24"/>
        </w:rPr>
        <w:t>смысл</w:t>
      </w:r>
      <w:r w:rsidRPr="00156437">
        <w:rPr>
          <w:rFonts w:ascii="Times New Roman" w:eastAsia="Times New Roman" w:hAnsi="Times New Roman" w:cs="Times New Roman"/>
          <w:spacing w:val="-57"/>
          <w:sz w:val="24"/>
          <w:szCs w:val="24"/>
        </w:rPr>
        <w:t xml:space="preserve"> </w:t>
      </w:r>
      <w:r w:rsidRPr="00156437">
        <w:rPr>
          <w:rFonts w:ascii="Times New Roman" w:eastAsia="Times New Roman" w:hAnsi="Times New Roman" w:cs="Times New Roman"/>
          <w:sz w:val="24"/>
          <w:szCs w:val="24"/>
        </w:rPr>
        <w:t>вашего выступления. Большой секрет искусства обхождения с людьми. Как заканчивать</w:t>
      </w:r>
      <w:r w:rsidRPr="00156437">
        <w:rPr>
          <w:rFonts w:ascii="Times New Roman" w:eastAsia="Times New Roman" w:hAnsi="Times New Roman" w:cs="Times New Roman"/>
          <w:spacing w:val="1"/>
          <w:sz w:val="24"/>
          <w:szCs w:val="24"/>
        </w:rPr>
        <w:t xml:space="preserve"> </w:t>
      </w:r>
      <w:r w:rsidR="00082ED2">
        <w:rPr>
          <w:rFonts w:ascii="Times New Roman" w:eastAsia="Times New Roman" w:hAnsi="Times New Roman" w:cs="Times New Roman"/>
          <w:sz w:val="24"/>
          <w:szCs w:val="24"/>
        </w:rPr>
        <w:t>выступление.</w:t>
      </w:r>
    </w:p>
    <w:p w:rsidR="00156437" w:rsidRDefault="00156437" w:rsidP="00156437">
      <w:pPr>
        <w:widowControl w:val="0"/>
        <w:autoSpaceDE w:val="0"/>
        <w:autoSpaceDN w:val="0"/>
        <w:spacing w:after="0" w:line="240" w:lineRule="auto"/>
        <w:ind w:left="132" w:right="-2"/>
        <w:jc w:val="both"/>
        <w:rPr>
          <w:rFonts w:ascii="Times New Roman" w:eastAsia="Times New Roman" w:hAnsi="Times New Roman" w:cs="Times New Roman"/>
          <w:sz w:val="24"/>
        </w:rPr>
      </w:pPr>
      <w:r w:rsidRPr="00156437">
        <w:rPr>
          <w:rFonts w:ascii="Times New Roman" w:eastAsia="Times New Roman" w:hAnsi="Times New Roman" w:cs="Times New Roman"/>
          <w:b/>
          <w:i/>
          <w:sz w:val="24"/>
        </w:rPr>
        <w:t>Практическая</w:t>
      </w:r>
      <w:r w:rsidRPr="00156437">
        <w:rPr>
          <w:rFonts w:ascii="Times New Roman" w:eastAsia="Times New Roman" w:hAnsi="Times New Roman" w:cs="Times New Roman"/>
          <w:b/>
          <w:i/>
          <w:spacing w:val="-3"/>
          <w:sz w:val="24"/>
        </w:rPr>
        <w:t xml:space="preserve"> </w:t>
      </w:r>
      <w:r w:rsidRPr="00156437">
        <w:rPr>
          <w:rFonts w:ascii="Times New Roman" w:eastAsia="Times New Roman" w:hAnsi="Times New Roman" w:cs="Times New Roman"/>
          <w:b/>
          <w:i/>
          <w:sz w:val="24"/>
        </w:rPr>
        <w:t>работа</w:t>
      </w:r>
      <w:r w:rsidRPr="00156437">
        <w:rPr>
          <w:rFonts w:ascii="Times New Roman" w:eastAsia="Times New Roman" w:hAnsi="Times New Roman" w:cs="Times New Roman"/>
          <w:b/>
          <w:i/>
          <w:spacing w:val="-6"/>
          <w:sz w:val="24"/>
        </w:rPr>
        <w:t xml:space="preserve"> </w:t>
      </w:r>
      <w:r w:rsidRPr="00156437">
        <w:rPr>
          <w:rFonts w:ascii="Times New Roman" w:eastAsia="Times New Roman" w:hAnsi="Times New Roman" w:cs="Times New Roman"/>
          <w:b/>
          <w:i/>
          <w:sz w:val="24"/>
        </w:rPr>
        <w:t xml:space="preserve">№6. </w:t>
      </w:r>
      <w:r w:rsidRPr="00156437">
        <w:rPr>
          <w:rFonts w:ascii="Times New Roman" w:eastAsia="Times New Roman" w:hAnsi="Times New Roman" w:cs="Times New Roman"/>
          <w:sz w:val="24"/>
        </w:rPr>
        <w:t>Публичное</w:t>
      </w:r>
      <w:r w:rsidRPr="00156437">
        <w:rPr>
          <w:rFonts w:ascii="Times New Roman" w:eastAsia="Times New Roman" w:hAnsi="Times New Roman" w:cs="Times New Roman"/>
          <w:spacing w:val="-4"/>
          <w:sz w:val="24"/>
        </w:rPr>
        <w:t xml:space="preserve"> </w:t>
      </w:r>
      <w:r w:rsidRPr="00156437">
        <w:rPr>
          <w:rFonts w:ascii="Times New Roman" w:eastAsia="Times New Roman" w:hAnsi="Times New Roman" w:cs="Times New Roman"/>
          <w:sz w:val="24"/>
        </w:rPr>
        <w:t>выступление.</w:t>
      </w:r>
    </w:p>
    <w:p w:rsidR="00082ED2" w:rsidRDefault="00082ED2" w:rsidP="00156437">
      <w:pPr>
        <w:widowControl w:val="0"/>
        <w:autoSpaceDE w:val="0"/>
        <w:autoSpaceDN w:val="0"/>
        <w:spacing w:after="0" w:line="240" w:lineRule="auto"/>
        <w:ind w:left="132" w:right="-2"/>
        <w:jc w:val="both"/>
        <w:rPr>
          <w:rFonts w:ascii="Times New Roman" w:eastAsia="Times New Roman" w:hAnsi="Times New Roman" w:cs="Times New Roman"/>
          <w:sz w:val="24"/>
        </w:rPr>
      </w:pPr>
    </w:p>
    <w:p w:rsidR="00082ED2" w:rsidRPr="00082ED2" w:rsidRDefault="00082ED2" w:rsidP="00156437">
      <w:pPr>
        <w:widowControl w:val="0"/>
        <w:autoSpaceDE w:val="0"/>
        <w:autoSpaceDN w:val="0"/>
        <w:spacing w:after="0" w:line="240" w:lineRule="auto"/>
        <w:ind w:left="132" w:right="-2"/>
        <w:jc w:val="both"/>
        <w:rPr>
          <w:rFonts w:ascii="Times New Roman" w:eastAsia="Times New Roman" w:hAnsi="Times New Roman" w:cs="Times New Roman"/>
          <w:b/>
          <w:sz w:val="24"/>
        </w:rPr>
      </w:pPr>
      <w:r w:rsidRPr="00082ED2">
        <w:rPr>
          <w:rFonts w:ascii="Times New Roman" w:eastAsia="Times New Roman" w:hAnsi="Times New Roman" w:cs="Times New Roman"/>
          <w:b/>
          <w:sz w:val="24"/>
        </w:rPr>
        <w:t>ВРЕМЯ ЧИТАТЬ</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 xml:space="preserve">          Рабочая программа курса «Время читать» составлена на основе Федерального государственного образовательного стандарта начального и среднего общего образования по литературному чтению, Концепции духовно-нравственного развития и воспитания личности гражданина Российской Федерации, программы среднего общего образования по литературе.</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Час чтения – время, отведенное в рамках внеурочной деятельности для самостоятельного чтения учащихся.</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Программа курса предусматривает изучение произведений, включенных в список «100 книг для самостоятельного чтения» и других произведений признанных детских писателей.</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Данный курс обладает огромным воспитательным потенциалом, дающим учителю возможность не только развивать интеллектуальные способности учащихся, но и формировать их ценностно мировоззренческие ориентиры. Приобщение к «вечным» ценностям, исповедуемым литературной классикой, является одним из важнейших средств воспитания духовно-нравственной личности.</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b/>
          <w:bCs/>
          <w:color w:val="000000"/>
          <w:sz w:val="24"/>
          <w:szCs w:val="24"/>
        </w:rPr>
        <w:t>Цель программы</w:t>
      </w:r>
      <w:r w:rsidRPr="00082ED2">
        <w:rPr>
          <w:rFonts w:ascii="Times New Roman" w:eastAsia="Calibri" w:hAnsi="Times New Roman" w:cs="Times New Roman"/>
          <w:color w:val="000000"/>
          <w:sz w:val="24"/>
          <w:szCs w:val="24"/>
        </w:rPr>
        <w:t>: сформировать у учащихся интерес к книге, стойкую привычку к самостоятельному чтению, воспитание грамотного компетентного читателя.</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b/>
          <w:bCs/>
          <w:color w:val="000000"/>
          <w:sz w:val="24"/>
          <w:szCs w:val="24"/>
        </w:rPr>
        <w:t>Задачи программы:</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-развитие осознанного интереса к чтению художественной литературы;</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 xml:space="preserve"> - формирование основ читательской культуры;</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-выработка привычки к вдумчивому чтению;</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-развитие воображения, литературно-творческих способностей и речи учащихся.</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lastRenderedPageBreak/>
        <w:t>Программа предусматривает проведение библиотечных уроков и экскурсии в библиотеки, просмотр кинофильмов, снятых по изучаемым произведениям, и обсуждение их.</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b/>
          <w:bCs/>
          <w:color w:val="000000"/>
          <w:sz w:val="24"/>
          <w:szCs w:val="24"/>
        </w:rPr>
        <w:t>Место курса «Время читать» в учебном плане.</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Образовательная область  – филология.</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Количество часов в неделю – 1</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Количество часов на учебный год – 34.</w:t>
      </w:r>
    </w:p>
    <w:p w:rsidR="00082ED2" w:rsidRPr="00082ED2" w:rsidRDefault="00082ED2" w:rsidP="00082ED2">
      <w:pPr>
        <w:spacing w:after="0" w:line="240" w:lineRule="auto"/>
        <w:jc w:val="both"/>
        <w:rPr>
          <w:rFonts w:ascii="Times New Roman" w:eastAsia="Calibri" w:hAnsi="Times New Roman" w:cs="Times New Roman"/>
          <w:b/>
          <w:bCs/>
          <w:color w:val="000000"/>
          <w:sz w:val="24"/>
          <w:szCs w:val="24"/>
        </w:rPr>
      </w:pPr>
      <w:r w:rsidRPr="00082ED2">
        <w:rPr>
          <w:rFonts w:ascii="Times New Roman" w:eastAsia="Calibri" w:hAnsi="Times New Roman" w:cs="Times New Roman"/>
          <w:b/>
          <w:bCs/>
          <w:color w:val="000000"/>
          <w:sz w:val="24"/>
          <w:szCs w:val="24"/>
        </w:rPr>
        <w:t>КОНТРОЛЬ ЧИТАТЕЛЬСКОЙ ДЕЯТЕЛЬНОСТИ УЧАЩИХСЯ.</w:t>
      </w:r>
    </w:p>
    <w:p w:rsidR="00082ED2" w:rsidRPr="00082ED2" w:rsidRDefault="00082ED2" w:rsidP="00082ED2">
      <w:pPr>
        <w:spacing w:after="0" w:line="240" w:lineRule="auto"/>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Одним из форм контроля и руководства чтением является «Дневник читателя».</w:t>
      </w:r>
    </w:p>
    <w:p w:rsidR="00082ED2" w:rsidRPr="00082ED2" w:rsidRDefault="00082ED2" w:rsidP="00082ED2">
      <w:pPr>
        <w:spacing w:after="0" w:line="240" w:lineRule="auto"/>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b/>
          <w:bCs/>
          <w:color w:val="000000"/>
          <w:sz w:val="24"/>
          <w:szCs w:val="24"/>
        </w:rPr>
        <w:t>«Дневник читателя»</w:t>
      </w:r>
      <w:r w:rsidRPr="00082ED2">
        <w:rPr>
          <w:rFonts w:ascii="Times New Roman" w:eastAsia="Calibri" w:hAnsi="Times New Roman" w:cs="Times New Roman"/>
          <w:color w:val="000000"/>
          <w:sz w:val="24"/>
          <w:szCs w:val="24"/>
        </w:rPr>
        <w:t xml:space="preserve"> - это  рабочая тетрадь для самоконтроля читательской деятельности ученика. Заполняется дневник учащимися самостоятельно, но под руководством педагога и проверяется учителем 1 раз в месяц. </w:t>
      </w:r>
      <w:r w:rsidRPr="00082ED2">
        <w:rPr>
          <w:rFonts w:ascii="Times New Roman" w:eastAsia="Calibri" w:hAnsi="Times New Roman" w:cs="Times New Roman"/>
          <w:color w:val="000000"/>
          <w:sz w:val="24"/>
          <w:szCs w:val="24"/>
          <w:lang w:val="en-US"/>
        </w:rPr>
        <w:t xml:space="preserve">Дневник содержит  обязательные графы для заполнения: </w:t>
      </w:r>
    </w:p>
    <w:p w:rsidR="00082ED2" w:rsidRPr="00082ED2" w:rsidRDefault="00082ED2" w:rsidP="00603D84">
      <w:pPr>
        <w:numPr>
          <w:ilvl w:val="0"/>
          <w:numId w:val="573"/>
        </w:numPr>
        <w:spacing w:after="0" w:line="240" w:lineRule="auto"/>
        <w:ind w:left="0" w:firstLine="0"/>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Список рекомендованной литературы.</w:t>
      </w:r>
    </w:p>
    <w:p w:rsidR="00082ED2" w:rsidRPr="00082ED2" w:rsidRDefault="00082ED2" w:rsidP="00603D84">
      <w:pPr>
        <w:numPr>
          <w:ilvl w:val="0"/>
          <w:numId w:val="573"/>
        </w:numPr>
        <w:spacing w:after="0" w:line="240" w:lineRule="auto"/>
        <w:ind w:left="0" w:firstLine="0"/>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Отчет о прочитанном (оформляется в виде таблицы, содержит графы: № п/п, автор и название, основная тема и сюжет, впечатления о прочитанном.)</w:t>
      </w:r>
    </w:p>
    <w:p w:rsidR="00082ED2" w:rsidRPr="00082ED2" w:rsidRDefault="00082ED2" w:rsidP="00603D84">
      <w:pPr>
        <w:numPr>
          <w:ilvl w:val="0"/>
          <w:numId w:val="573"/>
        </w:numPr>
        <w:spacing w:after="0" w:line="240" w:lineRule="auto"/>
        <w:ind w:left="0" w:firstLine="0"/>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Задания для словарной работы.</w:t>
      </w:r>
    </w:p>
    <w:p w:rsidR="00082ED2" w:rsidRPr="00082ED2" w:rsidRDefault="00082ED2" w:rsidP="00603D84">
      <w:pPr>
        <w:numPr>
          <w:ilvl w:val="0"/>
          <w:numId w:val="573"/>
        </w:numPr>
        <w:spacing w:after="0" w:line="240" w:lineRule="auto"/>
        <w:ind w:left="0" w:firstLine="0"/>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 xml:space="preserve">Творческие задания для деятельности после прочтения книги по желанию ученика (рисунки, поделки, электронные презентации, кроссворды, викторины, эссе и т.д.). Творческие работы выполняются в самом дневнике или в виде приложения к нему к нему. </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b/>
          <w:bCs/>
          <w:color w:val="000000"/>
          <w:sz w:val="24"/>
          <w:szCs w:val="24"/>
          <w:lang w:val="en-US"/>
        </w:rPr>
      </w:pPr>
      <w:r w:rsidRPr="00082ED2">
        <w:rPr>
          <w:rFonts w:ascii="Times New Roman" w:eastAsia="Calibri" w:hAnsi="Times New Roman" w:cs="Times New Roman"/>
          <w:b/>
          <w:bCs/>
          <w:color w:val="000000"/>
          <w:sz w:val="24"/>
          <w:szCs w:val="24"/>
          <w:lang w:val="en-US"/>
        </w:rPr>
        <w:t>СПИСОК ЛИТЕРАТУРЫ ДЛЯ 7 КЛАССА</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1. Грин А. «Словоохотливый домовой»</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2. Ильф И., Петров Е. «Двенадцать стульев»</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3. братья Стругацкие «Понедельник начинается в субботу»</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4. Фраерман Р.И. «Дикая собака Динго, или Повесть о первой любви»</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 xml:space="preserve">5. Беляев А.Р. «Человек-амфибия» </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 xml:space="preserve">6. Васильев Б. «А зори здесь тихие...» </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7. Верн Ж. «Пятнадцатилетний капитан»</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 xml:space="preserve">8. Диккенс Ч. «Приключения Оливера Твиста» </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 xml:space="preserve">9. Дюма А. «Три мушкетера» </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10. Железников В.К. «Чучело»</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11. Мурашова В.К. «Класс коррекции»</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12. Толкиен Д.Р.Р. «Хоббит»</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13. Стивенсон Р.Л. «Остров сокровищ»</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14. Ч. Айтматов «Пегий пес, бегущий краем моря»</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15. В.П. Крапивин «Та сторона, где ветер»</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16. Осеева В.А. «Динка прощается с детством»</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17. О. Уайльд «Мальчик-Звезда»</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 xml:space="preserve">18. В. Скотт «Айвенго» </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19. М. Рид «Всадник без головы»</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20. Р. Брэдбери «Ржавчина»</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21. И. Ефремов «На краю Ойкумены»</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 xml:space="preserve">22. Ф. Купер «Зверобой, или Первая тропа войны» </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23. Г. Мартынов «Каллисто»</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24. Г. Уэллс «Человек-невидимка»</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25. Куприн «Изумруд»</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26. Троепольский «Белый Бим Черное ухо»</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27. Л. Пантелеев «Ленька Пантелеев»</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28.В.Г.Короленко «Дети подземелья»</w:t>
      </w:r>
      <w:r w:rsidRPr="00082ED2">
        <w:rPr>
          <w:rFonts w:ascii="Times New Roman" w:eastAsia="Calibri" w:hAnsi="Times New Roman" w:cs="Times New Roman"/>
          <w:color w:val="000000"/>
          <w:sz w:val="24"/>
          <w:szCs w:val="24"/>
        </w:rPr>
        <w:br/>
      </w:r>
    </w:p>
    <w:p w:rsidR="00082ED2" w:rsidRPr="00082ED2" w:rsidRDefault="00082ED2" w:rsidP="00082ED2">
      <w:pPr>
        <w:spacing w:after="0" w:line="240" w:lineRule="auto"/>
        <w:ind w:left="720"/>
        <w:contextualSpacing/>
        <w:jc w:val="both"/>
        <w:rPr>
          <w:rFonts w:ascii="Times New Roman" w:eastAsia="Calibri" w:hAnsi="Times New Roman" w:cs="Times New Roman"/>
          <w:b/>
          <w:bCs/>
          <w:color w:val="000000"/>
          <w:sz w:val="24"/>
          <w:szCs w:val="24"/>
          <w:lang w:val="en-US"/>
        </w:rPr>
      </w:pPr>
      <w:r w:rsidRPr="00082ED2">
        <w:rPr>
          <w:rFonts w:ascii="Times New Roman" w:eastAsia="Calibri" w:hAnsi="Times New Roman" w:cs="Times New Roman"/>
          <w:b/>
          <w:bCs/>
          <w:color w:val="000000"/>
          <w:sz w:val="24"/>
          <w:szCs w:val="24"/>
          <w:lang w:val="en-US"/>
        </w:rPr>
        <w:t>ПЛАНИРУЕМЫЕ РЕЗУЛЬТАТЫ ОСВОЕНИЯ КУРСА</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b/>
          <w:bCs/>
          <w:color w:val="000000"/>
          <w:sz w:val="24"/>
          <w:szCs w:val="24"/>
          <w:lang w:val="en-US"/>
        </w:rPr>
      </w:pPr>
      <w:r w:rsidRPr="00082ED2">
        <w:rPr>
          <w:rFonts w:ascii="Times New Roman" w:eastAsia="Calibri" w:hAnsi="Times New Roman" w:cs="Times New Roman"/>
          <w:b/>
          <w:bCs/>
          <w:color w:val="000000"/>
          <w:sz w:val="24"/>
          <w:szCs w:val="24"/>
          <w:lang w:val="en-US"/>
        </w:rPr>
        <w:lastRenderedPageBreak/>
        <w:t>Ученик получит возможность научиться:</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b/>
          <w:bCs/>
          <w:color w:val="000000"/>
          <w:sz w:val="24"/>
          <w:szCs w:val="24"/>
        </w:rPr>
      </w:pPr>
      <w:r w:rsidRPr="00082ED2">
        <w:rPr>
          <w:rFonts w:ascii="Times New Roman" w:eastAsia="Calibri" w:hAnsi="Times New Roman" w:cs="Times New Roman"/>
          <w:color w:val="000000"/>
          <w:sz w:val="24"/>
          <w:szCs w:val="24"/>
        </w:rPr>
        <w:t>- Ориентироваться в мире художественной литературы на основе знакомства с выдающимися произведениями классической и современной отечественной и зарубежной литературы.</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-Определять предпочтительный круг чтения, исходя из собственных интересов и познавательных потребностей.</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 Писать отзыв о прочитанной книге.</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lang w:val="en-US"/>
        </w:rPr>
      </w:pPr>
      <w:r w:rsidRPr="00082ED2">
        <w:rPr>
          <w:rFonts w:ascii="Times New Roman" w:eastAsia="Calibri" w:hAnsi="Times New Roman" w:cs="Times New Roman"/>
          <w:color w:val="000000"/>
          <w:sz w:val="24"/>
          <w:szCs w:val="24"/>
          <w:lang w:val="en-US"/>
        </w:rPr>
        <w:t>- Создавать собственные творческие работы.</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b/>
          <w:bCs/>
          <w:color w:val="000000"/>
          <w:sz w:val="24"/>
          <w:szCs w:val="24"/>
        </w:rPr>
        <w:t xml:space="preserve"> - </w:t>
      </w:r>
      <w:r w:rsidRPr="00082ED2">
        <w:rPr>
          <w:rFonts w:ascii="Times New Roman" w:eastAsia="Calibri" w:hAnsi="Times New Roman" w:cs="Times New Roman"/>
          <w:color w:val="000000"/>
          <w:sz w:val="24"/>
          <w:szCs w:val="24"/>
        </w:rPr>
        <w:t>Объяснять свое понимание нравственно-философской,   социально-исторической и эстетической проблематики произведений.</w:t>
      </w:r>
    </w:p>
    <w:p w:rsidR="00082ED2" w:rsidRPr="00082ED2" w:rsidRDefault="00082ED2" w:rsidP="00603D84">
      <w:pPr>
        <w:numPr>
          <w:ilvl w:val="0"/>
          <w:numId w:val="573"/>
        </w:numPr>
        <w:spacing w:after="0" w:line="240" w:lineRule="auto"/>
        <w:contextualSpacing/>
        <w:jc w:val="both"/>
        <w:rPr>
          <w:rFonts w:ascii="Times New Roman" w:eastAsia="Calibri" w:hAnsi="Times New Roman" w:cs="Times New Roman"/>
          <w:color w:val="000000"/>
          <w:sz w:val="24"/>
          <w:szCs w:val="24"/>
        </w:rPr>
      </w:pPr>
      <w:r w:rsidRPr="00082ED2">
        <w:rPr>
          <w:rFonts w:ascii="Times New Roman" w:eastAsia="Calibri" w:hAnsi="Times New Roman" w:cs="Times New Roman"/>
          <w:color w:val="000000"/>
          <w:sz w:val="24"/>
          <w:szCs w:val="24"/>
        </w:rPr>
        <w:t>- Анализировать литературные произведения разных жанров.</w:t>
      </w:r>
    </w:p>
    <w:p w:rsidR="00156437" w:rsidRPr="00082ED2" w:rsidRDefault="00082ED2" w:rsidP="00082ED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color w:val="000000" w:themeColor="text1"/>
          <w:sz w:val="24"/>
          <w:szCs w:val="24"/>
        </w:rPr>
      </w:pPr>
      <w:r w:rsidRPr="00082ED2">
        <w:rPr>
          <w:rFonts w:ascii="Times New Roman" w:eastAsia="Bookman Old Style" w:hAnsi="Times New Roman" w:cs="Times New Roman"/>
          <w:b/>
          <w:color w:val="000000" w:themeColor="text1"/>
          <w:sz w:val="24"/>
          <w:szCs w:val="24"/>
        </w:rPr>
        <w:t>ЧУДОТВОРЕЦ</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С младенчества человек познаёт окружающую его действительность ис</w:t>
      </w:r>
      <w:r w:rsidRPr="00CF74AD">
        <w:rPr>
          <w:rFonts w:ascii="Times New Roman" w:eastAsia="Bookman Old Style" w:hAnsi="Times New Roman" w:cs="Times New Roman"/>
          <w:color w:val="000000" w:themeColor="text1"/>
          <w:sz w:val="24"/>
          <w:szCs w:val="24"/>
        </w:rPr>
        <w:softHyphen/>
        <w:t>ключительно в непосредственном с ней взаимодействии. Со временем прак</w:t>
      </w:r>
      <w:r w:rsidRPr="00CF74AD">
        <w:rPr>
          <w:rFonts w:ascii="Times New Roman" w:eastAsia="Bookman Old Style" w:hAnsi="Times New Roman" w:cs="Times New Roman"/>
          <w:color w:val="000000" w:themeColor="text1"/>
          <w:sz w:val="24"/>
          <w:szCs w:val="24"/>
        </w:rPr>
        <w:softHyphen/>
        <w:t>тический опыт заменяют слова. Таким образом, человек, всё больше полага</w:t>
      </w:r>
      <w:r w:rsidRPr="00CF74AD">
        <w:rPr>
          <w:rFonts w:ascii="Times New Roman" w:eastAsia="Bookman Old Style" w:hAnsi="Times New Roman" w:cs="Times New Roman"/>
          <w:color w:val="000000" w:themeColor="text1"/>
          <w:sz w:val="24"/>
          <w:szCs w:val="24"/>
        </w:rPr>
        <w:softHyphen/>
        <w:t>ясь на слова, — отдаляется от реальности. Опыты по физике — это возмож</w:t>
      </w:r>
      <w:r w:rsidRPr="00CF74AD">
        <w:rPr>
          <w:rFonts w:ascii="Times New Roman" w:eastAsia="Bookman Old Style" w:hAnsi="Times New Roman" w:cs="Times New Roman"/>
          <w:color w:val="000000" w:themeColor="text1"/>
          <w:sz w:val="24"/>
          <w:szCs w:val="24"/>
        </w:rPr>
        <w:softHyphen/>
        <w:t>ность для ребёнка более основательно разобраться в устройстве мира. Как го</w:t>
      </w:r>
      <w:r w:rsidRPr="00CF74AD">
        <w:rPr>
          <w:rFonts w:ascii="Times New Roman" w:eastAsia="Bookman Old Style" w:hAnsi="Times New Roman" w:cs="Times New Roman"/>
          <w:color w:val="000000" w:themeColor="text1"/>
          <w:sz w:val="24"/>
          <w:szCs w:val="24"/>
        </w:rPr>
        <w:softHyphen/>
        <w:t>ворится, «один добрый опыт важнее семи мудрых поучений». Исследования показывают, что пик возрастного познавательного интереса детей к окружаю</w:t>
      </w:r>
      <w:r w:rsidRPr="00CF74AD">
        <w:rPr>
          <w:rFonts w:ascii="Times New Roman" w:eastAsia="Bookman Old Style" w:hAnsi="Times New Roman" w:cs="Times New Roman"/>
          <w:color w:val="000000" w:themeColor="text1"/>
          <w:sz w:val="24"/>
          <w:szCs w:val="24"/>
        </w:rPr>
        <w:softHyphen/>
        <w:t>щему миру приходится на 5—7 классы средней школы. В этом возрасте дети обладают знаниями из курса природоведения и стремятся самостоятельно наблюдать и объяснять природные явления.</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Физика вносит существенный вклад в систему знаний об окружающем мире, раскрывает роль науки в развитии общества, способствует формирова</w:t>
      </w:r>
      <w:r w:rsidRPr="00CF74AD">
        <w:rPr>
          <w:rFonts w:ascii="Times New Roman" w:eastAsia="Bookman Old Style" w:hAnsi="Times New Roman" w:cs="Times New Roman"/>
          <w:color w:val="000000" w:themeColor="text1"/>
          <w:sz w:val="24"/>
          <w:szCs w:val="24"/>
        </w:rPr>
        <w:softHyphen/>
        <w:t>нию современного научного мировоззрения. В процессе освоения курса фор</w:t>
      </w:r>
      <w:r w:rsidRPr="00CF74AD">
        <w:rPr>
          <w:rFonts w:ascii="Times New Roman" w:eastAsia="Bookman Old Style" w:hAnsi="Times New Roman" w:cs="Times New Roman"/>
          <w:color w:val="000000" w:themeColor="text1"/>
          <w:sz w:val="24"/>
          <w:szCs w:val="24"/>
        </w:rPr>
        <w:softHyphen/>
        <w:t>мируются представления о физических явлениях и законах, о научных мето</w:t>
      </w:r>
      <w:r w:rsidRPr="00CF74AD">
        <w:rPr>
          <w:rFonts w:ascii="Times New Roman" w:eastAsia="Bookman Old Style" w:hAnsi="Times New Roman" w:cs="Times New Roman"/>
          <w:color w:val="000000" w:themeColor="text1"/>
          <w:sz w:val="24"/>
          <w:szCs w:val="24"/>
        </w:rPr>
        <w:softHyphen/>
        <w:t>дах познания, развиваются способность к исследованию, умения наблюдать явления природы, планировать и проводить опыты, правильно пользоваться измерительными приборами и даже конструировать их самостоятельно.</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Программа внеурочной деятельности учебного курса «Чудотворец» предназначена для ознакомления учащихся 7 класса с широким кругом явлений физики, с которыми учащиеся непосредственно сталкиваются в повседневной жизни. Занятия в кружке способствуют развитию учащихся, повышению их интереса к познанию законов природы, подготовке их к систематическому изучению курса физики.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Рабочая программа поможет учителям решать методическую проблему в применении  интегрированных естественнонаучных знаний учащимися  для объяснения явлений, происходящих с телами и веществами в окружающем нас мире, в использовании единых подходов к формированию основных естественнонаучных понятий в школе, в усилении практической направленности.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b/>
          <w:color w:val="000000" w:themeColor="text1"/>
          <w:sz w:val="24"/>
          <w:szCs w:val="24"/>
        </w:rPr>
        <w:t>Программа основана</w:t>
      </w:r>
      <w:r w:rsidRPr="00CF74AD">
        <w:rPr>
          <w:rFonts w:ascii="Times New Roman" w:eastAsia="Bookman Old Style" w:hAnsi="Times New Roman" w:cs="Times New Roman"/>
          <w:color w:val="000000" w:themeColor="text1"/>
          <w:sz w:val="24"/>
          <w:szCs w:val="24"/>
        </w:rPr>
        <w:t xml:space="preserve"> на осознание, осмысление и дополнение уже полученного в среднем звене  личного опыта учащихся, что способствует развитию естественнонаучного мышления учащихся, развивает самостоятельность учащихся в постановке наблюдений за различными явлениями природы, повышает  интерес к физике.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На изучение курса в 7-х   классах отводится 34 часа (1 час в неделю).</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Учащиеся знакомятся  и углубляют свои знания по темам: «Измерения», «Свет», «Звук», «Ме</w:t>
      </w:r>
      <w:r w:rsidRPr="00CF74AD">
        <w:rPr>
          <w:rFonts w:ascii="Times New Roman" w:eastAsia="Bookman Old Style" w:hAnsi="Times New Roman" w:cs="Times New Roman"/>
          <w:color w:val="000000" w:themeColor="text1"/>
          <w:sz w:val="24"/>
          <w:szCs w:val="24"/>
        </w:rPr>
        <w:softHyphen/>
        <w:t>ханика», «Космос». Так же знакомятся с механическими силами, относительностью механического движения (на примере движения тел Солнечной системы), со строением и свойствами вещества, гидростатикой, аэродинамикой, тепловыми явле</w:t>
      </w:r>
      <w:r w:rsidRPr="00CF74AD">
        <w:rPr>
          <w:rFonts w:ascii="Times New Roman" w:eastAsia="Bookman Old Style" w:hAnsi="Times New Roman" w:cs="Times New Roman"/>
          <w:color w:val="000000" w:themeColor="text1"/>
          <w:sz w:val="24"/>
          <w:szCs w:val="24"/>
        </w:rPr>
        <w:softHyphen/>
        <w:t>ниями, электромагнитными явлениями. Основной упор сделан на наблюде</w:t>
      </w:r>
      <w:r w:rsidRPr="00CF74AD">
        <w:rPr>
          <w:rFonts w:ascii="Times New Roman" w:eastAsia="Bookman Old Style" w:hAnsi="Times New Roman" w:cs="Times New Roman"/>
          <w:color w:val="000000" w:themeColor="text1"/>
          <w:sz w:val="24"/>
          <w:szCs w:val="24"/>
        </w:rPr>
        <w:softHyphen/>
        <w:t>ние и объяснение явлений, т. е. на решение качественных задач. Необходи</w:t>
      </w:r>
      <w:r w:rsidRPr="00CF74AD">
        <w:rPr>
          <w:rFonts w:ascii="Times New Roman" w:eastAsia="Bookman Old Style" w:hAnsi="Times New Roman" w:cs="Times New Roman"/>
          <w:color w:val="000000" w:themeColor="text1"/>
          <w:sz w:val="24"/>
          <w:szCs w:val="24"/>
        </w:rPr>
        <w:softHyphen/>
        <w:t>мый уровень владения вычислительными навыками полностью соответству</w:t>
      </w:r>
      <w:r w:rsidRPr="00CF74AD">
        <w:rPr>
          <w:rFonts w:ascii="Times New Roman" w:eastAsia="Bookman Old Style" w:hAnsi="Times New Roman" w:cs="Times New Roman"/>
          <w:color w:val="000000" w:themeColor="text1"/>
          <w:sz w:val="24"/>
          <w:szCs w:val="24"/>
        </w:rPr>
        <w:softHyphen/>
        <w:t xml:space="preserve">ет программе по математике для 7 –х классах общеобразовательной школы.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b/>
          <w:color w:val="000000" w:themeColor="text1"/>
          <w:sz w:val="24"/>
          <w:szCs w:val="24"/>
        </w:rPr>
        <w:t xml:space="preserve">Педагогическая целесообразность в том, что </w:t>
      </w:r>
      <w:r w:rsidRPr="00CF74AD">
        <w:rPr>
          <w:rFonts w:ascii="Times New Roman" w:eastAsia="Bookman Old Style" w:hAnsi="Times New Roman" w:cs="Times New Roman"/>
          <w:color w:val="000000" w:themeColor="text1"/>
          <w:sz w:val="24"/>
          <w:szCs w:val="24"/>
        </w:rPr>
        <w:t>непрерывная система физического образования в системе основного общего и среднего полного общего образования представляет собой последовательные, связанные между собой этапы обучения: пропедевтика физики в 5 и 6 классах, основная школа (7 – 9 классы), старшая профильная школа (10 – 11 классы).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В условиях реализации образовательной программы широко используются </w:t>
      </w:r>
      <w:r w:rsidRPr="00CF74AD">
        <w:rPr>
          <w:rFonts w:ascii="Times New Roman" w:eastAsia="Bookman Old Style" w:hAnsi="Times New Roman" w:cs="Times New Roman"/>
          <w:b/>
          <w:color w:val="000000" w:themeColor="text1"/>
          <w:sz w:val="24"/>
          <w:szCs w:val="24"/>
        </w:rPr>
        <w:t>методы</w:t>
      </w:r>
      <w:r w:rsidRPr="00CF74AD">
        <w:rPr>
          <w:rFonts w:ascii="Times New Roman" w:eastAsia="Bookman Old Style" w:hAnsi="Times New Roman" w:cs="Times New Roman"/>
          <w:color w:val="000000" w:themeColor="text1"/>
          <w:sz w:val="24"/>
          <w:szCs w:val="24"/>
        </w:rPr>
        <w:t xml:space="preserve"> учебного, </w:t>
      </w:r>
      <w:r w:rsidRPr="00CF74AD">
        <w:rPr>
          <w:rFonts w:ascii="Times New Roman" w:eastAsia="Bookman Old Style" w:hAnsi="Times New Roman" w:cs="Times New Roman"/>
          <w:color w:val="000000" w:themeColor="text1"/>
          <w:sz w:val="24"/>
          <w:szCs w:val="24"/>
        </w:rPr>
        <w:lastRenderedPageBreak/>
        <w:t>исследовательского, проблемного эксперимента. Ребенок в процессе познания, приобретая чувственный (феноменологический) опыт, переживает полученные ощущения и впечатления. Эти переживания пробуждают и побуждают процесс мышления.</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Всё это говорит о педагогической целесообразности данной образовательной программы.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В ходе занятий внеурочной деятельности можно выделить следующие </w:t>
      </w:r>
      <w:r w:rsidRPr="00CF74AD">
        <w:rPr>
          <w:rFonts w:ascii="Times New Roman" w:eastAsia="Bookman Old Style" w:hAnsi="Times New Roman" w:cs="Times New Roman"/>
          <w:b/>
          <w:bCs/>
          <w:color w:val="000000" w:themeColor="text1"/>
          <w:sz w:val="24"/>
          <w:szCs w:val="24"/>
          <w:lang w:bidi="ru-RU"/>
        </w:rPr>
        <w:t xml:space="preserve">воспитательные аспекты: </w:t>
      </w:r>
      <w:r w:rsidRPr="00CF74AD">
        <w:rPr>
          <w:rFonts w:ascii="Times New Roman" w:eastAsia="Bookman Old Style" w:hAnsi="Times New Roman" w:cs="Times New Roman"/>
          <w:color w:val="000000" w:themeColor="text1"/>
          <w:sz w:val="24"/>
          <w:szCs w:val="24"/>
        </w:rPr>
        <w:t>нравственный, патриотический, эстетический, личностный, здоровье сберегающий, экологический.</w:t>
      </w:r>
    </w:p>
    <w:p w:rsidR="00CF74AD" w:rsidRPr="00CF74AD" w:rsidRDefault="00CF74AD" w:rsidP="00603D84">
      <w:pPr>
        <w:widowControl w:val="0"/>
        <w:numPr>
          <w:ilvl w:val="0"/>
          <w:numId w:val="582"/>
        </w:numPr>
        <w:tabs>
          <w:tab w:val="left" w:pos="142"/>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Нравственное воспитание способствует формированию сознания связи с обществом, осознанию практической значимости того или иного открытия, осознанию значимости этого открытия на пути цивилизации человеческого общества, воспитанию уважения к ученым и их труду, формированию устойчивых нравственных чувств, высокой культуры поведения как одной из главных проявлений уважения человека к людям.</w:t>
      </w:r>
    </w:p>
    <w:p w:rsidR="00CF74AD" w:rsidRPr="00CF74AD" w:rsidRDefault="00CF74AD" w:rsidP="00603D84">
      <w:pPr>
        <w:widowControl w:val="0"/>
        <w:numPr>
          <w:ilvl w:val="0"/>
          <w:numId w:val="58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Патриотическое воспитание всегда являлось одной из важнейших задач образовательного процесса. Внеурочная деятельность курса «Чудотворец» - это занятия по физике, на которых пробуждается чувство уважения к своей стране, своему народу через уважение к российским и советским ученым, их открытиям, возникает чувство сопричастности к истории и традициям своей страны.</w:t>
      </w:r>
    </w:p>
    <w:p w:rsidR="00CF74AD" w:rsidRPr="00CF74AD" w:rsidRDefault="00CF74AD" w:rsidP="00603D84">
      <w:pPr>
        <w:widowControl w:val="0"/>
        <w:numPr>
          <w:ilvl w:val="0"/>
          <w:numId w:val="582"/>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Эстетическое воспитание - это формирование определенного эстетического отношения человека к действительности. Физика - наука о природе. А что в нашем мире совершеннее и красивее самой природы? В процессе выполнения экспериментальных задач и их оформлений формируется и развивается способность учеников к эстетическому восприятию и переживанию, их эстетический вкус и идеал, способность к творчеству по законам красоты, к созданию эстетических ценностей в искусстве и вне его (в сфере трудовой деятельности, в быту, в поступках и поведении) с целью выработки умения самостоятельно создавать прекрасное.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color w:val="000000" w:themeColor="text1"/>
          <w:sz w:val="24"/>
          <w:szCs w:val="24"/>
        </w:rPr>
      </w:pP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b/>
          <w:color w:val="000000" w:themeColor="text1"/>
          <w:sz w:val="24"/>
          <w:szCs w:val="24"/>
        </w:rPr>
        <w:t xml:space="preserve">Цель курса: </w:t>
      </w:r>
      <w:r w:rsidRPr="00CF74AD">
        <w:rPr>
          <w:rFonts w:ascii="Times New Roman" w:eastAsia="Bookman Old Style" w:hAnsi="Times New Roman" w:cs="Times New Roman"/>
          <w:color w:val="000000" w:themeColor="text1"/>
          <w:sz w:val="24"/>
          <w:szCs w:val="24"/>
        </w:rPr>
        <w:t>Развитие интереса и творческих способностей младших школьников при освоении ими метода научного познания на феноменологическом уровне и приобретение учащимися знаний и чувственного опыта для понимания явлений природы, многие из которых им предстоит изучать в старших классах школы;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bCs/>
          <w:color w:val="000000" w:themeColor="text1"/>
          <w:sz w:val="24"/>
          <w:szCs w:val="24"/>
        </w:rPr>
      </w:pPr>
      <w:r w:rsidRPr="00CF74AD">
        <w:rPr>
          <w:rFonts w:ascii="Times New Roman" w:eastAsia="Bookman Old Style" w:hAnsi="Times New Roman" w:cs="Times New Roman"/>
          <w:b/>
          <w:bCs/>
          <w:color w:val="000000" w:themeColor="text1"/>
          <w:sz w:val="24"/>
          <w:szCs w:val="24"/>
        </w:rPr>
        <w:t>Задачи курса:</w:t>
      </w:r>
    </w:p>
    <w:p w:rsidR="00CF74AD" w:rsidRPr="00CF74AD" w:rsidRDefault="00CF74AD" w:rsidP="00603D84">
      <w:pPr>
        <w:widowControl w:val="0"/>
        <w:numPr>
          <w:ilvl w:val="0"/>
          <w:numId w:val="57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Познакомить учащихся с методом научного познания и методами исследования объектов и явлений природы (наблюдение, опыт, выявление закономерностей, моделирование явления, формулировка гипотез и постановка задач по их проверке, поиск решения задач, подведение итогов и формулировка вывода).</w:t>
      </w:r>
    </w:p>
    <w:p w:rsidR="00CF74AD" w:rsidRPr="00CF74AD" w:rsidRDefault="00CF74AD" w:rsidP="00603D84">
      <w:pPr>
        <w:widowControl w:val="0"/>
        <w:numPr>
          <w:ilvl w:val="0"/>
          <w:numId w:val="57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Сформировать у учащихся знания о физических величинах путь, скорость, время, сила, масса, плотность, как о способе описания закономерностей физических явлений и свойств физических тел; о механических, тепловых, электрических, магнитных и световых явлениях, физических величинах, характеризующих эти явления.</w:t>
      </w:r>
    </w:p>
    <w:p w:rsidR="00CF74AD" w:rsidRPr="00CF74AD" w:rsidRDefault="00CF74AD" w:rsidP="00603D84">
      <w:pPr>
        <w:widowControl w:val="0"/>
        <w:numPr>
          <w:ilvl w:val="0"/>
          <w:numId w:val="57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Сформировать у учащихся умения наблюдать и описывать явления окружающего мира в их взаимосвязи с другими явлениями, выявлять главное, обнаруживать зако</w:t>
      </w:r>
      <w:r w:rsidRPr="00CF74AD">
        <w:rPr>
          <w:rFonts w:ascii="Times New Roman" w:eastAsia="Bookman Old Style" w:hAnsi="Times New Roman" w:cs="Times New Roman"/>
          <w:color w:val="000000" w:themeColor="text1"/>
          <w:sz w:val="24"/>
          <w:szCs w:val="24"/>
        </w:rPr>
        <w:softHyphen/>
        <w:t xml:space="preserve">номерности в протекании явлений и </w:t>
      </w:r>
      <w:r w:rsidRPr="00CF74AD">
        <w:rPr>
          <w:rFonts w:ascii="Times New Roman" w:eastAsia="Bookman Old Style" w:hAnsi="Times New Roman" w:cs="Times New Roman"/>
          <w:i/>
          <w:iCs/>
          <w:color w:val="000000" w:themeColor="text1"/>
          <w:sz w:val="24"/>
          <w:szCs w:val="24"/>
        </w:rPr>
        <w:t xml:space="preserve">качественно </w:t>
      </w:r>
      <w:r w:rsidRPr="00CF74AD">
        <w:rPr>
          <w:rFonts w:ascii="Times New Roman" w:eastAsia="Bookman Old Style" w:hAnsi="Times New Roman" w:cs="Times New Roman"/>
          <w:color w:val="000000" w:themeColor="text1"/>
          <w:sz w:val="24"/>
          <w:szCs w:val="24"/>
        </w:rPr>
        <w:t>объяснять наиболее рас</w:t>
      </w:r>
      <w:r w:rsidRPr="00CF74AD">
        <w:rPr>
          <w:rFonts w:ascii="Times New Roman" w:eastAsia="Bookman Old Style" w:hAnsi="Times New Roman" w:cs="Times New Roman"/>
          <w:color w:val="000000" w:themeColor="text1"/>
          <w:sz w:val="24"/>
          <w:szCs w:val="24"/>
        </w:rPr>
        <w:softHyphen/>
        <w:t>пространенные и значимые для человека явления природы.</w:t>
      </w:r>
    </w:p>
    <w:p w:rsidR="00CF74AD" w:rsidRPr="00CF74AD" w:rsidRDefault="00CF74AD" w:rsidP="00603D84">
      <w:pPr>
        <w:widowControl w:val="0"/>
        <w:numPr>
          <w:ilvl w:val="0"/>
          <w:numId w:val="57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Помочь овладеть общенаучными понятиями: природное явление, эмпирически установленный факт, проблема, гипотеза, теоретический вывод, результат экспериментальной проверки.</w:t>
      </w:r>
    </w:p>
    <w:p w:rsidR="00CF74AD" w:rsidRPr="00CF74AD" w:rsidRDefault="00CF74AD" w:rsidP="00603D84">
      <w:pPr>
        <w:widowControl w:val="0"/>
        <w:numPr>
          <w:ilvl w:val="0"/>
          <w:numId w:val="57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Научить отличать научные данные от непроверенной информации; ценности науки для удовлетворения бытовых, производственных и культурных потребностей человека.</w:t>
      </w:r>
    </w:p>
    <w:p w:rsidR="00CF74AD" w:rsidRPr="00CF74AD" w:rsidRDefault="00CF74AD" w:rsidP="00603D84">
      <w:pPr>
        <w:widowControl w:val="0"/>
        <w:numPr>
          <w:ilvl w:val="0"/>
          <w:numId w:val="574"/>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Развить об</w:t>
      </w:r>
      <w:r w:rsidRPr="00CF74AD">
        <w:rPr>
          <w:rFonts w:ascii="Times New Roman" w:eastAsia="Bookman Old Style" w:hAnsi="Times New Roman" w:cs="Times New Roman"/>
          <w:color w:val="000000" w:themeColor="text1"/>
          <w:sz w:val="24"/>
          <w:szCs w:val="24"/>
        </w:rPr>
        <w:softHyphen/>
        <w:t>щий кругозор учащихся, усовершенствовать их умения работать с научно-популярной литературой, справочниками, физическим оборудованием.</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bCs/>
          <w:color w:val="000000" w:themeColor="text1"/>
          <w:sz w:val="24"/>
          <w:szCs w:val="24"/>
        </w:rPr>
      </w:pPr>
      <w:bookmarkStart w:id="111" w:name="bookmark2"/>
      <w:r w:rsidRPr="00CF74AD">
        <w:rPr>
          <w:rFonts w:ascii="Times New Roman" w:eastAsia="Bookman Old Style" w:hAnsi="Times New Roman" w:cs="Times New Roman"/>
          <w:b/>
          <w:bCs/>
          <w:color w:val="000000" w:themeColor="text1"/>
          <w:sz w:val="24"/>
          <w:szCs w:val="24"/>
        </w:rPr>
        <w:t>Концепция курса.</w:t>
      </w:r>
      <w:bookmarkEnd w:id="111"/>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lastRenderedPageBreak/>
        <w:tab/>
        <w:t>Основным направлением программы является комплексный подход, направленный на достижение обучающимися личностных и метапредметных результатов, получение знаний, умений и навыков в процессе занятий внеурочной деятельности на базе теоретического материала, рассмотренного на уроках в школе.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Курс «Чудотворец» ориентирован прежде всего на  развитие познавательного интереса к физике, подготовка детей к системному изучению курса физики, постепенное расширение круга учащихся, интересующихся наукой и ее практическими приложениями; приобретение опыта  индивидуальной и коллективной деятельности при проведении исследовательских работ.  Развитие интеллектуальных способностей и познавательных интересов основано на решении задач, требующих от учащихся самостоятельной дея</w:t>
      </w:r>
      <w:r w:rsidRPr="00CF74AD">
        <w:rPr>
          <w:rFonts w:ascii="Times New Roman" w:eastAsia="Bookman Old Style" w:hAnsi="Times New Roman" w:cs="Times New Roman"/>
          <w:color w:val="000000" w:themeColor="text1"/>
          <w:sz w:val="24"/>
          <w:szCs w:val="24"/>
        </w:rPr>
        <w:softHyphen/>
        <w:t>тельности по их разрешению. Поэтому в данной программе деятельностный подход к обучению реализован в полной мере: каждое занятие представляет собой мини-исследование, вначале которого необходимо выдвинуть гипоте</w:t>
      </w:r>
      <w:r w:rsidRPr="00CF74AD">
        <w:rPr>
          <w:rFonts w:ascii="Times New Roman" w:eastAsia="Bookman Old Style" w:hAnsi="Times New Roman" w:cs="Times New Roman"/>
          <w:color w:val="000000" w:themeColor="text1"/>
          <w:sz w:val="24"/>
          <w:szCs w:val="24"/>
        </w:rPr>
        <w:softHyphen/>
        <w:t>зу, затем осуществить эксперимент (самостоятельно или под руководством взрослого), зафиксировать результаты и выявить закономерности, сделав выводы. В процессе обучения дети осваивают умения участвовать в диалоге, понимать точку зрения собеседника, приводить примеры, подбирать аргу</w:t>
      </w:r>
      <w:r w:rsidRPr="00CF74AD">
        <w:rPr>
          <w:rFonts w:ascii="Times New Roman" w:eastAsia="Bookman Old Style" w:hAnsi="Times New Roman" w:cs="Times New Roman"/>
          <w:color w:val="000000" w:themeColor="text1"/>
          <w:sz w:val="24"/>
          <w:szCs w:val="24"/>
        </w:rPr>
        <w:softHyphen/>
        <w:t>менты, формулировать выводы. При подготовке домашних заданий учащиеся могут использовать различные источники информации, включая энциклопе</w:t>
      </w:r>
      <w:r w:rsidRPr="00CF74AD">
        <w:rPr>
          <w:rFonts w:ascii="Times New Roman" w:eastAsia="Bookman Old Style" w:hAnsi="Times New Roman" w:cs="Times New Roman"/>
          <w:color w:val="000000" w:themeColor="text1"/>
          <w:sz w:val="24"/>
          <w:szCs w:val="24"/>
        </w:rPr>
        <w:softHyphen/>
        <w:t>дии, словари, Интернет-ресурсы и другие базы данных. Занятие включает различные формы: беседа, рассказ учителя, решение задач, но основным является самостоятельное проведение эксперимента.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Изложение материала основано на учете психологических особенностей детей данного возраста. Используются разнообразные приемы работы,  стремление ребят к игре, интерес к истории, легендам, сказкам. Особое внимание уделяется эксперименту. В процессе занятий учащиеся должны выполнить лабораторные работы, простые опыты.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Cs/>
          <w:color w:val="000000" w:themeColor="text1"/>
          <w:sz w:val="24"/>
          <w:szCs w:val="24"/>
          <w:u w:val="single"/>
        </w:rPr>
      </w:pPr>
      <w:r w:rsidRPr="00CF74AD">
        <w:rPr>
          <w:rFonts w:ascii="Times New Roman" w:eastAsia="Bookman Old Style" w:hAnsi="Times New Roman" w:cs="Times New Roman"/>
          <w:color w:val="000000" w:themeColor="text1"/>
          <w:sz w:val="24"/>
          <w:szCs w:val="24"/>
        </w:rPr>
        <w:t>Программа обновлена с учётом развития науки, техники, культуры.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color w:val="000000" w:themeColor="text1"/>
          <w:sz w:val="24"/>
          <w:szCs w:val="24"/>
        </w:rPr>
        <w:t>При проведении опытов используются подручные материалы, которые есть в каждом доме или которые доступны для приобретения в любом мага</w:t>
      </w:r>
      <w:r w:rsidRPr="00CF74AD">
        <w:rPr>
          <w:rFonts w:ascii="Times New Roman" w:eastAsia="Bookman Old Style" w:hAnsi="Times New Roman" w:cs="Times New Roman"/>
          <w:color w:val="000000" w:themeColor="text1"/>
          <w:sz w:val="24"/>
          <w:szCs w:val="24"/>
        </w:rPr>
        <w:softHyphen/>
        <w:t>зине по невысокой цене: картон, пластиковая посуда, пластилин и т. п. Опы</w:t>
      </w:r>
      <w:r w:rsidRPr="00CF74AD">
        <w:rPr>
          <w:rFonts w:ascii="Times New Roman" w:eastAsia="Bookman Old Style" w:hAnsi="Times New Roman" w:cs="Times New Roman"/>
          <w:color w:val="000000" w:themeColor="text1"/>
          <w:sz w:val="24"/>
          <w:szCs w:val="24"/>
        </w:rPr>
        <w:softHyphen/>
        <w:t>ты полностью безопасны. Отбор опытов таков, чтобы не дублировать демонстрационные и лабораторные опы</w:t>
      </w:r>
      <w:r w:rsidRPr="00CF74AD">
        <w:rPr>
          <w:rFonts w:ascii="Times New Roman" w:eastAsia="Bookman Old Style" w:hAnsi="Times New Roman" w:cs="Times New Roman"/>
          <w:color w:val="000000" w:themeColor="text1"/>
          <w:sz w:val="24"/>
          <w:szCs w:val="24"/>
        </w:rPr>
        <w:softHyphen/>
        <w:t>ты 7—11 классов. Многие экспериментальные задачи сформулированы в ви</w:t>
      </w:r>
      <w:r w:rsidRPr="00CF74AD">
        <w:rPr>
          <w:rFonts w:ascii="Times New Roman" w:eastAsia="Bookman Old Style" w:hAnsi="Times New Roman" w:cs="Times New Roman"/>
          <w:color w:val="000000" w:themeColor="text1"/>
          <w:sz w:val="24"/>
          <w:szCs w:val="24"/>
        </w:rPr>
        <w:softHyphen/>
        <w:t>де игровых заданий.</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ab/>
        <w:t>В программе реализуются межпредметные связи с химией, биологией, историей, литературой, географией; создаются условия для активизации познавательного интереса учащихся, развития их интеллектуальных, творческих способностей в процессе решения физических задач, прикладной практической деятельности и самостоятельного приобретения новых знаний.</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bCs/>
          <w:color w:val="000000" w:themeColor="text1"/>
          <w:sz w:val="24"/>
          <w:szCs w:val="24"/>
        </w:rPr>
      </w:pPr>
      <w:bookmarkStart w:id="112" w:name="bookmark3"/>
      <w:r w:rsidRPr="00CF74AD">
        <w:rPr>
          <w:rFonts w:ascii="Times New Roman" w:eastAsia="Bookman Old Style" w:hAnsi="Times New Roman" w:cs="Times New Roman"/>
          <w:b/>
          <w:bCs/>
          <w:color w:val="000000" w:themeColor="text1"/>
          <w:sz w:val="24"/>
          <w:szCs w:val="24"/>
        </w:rPr>
        <w:t>Формы организации деятельности обучающихся</w:t>
      </w:r>
      <w:bookmarkEnd w:id="112"/>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Реализация программы внеурочной деятельности «Чудотворец» предполагает индивидуальную и групповую работу обучающихся, планирование и проведение исследовательского эксперимента, самостоятельный сбор данных для решения практических задач, анализ и оценку полученных результатов, изготовление пособий и моделей. Программа предусматривает не только обучающие и развивающие цели, её реализация способствует воспитанию творческой личности с активной жизненной позицией. Высоких результатов могут достичь в данном случае не только ученики с хорошей школьной успеваемостью, но и все целеустремлённые активные ребята, уже сделавшие свой профессиональный выбор.</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bCs/>
          <w:color w:val="000000" w:themeColor="text1"/>
          <w:sz w:val="24"/>
          <w:szCs w:val="24"/>
        </w:rPr>
      </w:pPr>
      <w:r w:rsidRPr="00CF74AD">
        <w:rPr>
          <w:rFonts w:ascii="Times New Roman" w:eastAsia="Bookman Old Style" w:hAnsi="Times New Roman" w:cs="Times New Roman"/>
          <w:b/>
          <w:bCs/>
          <w:color w:val="000000" w:themeColor="text1"/>
          <w:sz w:val="24"/>
          <w:szCs w:val="24"/>
        </w:rPr>
        <w:t>Занятий внеурочной деятельности учебного курса «Чудотворец»  носит общеинтеллектуальную</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направленность развития личности обучающихся 7-х  классах.</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Предлагаемая программа внеурочной деятельности в 7-х классах рассчитана на 1 год обучения (1 час в неделю) </w:t>
      </w:r>
      <w:r w:rsidRPr="00CF74AD">
        <w:rPr>
          <w:rFonts w:ascii="Times New Roman" w:eastAsia="Bookman Old Style" w:hAnsi="Times New Roman" w:cs="Times New Roman"/>
          <w:b/>
          <w:bCs/>
          <w:color w:val="000000" w:themeColor="text1"/>
          <w:sz w:val="24"/>
          <w:szCs w:val="24"/>
          <w:lang w:bidi="ru-RU"/>
        </w:rPr>
        <w:t xml:space="preserve">- 34 часа, форма обучения: </w:t>
      </w:r>
      <w:r w:rsidRPr="00CF74AD">
        <w:rPr>
          <w:rFonts w:ascii="Times New Roman" w:eastAsia="Bookman Old Style" w:hAnsi="Times New Roman" w:cs="Times New Roman"/>
          <w:color w:val="000000" w:themeColor="text1"/>
          <w:sz w:val="24"/>
          <w:szCs w:val="24"/>
        </w:rPr>
        <w:t>очная</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Программа курса предусматривает чтение установочных лекций, инструктаж по технике безопасности, проведение лабораторных работ в условиях специально оборудованного кабинета, проекты.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В рамках еженедельных занятий обучающиеся планируют эксперименты, проводят их, обсуждают </w:t>
      </w:r>
      <w:r w:rsidRPr="00CF74AD">
        <w:rPr>
          <w:rFonts w:ascii="Times New Roman" w:eastAsia="Bookman Old Style" w:hAnsi="Times New Roman" w:cs="Times New Roman"/>
          <w:color w:val="000000" w:themeColor="text1"/>
          <w:sz w:val="24"/>
          <w:szCs w:val="24"/>
        </w:rPr>
        <w:lastRenderedPageBreak/>
        <w:t>результаты, решают экспериментальные задания, задачи различных форм и типов.</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В конце учебного года обучающимся предлагаются темы для проектно - исследовательской деятельности. Обучающиеся объединяются в группы или работают самостоятельно над проектом в течение учебного года, получая консультации учителя и имея возможность обсудить промежуточные результаты в группе на еженедельных занятиях.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Содержание программы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Учебный план</w:t>
      </w:r>
    </w:p>
    <w:tbl>
      <w:tblPr>
        <w:tblStyle w:val="a6"/>
        <w:tblpPr w:leftFromText="180" w:rightFromText="180" w:vertAnchor="text" w:horzAnchor="margin" w:tblpXSpec="center" w:tblpY="399"/>
        <w:tblW w:w="12560" w:type="dxa"/>
        <w:tblLook w:val="04A0" w:firstRow="1" w:lastRow="0" w:firstColumn="1" w:lastColumn="0" w:noHBand="0" w:noVBand="1"/>
      </w:tblPr>
      <w:tblGrid>
        <w:gridCol w:w="1238"/>
        <w:gridCol w:w="5444"/>
        <w:gridCol w:w="1848"/>
        <w:gridCol w:w="2049"/>
        <w:gridCol w:w="1981"/>
      </w:tblGrid>
      <w:tr w:rsidR="00CF74AD" w:rsidRPr="00CF74AD" w:rsidTr="00CF74AD">
        <w:trPr>
          <w:trHeight w:val="144"/>
        </w:trPr>
        <w:tc>
          <w:tcPr>
            <w:tcW w:w="1238" w:type="dxa"/>
            <w:vMerge w:val="restart"/>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Разделы</w:t>
            </w:r>
          </w:p>
        </w:tc>
        <w:tc>
          <w:tcPr>
            <w:tcW w:w="5444" w:type="dxa"/>
            <w:vMerge w:val="restart"/>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Название темы</w:t>
            </w:r>
          </w:p>
        </w:tc>
        <w:tc>
          <w:tcPr>
            <w:tcW w:w="5878" w:type="dxa"/>
            <w:gridSpan w:val="3"/>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Количество часов</w:t>
            </w:r>
          </w:p>
        </w:tc>
      </w:tr>
      <w:tr w:rsidR="00CF74AD" w:rsidRPr="00CF74AD" w:rsidTr="00CF74AD">
        <w:trPr>
          <w:trHeight w:val="144"/>
        </w:trPr>
        <w:tc>
          <w:tcPr>
            <w:tcW w:w="1238" w:type="dxa"/>
            <w:vMerge/>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5444" w:type="dxa"/>
            <w:vMerge/>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184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i/>
                <w:color w:val="000000" w:themeColor="text1"/>
                <w:sz w:val="24"/>
                <w:szCs w:val="24"/>
              </w:rPr>
              <w:t>Теория</w:t>
            </w:r>
          </w:p>
        </w:tc>
        <w:tc>
          <w:tcPr>
            <w:tcW w:w="2049"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i/>
                <w:color w:val="000000" w:themeColor="text1"/>
                <w:sz w:val="24"/>
                <w:szCs w:val="24"/>
              </w:rPr>
              <w:t>Практика</w:t>
            </w:r>
          </w:p>
        </w:tc>
        <w:tc>
          <w:tcPr>
            <w:tcW w:w="1981"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i/>
                <w:color w:val="000000" w:themeColor="text1"/>
                <w:sz w:val="24"/>
                <w:szCs w:val="24"/>
              </w:rPr>
              <w:t>Всего</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c>
          <w:tcPr>
            <w:tcW w:w="5444"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Инструктаж по охране труда на занятиях. Вводное занятие</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2</w:t>
            </w:r>
          </w:p>
        </w:tc>
        <w:tc>
          <w:tcPr>
            <w:tcW w:w="5444"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color w:val="000000" w:themeColor="text1"/>
                <w:sz w:val="24"/>
                <w:szCs w:val="24"/>
              </w:rPr>
              <w:t>Физические явления. Физические приборы</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3</w:t>
            </w:r>
          </w:p>
        </w:tc>
        <w:tc>
          <w:tcPr>
            <w:tcW w:w="5444"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 xml:space="preserve">Измерения </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w:t>
            </w: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5</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5</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3.1</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Измерение количества. Измерение длины. </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3.2</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Измерение времени</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3.3</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Измерение площади.</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3.4</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Измерение объёма.  </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3.5</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Измерение массы</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4</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Вещество</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2</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3</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4.1</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Из чего все состоит и как все упаковано? Строение вещества.  Движение молекул. Диффузия.</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4.2</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Взаимодействие молекул. Поверхностное натяжение. Смачивание и капиллярность</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5</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Механические явления</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3</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3</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5.1</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Центр тяжести Центробежная сила</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5.2</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Невесомость. Равновесие.  Устойчивость</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5.3</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Механические колебания</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6</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Тепловые явления</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w:t>
            </w: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6.1</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Тепловое расширение. Способы теплопередачи</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7</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 xml:space="preserve">Давление </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7.1</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Давление твердых тел. Давление газов</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8</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Выталкивающее действие жидкости и газа</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w:t>
            </w: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2</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2</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8.1</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Выталкивающее действие жидкости</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8.2</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Выталкивающее действие газа</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9</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iCs/>
                <w:color w:val="000000" w:themeColor="text1"/>
                <w:sz w:val="24"/>
                <w:szCs w:val="24"/>
              </w:rPr>
              <w:t xml:space="preserve">Световые явления </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2</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9.1</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Оптические иллюзии. Распространение света Отражение света. Преломление света</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10</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 xml:space="preserve">Силы </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2</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2</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10.1</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Сила упругости</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10.2</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Сила трения</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11</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Электрические явления</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11.1</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Электрические явления</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12</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Магнитные явления</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2</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2</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12.1</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Магниты и их взаимодействие</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12.2</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Фокусы с магнитами</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13</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Физика вокруг нас</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6</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6</w:t>
            </w:r>
          </w:p>
        </w:tc>
      </w:tr>
      <w:tr w:rsidR="00CF74AD" w:rsidRPr="00CF74AD" w:rsidTr="00CF74AD">
        <w:trPr>
          <w:trHeight w:val="144"/>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13.1</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Физика и растения</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368"/>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13.2</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Физика и химия</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368"/>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lastRenderedPageBreak/>
              <w:t>13.3</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Физика в игрушках</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368"/>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13.4</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Физика на кухне</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368"/>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13.5</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Физика и техника</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368"/>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13.6</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Физика мыльных пузырей</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r>
      <w:tr w:rsidR="00CF74AD" w:rsidRPr="00CF74AD" w:rsidTr="00CF74AD">
        <w:trPr>
          <w:trHeight w:val="368"/>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14</w:t>
            </w:r>
          </w:p>
        </w:tc>
        <w:tc>
          <w:tcPr>
            <w:tcW w:w="5444"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Работа над проектом</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2</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3</w:t>
            </w:r>
          </w:p>
        </w:tc>
      </w:tr>
      <w:tr w:rsidR="00CF74AD" w:rsidRPr="00CF74AD" w:rsidTr="00CF74AD">
        <w:trPr>
          <w:trHeight w:val="643"/>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15</w:t>
            </w:r>
          </w:p>
        </w:tc>
        <w:tc>
          <w:tcPr>
            <w:tcW w:w="5444"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Итоговое занятие. Защита проекта</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1</w:t>
            </w:r>
          </w:p>
        </w:tc>
      </w:tr>
      <w:tr w:rsidR="00CF74AD" w:rsidRPr="00CF74AD" w:rsidTr="00CF74AD">
        <w:trPr>
          <w:trHeight w:val="322"/>
        </w:trPr>
        <w:tc>
          <w:tcPr>
            <w:tcW w:w="1238"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color w:val="000000" w:themeColor="text1"/>
                <w:sz w:val="24"/>
                <w:szCs w:val="24"/>
              </w:rPr>
            </w:pPr>
          </w:p>
        </w:tc>
        <w:tc>
          <w:tcPr>
            <w:tcW w:w="5444" w:type="dxa"/>
            <w:vAlign w:val="center"/>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ВСЕГО:</w:t>
            </w:r>
          </w:p>
        </w:tc>
        <w:tc>
          <w:tcPr>
            <w:tcW w:w="1848"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4</w:t>
            </w:r>
          </w:p>
        </w:tc>
        <w:tc>
          <w:tcPr>
            <w:tcW w:w="2049"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30</w:t>
            </w:r>
          </w:p>
        </w:tc>
        <w:tc>
          <w:tcPr>
            <w:tcW w:w="1981" w:type="dxa"/>
          </w:tcPr>
          <w:p w:rsidR="00CF74AD" w:rsidRPr="00CF74AD" w:rsidRDefault="00CF74AD" w:rsidP="00CF74AD">
            <w:pPr>
              <w:widowControl w:val="0"/>
              <w:tabs>
                <w:tab w:val="left" w:pos="142"/>
                <w:tab w:val="left" w:pos="6096"/>
              </w:tabs>
              <w:autoSpaceDE w:val="0"/>
              <w:autoSpaceDN w:val="0"/>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 xml:space="preserve">34 </w:t>
            </w:r>
          </w:p>
        </w:tc>
      </w:tr>
    </w:tbl>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color w:val="000000" w:themeColor="text1"/>
          <w:sz w:val="24"/>
          <w:szCs w:val="24"/>
        </w:rPr>
      </w:pP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Содержание программы.</w:t>
      </w:r>
    </w:p>
    <w:p w:rsidR="00CF74AD" w:rsidRPr="00CF74AD" w:rsidRDefault="00CF74AD" w:rsidP="00603D84">
      <w:pPr>
        <w:widowControl w:val="0"/>
        <w:numPr>
          <w:ilvl w:val="2"/>
          <w:numId w:val="580"/>
        </w:numPr>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Вводное занятие (1ч)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Инструктаж по охране труда на занятиях. Задачи и содержание занятий по программе дополнительного образования «Чудотворец». Рождение физики. Что изучает физика?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color w:val="000000" w:themeColor="text1"/>
          <w:sz w:val="24"/>
          <w:szCs w:val="24"/>
        </w:rPr>
        <w:t>2</w:t>
      </w:r>
      <w:r w:rsidRPr="00CF74AD">
        <w:rPr>
          <w:rFonts w:ascii="Times New Roman" w:eastAsia="Bookman Old Style" w:hAnsi="Times New Roman" w:cs="Times New Roman"/>
          <w:b/>
          <w:i/>
          <w:color w:val="000000" w:themeColor="text1"/>
          <w:sz w:val="24"/>
          <w:szCs w:val="24"/>
        </w:rPr>
        <w:t>. Физические явления. Физические приборы (1 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Наблюдение и эксперименты. Основы эксперимента. Правильность формулировки цели эксперимента. Разнообразие физических явлений. Физические приборы.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 «Реактивный шарик» (пример механических явлений).</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№2 «Огнеупорный шарик» (пример тепловых явлений).</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color w:val="000000" w:themeColor="text1"/>
          <w:sz w:val="24"/>
          <w:szCs w:val="24"/>
          <w:u w:val="single"/>
        </w:rPr>
        <w:t>Фронтальные эксперименты:</w:t>
      </w:r>
      <w:r w:rsidRPr="00CF74AD">
        <w:rPr>
          <w:rFonts w:ascii="Times New Roman" w:eastAsia="Bookman Old Style" w:hAnsi="Times New Roman" w:cs="Times New Roman"/>
          <w:i/>
          <w:color w:val="000000" w:themeColor="text1"/>
          <w:sz w:val="24"/>
          <w:szCs w:val="24"/>
        </w:rPr>
        <w:t xml:space="preserve">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№3 «Шарик-магнит» (пример электрических явлений).</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№4 «Музыкальный шарик» (пример звуковых явлений).</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Демонстрация разнообразных физических измерительных приборов: секундомер, часы, весы, линейка, измерительная лента, динамометр, термометр, барометр, амперметр, вольтметр, психрометр, мензурка и т.д.</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№5 «Водяные часы» (пример самодельного физического измерительного прибора).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i/>
          <w:iCs/>
          <w:color w:val="000000" w:themeColor="text1"/>
          <w:sz w:val="24"/>
          <w:szCs w:val="24"/>
        </w:rPr>
        <w:t xml:space="preserve">3. </w:t>
      </w:r>
      <w:r w:rsidRPr="00CF74AD">
        <w:rPr>
          <w:rFonts w:ascii="Times New Roman" w:eastAsia="Bookman Old Style" w:hAnsi="Times New Roman" w:cs="Times New Roman"/>
          <w:b/>
          <w:color w:val="000000" w:themeColor="text1"/>
          <w:sz w:val="24"/>
          <w:szCs w:val="24"/>
        </w:rPr>
        <w:t>Измерения  (5 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rPr>
        <w:t>1.</w:t>
      </w:r>
      <w:r w:rsidRPr="00CF74AD">
        <w:rPr>
          <w:rFonts w:ascii="Times New Roman" w:eastAsia="Bookman Old Style" w:hAnsi="Times New Roman" w:cs="Times New Roman"/>
          <w:color w:val="000000" w:themeColor="text1"/>
          <w:sz w:val="24"/>
          <w:szCs w:val="24"/>
          <w:u w:val="single"/>
        </w:rPr>
        <w:t xml:space="preserve"> Измерение количества. Погрешность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Как измерить большое количество одинаковых предметов. Что такое погрешность опыта и что такое точность.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Измерение длины. Эталон длины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Старинные меры длины. Что такое эталон длины. Как измерить протяженность предмета. Как измерить длину шага.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rPr>
        <w:t xml:space="preserve">2. </w:t>
      </w:r>
      <w:r w:rsidRPr="00CF74AD">
        <w:rPr>
          <w:rFonts w:ascii="Times New Roman" w:eastAsia="Bookman Old Style" w:hAnsi="Times New Roman" w:cs="Times New Roman"/>
          <w:color w:val="000000" w:themeColor="text1"/>
          <w:sz w:val="24"/>
          <w:szCs w:val="24"/>
          <w:u w:val="single"/>
        </w:rPr>
        <w:t xml:space="preserve">Измерение времени.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такое период и миллисекунда. Как пользоваться секундомером для измерения времени.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rPr>
        <w:t xml:space="preserve">3. </w:t>
      </w:r>
      <w:r w:rsidRPr="00CF74AD">
        <w:rPr>
          <w:rFonts w:ascii="Times New Roman" w:eastAsia="Bookman Old Style" w:hAnsi="Times New Roman" w:cs="Times New Roman"/>
          <w:color w:val="000000" w:themeColor="text1"/>
          <w:sz w:val="24"/>
          <w:szCs w:val="24"/>
          <w:u w:val="single"/>
        </w:rPr>
        <w:t>Измерение площади. Палетка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такое палетка. Как изготовить эталон площади. Измерение площади фигуры неправильной формы.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rPr>
        <w:t xml:space="preserve">4. </w:t>
      </w:r>
      <w:r w:rsidRPr="00CF74AD">
        <w:rPr>
          <w:rFonts w:ascii="Times New Roman" w:eastAsia="Bookman Old Style" w:hAnsi="Times New Roman" w:cs="Times New Roman"/>
          <w:color w:val="000000" w:themeColor="text1"/>
          <w:sz w:val="24"/>
          <w:szCs w:val="24"/>
          <w:u w:val="single"/>
        </w:rPr>
        <w:t>Измерение объёма. Мерный стакан</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Как изготовить мерный стакан. Как измерить объем тела неправильной формы.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rPr>
        <w:t xml:space="preserve">5. </w:t>
      </w:r>
      <w:r w:rsidRPr="00CF74AD">
        <w:rPr>
          <w:rFonts w:ascii="Times New Roman" w:eastAsia="Bookman Old Style" w:hAnsi="Times New Roman" w:cs="Times New Roman"/>
          <w:color w:val="000000" w:themeColor="text1"/>
          <w:sz w:val="24"/>
          <w:szCs w:val="24"/>
          <w:u w:val="single"/>
        </w:rPr>
        <w:t>Измерение массы. Метод рядов. Миллиграмм</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Как измерить массу предмета на равноплечных весах. Как измерить массу легкого предмета. Что такое миллиграмм.</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color w:val="000000" w:themeColor="text1"/>
          <w:sz w:val="24"/>
          <w:szCs w:val="24"/>
        </w:rPr>
        <w:t xml:space="preserve">       </w:t>
      </w:r>
      <w:r w:rsidRPr="00CF74AD">
        <w:rPr>
          <w:rFonts w:ascii="Times New Roman" w:eastAsia="Bookman Old Style" w:hAnsi="Times New Roman" w:cs="Times New Roman"/>
          <w:b/>
          <w:i/>
          <w:color w:val="000000" w:themeColor="text1"/>
          <w:sz w:val="24"/>
          <w:szCs w:val="24"/>
        </w:rPr>
        <w:t>4. Вещество (3ч)</w:t>
      </w:r>
    </w:p>
    <w:p w:rsidR="00CF74AD" w:rsidRPr="00CF74AD" w:rsidRDefault="00CF74AD" w:rsidP="00603D84">
      <w:pPr>
        <w:widowControl w:val="0"/>
        <w:numPr>
          <w:ilvl w:val="0"/>
          <w:numId w:val="58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Из чего все состоит и как все упаковано? Строение вещества. Атомы и молекулы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Из чего состоит вещество. Что такое молекулы и атомы.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u w:val="single"/>
        </w:rPr>
        <w:t xml:space="preserve"> Движение молекул. Диффузия </w:t>
      </w:r>
      <w:r w:rsidRPr="00CF74AD">
        <w:rPr>
          <w:rFonts w:ascii="Times New Roman" w:eastAsia="Bookman Old Style" w:hAnsi="Times New Roman" w:cs="Times New Roman"/>
          <w:color w:val="000000" w:themeColor="text1"/>
          <w:sz w:val="24"/>
          <w:szCs w:val="24"/>
        </w:rPr>
        <w:t>Количество молекул и их движение. Как происходит смешивание веществ. Что такое диффузия.</w:t>
      </w:r>
    </w:p>
    <w:p w:rsidR="00CF74AD" w:rsidRPr="00CF74AD" w:rsidRDefault="00CF74AD" w:rsidP="00603D84">
      <w:pPr>
        <w:widowControl w:val="0"/>
        <w:numPr>
          <w:ilvl w:val="0"/>
          <w:numId w:val="581"/>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lastRenderedPageBreak/>
        <w:t>Взаимодействие молекул. Поверхностное натяжение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Почему твердые тела сохраняют свою форму, а жидкости растекаются. Как заставить иголку плавать на воде.  Как выдуть гигантские мыльные пузыри.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Смачивание и капиллярность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Когда вода поднимается вверх. Что такое смачиваемость. Что такое капиллярность? Какие вещества смачиваются водой, а какие не смачиваются? Почему водоплавающие птицы держатся на воде и не мерзнут даже в холодной воде? В чем причина их гибели при загрязнении воды нефтью? Почему фундамент кирпичных домов покрывают горячим битумом или рубероидом? Почему трудно снять с руки мокрую перчатку? Почему жировые пятна на одежде не удаётся смыть водой? Что нужно сделать, чтобы избавиться от жирного пятна?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№38. «Живая радуга»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№39. «Капиллярность и спичка»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 xml:space="preserve">Опыт №40. «Режем стекло под водой»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Фронтальные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№41. «Цветы на воде»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5. Механические явления (3 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rPr>
        <w:t xml:space="preserve">1. </w:t>
      </w:r>
      <w:r w:rsidRPr="00CF74AD">
        <w:rPr>
          <w:rFonts w:ascii="Times New Roman" w:eastAsia="Bookman Old Style" w:hAnsi="Times New Roman" w:cs="Times New Roman"/>
          <w:color w:val="000000" w:themeColor="text1"/>
          <w:sz w:val="24"/>
          <w:szCs w:val="24"/>
          <w:u w:val="single"/>
        </w:rPr>
        <w:t>Центр тяжести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Как обнаружить центр тяжести и чем он замечателен.</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 xml:space="preserve"> Центробежная сила.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такое центробежная сила? Какое отношение она имеет к инерции? Какая сила помогает отделить сливки от молока и мед от сот? Что помогает велосипедисту в цирке описывать «мертвую петлю»? Как с помощью центробежной силы раньше метали камни? Для каких целей применяются центробежные машины? В какой точке земного шара тело становится легче? Почему на поворотах мотогонщики отклоняются наискосок, почти горизонтально?</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№16. «Вращающийся зонтик»</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 xml:space="preserve">Опыт №17. «Шарик-виртуоз»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Фронтальные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№18. «Вращение воды»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2. </w:t>
      </w:r>
      <w:r w:rsidRPr="00CF74AD">
        <w:rPr>
          <w:rFonts w:ascii="Times New Roman" w:eastAsia="Bookman Old Style" w:hAnsi="Times New Roman" w:cs="Times New Roman"/>
          <w:color w:val="000000" w:themeColor="text1"/>
          <w:sz w:val="24"/>
          <w:szCs w:val="24"/>
          <w:u w:val="single"/>
        </w:rPr>
        <w:t>Невесомость.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такое невесомость? В чем состоит причина невесомости? Невесомость у тебя дома. Невесомость и кукурузные хлопья.</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Равновесие.  Устойчивость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такое центр тяжести? Почему не падает Пизанская башня? Почему штангист при поднятии штанги делает шаг вперед? Почему моряки во время шторма широко расставляют ноги? Почему трудно удержаться на одной ноге? Почему грузчики с тяжелым грузом на спине наклоняются вперед? Почему невозможно встать со стула, не наклоняя спины вперед и не подгибая ног? Почему неваляшку нельзя уронить?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№19. «Послушное яйцо»</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№20. «Парящие вилки»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№21. «Газировка на ребре»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№22. «Гвозди в равновесии»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№23. «Тарелка на острие иглы»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№24. «Молоток-эквилибрист»</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Фронтальные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№25. «Воробей на ветке»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№26. «Коробок с сюрпризом»</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rPr>
        <w:t xml:space="preserve">3. </w:t>
      </w:r>
      <w:r w:rsidRPr="00CF74AD">
        <w:rPr>
          <w:rFonts w:ascii="Times New Roman" w:eastAsia="Bookman Old Style" w:hAnsi="Times New Roman" w:cs="Times New Roman"/>
          <w:color w:val="000000" w:themeColor="text1"/>
          <w:sz w:val="24"/>
          <w:szCs w:val="24"/>
          <w:u w:val="single"/>
        </w:rPr>
        <w:t>Механические колебания</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Что такое колебания? Что такое маятник? Какие маятники бывают? От чего зависит скорость </w:t>
      </w:r>
      <w:r w:rsidRPr="00CF74AD">
        <w:rPr>
          <w:rFonts w:ascii="Times New Roman" w:eastAsia="Bookman Old Style" w:hAnsi="Times New Roman" w:cs="Times New Roman"/>
          <w:color w:val="000000" w:themeColor="text1"/>
          <w:sz w:val="24"/>
          <w:szCs w:val="24"/>
        </w:rPr>
        <w:lastRenderedPageBreak/>
        <w:t>колебаний нитяного маятника? От чего зависит скорость колебаний пружинного маятника?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№91. «Крутильный маятник»</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№92. «Вращающийся маятник»</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Фронтальные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№93. «Снова бегемот и птичка»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6. Тепловые явления (1ч)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1. </w:t>
      </w:r>
      <w:r w:rsidRPr="00CF74AD">
        <w:rPr>
          <w:rFonts w:ascii="Times New Roman" w:eastAsia="Bookman Old Style" w:hAnsi="Times New Roman" w:cs="Times New Roman"/>
          <w:color w:val="000000" w:themeColor="text1"/>
          <w:sz w:val="24"/>
          <w:szCs w:val="24"/>
          <w:u w:val="single"/>
        </w:rPr>
        <w:t>Тепловое расширение</w:t>
      </w:r>
      <w:r w:rsidRPr="00CF74AD">
        <w:rPr>
          <w:rFonts w:ascii="Times New Roman" w:eastAsia="Bookman Old Style" w:hAnsi="Times New Roman" w:cs="Times New Roman"/>
          <w:color w:val="000000" w:themeColor="text1"/>
          <w:sz w:val="24"/>
          <w:szCs w:val="24"/>
        </w:rPr>
        <w:t xml:space="preserve">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Почему тела при нагревании расширяются? Почему провода линий электропередач летом прогибаются сильнее, чем зимой? Что произойдет с воздушным шариком, если его вынести из теплой комнаты на мороз?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№45. «Шарик и кольцо»</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№46. «Нарушенное равновесие»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№47. «Джин из бутылки»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№48. «Разъединение стаканов»</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Фронтальные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№49. «Воздухоплавание»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7. Давление (1ч)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 xml:space="preserve">1. Давление твердых тел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такое давление? Почему в рыхлый снег мы проваливаемся, а надев лыжи – нет? Как изменится давление на пол, если встать на одну ногу? Почему техника, используемая для обработки полей, имеет широкие колеса? Для чего зданиям фундамент?</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№69. «Шарик-йог»</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№70. «Монета на игле»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№71. «Тяжелая газета»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 xml:space="preserve"> Давление газов</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От чего зависит давление газов?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Cs/>
          <w:i/>
          <w:color w:val="000000" w:themeColor="text1"/>
          <w:sz w:val="24"/>
          <w:szCs w:val="24"/>
        </w:rPr>
      </w:pPr>
      <w:r w:rsidRPr="00CF74AD">
        <w:rPr>
          <w:rFonts w:ascii="Times New Roman" w:eastAsia="Bookman Old Style" w:hAnsi="Times New Roman" w:cs="Times New Roman"/>
          <w:bCs/>
          <w:i/>
          <w:color w:val="000000" w:themeColor="text1"/>
          <w:sz w:val="24"/>
          <w:szCs w:val="24"/>
        </w:rPr>
        <w:t>Опыт № 1 «Загони пробку в бутылку"</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Cs/>
          <w:i/>
          <w:color w:val="000000" w:themeColor="text1"/>
          <w:sz w:val="24"/>
          <w:szCs w:val="24"/>
        </w:rPr>
      </w:pPr>
      <w:r w:rsidRPr="00CF74AD">
        <w:rPr>
          <w:rFonts w:ascii="Times New Roman" w:eastAsia="Bookman Old Style" w:hAnsi="Times New Roman" w:cs="Times New Roman"/>
          <w:bCs/>
          <w:i/>
          <w:color w:val="000000" w:themeColor="text1"/>
          <w:sz w:val="24"/>
          <w:szCs w:val="24"/>
        </w:rPr>
        <w:t>Опыт № 2 «Модель работы легких»</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8. Выталкивающее действие жидкости и газа (2ч)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1. Выталкивающее действие жидкости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такое выталкивающая сила? Выталкивающее действие жидкости.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  «Живая и мертвая вода»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i/>
          <w:color w:val="000000" w:themeColor="text1"/>
          <w:sz w:val="24"/>
          <w:szCs w:val="24"/>
        </w:rPr>
        <w:t>Опыт №  «Вращающийся персик»</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2. Выталкивающее действие газа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   «Парашют»</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   «Шарик на свободе»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9. Световые явления (2ч)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 xml:space="preserve">1. Оптические иллюзии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называется оптической иллюзией? Какие виды оптических иллюзий бывают?</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№139. «Портал из зеркала»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№140. «Круговерть»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№141. «Солнечное затмение»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№142. «Загадочные картинки»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lastRenderedPageBreak/>
        <w:t>Фронтальные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№143. «Превращение квадрата в круг»</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rPr>
        <w:t xml:space="preserve"> </w:t>
      </w:r>
      <w:r w:rsidRPr="00CF74AD">
        <w:rPr>
          <w:rFonts w:ascii="Times New Roman" w:eastAsia="Bookman Old Style" w:hAnsi="Times New Roman" w:cs="Times New Roman"/>
          <w:color w:val="000000" w:themeColor="text1"/>
          <w:sz w:val="24"/>
          <w:szCs w:val="24"/>
          <w:u w:val="single"/>
        </w:rPr>
        <w:t>Распространение света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Как образуется тень и полутень.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Отражение света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такое отражение света? Где применяются зеркала? С каким явлением связано пускание солнечных зайчиков?</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№132. «Многочисленные отражения»</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№133. «Страшная рожа»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№134. «Серебряное яйцо»</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Преломление света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такое преломление света? Как преломляется свет, проходя через глаз? Что такое линзы и где они применяются? Что такое близорукость? Что такое дальнозоркость? Какими очками исправляется близорукость и дальнозоркость?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№135. «Волшебный стакан»</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№136. «Перевернутая лампочка»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№137. «Стекло в масле»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Фронтальные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№138. «Сломанная водой»</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10. Силы (2ч)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 xml:space="preserve"> 1. Сила упругости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такое упругость? Что такое сила упругости? Когда сила упругости действует? Что такое деформация? Какие тела называются упругими, а какие – пластичными? Почему пружина возвращает себе прежнюю форму?</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№102. «Прыгающее кольцо»</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№103. «Упрямая звездочка»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Фронтальные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№104. «Прочность бумаги»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 xml:space="preserve"> 2. Сила трения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такое трение? Какие виды трения бывают? Что такое сила трения? Что было бы, если бы исчезла сила трения покоя? Где сила трения играет отрицательную роль?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№105. «Послушный шарик»</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№106. «Утонувший наперсток»</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Фронтальные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№107. «Скольжение и качение»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11. Электрические явления (1ч)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Какие явления называются электрическими? Что такое электризация? Когда электризация полезна, а когда – вредна? Что такое электрический заряд? Что происходит при электризации? Какие вещества хорошо проводят электрический заряд, а какие – плохо? Почему отвертки имеют пластмассовые ручки? Для чего нужны батарейки? Для чего электрики надевают прорезиненные перчатки?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№111. «Батарейка из лимонов»</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№112. «Сердце на батарейке»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№113. «Зажигалка из жвачки»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№114. «Сортировка»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Фронтальные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№115. «Веселая регата»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lastRenderedPageBreak/>
        <w:t>Опыт №116. «Заколдованные шарики»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12. Магнитные явления (2ч)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Какие явления называются магнитными? Что такое постоянный магнит? Почему магнит так назвали? Как связаны магнитные явления с электрическими? Что такое магнитный полюс? Как взаимодействуют между собой полюса магнитов? Где находятся магнитные полюса Земли? Как намагнитить железный гвоздь?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№117. «Спички и магнит»</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№118. «Размагничивание»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№119. «Магнитная пушка»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№120. «Магнитные танцы»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№121. «Магнитная жидкость»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№122. «Магнит и батарейка»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Фронтальные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№123. «Электромагнит»</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№124. «Послушные стружки»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№125. «Разборчивый гусь»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13.</w:t>
      </w:r>
      <w:r w:rsidRPr="00CF74AD">
        <w:rPr>
          <w:rFonts w:ascii="Times New Roman" w:eastAsia="Bookman Old Style" w:hAnsi="Times New Roman" w:cs="Times New Roman"/>
          <w:i/>
          <w:color w:val="000000" w:themeColor="text1"/>
          <w:sz w:val="24"/>
          <w:szCs w:val="24"/>
        </w:rPr>
        <w:t xml:space="preserve"> </w:t>
      </w:r>
      <w:r w:rsidRPr="00CF74AD">
        <w:rPr>
          <w:rFonts w:ascii="Times New Roman" w:eastAsia="Bookman Old Style" w:hAnsi="Times New Roman" w:cs="Times New Roman"/>
          <w:b/>
          <w:i/>
          <w:color w:val="000000" w:themeColor="text1"/>
          <w:sz w:val="24"/>
          <w:szCs w:val="24"/>
        </w:rPr>
        <w:t>Физика вокруг нас (6ч)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 xml:space="preserve">1. Физика и растения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общего между физикой и ботаникой? Какие явления встречаются в жизни растений?</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№148. «Свеча из апельсина»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№149. «Роза и аммиак»</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№150. «Магнит и виноград»</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 xml:space="preserve">2. Физика и химия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Что общего между физикой и химией?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№151. «Надуватель для шарика»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№152. «Молоко и кола»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№153. «Снег из подгузников»</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№154. «Много пены из ничего»</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№155. «Фараонова змея»</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№156. «Краснокочанная химия»</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№157. «Огненное облако в бутылке»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№158. «Висит без веревки»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№159. «Вулкан»</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№160. «Дрожжи надувают шарик»</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№161. «Растворение пенопласта»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 xml:space="preserve">3. Физика в игрушках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Какие игрушки действуют на основе физических явлений?</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№168.  «Слинки-пружинка»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№169. «Калейдоскоп»</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№170. «Юла»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№171. «Неваляшка»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№172. «Йо-йо»</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№173. «Диск Эйлера»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 xml:space="preserve">4. Физика на кухне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Какие физические явления встречаются на кухне?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№180. «Кружка и ложка»</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lastRenderedPageBreak/>
        <w:t>Опыт №181. «Диффузия в холодной и горячей воде»</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№182. «Пирамида на ножах»</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 xml:space="preserve">5. Физика и техника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Что общего у физики и техники? Развивалась бы техника без физики?</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№183. «Резиномотор»</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Фронтальные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 xml:space="preserve">Опыт №184. «Вертолет наоборот»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№185. «Электродвигатель»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 xml:space="preserve">6. Физика мыльных пузырей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Как объяснить образование мыльного пузыря? Почему пузыри получаются из мыльного раствора, а из воды – нет? Почему мыльные пузыри долго не лопаются, а спустя некоторое время – обязательно разрушаются? Почему мыльный пузырь шарообразной формы?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Демонстрационные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№34. «Пузырь-великан»</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u w:val="single"/>
        </w:rPr>
      </w:pPr>
      <w:r w:rsidRPr="00CF74AD">
        <w:rPr>
          <w:rFonts w:ascii="Times New Roman" w:eastAsia="Bookman Old Style" w:hAnsi="Times New Roman" w:cs="Times New Roman"/>
          <w:color w:val="000000" w:themeColor="text1"/>
          <w:sz w:val="24"/>
          <w:szCs w:val="24"/>
          <w:u w:val="single"/>
        </w:rPr>
        <w:t>Фронтальные эксперименты:</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№35. «Летающий пузырь»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№36. «В пузыре пузырь»</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i/>
          <w:color w:val="000000" w:themeColor="text1"/>
          <w:sz w:val="24"/>
          <w:szCs w:val="24"/>
        </w:rPr>
      </w:pPr>
      <w:r w:rsidRPr="00CF74AD">
        <w:rPr>
          <w:rFonts w:ascii="Times New Roman" w:eastAsia="Bookman Old Style" w:hAnsi="Times New Roman" w:cs="Times New Roman"/>
          <w:i/>
          <w:color w:val="000000" w:themeColor="text1"/>
          <w:sz w:val="24"/>
          <w:szCs w:val="24"/>
        </w:rPr>
        <w:t>Опыт №37. «Мыльный пузырь в руках»</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19. Работа над проектом(3ч)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i/>
          <w:color w:val="000000" w:themeColor="text1"/>
          <w:sz w:val="24"/>
          <w:szCs w:val="24"/>
        </w:rPr>
      </w:pPr>
      <w:r w:rsidRPr="00CF74AD">
        <w:rPr>
          <w:rFonts w:ascii="Times New Roman" w:eastAsia="Bookman Old Style" w:hAnsi="Times New Roman" w:cs="Times New Roman"/>
          <w:b/>
          <w:i/>
          <w:color w:val="000000" w:themeColor="text1"/>
          <w:sz w:val="24"/>
          <w:szCs w:val="24"/>
        </w:rPr>
        <w:t>20. Итоговое занятие. Защита проекта (1ч)</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color w:val="000000" w:themeColor="text1"/>
          <w:sz w:val="24"/>
          <w:szCs w:val="24"/>
        </w:rPr>
      </w:pPr>
      <w:r w:rsidRPr="00CF74AD">
        <w:rPr>
          <w:rFonts w:ascii="Times New Roman" w:eastAsia="Bookman Old Style" w:hAnsi="Times New Roman" w:cs="Times New Roman"/>
          <w:b/>
          <w:color w:val="000000" w:themeColor="text1"/>
          <w:sz w:val="24"/>
          <w:szCs w:val="24"/>
        </w:rPr>
        <w:t xml:space="preserve">Ожидаемые результаты.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bCs/>
          <w:i/>
          <w:color w:val="000000" w:themeColor="text1"/>
          <w:sz w:val="24"/>
          <w:szCs w:val="24"/>
        </w:rPr>
      </w:pPr>
      <w:r w:rsidRPr="00CF74AD">
        <w:rPr>
          <w:rFonts w:ascii="Times New Roman" w:eastAsia="Bookman Old Style" w:hAnsi="Times New Roman" w:cs="Times New Roman"/>
          <w:b/>
          <w:bCs/>
          <w:i/>
          <w:color w:val="000000" w:themeColor="text1"/>
          <w:sz w:val="24"/>
          <w:szCs w:val="24"/>
        </w:rPr>
        <w:t xml:space="preserve">Общими предметными результатами обучения при изучении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bCs/>
          <w:i/>
          <w:color w:val="000000" w:themeColor="text1"/>
          <w:sz w:val="24"/>
          <w:szCs w:val="24"/>
        </w:rPr>
      </w:pPr>
      <w:r w:rsidRPr="00CF74AD">
        <w:rPr>
          <w:rFonts w:ascii="Times New Roman" w:eastAsia="Bookman Old Style" w:hAnsi="Times New Roman" w:cs="Times New Roman"/>
          <w:b/>
          <w:bCs/>
          <w:i/>
          <w:color w:val="000000" w:themeColor="text1"/>
          <w:sz w:val="24"/>
          <w:szCs w:val="24"/>
        </w:rPr>
        <w:t>курса являются:</w:t>
      </w:r>
    </w:p>
    <w:p w:rsidR="00CF74AD" w:rsidRPr="00CF74AD" w:rsidRDefault="00CF74AD" w:rsidP="00603D84">
      <w:pPr>
        <w:widowControl w:val="0"/>
        <w:numPr>
          <w:ilvl w:val="0"/>
          <w:numId w:val="57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феноменологические знания о природе важнейших физических явлений окружающего мира и </w:t>
      </w:r>
      <w:r w:rsidRPr="00CF74AD">
        <w:rPr>
          <w:rFonts w:ascii="Times New Roman" w:eastAsia="Bookman Old Style" w:hAnsi="Times New Roman" w:cs="Times New Roman"/>
          <w:i/>
          <w:iCs/>
          <w:color w:val="000000" w:themeColor="text1"/>
          <w:sz w:val="24"/>
          <w:szCs w:val="24"/>
        </w:rPr>
        <w:t xml:space="preserve">качественно </w:t>
      </w:r>
      <w:r w:rsidRPr="00CF74AD">
        <w:rPr>
          <w:rFonts w:ascii="Times New Roman" w:eastAsia="Bookman Old Style" w:hAnsi="Times New Roman" w:cs="Times New Roman"/>
          <w:color w:val="000000" w:themeColor="text1"/>
          <w:sz w:val="24"/>
          <w:szCs w:val="24"/>
        </w:rPr>
        <w:t>объяснять причину их возникновения;</w:t>
      </w:r>
    </w:p>
    <w:p w:rsidR="00CF74AD" w:rsidRPr="00CF74AD" w:rsidRDefault="00CF74AD" w:rsidP="00603D84">
      <w:pPr>
        <w:widowControl w:val="0"/>
        <w:numPr>
          <w:ilvl w:val="0"/>
          <w:numId w:val="57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умения пользоваться методами научного познания, проводить наблюдения, планировать и выполнять эксперименты, обрабатывать результаты измерений, </w:t>
      </w:r>
      <w:r w:rsidRPr="00CF74AD">
        <w:rPr>
          <w:rFonts w:ascii="Times New Roman" w:eastAsia="Bookman Old Style" w:hAnsi="Times New Roman" w:cs="Times New Roman"/>
          <w:i/>
          <w:iCs/>
          <w:color w:val="000000" w:themeColor="text1"/>
          <w:sz w:val="24"/>
          <w:szCs w:val="24"/>
        </w:rPr>
        <w:t>представлять обнаруженные закономерности в словесной форме или в виде таблиц</w:t>
      </w:r>
      <w:r w:rsidRPr="00CF74AD">
        <w:rPr>
          <w:rFonts w:ascii="Times New Roman" w:eastAsia="Bookman Old Style" w:hAnsi="Times New Roman" w:cs="Times New Roman"/>
          <w:color w:val="000000" w:themeColor="text1"/>
          <w:sz w:val="24"/>
          <w:szCs w:val="24"/>
        </w:rPr>
        <w:t xml:space="preserve">; </w:t>
      </w:r>
    </w:p>
    <w:p w:rsidR="00CF74AD" w:rsidRPr="00CF74AD" w:rsidRDefault="00CF74AD" w:rsidP="00603D84">
      <w:pPr>
        <w:widowControl w:val="0"/>
        <w:numPr>
          <w:ilvl w:val="0"/>
          <w:numId w:val="57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научиться наблюдать природные явления, выделять существенные признаки этих явлений, делать выводы;</w:t>
      </w:r>
    </w:p>
    <w:p w:rsidR="00CF74AD" w:rsidRPr="00CF74AD" w:rsidRDefault="00CF74AD" w:rsidP="00603D84">
      <w:pPr>
        <w:widowControl w:val="0"/>
        <w:numPr>
          <w:ilvl w:val="0"/>
          <w:numId w:val="575"/>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научиться пользоваться измерительными приборами (весы, динамометр, термометр), собирать несложные экспериментальные установки для проведения простейших опытов, представлять результаты измерений с помощью таблиц и выявлять на этой основе эмпирические закономерности;</w:t>
      </w:r>
    </w:p>
    <w:p w:rsidR="00CF74AD" w:rsidRPr="00CF74AD" w:rsidRDefault="00CF74AD" w:rsidP="00603D84">
      <w:pPr>
        <w:widowControl w:val="0"/>
        <w:numPr>
          <w:ilvl w:val="0"/>
          <w:numId w:val="57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умения применять теоретические знания по физике к объяснению природных явлений и решению простейших задач;</w:t>
      </w:r>
    </w:p>
    <w:p w:rsidR="00CF74AD" w:rsidRPr="00CF74AD" w:rsidRDefault="00CF74AD" w:rsidP="00603D84">
      <w:pPr>
        <w:widowControl w:val="0"/>
        <w:numPr>
          <w:ilvl w:val="0"/>
          <w:numId w:val="57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умения и навыки применять полученные знания для объяснения принципов действия и создания простых технических устройств</w:t>
      </w:r>
      <w:r w:rsidRPr="00CF74AD">
        <w:rPr>
          <w:rFonts w:ascii="Times New Roman" w:eastAsia="Bookman Old Style" w:hAnsi="Times New Roman" w:cs="Times New Roman"/>
          <w:i/>
          <w:iCs/>
          <w:color w:val="000000" w:themeColor="text1"/>
          <w:sz w:val="24"/>
          <w:szCs w:val="24"/>
        </w:rPr>
        <w:t xml:space="preserve"> (например, сборка устойчивых конструкций, конструирование простейшего фотоаппарата и микроскопа, изготовление электронного ключа и источника тока)</w:t>
      </w:r>
      <w:r w:rsidRPr="00CF74AD">
        <w:rPr>
          <w:rFonts w:ascii="Times New Roman" w:eastAsia="Bookman Old Style" w:hAnsi="Times New Roman" w:cs="Times New Roman"/>
          <w:color w:val="000000" w:themeColor="text1"/>
          <w:sz w:val="24"/>
          <w:szCs w:val="24"/>
        </w:rPr>
        <w:t>,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CF74AD" w:rsidRPr="00CF74AD" w:rsidRDefault="00CF74AD" w:rsidP="00603D84">
      <w:pPr>
        <w:widowControl w:val="0"/>
        <w:numPr>
          <w:ilvl w:val="0"/>
          <w:numId w:val="57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умение применять знания по физике при изучении других предметов естественно-математического цикла;</w:t>
      </w:r>
    </w:p>
    <w:p w:rsidR="00CF74AD" w:rsidRPr="00CF74AD" w:rsidRDefault="00CF74AD" w:rsidP="00603D84">
      <w:pPr>
        <w:widowControl w:val="0"/>
        <w:numPr>
          <w:ilvl w:val="0"/>
          <w:numId w:val="57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 </w:t>
      </w:r>
    </w:p>
    <w:p w:rsidR="00CF74AD" w:rsidRPr="00CF74AD" w:rsidRDefault="00CF74AD" w:rsidP="00603D84">
      <w:pPr>
        <w:widowControl w:val="0"/>
        <w:numPr>
          <w:ilvl w:val="0"/>
          <w:numId w:val="57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развитие элементов теоретического мышления на основе формирования умений устанавливать факты, выделять главное в изучаемом явлении, выявлять причинно-</w:t>
      </w:r>
      <w:r w:rsidRPr="00CF74AD">
        <w:rPr>
          <w:rFonts w:ascii="Times New Roman" w:eastAsia="Bookman Old Style" w:hAnsi="Times New Roman" w:cs="Times New Roman"/>
          <w:color w:val="000000" w:themeColor="text1"/>
          <w:sz w:val="24"/>
          <w:szCs w:val="24"/>
        </w:rPr>
        <w:lastRenderedPageBreak/>
        <w:t>следственные связи между величинами, которые его характеризуют, выдвигать гипотезы, формулировать выводы;</w:t>
      </w:r>
    </w:p>
    <w:p w:rsidR="00CF74AD" w:rsidRPr="00CF74AD" w:rsidRDefault="00CF74AD" w:rsidP="00603D84">
      <w:pPr>
        <w:widowControl w:val="0"/>
        <w:numPr>
          <w:ilvl w:val="0"/>
          <w:numId w:val="576"/>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  </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bCs/>
          <w:i/>
          <w:color w:val="000000" w:themeColor="text1"/>
          <w:sz w:val="24"/>
          <w:szCs w:val="24"/>
        </w:rPr>
      </w:pPr>
      <w:r w:rsidRPr="00CF74AD">
        <w:rPr>
          <w:rFonts w:ascii="Times New Roman" w:eastAsia="Bookman Old Style" w:hAnsi="Times New Roman" w:cs="Times New Roman"/>
          <w:b/>
          <w:bCs/>
          <w:i/>
          <w:color w:val="000000" w:themeColor="text1"/>
          <w:sz w:val="24"/>
          <w:szCs w:val="24"/>
        </w:rPr>
        <w:t>Частными предметными результатами являются:</w:t>
      </w:r>
    </w:p>
    <w:p w:rsidR="00CF74AD" w:rsidRPr="00CF74AD" w:rsidRDefault="00CF74AD" w:rsidP="00603D84">
      <w:pPr>
        <w:widowControl w:val="0"/>
        <w:numPr>
          <w:ilvl w:val="0"/>
          <w:numId w:val="577"/>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умения приводить примеры и способность объяснять на качественном уровне физические явления: равномерное и неравномерное движения, колебания нитяного и пружинного маятников, расширение тел при нагревании, большую сжимаемость газов, малую сжимаемость жидкостей и твердых тел, виды теплопередачи, электризацию тел, нагревание проводников электрическим током, отражение  и преломление света;</w:t>
      </w:r>
    </w:p>
    <w:p w:rsidR="00CF74AD" w:rsidRPr="00CF74AD" w:rsidRDefault="00CF74AD" w:rsidP="00603D84">
      <w:pPr>
        <w:widowControl w:val="0"/>
        <w:numPr>
          <w:ilvl w:val="0"/>
          <w:numId w:val="577"/>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умения измерять расстояние, промежуток времени, скорость, массу, силу, температуру, фокусное расстояние собирающей линзы, оптическую силу линзы;</w:t>
      </w:r>
    </w:p>
    <w:p w:rsidR="00CF74AD" w:rsidRPr="00CF74AD" w:rsidRDefault="00CF74AD" w:rsidP="00603D84">
      <w:pPr>
        <w:widowControl w:val="0"/>
        <w:numPr>
          <w:ilvl w:val="0"/>
          <w:numId w:val="577"/>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трения скольжения от веса тела, силы Архимеда от объема тела, периода колебаний маятника от его длины, угла отражения от угла падения света;</w:t>
      </w:r>
    </w:p>
    <w:p w:rsidR="00CF74AD" w:rsidRPr="00CF74AD" w:rsidRDefault="00CF74AD" w:rsidP="00603D84">
      <w:pPr>
        <w:widowControl w:val="0"/>
        <w:numPr>
          <w:ilvl w:val="0"/>
          <w:numId w:val="577"/>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умение применять элементы молекулярно-кинетической и электронной теорий для объяснения явлений природы: расширение тел при нагревании, большую сжимаемость газов, малую сжимаемость жидкостей и твердых тел, электризацию тел;</w:t>
      </w:r>
    </w:p>
    <w:p w:rsidR="00CF74AD" w:rsidRPr="00CF74AD" w:rsidRDefault="00CF74AD" w:rsidP="00603D84">
      <w:pPr>
        <w:widowControl w:val="0"/>
        <w:numPr>
          <w:ilvl w:val="0"/>
          <w:numId w:val="577"/>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bCs/>
          <w:i/>
          <w:color w:val="000000" w:themeColor="text1"/>
          <w:sz w:val="24"/>
          <w:szCs w:val="24"/>
        </w:rPr>
      </w:pPr>
      <w:r w:rsidRPr="00CF74AD">
        <w:rPr>
          <w:rFonts w:ascii="Times New Roman" w:eastAsia="Bookman Old Style" w:hAnsi="Times New Roman" w:cs="Times New Roman"/>
          <w:b/>
          <w:bCs/>
          <w:i/>
          <w:color w:val="000000" w:themeColor="text1"/>
          <w:sz w:val="24"/>
          <w:szCs w:val="24"/>
        </w:rPr>
        <w:t>Метапредметными результатами обучения при изучении пропедевтического курса физики являются:</w:t>
      </w:r>
    </w:p>
    <w:p w:rsidR="00CF74AD" w:rsidRPr="00CF74AD" w:rsidRDefault="00CF74AD" w:rsidP="00603D84">
      <w:pPr>
        <w:widowControl w:val="0"/>
        <w:numPr>
          <w:ilvl w:val="0"/>
          <w:numId w:val="578"/>
        </w:numPr>
        <w:tabs>
          <w:tab w:val="left" w:pos="142"/>
          <w:tab w:val="num" w:pos="1080"/>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CF74AD" w:rsidRPr="00CF74AD" w:rsidRDefault="00CF74AD" w:rsidP="00603D84">
      <w:pPr>
        <w:widowControl w:val="0"/>
        <w:numPr>
          <w:ilvl w:val="0"/>
          <w:numId w:val="578"/>
        </w:numPr>
        <w:tabs>
          <w:tab w:val="left" w:pos="142"/>
          <w:tab w:val="num" w:pos="1080"/>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овладение универсальными способами деятельности на примерах использования метода научного познания при изучении явлений природы;</w:t>
      </w:r>
    </w:p>
    <w:p w:rsidR="00CF74AD" w:rsidRPr="00CF74AD" w:rsidRDefault="00CF74AD" w:rsidP="00603D84">
      <w:pPr>
        <w:widowControl w:val="0"/>
        <w:numPr>
          <w:ilvl w:val="0"/>
          <w:numId w:val="578"/>
        </w:numPr>
        <w:tabs>
          <w:tab w:val="left" w:pos="142"/>
          <w:tab w:val="num" w:pos="1080"/>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формирование умений воспринимать, перерабатывать и предъявлять информацию в словесной, образной, символической формах, при помощи таблиц, выделять основное содержание прочитанного текста, находить в  нем ответы  на поставленные вопросы и излагать его;</w:t>
      </w:r>
    </w:p>
    <w:p w:rsidR="00CF74AD" w:rsidRPr="00CF74AD" w:rsidRDefault="00CF74AD" w:rsidP="00603D84">
      <w:pPr>
        <w:widowControl w:val="0"/>
        <w:numPr>
          <w:ilvl w:val="0"/>
          <w:numId w:val="578"/>
        </w:numPr>
        <w:tabs>
          <w:tab w:val="left" w:pos="142"/>
          <w:tab w:val="num" w:pos="1080"/>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rsidR="00CF74AD" w:rsidRPr="00CF74AD" w:rsidRDefault="00CF74AD" w:rsidP="00603D84">
      <w:pPr>
        <w:widowControl w:val="0"/>
        <w:numPr>
          <w:ilvl w:val="0"/>
          <w:numId w:val="578"/>
        </w:numPr>
        <w:tabs>
          <w:tab w:val="left" w:pos="142"/>
          <w:tab w:val="num" w:pos="1080"/>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w:t>
      </w:r>
    </w:p>
    <w:p w:rsidR="00CF74AD" w:rsidRPr="00CF74AD" w:rsidRDefault="00CF74AD" w:rsidP="00603D84">
      <w:pPr>
        <w:widowControl w:val="0"/>
        <w:numPr>
          <w:ilvl w:val="0"/>
          <w:numId w:val="578"/>
        </w:numPr>
        <w:tabs>
          <w:tab w:val="left" w:pos="142"/>
          <w:tab w:val="num" w:pos="1080"/>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освоение приемов действий в нестандартных ситуациях, овладение эвристическими методами решения проблем;</w:t>
      </w:r>
    </w:p>
    <w:p w:rsidR="00CF74AD" w:rsidRPr="00CF74AD" w:rsidRDefault="00CF74AD" w:rsidP="00603D84">
      <w:pPr>
        <w:widowControl w:val="0"/>
        <w:numPr>
          <w:ilvl w:val="0"/>
          <w:numId w:val="578"/>
        </w:numPr>
        <w:tabs>
          <w:tab w:val="left" w:pos="142"/>
          <w:tab w:val="num" w:pos="1080"/>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CF74AD" w:rsidRPr="00CF74AD" w:rsidRDefault="00CF74AD" w:rsidP="00CF74AD">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bCs/>
          <w:i/>
          <w:color w:val="000000" w:themeColor="text1"/>
          <w:sz w:val="24"/>
          <w:szCs w:val="24"/>
        </w:rPr>
      </w:pPr>
      <w:r w:rsidRPr="00CF74AD">
        <w:rPr>
          <w:rFonts w:ascii="Times New Roman" w:eastAsia="Bookman Old Style" w:hAnsi="Times New Roman" w:cs="Times New Roman"/>
          <w:b/>
          <w:bCs/>
          <w:i/>
          <w:color w:val="000000" w:themeColor="text1"/>
          <w:sz w:val="24"/>
          <w:szCs w:val="24"/>
        </w:rPr>
        <w:t>Личностными результатами обучения при изучении пропедевтического курса физики являются:</w:t>
      </w:r>
    </w:p>
    <w:p w:rsidR="00CF74AD" w:rsidRPr="00CF74AD" w:rsidRDefault="00CF74AD" w:rsidP="00603D84">
      <w:pPr>
        <w:widowControl w:val="0"/>
        <w:numPr>
          <w:ilvl w:val="0"/>
          <w:numId w:val="579"/>
        </w:numPr>
        <w:tabs>
          <w:tab w:val="left" w:pos="142"/>
          <w:tab w:val="num" w:pos="1080"/>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сформированность познавательных интересов, интеллектуальных и творческих способностей учащихся;</w:t>
      </w:r>
    </w:p>
    <w:p w:rsidR="00CF74AD" w:rsidRPr="00CF74AD" w:rsidRDefault="00CF74AD" w:rsidP="00603D84">
      <w:pPr>
        <w:widowControl w:val="0"/>
        <w:numPr>
          <w:ilvl w:val="0"/>
          <w:numId w:val="579"/>
        </w:numPr>
        <w:tabs>
          <w:tab w:val="left" w:pos="142"/>
          <w:tab w:val="num" w:pos="1080"/>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w:t>
      </w:r>
      <w:r w:rsidRPr="00CF74AD">
        <w:rPr>
          <w:rFonts w:ascii="Times New Roman" w:eastAsia="Bookman Old Style" w:hAnsi="Times New Roman" w:cs="Times New Roman"/>
          <w:color w:val="000000" w:themeColor="text1"/>
          <w:sz w:val="24"/>
          <w:szCs w:val="24"/>
        </w:rPr>
        <w:lastRenderedPageBreak/>
        <w:t xml:space="preserve">уважение к творцам науки и техники, отношение к физике как к элементу общечеловеческой культуры; </w:t>
      </w:r>
    </w:p>
    <w:p w:rsidR="00CF74AD" w:rsidRPr="00CF74AD" w:rsidRDefault="00CF74AD" w:rsidP="00603D84">
      <w:pPr>
        <w:widowControl w:val="0"/>
        <w:numPr>
          <w:ilvl w:val="0"/>
          <w:numId w:val="579"/>
        </w:numPr>
        <w:tabs>
          <w:tab w:val="left" w:pos="142"/>
          <w:tab w:val="num" w:pos="1080"/>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самостоятельность в приобретении новых знаний и практических умений;</w:t>
      </w:r>
    </w:p>
    <w:p w:rsidR="00CF74AD" w:rsidRPr="00CF74AD" w:rsidRDefault="00CF74AD" w:rsidP="00603D84">
      <w:pPr>
        <w:widowControl w:val="0"/>
        <w:numPr>
          <w:ilvl w:val="0"/>
          <w:numId w:val="579"/>
        </w:numPr>
        <w:tabs>
          <w:tab w:val="left" w:pos="142"/>
          <w:tab w:val="num" w:pos="1080"/>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мотивация образовательной деятельности школьников на основе личностно ориентированного подхода;</w:t>
      </w:r>
    </w:p>
    <w:p w:rsidR="00CF74AD" w:rsidRPr="00CF74AD" w:rsidRDefault="00CF74AD" w:rsidP="00603D84">
      <w:pPr>
        <w:widowControl w:val="0"/>
        <w:numPr>
          <w:ilvl w:val="0"/>
          <w:numId w:val="579"/>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формирование ценностных отношений друг к другу, к учителю, к авторам открытий и изобретений, к результатам обучения;</w:t>
      </w:r>
    </w:p>
    <w:p w:rsidR="00CF74AD" w:rsidRPr="00CF74AD" w:rsidRDefault="00CF74AD" w:rsidP="00603D84">
      <w:pPr>
        <w:widowControl w:val="0"/>
        <w:numPr>
          <w:ilvl w:val="0"/>
          <w:numId w:val="579"/>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приобретение положительного эмоционального отношения к окружающей природе и самому себе как части природы, желание познавать природные объекты и явления в соответствии с жизненными потребностями и интересами;</w:t>
      </w:r>
    </w:p>
    <w:p w:rsidR="00CF74AD" w:rsidRPr="00CF74AD" w:rsidRDefault="00CF74AD" w:rsidP="00603D84">
      <w:pPr>
        <w:widowControl w:val="0"/>
        <w:numPr>
          <w:ilvl w:val="0"/>
          <w:numId w:val="579"/>
        </w:numPr>
        <w:tabs>
          <w:tab w:val="left" w:pos="142"/>
          <w:tab w:val="left" w:pos="6096"/>
        </w:tabs>
        <w:autoSpaceDE w:val="0"/>
        <w:autoSpaceDN w:val="0"/>
        <w:spacing w:after="0" w:line="240" w:lineRule="auto"/>
        <w:ind w:right="-52"/>
        <w:jc w:val="both"/>
        <w:rPr>
          <w:rFonts w:ascii="Times New Roman" w:eastAsia="Bookman Old Style" w:hAnsi="Times New Roman" w:cs="Times New Roman"/>
          <w:color w:val="000000" w:themeColor="text1"/>
          <w:sz w:val="24"/>
          <w:szCs w:val="24"/>
        </w:rPr>
      </w:pPr>
      <w:r w:rsidRPr="00CF74AD">
        <w:rPr>
          <w:rFonts w:ascii="Times New Roman" w:eastAsia="Bookman Old Style" w:hAnsi="Times New Roman" w:cs="Times New Roman"/>
          <w:color w:val="000000" w:themeColor="text1"/>
          <w:sz w:val="24"/>
          <w:szCs w:val="24"/>
        </w:rPr>
        <w:t>приобретение умения ставить перед собой познавательные цели, выдвигать гипотезы, конструировать высказывания естественнонаучного характера, доказывать собственную точку зрения по обсуждаемому вопросу.</w:t>
      </w:r>
    </w:p>
    <w:p w:rsidR="00082ED2" w:rsidRPr="004F4757" w:rsidRDefault="004F4757" w:rsidP="00082ED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color w:val="000000" w:themeColor="text1"/>
          <w:sz w:val="24"/>
          <w:szCs w:val="24"/>
        </w:rPr>
      </w:pPr>
      <w:r w:rsidRPr="004F4757">
        <w:rPr>
          <w:rFonts w:ascii="Times New Roman" w:eastAsia="Bookman Old Style" w:hAnsi="Times New Roman" w:cs="Times New Roman"/>
          <w:b/>
          <w:color w:val="000000" w:themeColor="text1"/>
          <w:sz w:val="24"/>
          <w:szCs w:val="24"/>
        </w:rPr>
        <w:t>ФИЗИКА В ЗАДАНИЯХ И ЭКСПЕРИМЕНТАХ</w:t>
      </w:r>
    </w:p>
    <w:p w:rsidR="004F4757" w:rsidRPr="004F4757" w:rsidRDefault="004F4757" w:rsidP="004F4757">
      <w:pPr>
        <w:widowControl w:val="0"/>
        <w:spacing w:after="0" w:line="240" w:lineRule="auto"/>
        <w:ind w:firstLine="426"/>
        <w:jc w:val="both"/>
        <w:rPr>
          <w:rFonts w:ascii="Times New Roman" w:eastAsia="Times New Roman" w:hAnsi="Times New Roman" w:cs="Times New Roman"/>
          <w:color w:val="000000"/>
          <w:sz w:val="24"/>
          <w:szCs w:val="24"/>
          <w:lang w:eastAsia="ru-RU" w:bidi="ru-RU"/>
        </w:rPr>
      </w:pPr>
      <w:r w:rsidRPr="004F4757">
        <w:rPr>
          <w:rFonts w:ascii="Times New Roman" w:eastAsia="Times New Roman" w:hAnsi="Times New Roman" w:cs="Times New Roman"/>
          <w:sz w:val="24"/>
          <w:szCs w:val="24"/>
        </w:rPr>
        <w:t>Внеурочная деятельность является составной частью образовательного процесса и одной из форм организации свободного времени обучающихся.</w:t>
      </w:r>
      <w:r w:rsidRPr="004F4757">
        <w:rPr>
          <w:rFonts w:ascii="Times New Roman" w:eastAsia="Times New Roman" w:hAnsi="Times New Roman" w:cs="Times New Roman"/>
          <w:color w:val="000000"/>
          <w:spacing w:val="7"/>
          <w:sz w:val="24"/>
          <w:szCs w:val="24"/>
        </w:rPr>
        <w:t xml:space="preserve"> В</w:t>
      </w:r>
      <w:r w:rsidRPr="004F4757">
        <w:rPr>
          <w:rFonts w:ascii="Times New Roman" w:eastAsia="Times New Roman" w:hAnsi="Times New Roman" w:cs="Times New Roman"/>
          <w:sz w:val="24"/>
          <w:szCs w:val="24"/>
        </w:rPr>
        <w:t xml:space="preserve"> рамках реализации ФГОС ООО внеурочная деятельность – это образовательная деятельность, осуществляемая в формах, отличных от урочной системы обучения, и направленная на достижение планируемых результатов освоения образовательных программ основного общего образования.</w:t>
      </w:r>
      <w:r w:rsidRPr="004F4757">
        <w:rPr>
          <w:rFonts w:ascii="Times New Roman" w:eastAsia="Times New Roman" w:hAnsi="Times New Roman" w:cs="Times New Roman"/>
          <w:color w:val="000000"/>
          <w:spacing w:val="7"/>
          <w:sz w:val="24"/>
          <w:szCs w:val="24"/>
        </w:rPr>
        <w:t xml:space="preserve"> </w:t>
      </w:r>
      <w:r w:rsidRPr="004F4757">
        <w:rPr>
          <w:rFonts w:ascii="Times New Roman" w:eastAsia="Times New Roman" w:hAnsi="Times New Roman" w:cs="Times New Roman"/>
          <w:color w:val="000000"/>
          <w:sz w:val="24"/>
          <w:szCs w:val="24"/>
          <w:lang w:eastAsia="ru-RU" w:bidi="ru-RU"/>
        </w:rPr>
        <w:t xml:space="preserve">Это совокупность всех видов деятельности учащихся, в которых решение задач воспитания достигается наиболее успешно. </w:t>
      </w:r>
    </w:p>
    <w:p w:rsidR="004F4757" w:rsidRPr="004F4757" w:rsidRDefault="004F4757" w:rsidP="004F4757">
      <w:pPr>
        <w:widowControl w:val="0"/>
        <w:spacing w:after="0" w:line="240" w:lineRule="auto"/>
        <w:ind w:firstLine="426"/>
        <w:jc w:val="both"/>
        <w:rPr>
          <w:rFonts w:ascii="Times New Roman" w:eastAsia="Times New Roman" w:hAnsi="Times New Roman" w:cs="Times New Roman"/>
          <w:color w:val="000000"/>
          <w:sz w:val="24"/>
          <w:szCs w:val="24"/>
          <w:lang w:eastAsia="ru-RU" w:bidi="ru-RU"/>
        </w:rPr>
      </w:pPr>
      <w:r w:rsidRPr="004F4757">
        <w:rPr>
          <w:rFonts w:ascii="Times New Roman" w:eastAsia="Times New Roman" w:hAnsi="Times New Roman" w:cs="Times New Roman"/>
          <w:color w:val="000000"/>
          <w:sz w:val="24"/>
          <w:szCs w:val="24"/>
          <w:lang w:eastAsia="ru-RU" w:bidi="ru-RU"/>
        </w:rPr>
        <w:t>В непрерывном образовании личности огромную важность приобретают вопросы с выбором профиля дальнейшего обучения на старшей ступени общего образования. Данная программа рассчитана на подготовку учащихся к выбору физико-математического профиля и успешной сдачи экспериментальной части экзамена по физике.</w:t>
      </w:r>
    </w:p>
    <w:p w:rsidR="004F4757" w:rsidRPr="004F4757" w:rsidRDefault="004F4757" w:rsidP="004F4757">
      <w:pPr>
        <w:widowControl w:val="0"/>
        <w:spacing w:after="0" w:line="240" w:lineRule="auto"/>
        <w:ind w:firstLine="426"/>
        <w:jc w:val="both"/>
        <w:rPr>
          <w:rFonts w:ascii="Times New Roman" w:eastAsia="Times New Roman" w:hAnsi="Times New Roman" w:cs="Times New Roman"/>
          <w:color w:val="000000"/>
          <w:sz w:val="24"/>
          <w:szCs w:val="24"/>
          <w:lang w:eastAsia="ru-RU" w:bidi="ru-RU"/>
        </w:rPr>
      </w:pPr>
      <w:r w:rsidRPr="004F4757">
        <w:rPr>
          <w:rFonts w:ascii="Times New Roman" w:eastAsia="Times New Roman" w:hAnsi="Times New Roman" w:cs="Times New Roman"/>
          <w:color w:val="000000"/>
          <w:sz w:val="24"/>
          <w:szCs w:val="24"/>
          <w:lang w:eastAsia="ru-RU" w:bidi="ru-RU"/>
        </w:rPr>
        <w:t>В школьном курсе физики 7-9 классы мало уделяется времени для проведения анализа экспериментальных данных, характеризующих значения физических величин, при выполнении лабораторных работ, что в свою очередь сужает представления о возможности получения неправильных результатов при проведении эксперимента. Данная программа позволяет ликвидировать данный пробел и позволяет подготовить обучающихся к профильному обучению.</w:t>
      </w:r>
    </w:p>
    <w:p w:rsidR="004F4757" w:rsidRPr="004F4757" w:rsidRDefault="004F4757" w:rsidP="004F4757">
      <w:pPr>
        <w:widowControl w:val="0"/>
        <w:spacing w:after="0" w:line="240" w:lineRule="auto"/>
        <w:ind w:firstLine="426"/>
        <w:jc w:val="both"/>
        <w:rPr>
          <w:rFonts w:ascii="Times New Roman" w:eastAsia="Times New Roman" w:hAnsi="Times New Roman" w:cs="Times New Roman"/>
          <w:color w:val="000000"/>
          <w:sz w:val="24"/>
          <w:szCs w:val="24"/>
          <w:lang w:eastAsia="ru-RU" w:bidi="ru-RU"/>
        </w:rPr>
      </w:pPr>
      <w:r w:rsidRPr="004F4757">
        <w:rPr>
          <w:rFonts w:ascii="Times New Roman" w:eastAsia="Times New Roman" w:hAnsi="Times New Roman" w:cs="Times New Roman"/>
          <w:color w:val="000000"/>
          <w:sz w:val="24"/>
          <w:szCs w:val="24"/>
          <w:lang w:eastAsia="ru-RU" w:bidi="ru-RU"/>
        </w:rPr>
        <w:t>Особенность курса состоит в том, что расширяется кругозор обучающихся, пополняются знания о методах измерения физических величин, о существовании различных погрешностей возникающих в процессе проведения эксперимента и обработке полученных данных.</w:t>
      </w:r>
    </w:p>
    <w:p w:rsidR="004F4757" w:rsidRPr="004F4757" w:rsidRDefault="004F4757" w:rsidP="004F4757">
      <w:pPr>
        <w:widowControl w:val="0"/>
        <w:spacing w:after="0" w:line="240" w:lineRule="auto"/>
        <w:ind w:firstLine="426"/>
        <w:jc w:val="both"/>
        <w:rPr>
          <w:rFonts w:ascii="Times New Roman" w:eastAsia="Times New Roman" w:hAnsi="Times New Roman" w:cs="Times New Roman"/>
          <w:color w:val="000000"/>
          <w:sz w:val="24"/>
          <w:szCs w:val="24"/>
          <w:lang w:eastAsia="ru-RU" w:bidi="ru-RU"/>
        </w:rPr>
      </w:pPr>
      <w:r w:rsidRPr="004F4757">
        <w:rPr>
          <w:rFonts w:ascii="Times New Roman" w:eastAsia="Times New Roman" w:hAnsi="Times New Roman" w:cs="Times New Roman"/>
          <w:color w:val="000000"/>
          <w:sz w:val="24"/>
          <w:szCs w:val="24"/>
          <w:lang w:eastAsia="ru-RU" w:bidi="ru-RU"/>
        </w:rPr>
        <w:t>В данной программе переработаны авторские материалы программ: Кабардина С. И, Шефер Н.И “Измерение физических величин”; Гладышева Н.К., Дик Ю.И., Коварский Ю.А. «Физические величины и их измерения». Из данных программ взяты теоретические вопросы, содержание лабораторных работ с учетом знаний обучающихся на данном этапе и наличие лабораторного оборудования в кабинете физики.</w:t>
      </w:r>
    </w:p>
    <w:p w:rsidR="004F4757" w:rsidRPr="004F4757" w:rsidRDefault="004F4757" w:rsidP="004F4757">
      <w:pPr>
        <w:widowControl w:val="0"/>
        <w:spacing w:after="0" w:line="240" w:lineRule="auto"/>
        <w:ind w:firstLine="426"/>
        <w:jc w:val="both"/>
        <w:rPr>
          <w:rFonts w:ascii="Times New Roman" w:eastAsia="Times New Roman" w:hAnsi="Times New Roman" w:cs="Times New Roman"/>
          <w:color w:val="000000"/>
          <w:sz w:val="24"/>
          <w:szCs w:val="24"/>
          <w:lang w:eastAsia="ru-RU" w:bidi="ru-RU"/>
        </w:rPr>
      </w:pPr>
      <w:r w:rsidRPr="004F4757">
        <w:rPr>
          <w:rFonts w:ascii="Times New Roman" w:eastAsia="Times New Roman" w:hAnsi="Times New Roman" w:cs="Times New Roman"/>
          <w:color w:val="000000"/>
          <w:sz w:val="24"/>
          <w:szCs w:val="24"/>
          <w:lang w:eastAsia="ru-RU" w:bidi="ru-RU"/>
        </w:rPr>
        <w:t>В кабинете физики имеются все условия для реализации данной программы.</w:t>
      </w:r>
    </w:p>
    <w:p w:rsidR="004F4757" w:rsidRPr="004F4757" w:rsidRDefault="004F4757" w:rsidP="004F4757">
      <w:pPr>
        <w:widowControl w:val="0"/>
        <w:spacing w:after="0" w:line="240" w:lineRule="auto"/>
        <w:ind w:firstLine="426"/>
        <w:jc w:val="both"/>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 xml:space="preserve">Программа </w:t>
      </w:r>
      <w:r w:rsidRPr="004F4757">
        <w:rPr>
          <w:rFonts w:ascii="Times New Roman" w:eastAsia="Times New Roman" w:hAnsi="Times New Roman" w:cs="Times New Roman"/>
          <w:b/>
          <w:bCs/>
          <w:color w:val="000000"/>
          <w:sz w:val="24"/>
          <w:szCs w:val="24"/>
          <w:shd w:val="clear" w:color="auto" w:fill="FFFFFF"/>
          <w:lang w:eastAsia="ru-RU" w:bidi="ru-RU"/>
        </w:rPr>
        <w:t xml:space="preserve">основана </w:t>
      </w:r>
      <w:r w:rsidRPr="004F4757">
        <w:rPr>
          <w:rFonts w:ascii="Times New Roman" w:eastAsia="Times New Roman" w:hAnsi="Times New Roman" w:cs="Times New Roman"/>
          <w:color w:val="000000"/>
          <w:sz w:val="24"/>
          <w:szCs w:val="24"/>
          <w:lang w:eastAsia="ru-RU" w:bidi="ru-RU"/>
        </w:rPr>
        <w:t>на активной деятельности детей, направленной на зарождение, накоплении, осмысление и некоторую систематизацию физической информации.</w:t>
      </w:r>
    </w:p>
    <w:p w:rsidR="004F4757" w:rsidRPr="004F4757" w:rsidRDefault="004F4757" w:rsidP="004F4757">
      <w:pPr>
        <w:widowControl w:val="0"/>
        <w:spacing w:after="0" w:line="240" w:lineRule="auto"/>
        <w:ind w:firstLine="426"/>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 xml:space="preserve">Данная </w:t>
      </w:r>
      <w:r w:rsidRPr="004F4757">
        <w:rPr>
          <w:rFonts w:ascii="Times New Roman" w:eastAsia="Times New Roman" w:hAnsi="Times New Roman" w:cs="Times New Roman"/>
          <w:b/>
          <w:bCs/>
          <w:color w:val="000000"/>
          <w:sz w:val="24"/>
          <w:szCs w:val="24"/>
          <w:shd w:val="clear" w:color="auto" w:fill="FFFFFF"/>
          <w:lang w:eastAsia="ru-RU" w:bidi="ru-RU"/>
        </w:rPr>
        <w:t xml:space="preserve">программа педагогически целесообразна, </w:t>
      </w:r>
      <w:r w:rsidRPr="004F4757">
        <w:rPr>
          <w:rFonts w:ascii="Times New Roman" w:eastAsia="Times New Roman" w:hAnsi="Times New Roman" w:cs="Times New Roman"/>
          <w:color w:val="000000"/>
          <w:sz w:val="24"/>
          <w:szCs w:val="24"/>
          <w:lang w:eastAsia="ru-RU" w:bidi="ru-RU"/>
        </w:rPr>
        <w:t>т.к. она обеспечивает разностороннюю пропедевтику физики, позволяет использовать в индивидуальном познавательном опыте ребенка различные составляющие его способностей; большое внимание уделяется формированию навыков выполнения творческих и лабораторных работ, решению углубленных задач по физике, что способствует формированию у обучающихся практических и исследовательских навыков.</w:t>
      </w:r>
    </w:p>
    <w:p w:rsidR="004F4757" w:rsidRPr="004F4757" w:rsidRDefault="004F4757" w:rsidP="004F4757">
      <w:pPr>
        <w:spacing w:after="0" w:line="240" w:lineRule="auto"/>
        <w:ind w:firstLine="600"/>
        <w:jc w:val="both"/>
        <w:rPr>
          <w:rFonts w:ascii="Times New Roman" w:eastAsia="Times New Roman" w:hAnsi="Times New Roman" w:cs="Times New Roman"/>
          <w:color w:val="010101"/>
          <w:sz w:val="24"/>
          <w:szCs w:val="24"/>
          <w:lang w:eastAsia="ru-RU"/>
        </w:rPr>
      </w:pPr>
      <w:r w:rsidRPr="004F4757">
        <w:rPr>
          <w:rFonts w:ascii="Times New Roman" w:eastAsia="Times New Roman" w:hAnsi="Times New Roman" w:cs="Times New Roman"/>
          <w:color w:val="010101"/>
          <w:sz w:val="24"/>
          <w:szCs w:val="24"/>
          <w:lang w:eastAsia="ru-RU"/>
        </w:rPr>
        <w:t xml:space="preserve">В ходе занятий внеурочной деятельности можно выделить следующие </w:t>
      </w:r>
      <w:r w:rsidRPr="004F4757">
        <w:rPr>
          <w:rFonts w:ascii="Times New Roman" w:eastAsia="Times New Roman" w:hAnsi="Times New Roman" w:cs="Times New Roman"/>
          <w:b/>
          <w:color w:val="010101"/>
          <w:sz w:val="24"/>
          <w:szCs w:val="24"/>
          <w:lang w:eastAsia="ru-RU"/>
        </w:rPr>
        <w:t>воспитательные аспекты:</w:t>
      </w:r>
      <w:r w:rsidRPr="004F4757">
        <w:rPr>
          <w:rFonts w:ascii="Times New Roman" w:eastAsia="Times New Roman" w:hAnsi="Times New Roman" w:cs="Times New Roman"/>
          <w:color w:val="010101"/>
          <w:sz w:val="24"/>
          <w:szCs w:val="24"/>
          <w:lang w:eastAsia="ru-RU"/>
        </w:rPr>
        <w:t xml:space="preserve"> нравственный, патриотический, эстетический, личностный, здоровье сберегающий, экологический.</w:t>
      </w:r>
    </w:p>
    <w:p w:rsidR="004F4757" w:rsidRPr="004F4757" w:rsidRDefault="004F4757" w:rsidP="004F4757">
      <w:pPr>
        <w:spacing w:after="0" w:line="240" w:lineRule="auto"/>
        <w:jc w:val="both"/>
        <w:rPr>
          <w:rFonts w:ascii="Times New Roman" w:eastAsia="Times New Roman" w:hAnsi="Times New Roman" w:cs="Times New Roman"/>
          <w:color w:val="010101"/>
          <w:sz w:val="24"/>
          <w:szCs w:val="24"/>
          <w:lang w:eastAsia="ru-RU"/>
        </w:rPr>
      </w:pPr>
      <w:r w:rsidRPr="004F4757">
        <w:rPr>
          <w:rFonts w:ascii="Times New Roman" w:eastAsia="Times New Roman" w:hAnsi="Times New Roman" w:cs="Times New Roman"/>
          <w:color w:val="010101"/>
          <w:sz w:val="24"/>
          <w:szCs w:val="24"/>
          <w:lang w:eastAsia="ru-RU"/>
        </w:rPr>
        <w:t xml:space="preserve">1. Нравственное воспитание способствует формированию сознания связи с обществом, осознанию практической значимости того или иного открытия, осознанию значимости этого открытия на пути цивилизации человеческого общества, воспитанию уважения к ученым и их труду, формированию </w:t>
      </w:r>
      <w:r w:rsidRPr="004F4757">
        <w:rPr>
          <w:rFonts w:ascii="Times New Roman" w:eastAsia="Times New Roman" w:hAnsi="Times New Roman" w:cs="Times New Roman"/>
          <w:color w:val="010101"/>
          <w:sz w:val="24"/>
          <w:szCs w:val="24"/>
          <w:lang w:eastAsia="ru-RU"/>
        </w:rPr>
        <w:lastRenderedPageBreak/>
        <w:t xml:space="preserve">устойчивых нравственных чувств, высокой культуры поведения как одной из главных проявлений уважения человека к людям. </w:t>
      </w:r>
    </w:p>
    <w:p w:rsidR="004F4757" w:rsidRPr="004F4757" w:rsidRDefault="004F4757" w:rsidP="004F4757">
      <w:pPr>
        <w:spacing w:after="0" w:line="240" w:lineRule="auto"/>
        <w:jc w:val="both"/>
        <w:rPr>
          <w:rFonts w:ascii="Times New Roman" w:eastAsia="Times New Roman" w:hAnsi="Times New Roman" w:cs="Times New Roman"/>
          <w:color w:val="010101"/>
          <w:sz w:val="24"/>
          <w:szCs w:val="24"/>
          <w:lang w:eastAsia="ru-RU"/>
        </w:rPr>
      </w:pPr>
      <w:r w:rsidRPr="004F4757">
        <w:rPr>
          <w:rFonts w:ascii="Times New Roman" w:eastAsia="Times New Roman" w:hAnsi="Times New Roman" w:cs="Times New Roman"/>
          <w:color w:val="010101"/>
          <w:sz w:val="24"/>
          <w:szCs w:val="24"/>
          <w:lang w:eastAsia="ru-RU"/>
        </w:rPr>
        <w:t>2. Патриотическое воспитание всегда являлось одной из важнейших задач образовательного процесса. Внеурочная деятельность курса «Решение практических задач»  – это занятия по физике, на которых пробуждается чувство уважения к своей стране, своему народу через уважение к российским и советским ученым, их открытиям, возникает чувство сопричастности к истории и традициям своей страны.</w:t>
      </w:r>
    </w:p>
    <w:p w:rsidR="004F4757" w:rsidRPr="004F4757" w:rsidRDefault="004F4757" w:rsidP="004F4757">
      <w:pPr>
        <w:spacing w:after="0" w:line="240" w:lineRule="auto"/>
        <w:jc w:val="both"/>
        <w:rPr>
          <w:rFonts w:ascii="Times New Roman" w:eastAsia="Times New Roman" w:hAnsi="Times New Roman" w:cs="Times New Roman"/>
          <w:color w:val="010101"/>
          <w:sz w:val="24"/>
          <w:szCs w:val="24"/>
          <w:lang w:eastAsia="ru-RU"/>
        </w:rPr>
      </w:pPr>
      <w:r w:rsidRPr="004F4757">
        <w:rPr>
          <w:rFonts w:ascii="Times New Roman" w:eastAsia="Times New Roman" w:hAnsi="Times New Roman" w:cs="Times New Roman"/>
          <w:color w:val="010101"/>
          <w:sz w:val="24"/>
          <w:szCs w:val="24"/>
          <w:lang w:eastAsia="ru-RU"/>
        </w:rPr>
        <w:t>3. Эстетическое воспитание - это формирование определенного эстетического отношения человека к действительности. Физика – наука о природе. А что в нашем мире совершеннее и красивее самой природы? В процессе выполнения экспериментальных задач и их оформлений формируется и развивается способность учеников к эстетическому восприятию и переживанию, их эстетический вкус и идеал, способность к творчеству по законам красоты, к созданию эстетических ценностей в искусстве и вне его (в сфере трудовой деятельности, в быту, в поступках и поведении) с целью выработки умения самостоятельно создавать прекрасное.</w:t>
      </w:r>
    </w:p>
    <w:p w:rsidR="004F4757" w:rsidRPr="004F4757" w:rsidRDefault="004F4757" w:rsidP="004F4757">
      <w:pPr>
        <w:widowControl w:val="0"/>
        <w:spacing w:after="0" w:line="240" w:lineRule="auto"/>
        <w:ind w:left="880"/>
        <w:jc w:val="center"/>
        <w:rPr>
          <w:rFonts w:ascii="Times New Roman" w:eastAsia="Times New Roman" w:hAnsi="Times New Roman" w:cs="Times New Roman"/>
          <w:b/>
          <w:color w:val="000000"/>
          <w:sz w:val="24"/>
          <w:szCs w:val="24"/>
          <w:lang w:eastAsia="ru-RU" w:bidi="ru-RU"/>
        </w:rPr>
      </w:pPr>
      <w:r w:rsidRPr="004F4757">
        <w:rPr>
          <w:rFonts w:ascii="Times New Roman" w:eastAsia="Times New Roman" w:hAnsi="Times New Roman" w:cs="Times New Roman"/>
          <w:b/>
          <w:color w:val="000000"/>
          <w:sz w:val="24"/>
          <w:szCs w:val="24"/>
          <w:lang w:eastAsia="ru-RU" w:bidi="ru-RU"/>
        </w:rPr>
        <w:t>Цели курса</w:t>
      </w:r>
    </w:p>
    <w:p w:rsidR="004F4757" w:rsidRPr="004F4757" w:rsidRDefault="004F4757" w:rsidP="004F4757">
      <w:pPr>
        <w:spacing w:after="0" w:line="240" w:lineRule="auto"/>
        <w:ind w:firstLine="709"/>
        <w:jc w:val="both"/>
        <w:rPr>
          <w:rFonts w:ascii="Times New Roman" w:eastAsia="Times New Roman" w:hAnsi="Times New Roman" w:cs="Times New Roman"/>
          <w:sz w:val="24"/>
          <w:szCs w:val="24"/>
          <w:lang w:eastAsia="ru-RU"/>
        </w:rPr>
      </w:pPr>
      <w:r w:rsidRPr="004F4757">
        <w:rPr>
          <w:rFonts w:ascii="Times New Roman" w:eastAsia="Times New Roman" w:hAnsi="Times New Roman" w:cs="Times New Roman"/>
          <w:sz w:val="24"/>
          <w:szCs w:val="24"/>
          <w:lang w:eastAsia="ru-RU"/>
        </w:rPr>
        <w:t xml:space="preserve">Опираясь на индивидуальные образовательные запросы и способности каждого ребенка при реализации программы внеурочной деятельности «Решение практических задач по физике», можно достичь основной цели - развить у обучающихся стремление к дальнейшему самоопределению, интеллектуальной, научной и практической самостоятельности, познавательной активности. </w:t>
      </w:r>
    </w:p>
    <w:p w:rsidR="004F4757" w:rsidRPr="004F4757" w:rsidRDefault="004F4757" w:rsidP="004F4757">
      <w:pPr>
        <w:spacing w:after="0" w:line="240" w:lineRule="auto"/>
        <w:ind w:firstLine="709"/>
        <w:jc w:val="both"/>
        <w:rPr>
          <w:rFonts w:ascii="Times New Roman" w:eastAsia="Times New Roman" w:hAnsi="Times New Roman" w:cs="Times New Roman"/>
          <w:b/>
          <w:sz w:val="24"/>
          <w:szCs w:val="24"/>
          <w:lang w:eastAsia="ru-RU"/>
        </w:rPr>
      </w:pPr>
      <w:r w:rsidRPr="004F4757">
        <w:rPr>
          <w:rFonts w:ascii="Times New Roman" w:eastAsia="Times New Roman" w:hAnsi="Times New Roman" w:cs="Times New Roman"/>
          <w:sz w:val="24"/>
          <w:szCs w:val="24"/>
          <w:lang w:eastAsia="ru-RU"/>
        </w:rPr>
        <w:t xml:space="preserve">Программы </w:t>
      </w:r>
      <w:r w:rsidRPr="004F4757">
        <w:rPr>
          <w:rFonts w:ascii="Times New Roman" w:eastAsia="Times New Roman" w:hAnsi="Times New Roman" w:cs="Times New Roman"/>
          <w:b/>
          <w:sz w:val="24"/>
          <w:szCs w:val="24"/>
          <w:lang w:eastAsia="ru-RU"/>
        </w:rPr>
        <w:t>занятий внеурочной деятельности по физике для учащихся 9-х классов направлена на достижение целей:</w:t>
      </w:r>
    </w:p>
    <w:p w:rsidR="004F4757" w:rsidRPr="004F4757" w:rsidRDefault="004F4757" w:rsidP="00603D84">
      <w:pPr>
        <w:keepNext/>
        <w:keepLines/>
        <w:numPr>
          <w:ilvl w:val="0"/>
          <w:numId w:val="584"/>
        </w:numPr>
        <w:spacing w:after="0" w:line="240" w:lineRule="auto"/>
        <w:ind w:left="0" w:firstLine="426"/>
        <w:jc w:val="both"/>
        <w:outlineLvl w:val="1"/>
        <w:rPr>
          <w:rFonts w:ascii="Times New Roman" w:eastAsia="Times New Roman" w:hAnsi="Times New Roman" w:cs="Times New Roman"/>
          <w:bCs/>
          <w:sz w:val="24"/>
          <w:szCs w:val="24"/>
          <w:lang w:eastAsia="ru-RU"/>
        </w:rPr>
      </w:pPr>
      <w:r w:rsidRPr="004F4757">
        <w:rPr>
          <w:rFonts w:ascii="Times New Roman" w:eastAsia="Times New Roman" w:hAnsi="Times New Roman" w:cs="Times New Roman"/>
          <w:bCs/>
          <w:sz w:val="24"/>
          <w:szCs w:val="24"/>
          <w:lang w:eastAsia="ru-RU"/>
        </w:rPr>
        <w:t>развитие у учащихся познавательных интересов, интеллектуальных и творческих способностей в процессе решения практических задач и самостоятельного приобретения новых знаний;</w:t>
      </w:r>
    </w:p>
    <w:p w:rsidR="004F4757" w:rsidRPr="004F4757" w:rsidRDefault="004F4757" w:rsidP="00603D84">
      <w:pPr>
        <w:keepNext/>
        <w:keepLines/>
        <w:numPr>
          <w:ilvl w:val="0"/>
          <w:numId w:val="584"/>
        </w:numPr>
        <w:spacing w:after="0" w:line="240" w:lineRule="auto"/>
        <w:ind w:left="0" w:firstLine="426"/>
        <w:jc w:val="both"/>
        <w:outlineLvl w:val="1"/>
        <w:rPr>
          <w:rFonts w:ascii="Times New Roman" w:eastAsia="Times New Roman" w:hAnsi="Times New Roman" w:cs="Times New Roman"/>
          <w:bCs/>
          <w:sz w:val="24"/>
          <w:szCs w:val="24"/>
          <w:lang w:eastAsia="ru-RU"/>
        </w:rPr>
      </w:pPr>
      <w:r w:rsidRPr="004F4757">
        <w:rPr>
          <w:rFonts w:ascii="Times New Roman" w:eastAsia="Times New Roman" w:hAnsi="Times New Roman" w:cs="Times New Roman"/>
          <w:bCs/>
          <w:sz w:val="24"/>
          <w:szCs w:val="24"/>
          <w:lang w:eastAsia="ru-RU"/>
        </w:rPr>
        <w:t>формирование и развитие у учащихся ключевых компетенций – учебно – познавательных, информационно-коммуникативных, социальных, и как следствие - компетенций личностного самосовершенствования;</w:t>
      </w:r>
    </w:p>
    <w:p w:rsidR="004F4757" w:rsidRPr="004F4757" w:rsidRDefault="004F4757" w:rsidP="00603D84">
      <w:pPr>
        <w:numPr>
          <w:ilvl w:val="0"/>
          <w:numId w:val="584"/>
        </w:numPr>
        <w:spacing w:after="0" w:line="240" w:lineRule="auto"/>
        <w:ind w:left="0" w:firstLine="426"/>
        <w:jc w:val="both"/>
        <w:rPr>
          <w:rFonts w:ascii="Times New Roman" w:eastAsia="Times New Roman" w:hAnsi="Times New Roman" w:cs="Times New Roman"/>
          <w:sz w:val="24"/>
          <w:szCs w:val="24"/>
          <w:lang w:eastAsia="ru-RU"/>
        </w:rPr>
      </w:pPr>
      <w:r w:rsidRPr="004F4757">
        <w:rPr>
          <w:rFonts w:ascii="Times New Roman" w:eastAsia="Times New Roman" w:hAnsi="Times New Roman" w:cs="Times New Roman"/>
          <w:sz w:val="24"/>
          <w:szCs w:val="24"/>
          <w:lang w:eastAsia="ru-RU"/>
        </w:rPr>
        <w:t>формирование предметных и метапредметных результатов обучения, универсальных учебных действий.</w:t>
      </w:r>
    </w:p>
    <w:p w:rsidR="004F4757" w:rsidRPr="004F4757" w:rsidRDefault="004F4757" w:rsidP="00603D84">
      <w:pPr>
        <w:numPr>
          <w:ilvl w:val="0"/>
          <w:numId w:val="584"/>
        </w:numPr>
        <w:spacing w:after="0" w:line="240" w:lineRule="auto"/>
        <w:ind w:left="0" w:firstLine="426"/>
        <w:jc w:val="both"/>
        <w:rPr>
          <w:rFonts w:ascii="Times New Roman" w:eastAsia="Times New Roman" w:hAnsi="Times New Roman" w:cs="Times New Roman"/>
          <w:sz w:val="24"/>
          <w:szCs w:val="24"/>
          <w:lang w:eastAsia="ru-RU"/>
        </w:rPr>
      </w:pPr>
      <w:r w:rsidRPr="004F4757">
        <w:rPr>
          <w:rFonts w:ascii="Times New Roman" w:eastAsia="Times New Roman" w:hAnsi="Times New Roman" w:cs="Times New Roman"/>
          <w:sz w:val="24"/>
          <w:szCs w:val="24"/>
          <w:lang w:eastAsia="ru-RU"/>
        </w:rPr>
        <w:t>воспитание творческой личности, способной к освоению передовых технологий и созданию своих собственных разработок, к выдвижению новых идей и проектов;</w:t>
      </w:r>
    </w:p>
    <w:p w:rsidR="004F4757" w:rsidRPr="004F4757" w:rsidRDefault="004F4757" w:rsidP="00603D84">
      <w:pPr>
        <w:keepNext/>
        <w:keepLines/>
        <w:numPr>
          <w:ilvl w:val="0"/>
          <w:numId w:val="584"/>
        </w:numPr>
        <w:spacing w:after="0" w:line="240" w:lineRule="auto"/>
        <w:ind w:left="0" w:firstLine="426"/>
        <w:jc w:val="both"/>
        <w:outlineLvl w:val="1"/>
        <w:rPr>
          <w:rFonts w:ascii="Times New Roman" w:eastAsia="Times New Roman" w:hAnsi="Times New Roman" w:cs="Times New Roman"/>
          <w:bCs/>
          <w:sz w:val="24"/>
          <w:szCs w:val="24"/>
          <w:lang w:eastAsia="ru-RU"/>
        </w:rPr>
      </w:pPr>
      <w:r w:rsidRPr="004F4757">
        <w:rPr>
          <w:rFonts w:ascii="Times New Roman" w:eastAsia="Times New Roman" w:hAnsi="Times New Roman" w:cs="Times New Roman"/>
          <w:bCs/>
          <w:sz w:val="24"/>
          <w:szCs w:val="24"/>
          <w:lang w:eastAsia="ru-RU"/>
        </w:rPr>
        <w:t xml:space="preserve">реализация деятельностного подхода к предметному обучению на занятиях внеурочной деятельности по физике.  </w:t>
      </w:r>
    </w:p>
    <w:p w:rsidR="004F4757" w:rsidRPr="004F4757" w:rsidRDefault="004F4757" w:rsidP="004F4757">
      <w:pPr>
        <w:widowControl w:val="0"/>
        <w:spacing w:after="0" w:line="240" w:lineRule="auto"/>
        <w:ind w:firstLine="708"/>
        <w:jc w:val="both"/>
        <w:rPr>
          <w:rFonts w:ascii="Times New Roman" w:eastAsia="Times New Roman" w:hAnsi="Times New Roman" w:cs="Times New Roman"/>
          <w:sz w:val="24"/>
          <w:szCs w:val="24"/>
          <w:lang w:eastAsia="ru-RU"/>
        </w:rPr>
      </w:pPr>
      <w:r w:rsidRPr="004F4757">
        <w:rPr>
          <w:rFonts w:ascii="Times New Roman" w:eastAsia="Times New Roman" w:hAnsi="Times New Roman" w:cs="Times New Roman"/>
          <w:sz w:val="24"/>
          <w:szCs w:val="24"/>
          <w:lang w:eastAsia="ru-RU"/>
        </w:rPr>
        <w:t>Особенностью внеурочной деятельности по физике в рамках внеурочной работы является то, что она направлена на достижение обучающимися в большей степени личностных и метапредметных результатов.</w:t>
      </w:r>
    </w:p>
    <w:p w:rsidR="004F4757" w:rsidRPr="004F4757" w:rsidRDefault="004F4757" w:rsidP="004F4757">
      <w:pPr>
        <w:spacing w:after="0" w:line="240" w:lineRule="auto"/>
        <w:ind w:firstLine="708"/>
        <w:jc w:val="both"/>
        <w:rPr>
          <w:rFonts w:ascii="Times New Roman" w:eastAsia="Times New Roman" w:hAnsi="Times New Roman" w:cs="Times New Roman"/>
          <w:sz w:val="24"/>
          <w:szCs w:val="24"/>
          <w:lang w:eastAsia="ru-RU"/>
        </w:rPr>
      </w:pPr>
      <w:r w:rsidRPr="004F4757">
        <w:rPr>
          <w:rFonts w:ascii="Times New Roman" w:eastAsia="Times New Roman" w:hAnsi="Times New Roman" w:cs="Times New Roman"/>
          <w:sz w:val="24"/>
          <w:szCs w:val="24"/>
          <w:lang w:eastAsia="ru-RU"/>
        </w:rPr>
        <w:t xml:space="preserve">Для реализации целей курса требуется решение конкретных практических задач. Основные </w:t>
      </w:r>
      <w:r w:rsidRPr="004F4757">
        <w:rPr>
          <w:rFonts w:ascii="Times New Roman" w:eastAsia="Times New Roman" w:hAnsi="Times New Roman" w:cs="Times New Roman"/>
          <w:b/>
          <w:sz w:val="24"/>
          <w:szCs w:val="24"/>
          <w:lang w:eastAsia="ru-RU"/>
        </w:rPr>
        <w:t xml:space="preserve">задачи </w:t>
      </w:r>
      <w:r w:rsidRPr="004F4757">
        <w:rPr>
          <w:rFonts w:ascii="Times New Roman" w:eastAsia="Times New Roman" w:hAnsi="Times New Roman" w:cs="Times New Roman"/>
          <w:sz w:val="24"/>
          <w:szCs w:val="24"/>
          <w:lang w:eastAsia="ru-RU"/>
        </w:rPr>
        <w:t>внеурочной деятельности по физики:</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выявление интересов, склонностей, способностей, возможностей учащихся к различным видам деятельности;</w:t>
      </w:r>
    </w:p>
    <w:p w:rsidR="004F4757" w:rsidRPr="004F4757" w:rsidRDefault="004F4757" w:rsidP="00603D84">
      <w:pPr>
        <w:widowControl w:val="0"/>
        <w:numPr>
          <w:ilvl w:val="0"/>
          <w:numId w:val="590"/>
        </w:numPr>
        <w:tabs>
          <w:tab w:val="left" w:pos="1121"/>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удовлетворение индивидуального интереса обучающихся к практическим приложениям физики в процессе самостоятельной, познавательной и творческой деятельности при проведении экспериментов и исследований;</w:t>
      </w:r>
    </w:p>
    <w:p w:rsidR="004F4757" w:rsidRPr="004F4757" w:rsidRDefault="004F4757" w:rsidP="00603D84">
      <w:pPr>
        <w:widowControl w:val="0"/>
        <w:numPr>
          <w:ilvl w:val="0"/>
          <w:numId w:val="590"/>
        </w:numPr>
        <w:tabs>
          <w:tab w:val="left" w:pos="1121"/>
        </w:tabs>
        <w:spacing w:after="1"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формирование у учащихся умения вычислять погрешности;</w:t>
      </w:r>
    </w:p>
    <w:p w:rsidR="004F4757" w:rsidRPr="004F4757" w:rsidRDefault="004F4757" w:rsidP="00603D84">
      <w:pPr>
        <w:widowControl w:val="0"/>
        <w:numPr>
          <w:ilvl w:val="0"/>
          <w:numId w:val="590"/>
        </w:numPr>
        <w:tabs>
          <w:tab w:val="left" w:pos="1121"/>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научить учащихся, анализируя результаты экспериментального исследования, делать вывод в соответствии со сформулированной задачей исследования;</w:t>
      </w:r>
    </w:p>
    <w:p w:rsidR="004F4757" w:rsidRPr="004F4757" w:rsidRDefault="004F4757" w:rsidP="00603D84">
      <w:pPr>
        <w:widowControl w:val="0"/>
        <w:numPr>
          <w:ilvl w:val="0"/>
          <w:numId w:val="590"/>
        </w:numPr>
        <w:tabs>
          <w:tab w:val="left" w:pos="1121"/>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раскрыть роль измерений в технике.</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формирование представления о явлениях и законах окружающего мира, с которыми школьники сталкиваются в повседневной жизни;</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формирование представления о научном методе познания;</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lastRenderedPageBreak/>
        <w:t>развитие интереса к исследовательской деятельности;</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 xml:space="preserve">развитие опыта творческой деятельности, творческих способностей; </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развитие навыков организации научного труда, работы со словарями и энциклопедиями;</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создание условий для реализации во внеурочное время приобретенных универсальных учебных действий в урочное время;</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развитие опыта неформального общения, взаимодействия, сотрудничества;</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расширение рамок общения с социумом.</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формирование навыков построения физических моделей и определения границ их применимости.</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совершенствование умений применять знания по физике для объяснения явлений природы, свойств вещества, решения физических задач, самостоятельного приобретения и оценки новой информации физического содержания, использования современных информационных технологий;</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использование приобретённых знаний и умений для решения практических, жизненных задач;</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включение учащихся в разнообразную деятельность: теоретическую, практическую, аналитическую, поисковую;</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 xml:space="preserve">выработка гибких умений переносить знания и навыки на новые формы учебной работы; </w:t>
      </w:r>
    </w:p>
    <w:p w:rsidR="004F4757" w:rsidRPr="004F4757" w:rsidRDefault="004F4757" w:rsidP="00603D84">
      <w:pPr>
        <w:numPr>
          <w:ilvl w:val="0"/>
          <w:numId w:val="590"/>
        </w:numPr>
        <w:shd w:val="clear" w:color="auto" w:fill="FFFFFF"/>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развитие сообразительности и быстроты реакции при решении новых различных физических задач, связанных с практической деятельностью.</w:t>
      </w:r>
    </w:p>
    <w:p w:rsidR="004F4757" w:rsidRPr="004F4757" w:rsidRDefault="004F4757" w:rsidP="004F4757">
      <w:pPr>
        <w:spacing w:after="0" w:line="240" w:lineRule="auto"/>
        <w:ind w:left="786"/>
        <w:contextualSpacing/>
        <w:jc w:val="center"/>
        <w:rPr>
          <w:rFonts w:ascii="Times New Roman" w:eastAsiaTheme="minorEastAsia" w:hAnsi="Times New Roman" w:cs="Times New Roman"/>
          <w:b/>
          <w:sz w:val="24"/>
          <w:szCs w:val="24"/>
          <w:lang w:eastAsia="ru-RU"/>
        </w:rPr>
      </w:pPr>
      <w:r w:rsidRPr="004F4757">
        <w:rPr>
          <w:rFonts w:ascii="Times New Roman" w:eastAsiaTheme="minorEastAsia" w:hAnsi="Times New Roman" w:cs="Times New Roman"/>
          <w:b/>
          <w:sz w:val="24"/>
          <w:szCs w:val="24"/>
          <w:lang w:eastAsia="ru-RU"/>
        </w:rPr>
        <w:t>Концепция курса.</w:t>
      </w:r>
    </w:p>
    <w:p w:rsidR="004F4757" w:rsidRPr="004F4757" w:rsidRDefault="004F4757" w:rsidP="00603D84">
      <w:pPr>
        <w:widowControl w:val="0"/>
        <w:numPr>
          <w:ilvl w:val="0"/>
          <w:numId w:val="585"/>
        </w:numPr>
        <w:tabs>
          <w:tab w:val="num" w:pos="426"/>
        </w:tabs>
        <w:spacing w:after="0" w:line="240" w:lineRule="auto"/>
        <w:ind w:left="0" w:firstLine="426"/>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Основным направлением программы</w:t>
      </w:r>
      <w:r w:rsidRPr="004F4757">
        <w:rPr>
          <w:rFonts w:ascii="Times New Roman" w:eastAsiaTheme="minorEastAsia" w:hAnsi="Times New Roman" w:cs="Times New Roman"/>
          <w:b/>
          <w:sz w:val="24"/>
          <w:szCs w:val="24"/>
          <w:lang w:eastAsia="ru-RU"/>
        </w:rPr>
        <w:t xml:space="preserve"> </w:t>
      </w:r>
      <w:r w:rsidRPr="004F4757">
        <w:rPr>
          <w:rFonts w:ascii="Times New Roman" w:eastAsiaTheme="minorEastAsia" w:hAnsi="Times New Roman" w:cs="Times New Roman"/>
          <w:sz w:val="24"/>
          <w:szCs w:val="24"/>
          <w:lang w:eastAsia="ru-RU"/>
        </w:rPr>
        <w:t xml:space="preserve">является комплексный подход, направленный на достижение обучающимися личностных и метапредметных результатов, получение знаний, умений и навыков в процессе занятий внеурочной деятельности на базе теоретического материала, рассмотренного на уроках в школе. </w:t>
      </w:r>
    </w:p>
    <w:p w:rsidR="004F4757" w:rsidRPr="004F4757" w:rsidRDefault="004F4757" w:rsidP="00603D84">
      <w:pPr>
        <w:numPr>
          <w:ilvl w:val="0"/>
          <w:numId w:val="585"/>
        </w:numPr>
        <w:tabs>
          <w:tab w:val="num" w:pos="426"/>
        </w:tabs>
        <w:spacing w:after="0" w:line="240" w:lineRule="auto"/>
        <w:ind w:left="0" w:firstLine="426"/>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Курс «Решение практических задач» ориентирован, прежде всего, на организацию самостоятельного познавательного процесса и самостоятельной практической деятельности учащихся. В программе представлена система практических заданий постепенно возрастающей сложности по курсу физики основной школы. Курс предусматривает решение теоретических и практических задач на основе систематизации имеющегося теоретического багажа знаний по физике и математике, знакомство с основными методами решения физических задач, выработку навыков решения нестандартных заданий, проектирование и создание приборов и физических устройств.</w:t>
      </w:r>
    </w:p>
    <w:p w:rsidR="004F4757" w:rsidRPr="004F4757" w:rsidRDefault="004F4757" w:rsidP="00603D84">
      <w:pPr>
        <w:numPr>
          <w:ilvl w:val="0"/>
          <w:numId w:val="585"/>
        </w:numPr>
        <w:tabs>
          <w:tab w:val="num" w:pos="426"/>
        </w:tabs>
        <w:spacing w:after="0" w:line="240" w:lineRule="auto"/>
        <w:ind w:left="0" w:firstLine="426"/>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 xml:space="preserve">В программе реализуются межпредметные связи с химией, биологией, историей, литературой, географией; создаются условия для активизации познавательного интереса учащихся, развития их интеллектуальных, творческих способностей в процессе решения физических задач, прикладной практической деятельности и самостоятельного приобретения новых знаний. </w:t>
      </w:r>
    </w:p>
    <w:p w:rsidR="004F4757" w:rsidRPr="004F4757" w:rsidRDefault="004F4757" w:rsidP="004F4757">
      <w:pPr>
        <w:tabs>
          <w:tab w:val="num" w:pos="426"/>
        </w:tabs>
        <w:spacing w:after="0" w:line="240" w:lineRule="auto"/>
        <w:ind w:firstLine="426"/>
        <w:jc w:val="both"/>
        <w:rPr>
          <w:rFonts w:ascii="Times New Roman" w:eastAsia="Times New Roman" w:hAnsi="Times New Roman" w:cs="Times New Roman"/>
          <w:b/>
          <w:sz w:val="24"/>
          <w:szCs w:val="24"/>
          <w:lang w:eastAsia="ru-RU"/>
        </w:rPr>
      </w:pPr>
    </w:p>
    <w:p w:rsidR="004F4757" w:rsidRPr="004F4757" w:rsidRDefault="004F4757" w:rsidP="004F4757">
      <w:pPr>
        <w:spacing w:after="0" w:line="240" w:lineRule="auto"/>
        <w:ind w:firstLine="708"/>
        <w:jc w:val="center"/>
        <w:rPr>
          <w:rFonts w:ascii="Times New Roman" w:eastAsia="Times New Roman" w:hAnsi="Times New Roman" w:cs="Times New Roman"/>
          <w:b/>
          <w:sz w:val="24"/>
          <w:szCs w:val="24"/>
          <w:lang w:eastAsia="ru-RU"/>
        </w:rPr>
      </w:pPr>
      <w:r w:rsidRPr="004F4757">
        <w:rPr>
          <w:rFonts w:ascii="Times New Roman" w:eastAsia="Times New Roman" w:hAnsi="Times New Roman" w:cs="Times New Roman"/>
          <w:b/>
          <w:sz w:val="24"/>
          <w:szCs w:val="24"/>
          <w:lang w:eastAsia="ru-RU"/>
        </w:rPr>
        <w:t>Формы организации деятельности обучающихся</w:t>
      </w:r>
    </w:p>
    <w:p w:rsidR="004F4757" w:rsidRPr="004F4757" w:rsidRDefault="004F4757" w:rsidP="004F4757">
      <w:pPr>
        <w:spacing w:after="0" w:line="240" w:lineRule="auto"/>
        <w:ind w:firstLine="708"/>
        <w:jc w:val="both"/>
        <w:rPr>
          <w:rFonts w:ascii="Times New Roman" w:eastAsia="Times New Roman" w:hAnsi="Times New Roman" w:cs="Times New Roman"/>
          <w:sz w:val="24"/>
          <w:szCs w:val="24"/>
          <w:lang w:eastAsia="ru-RU"/>
        </w:rPr>
      </w:pPr>
      <w:r w:rsidRPr="004F4757">
        <w:rPr>
          <w:rFonts w:ascii="Times New Roman" w:eastAsia="Times New Roman" w:hAnsi="Times New Roman" w:cs="Times New Roman"/>
          <w:sz w:val="24"/>
          <w:szCs w:val="24"/>
          <w:lang w:eastAsia="ru-RU"/>
        </w:rPr>
        <w:t>Реализация программы внеурочной деятельности «Решение практических задач по физике» предполагает индивидуальную и групповую работу обучающихся, планирование и проведение исследовательского эксперимента, самостоятельный сбор данных для решения практических задач, анализ и оценку полученных результатов, изготовление пособий и моделей. Программа предусматривает не только обучающие и развивающие цели, её реализация способствует воспитанию творческой личности с активной жизненной позицией. Высоких результатов могут достичь в данном случае не только ученики с хорошей школьной успеваемостью, но и все целеустремлённые активные ребята, уже сделавшие свой профессиональный выбор.</w:t>
      </w:r>
    </w:p>
    <w:p w:rsidR="004F4757" w:rsidRPr="004F4757" w:rsidRDefault="004F4757" w:rsidP="004F4757">
      <w:pPr>
        <w:spacing w:after="0" w:line="240" w:lineRule="auto"/>
        <w:ind w:left="720"/>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b/>
          <w:bCs/>
          <w:sz w:val="24"/>
          <w:szCs w:val="24"/>
          <w:lang w:eastAsia="ru-RU"/>
        </w:rPr>
        <w:t xml:space="preserve">Занятий внеурочной деятельности по физике носит общеинтеллектуальную </w:t>
      </w:r>
      <w:r w:rsidRPr="004F4757">
        <w:rPr>
          <w:rFonts w:ascii="Times New Roman" w:eastAsiaTheme="minorEastAsia" w:hAnsi="Times New Roman" w:cs="Times New Roman"/>
          <w:sz w:val="24"/>
          <w:szCs w:val="24"/>
          <w:lang w:eastAsia="ru-RU"/>
        </w:rPr>
        <w:t>направленность развития личности обучающихся 9-х классов.</w:t>
      </w:r>
    </w:p>
    <w:p w:rsidR="004F4757" w:rsidRPr="004F4757" w:rsidRDefault="004F4757" w:rsidP="004F4757">
      <w:pPr>
        <w:spacing w:after="0" w:line="240" w:lineRule="auto"/>
        <w:jc w:val="both"/>
        <w:rPr>
          <w:rFonts w:ascii="Times New Roman" w:eastAsia="Times New Roman" w:hAnsi="Times New Roman" w:cs="Times New Roman"/>
          <w:sz w:val="24"/>
          <w:szCs w:val="24"/>
          <w:lang w:eastAsia="ru-RU"/>
        </w:rPr>
      </w:pPr>
      <w:r w:rsidRPr="004F4757">
        <w:rPr>
          <w:rFonts w:ascii="Times New Roman" w:eastAsia="Times New Roman" w:hAnsi="Times New Roman" w:cs="Times New Roman"/>
          <w:sz w:val="24"/>
          <w:szCs w:val="24"/>
          <w:lang w:eastAsia="ru-RU"/>
        </w:rPr>
        <w:t xml:space="preserve"> Предлагаемая программа внеурочной деятельности в 9 классах рассчитана на 1 год обучения (1 час в неделю) </w:t>
      </w:r>
      <w:r w:rsidRPr="004F4757">
        <w:rPr>
          <w:rFonts w:ascii="Times New Roman" w:eastAsia="Times New Roman" w:hAnsi="Times New Roman" w:cs="Times New Roman"/>
          <w:b/>
          <w:sz w:val="24"/>
          <w:szCs w:val="24"/>
          <w:lang w:eastAsia="ru-RU"/>
        </w:rPr>
        <w:t xml:space="preserve">– 34 часа, </w:t>
      </w:r>
      <w:r w:rsidRPr="004F4757">
        <w:rPr>
          <w:rFonts w:ascii="Times New Roman" w:eastAsia="Times New Roman" w:hAnsi="Times New Roman" w:cs="Times New Roman"/>
          <w:b/>
          <w:bCs/>
          <w:sz w:val="24"/>
          <w:szCs w:val="24"/>
          <w:lang w:eastAsia="ru-RU"/>
        </w:rPr>
        <w:t xml:space="preserve"> форма обучения: </w:t>
      </w:r>
      <w:r w:rsidRPr="004F4757">
        <w:rPr>
          <w:rFonts w:ascii="Times New Roman" w:eastAsia="Times New Roman" w:hAnsi="Times New Roman" w:cs="Times New Roman"/>
          <w:sz w:val="24"/>
          <w:szCs w:val="24"/>
          <w:lang w:eastAsia="ru-RU"/>
        </w:rPr>
        <w:t>очная</w:t>
      </w:r>
    </w:p>
    <w:p w:rsidR="004F4757" w:rsidRPr="004F4757" w:rsidRDefault="004F4757" w:rsidP="004F4757">
      <w:pPr>
        <w:widowControl w:val="0"/>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lastRenderedPageBreak/>
        <w:t>Программа курса предусматривает чтение установочных лекций, инструктаж по технике безопасности, проведение лабораторных работ в условиях специально оборудованного кабинета, проекты.</w:t>
      </w:r>
    </w:p>
    <w:p w:rsidR="004F4757" w:rsidRPr="004F4757" w:rsidRDefault="004F4757" w:rsidP="004F4757">
      <w:pPr>
        <w:spacing w:after="0" w:line="240" w:lineRule="auto"/>
        <w:ind w:firstLine="708"/>
        <w:jc w:val="both"/>
        <w:rPr>
          <w:rFonts w:ascii="Times New Roman" w:eastAsia="Times New Roman" w:hAnsi="Times New Roman" w:cs="Times New Roman"/>
          <w:sz w:val="24"/>
          <w:szCs w:val="24"/>
          <w:lang w:eastAsia="ru-RU"/>
        </w:rPr>
      </w:pPr>
      <w:r w:rsidRPr="004F4757">
        <w:rPr>
          <w:rFonts w:ascii="Times New Roman" w:eastAsia="Times New Roman" w:hAnsi="Times New Roman" w:cs="Times New Roman"/>
          <w:sz w:val="24"/>
          <w:szCs w:val="24"/>
          <w:lang w:eastAsia="ru-RU"/>
        </w:rPr>
        <w:t xml:space="preserve">В начале учебного года обучающимся предлагаются темы для проектно – исследовательской деятельности. Обучающиеся объединяются в группы или работают самостоятельно над проектом в течение учебного года, получая консультации учителя и имея возможность обсудить промежуточные результаты в группе на еженедельных занятиях. В рамках еженедельных занятий обучающиеся планируют эксперименты, проводят их, обсуждают результаты, решают экспериментальные задания, задачи различных форм и типов. </w:t>
      </w:r>
    </w:p>
    <w:p w:rsidR="004F4757" w:rsidRPr="004F4757" w:rsidRDefault="004F4757" w:rsidP="004F4757">
      <w:pPr>
        <w:autoSpaceDE w:val="0"/>
        <w:autoSpaceDN w:val="0"/>
        <w:adjustRightInd w:val="0"/>
        <w:spacing w:after="0" w:line="240" w:lineRule="auto"/>
        <w:jc w:val="both"/>
        <w:rPr>
          <w:rFonts w:ascii="Times New Roman" w:hAnsi="Times New Roman" w:cs="Times New Roman"/>
          <w:color w:val="000000"/>
          <w:sz w:val="24"/>
          <w:szCs w:val="24"/>
        </w:rPr>
      </w:pPr>
    </w:p>
    <w:p w:rsidR="004F4757" w:rsidRPr="004F4757" w:rsidRDefault="004F4757" w:rsidP="004F4757">
      <w:pPr>
        <w:widowControl w:val="0"/>
        <w:spacing w:after="0" w:line="240" w:lineRule="auto"/>
        <w:jc w:val="center"/>
        <w:outlineLvl w:val="0"/>
        <w:rPr>
          <w:rFonts w:ascii="Times New Roman" w:eastAsia="Times New Roman" w:hAnsi="Times New Roman" w:cs="Times New Roman"/>
          <w:b/>
          <w:bCs/>
          <w:sz w:val="24"/>
          <w:szCs w:val="24"/>
        </w:rPr>
      </w:pPr>
      <w:r w:rsidRPr="004F4757">
        <w:rPr>
          <w:rFonts w:ascii="Times New Roman" w:eastAsia="Times New Roman" w:hAnsi="Times New Roman" w:cs="Times New Roman"/>
          <w:b/>
          <w:bCs/>
          <w:sz w:val="24"/>
          <w:szCs w:val="24"/>
          <w:lang w:eastAsia="ru-RU" w:bidi="ru-RU"/>
        </w:rPr>
        <w:t>Содержание программы</w:t>
      </w:r>
    </w:p>
    <w:p w:rsidR="004F4757" w:rsidRPr="004F4757" w:rsidRDefault="004F4757" w:rsidP="004F4757">
      <w:pPr>
        <w:widowControl w:val="0"/>
        <w:tabs>
          <w:tab w:val="left" w:pos="368"/>
        </w:tabs>
        <w:spacing w:after="0" w:line="240" w:lineRule="auto"/>
        <w:jc w:val="both"/>
        <w:outlineLvl w:val="0"/>
        <w:rPr>
          <w:rFonts w:ascii="Times New Roman" w:eastAsia="Times New Roman" w:hAnsi="Times New Roman" w:cs="Times New Roman"/>
          <w:b/>
          <w:bCs/>
          <w:sz w:val="24"/>
          <w:szCs w:val="24"/>
        </w:rPr>
      </w:pPr>
      <w:r w:rsidRPr="004F4757">
        <w:rPr>
          <w:rFonts w:ascii="Times New Roman" w:eastAsia="Times New Roman" w:hAnsi="Times New Roman" w:cs="Times New Roman"/>
          <w:b/>
          <w:bCs/>
          <w:color w:val="000000"/>
          <w:sz w:val="24"/>
          <w:szCs w:val="24"/>
          <w:lang w:eastAsia="ru-RU" w:bidi="ru-RU"/>
        </w:rPr>
        <w:t>Введение (2 ч)</w:t>
      </w:r>
    </w:p>
    <w:p w:rsidR="004F4757" w:rsidRPr="004F4757" w:rsidRDefault="004F4757" w:rsidP="004F4757">
      <w:pPr>
        <w:widowControl w:val="0"/>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Система единиц, измерение физических величин; понятие о прямых и косвенных измерениях; правила измерения и вычисления; правила действия над приближенными числами; правила определения абсолютных и относительных погрешностей; методы учета погрешностей.</w:t>
      </w:r>
    </w:p>
    <w:p w:rsidR="004F4757" w:rsidRPr="004F4757" w:rsidRDefault="004F4757" w:rsidP="004F4757">
      <w:pPr>
        <w:widowControl w:val="0"/>
        <w:spacing w:after="0" w:line="240" w:lineRule="auto"/>
        <w:jc w:val="both"/>
        <w:rPr>
          <w:rFonts w:ascii="Times New Roman" w:eastAsia="Times New Roman" w:hAnsi="Times New Roman" w:cs="Times New Roman"/>
          <w:i/>
          <w:iCs/>
          <w:sz w:val="24"/>
          <w:szCs w:val="24"/>
        </w:rPr>
      </w:pPr>
      <w:r w:rsidRPr="004F4757">
        <w:rPr>
          <w:rFonts w:ascii="Times New Roman" w:eastAsia="Times New Roman" w:hAnsi="Times New Roman" w:cs="Times New Roman"/>
          <w:i/>
          <w:iCs/>
          <w:color w:val="000000"/>
          <w:sz w:val="24"/>
          <w:szCs w:val="24"/>
          <w:lang w:eastAsia="ru-RU" w:bidi="ru-RU"/>
        </w:rPr>
        <w:t>Лабораторные работы</w:t>
      </w:r>
    </w:p>
    <w:p w:rsidR="004F4757" w:rsidRPr="004F4757" w:rsidRDefault="004F4757" w:rsidP="004F4757">
      <w:pPr>
        <w:widowControl w:val="0"/>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1.Определение цены деления шкалы и инструментальной погрешности приборов (линейки, мензурки, часов)</w:t>
      </w:r>
    </w:p>
    <w:p w:rsidR="004F4757" w:rsidRPr="004F4757" w:rsidRDefault="004F4757" w:rsidP="004F4757">
      <w:pPr>
        <w:widowControl w:val="0"/>
        <w:tabs>
          <w:tab w:val="left" w:pos="206"/>
        </w:tabs>
        <w:spacing w:after="0" w:line="240" w:lineRule="auto"/>
        <w:jc w:val="both"/>
        <w:outlineLvl w:val="0"/>
        <w:rPr>
          <w:rFonts w:ascii="Times New Roman" w:eastAsia="Times New Roman" w:hAnsi="Times New Roman" w:cs="Times New Roman"/>
          <w:b/>
          <w:bCs/>
          <w:sz w:val="24"/>
          <w:szCs w:val="24"/>
        </w:rPr>
      </w:pPr>
      <w:bookmarkStart w:id="113" w:name="bookmark4"/>
      <w:r w:rsidRPr="004F4757">
        <w:rPr>
          <w:rFonts w:ascii="Times New Roman" w:eastAsia="Times New Roman" w:hAnsi="Times New Roman" w:cs="Times New Roman"/>
          <w:b/>
          <w:bCs/>
          <w:color w:val="000000"/>
          <w:sz w:val="24"/>
          <w:szCs w:val="24"/>
          <w:lang w:eastAsia="ru-RU" w:bidi="ru-RU"/>
        </w:rPr>
        <w:t>1. Механические явления (15 ч)</w:t>
      </w:r>
      <w:bookmarkEnd w:id="113"/>
    </w:p>
    <w:p w:rsidR="004F4757" w:rsidRPr="004F4757" w:rsidRDefault="004F4757" w:rsidP="004F4757">
      <w:pPr>
        <w:widowControl w:val="0"/>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Масса, плотность, сила упругости, сила трения, деформация, жесткость, период колебаний, частота, сила Архимеда, наклонная плоскость, коэффициент полезного действия; колебательное движение, гармонические колебания.</w:t>
      </w:r>
    </w:p>
    <w:p w:rsidR="004F4757" w:rsidRPr="004F4757" w:rsidRDefault="004F4757" w:rsidP="004F4757">
      <w:pPr>
        <w:widowControl w:val="0"/>
        <w:spacing w:after="0" w:line="240" w:lineRule="auto"/>
        <w:jc w:val="both"/>
        <w:rPr>
          <w:rFonts w:ascii="Times New Roman" w:eastAsia="Times New Roman" w:hAnsi="Times New Roman" w:cs="Times New Roman"/>
          <w:i/>
          <w:iCs/>
          <w:sz w:val="24"/>
          <w:szCs w:val="24"/>
        </w:rPr>
      </w:pPr>
      <w:r w:rsidRPr="004F4757">
        <w:rPr>
          <w:rFonts w:ascii="Times New Roman" w:eastAsia="Times New Roman" w:hAnsi="Times New Roman" w:cs="Times New Roman"/>
          <w:i/>
          <w:iCs/>
          <w:color w:val="000000"/>
          <w:sz w:val="24"/>
          <w:szCs w:val="24"/>
          <w:lang w:eastAsia="ru-RU" w:bidi="ru-RU"/>
        </w:rPr>
        <w:t>Лабораторные работы</w:t>
      </w:r>
    </w:p>
    <w:p w:rsidR="004F4757" w:rsidRPr="004F4757" w:rsidRDefault="004F4757" w:rsidP="00603D84">
      <w:pPr>
        <w:widowControl w:val="0"/>
        <w:numPr>
          <w:ilvl w:val="0"/>
          <w:numId w:val="589"/>
        </w:numPr>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1.Измерение средней плотности вещества.</w:t>
      </w:r>
    </w:p>
    <w:p w:rsidR="004F4757" w:rsidRPr="004F4757" w:rsidRDefault="004F4757" w:rsidP="00603D84">
      <w:pPr>
        <w:widowControl w:val="0"/>
        <w:numPr>
          <w:ilvl w:val="0"/>
          <w:numId w:val="589"/>
        </w:numPr>
        <w:tabs>
          <w:tab w:val="left" w:pos="382"/>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Измерение архимедовой  силы.</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зависимости архимедовой силы от объема погруженной части тела;</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зависимости архимедовой силы от плотности жидкости;</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независимости выталкивающей силы от массы тела.</w:t>
      </w:r>
    </w:p>
    <w:p w:rsidR="004F4757" w:rsidRPr="004F4757" w:rsidRDefault="004F4757" w:rsidP="00603D84">
      <w:pPr>
        <w:widowControl w:val="0"/>
        <w:numPr>
          <w:ilvl w:val="0"/>
          <w:numId w:val="589"/>
        </w:numPr>
        <w:tabs>
          <w:tab w:val="left" w:pos="382"/>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Измерение жесткости пружины.</w:t>
      </w:r>
    </w:p>
    <w:p w:rsidR="004F4757" w:rsidRPr="004F4757" w:rsidRDefault="004F4757" w:rsidP="00603D84">
      <w:pPr>
        <w:widowControl w:val="0"/>
        <w:numPr>
          <w:ilvl w:val="0"/>
          <w:numId w:val="589"/>
        </w:numPr>
        <w:tabs>
          <w:tab w:val="left" w:pos="378"/>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Исследование зависимости силы упругости, возникающей в пружине, от степени деформации пружины.</w:t>
      </w:r>
    </w:p>
    <w:p w:rsidR="004F4757" w:rsidRPr="004F4757" w:rsidRDefault="004F4757" w:rsidP="00603D84">
      <w:pPr>
        <w:widowControl w:val="0"/>
        <w:numPr>
          <w:ilvl w:val="0"/>
          <w:numId w:val="589"/>
        </w:numPr>
        <w:tabs>
          <w:tab w:val="left" w:pos="378"/>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rPr>
        <w:t>Измерение коэффициента трения скольжения</w:t>
      </w:r>
      <w:r w:rsidRPr="004F4757">
        <w:rPr>
          <w:rFonts w:ascii="Times New Roman" w:eastAsia="Times New Roman" w:hAnsi="Times New Roman" w:cs="Times New Roman"/>
          <w:color w:val="000000"/>
          <w:sz w:val="24"/>
          <w:szCs w:val="24"/>
          <w:lang w:eastAsia="ru-RU" w:bidi="ru-RU"/>
        </w:rPr>
        <w:t>.</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работы силы трения;</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зависимости силы трения скольжения от силы нормального давления;</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зависимости силы трения скольжения от рода поверхности.</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зависимости частоты колебаний нитяного маятника от длины нити;</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частоты колебаний математического маятника;</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периода колебаний математического маятника;</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зависимости периода колебаний нитяного маятника от длины нити;</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средней скорости движения бруска по наклонной плоскости;</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ускорения бруска при движении по наклонной плоскости;</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частоты и периода колебаний пружинного маятника (с электронным секундомером);</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зависимости ускорения бруска от угла наклона направляющей;</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зависимости периода колебаний пружинного маятника от массы груза и жесткости пружины;</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независимости периода колебаний нитяного маятника от массы груза.</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момента силы, действующего на рычаг;</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работы силы упругости при подъеме груза с помощью подвижного блока;</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работы силы упругости при подъеме груза с помощью неподвижного блока;</w:t>
      </w:r>
    </w:p>
    <w:p w:rsidR="004F4757" w:rsidRPr="004F4757" w:rsidRDefault="004F4757" w:rsidP="00603D84">
      <w:pPr>
        <w:numPr>
          <w:ilvl w:val="0"/>
          <w:numId w:val="58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Проверка условия равновесия рычага.</w:t>
      </w:r>
    </w:p>
    <w:p w:rsidR="004F4757" w:rsidRPr="004F4757" w:rsidRDefault="004F4757" w:rsidP="004F4757">
      <w:pPr>
        <w:widowControl w:val="0"/>
        <w:spacing w:after="0" w:line="240" w:lineRule="auto"/>
        <w:ind w:left="160"/>
        <w:jc w:val="both"/>
        <w:rPr>
          <w:rFonts w:ascii="Times New Roman" w:eastAsia="Times New Roman" w:hAnsi="Times New Roman" w:cs="Times New Roman"/>
          <w:b/>
          <w:bCs/>
          <w:sz w:val="24"/>
          <w:szCs w:val="24"/>
        </w:rPr>
      </w:pPr>
      <w:r w:rsidRPr="004F4757">
        <w:rPr>
          <w:rFonts w:ascii="Times New Roman" w:eastAsia="Times New Roman" w:hAnsi="Times New Roman" w:cs="Times New Roman"/>
          <w:b/>
          <w:bCs/>
          <w:color w:val="000000"/>
          <w:sz w:val="24"/>
          <w:szCs w:val="24"/>
          <w:lang w:eastAsia="ru-RU" w:bidi="ru-RU"/>
        </w:rPr>
        <w:lastRenderedPageBreak/>
        <w:t>2. Тепловые явления (5)</w:t>
      </w:r>
    </w:p>
    <w:p w:rsidR="004F4757" w:rsidRPr="004F4757" w:rsidRDefault="004F4757" w:rsidP="004F4757">
      <w:pPr>
        <w:widowControl w:val="0"/>
        <w:spacing w:after="0" w:line="240" w:lineRule="auto"/>
        <w:ind w:left="160"/>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Температура. Примеры различных значений температуры в природе и технике. Температурные шкалы. Современные методы измерения удельной теплоемкости вещества. Влажность. Значение влажности в живой природе и технике.</w:t>
      </w:r>
    </w:p>
    <w:p w:rsidR="004F4757" w:rsidRPr="004F4757" w:rsidRDefault="004F4757" w:rsidP="004F4757">
      <w:pPr>
        <w:widowControl w:val="0"/>
        <w:spacing w:after="0" w:line="240" w:lineRule="auto"/>
        <w:ind w:left="160"/>
        <w:jc w:val="both"/>
        <w:rPr>
          <w:rFonts w:ascii="Times New Roman" w:eastAsia="Times New Roman" w:hAnsi="Times New Roman" w:cs="Times New Roman"/>
          <w:i/>
          <w:iCs/>
          <w:color w:val="000000"/>
          <w:sz w:val="24"/>
          <w:szCs w:val="24"/>
          <w:lang w:eastAsia="ru-RU" w:bidi="ru-RU"/>
        </w:rPr>
      </w:pPr>
      <w:r w:rsidRPr="004F4757">
        <w:rPr>
          <w:rFonts w:ascii="Times New Roman" w:eastAsia="Times New Roman" w:hAnsi="Times New Roman" w:cs="Times New Roman"/>
          <w:i/>
          <w:iCs/>
          <w:color w:val="000000"/>
          <w:sz w:val="24"/>
          <w:szCs w:val="24"/>
          <w:lang w:eastAsia="ru-RU" w:bidi="ru-RU"/>
        </w:rPr>
        <w:t>Лабораторные работы</w:t>
      </w:r>
    </w:p>
    <w:p w:rsidR="004F4757" w:rsidRPr="004F4757" w:rsidRDefault="004F4757" w:rsidP="00603D84">
      <w:pPr>
        <w:numPr>
          <w:ilvl w:val="0"/>
          <w:numId w:val="588"/>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удельной теплоемкости металлического цилиндра;</w:t>
      </w:r>
    </w:p>
    <w:p w:rsidR="004F4757" w:rsidRPr="004F4757" w:rsidRDefault="004F4757" w:rsidP="00603D84">
      <w:pPr>
        <w:numPr>
          <w:ilvl w:val="0"/>
          <w:numId w:val="588"/>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количества теплоты, полученного водой комнатной температуры фиксированной массы в которую опущен нагретый цилиндр;</w:t>
      </w:r>
    </w:p>
    <w:p w:rsidR="004F4757" w:rsidRPr="004F4757" w:rsidRDefault="004F4757" w:rsidP="00603D84">
      <w:pPr>
        <w:numPr>
          <w:ilvl w:val="0"/>
          <w:numId w:val="588"/>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количества теплоты, отданного нагретым цилиндром после опускания его в воду комнатной температуры;</w:t>
      </w:r>
    </w:p>
    <w:p w:rsidR="004F4757" w:rsidRPr="004F4757" w:rsidRDefault="004F4757" w:rsidP="00603D84">
      <w:pPr>
        <w:numPr>
          <w:ilvl w:val="0"/>
          <w:numId w:val="588"/>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исследование изменения температуры воды при различных условиях.</w:t>
      </w:r>
    </w:p>
    <w:p w:rsidR="004F4757" w:rsidRPr="004F4757" w:rsidRDefault="004F4757" w:rsidP="004F4757">
      <w:pPr>
        <w:widowControl w:val="0"/>
        <w:spacing w:after="0" w:line="240" w:lineRule="auto"/>
        <w:ind w:left="160"/>
        <w:jc w:val="both"/>
        <w:rPr>
          <w:rFonts w:ascii="Times New Roman" w:eastAsia="Times New Roman" w:hAnsi="Times New Roman" w:cs="Times New Roman"/>
          <w:i/>
          <w:iCs/>
          <w:sz w:val="24"/>
          <w:szCs w:val="24"/>
        </w:rPr>
      </w:pPr>
    </w:p>
    <w:p w:rsidR="004F4757" w:rsidRPr="004F4757" w:rsidRDefault="004F4757" w:rsidP="004F4757">
      <w:pPr>
        <w:widowControl w:val="0"/>
        <w:spacing w:after="0" w:line="240" w:lineRule="auto"/>
        <w:ind w:left="160"/>
        <w:jc w:val="both"/>
        <w:rPr>
          <w:rFonts w:ascii="Times New Roman" w:eastAsia="Times New Roman" w:hAnsi="Times New Roman" w:cs="Times New Roman"/>
          <w:b/>
          <w:bCs/>
          <w:sz w:val="24"/>
          <w:szCs w:val="24"/>
        </w:rPr>
      </w:pPr>
      <w:r w:rsidRPr="004F4757">
        <w:rPr>
          <w:rFonts w:ascii="Times New Roman" w:eastAsia="Times New Roman" w:hAnsi="Times New Roman" w:cs="Times New Roman"/>
          <w:b/>
          <w:bCs/>
          <w:color w:val="000000"/>
          <w:sz w:val="24"/>
          <w:szCs w:val="24"/>
          <w:lang w:eastAsia="ru-RU" w:bidi="ru-RU"/>
        </w:rPr>
        <w:t>3. Электрические явления (7 ч)</w:t>
      </w:r>
    </w:p>
    <w:p w:rsidR="004F4757" w:rsidRPr="004F4757" w:rsidRDefault="004F4757" w:rsidP="004F4757">
      <w:pPr>
        <w:widowControl w:val="0"/>
        <w:spacing w:after="0" w:line="240" w:lineRule="auto"/>
        <w:ind w:left="160"/>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Сила тока, напряжение, сопротивление. Принцип действия измерительных приборов: амперметра, вольтметра, омметра; мощность, виды соединения.</w:t>
      </w:r>
    </w:p>
    <w:p w:rsidR="004F4757" w:rsidRPr="004F4757" w:rsidRDefault="004F4757" w:rsidP="004F4757">
      <w:pPr>
        <w:widowControl w:val="0"/>
        <w:tabs>
          <w:tab w:val="left" w:pos="2880"/>
        </w:tabs>
        <w:spacing w:after="0" w:line="240" w:lineRule="auto"/>
        <w:ind w:left="160"/>
        <w:jc w:val="both"/>
        <w:rPr>
          <w:rFonts w:ascii="Times New Roman" w:eastAsia="Times New Roman" w:hAnsi="Times New Roman" w:cs="Times New Roman"/>
          <w:i/>
          <w:iCs/>
          <w:sz w:val="24"/>
          <w:szCs w:val="24"/>
        </w:rPr>
      </w:pPr>
      <w:r w:rsidRPr="004F4757">
        <w:rPr>
          <w:rFonts w:ascii="Times New Roman" w:eastAsia="Times New Roman" w:hAnsi="Times New Roman" w:cs="Times New Roman"/>
          <w:i/>
          <w:iCs/>
          <w:color w:val="000000"/>
          <w:sz w:val="24"/>
          <w:szCs w:val="24"/>
          <w:lang w:eastAsia="ru-RU" w:bidi="ru-RU"/>
        </w:rPr>
        <w:t>Лабораторные работы</w:t>
      </w:r>
      <w:r w:rsidRPr="004F4757">
        <w:rPr>
          <w:rFonts w:ascii="Times New Roman" w:eastAsia="Times New Roman" w:hAnsi="Times New Roman" w:cs="Times New Roman"/>
          <w:i/>
          <w:iCs/>
          <w:color w:val="000000"/>
          <w:sz w:val="24"/>
          <w:szCs w:val="24"/>
          <w:lang w:eastAsia="ru-RU" w:bidi="ru-RU"/>
        </w:rPr>
        <w:tab/>
      </w:r>
    </w:p>
    <w:p w:rsidR="004F4757" w:rsidRPr="004F4757" w:rsidRDefault="004F4757" w:rsidP="00603D84">
      <w:pPr>
        <w:numPr>
          <w:ilvl w:val="0"/>
          <w:numId w:val="586"/>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 xml:space="preserve"> Измерение электрического сопротивления резистора;</w:t>
      </w:r>
    </w:p>
    <w:p w:rsidR="004F4757" w:rsidRPr="004F4757" w:rsidRDefault="004F4757" w:rsidP="00603D84">
      <w:pPr>
        <w:numPr>
          <w:ilvl w:val="0"/>
          <w:numId w:val="586"/>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мощности электрического тока;</w:t>
      </w:r>
    </w:p>
    <w:p w:rsidR="004F4757" w:rsidRPr="004F4757" w:rsidRDefault="004F4757" w:rsidP="00603D84">
      <w:pPr>
        <w:numPr>
          <w:ilvl w:val="0"/>
          <w:numId w:val="586"/>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работы электрического тока;</w:t>
      </w:r>
    </w:p>
    <w:p w:rsidR="004F4757" w:rsidRPr="004F4757" w:rsidRDefault="004F4757" w:rsidP="00603D84">
      <w:pPr>
        <w:numPr>
          <w:ilvl w:val="0"/>
          <w:numId w:val="586"/>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зависимости силы тока, возникающего в проводнике, от напряжения на концах проводника;</w:t>
      </w:r>
    </w:p>
    <w:p w:rsidR="004F4757" w:rsidRPr="004F4757" w:rsidRDefault="004F4757" w:rsidP="00603D84">
      <w:pPr>
        <w:numPr>
          <w:ilvl w:val="0"/>
          <w:numId w:val="586"/>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Проверка правила для электрического напряжения при последовательном соединении проводников;</w:t>
      </w:r>
    </w:p>
    <w:p w:rsidR="004F4757" w:rsidRPr="004F4757" w:rsidRDefault="004F4757" w:rsidP="00603D84">
      <w:pPr>
        <w:numPr>
          <w:ilvl w:val="0"/>
          <w:numId w:val="586"/>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Проверка правила для силы электрического тока при параллельном соединении проводников (резисторы и лампочка);</w:t>
      </w:r>
    </w:p>
    <w:p w:rsidR="004F4757" w:rsidRPr="004F4757" w:rsidRDefault="004F4757" w:rsidP="00603D84">
      <w:pPr>
        <w:numPr>
          <w:ilvl w:val="0"/>
          <w:numId w:val="586"/>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зависимости сопротивления от длины проводника, площади его поперечного сечения и удельного сопротивления.</w:t>
      </w:r>
    </w:p>
    <w:p w:rsidR="004F4757" w:rsidRPr="004F4757" w:rsidRDefault="004F4757" w:rsidP="004F4757">
      <w:pPr>
        <w:widowControl w:val="0"/>
        <w:spacing w:after="0" w:line="240" w:lineRule="auto"/>
        <w:ind w:left="160"/>
        <w:jc w:val="both"/>
        <w:rPr>
          <w:rFonts w:ascii="Times New Roman" w:eastAsia="Times New Roman" w:hAnsi="Times New Roman" w:cs="Times New Roman"/>
          <w:b/>
          <w:bCs/>
          <w:sz w:val="24"/>
          <w:szCs w:val="24"/>
        </w:rPr>
      </w:pPr>
      <w:r w:rsidRPr="004F4757">
        <w:rPr>
          <w:rFonts w:ascii="Times New Roman" w:eastAsia="Times New Roman" w:hAnsi="Times New Roman" w:cs="Times New Roman"/>
          <w:b/>
          <w:bCs/>
          <w:color w:val="000000"/>
          <w:sz w:val="24"/>
          <w:szCs w:val="24"/>
          <w:lang w:eastAsia="ru-RU" w:bidi="ru-RU"/>
        </w:rPr>
        <w:t>4. Оптические явления (5 ч)</w:t>
      </w:r>
    </w:p>
    <w:p w:rsidR="004F4757" w:rsidRPr="004F4757" w:rsidRDefault="004F4757" w:rsidP="004F4757">
      <w:pPr>
        <w:widowControl w:val="0"/>
        <w:spacing w:after="0" w:line="240" w:lineRule="auto"/>
        <w:ind w:left="160"/>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Тонкая линза, собирающая линза, рассеивающая линза, оптический центр линзы, формула тонкой линзы, оптическая сила линзы, фокусное расстояние линзы. Спектр. Виды спектров.</w:t>
      </w:r>
    </w:p>
    <w:p w:rsidR="004F4757" w:rsidRPr="004F4757" w:rsidRDefault="004F4757" w:rsidP="004F4757">
      <w:pPr>
        <w:widowControl w:val="0"/>
        <w:spacing w:after="0" w:line="240" w:lineRule="auto"/>
        <w:ind w:left="160"/>
        <w:jc w:val="both"/>
        <w:rPr>
          <w:rFonts w:ascii="Times New Roman" w:eastAsia="Times New Roman" w:hAnsi="Times New Roman" w:cs="Times New Roman"/>
          <w:i/>
          <w:iCs/>
          <w:color w:val="000000"/>
          <w:sz w:val="24"/>
          <w:szCs w:val="24"/>
          <w:lang w:eastAsia="ru-RU" w:bidi="ru-RU"/>
        </w:rPr>
      </w:pPr>
      <w:r w:rsidRPr="004F4757">
        <w:rPr>
          <w:rFonts w:ascii="Times New Roman" w:eastAsia="Times New Roman" w:hAnsi="Times New Roman" w:cs="Times New Roman"/>
          <w:i/>
          <w:iCs/>
          <w:color w:val="000000"/>
          <w:sz w:val="24"/>
          <w:szCs w:val="24"/>
          <w:lang w:eastAsia="ru-RU" w:bidi="ru-RU"/>
        </w:rPr>
        <w:t>Лабораторные работы</w:t>
      </w:r>
    </w:p>
    <w:p w:rsidR="004F4757" w:rsidRPr="004F4757" w:rsidRDefault="004F4757" w:rsidP="00603D84">
      <w:pPr>
        <w:numPr>
          <w:ilvl w:val="0"/>
          <w:numId w:val="587"/>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оптической силы и фокусного расстояния собирающей линзы;</w:t>
      </w:r>
    </w:p>
    <w:p w:rsidR="004F4757" w:rsidRPr="004F4757" w:rsidRDefault="004F4757" w:rsidP="00603D84">
      <w:pPr>
        <w:numPr>
          <w:ilvl w:val="0"/>
          <w:numId w:val="587"/>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свойства изображения, полученного с помощью собирающей линзы;</w:t>
      </w:r>
    </w:p>
    <w:p w:rsidR="004F4757" w:rsidRPr="004F4757" w:rsidRDefault="004F4757" w:rsidP="00603D84">
      <w:pPr>
        <w:numPr>
          <w:ilvl w:val="0"/>
          <w:numId w:val="587"/>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Измерение изменения фокусного расстояния двух сложенных линз;</w:t>
      </w:r>
    </w:p>
    <w:p w:rsidR="004F4757" w:rsidRPr="004F4757" w:rsidRDefault="004F4757" w:rsidP="00603D84">
      <w:pPr>
        <w:numPr>
          <w:ilvl w:val="0"/>
          <w:numId w:val="587"/>
        </w:num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r w:rsidRPr="004F4757">
        <w:rPr>
          <w:rFonts w:ascii="Times New Roman" w:eastAsia="Times New Roman" w:hAnsi="Times New Roman" w:cs="Times New Roman"/>
          <w:color w:val="000000"/>
          <w:sz w:val="24"/>
          <w:szCs w:val="24"/>
          <w:lang w:eastAsia="ru-RU"/>
        </w:rPr>
        <w:t>Исследование зависимости угла преломления от угла падения на границе воздух-стекло.</w:t>
      </w:r>
    </w:p>
    <w:p w:rsidR="004F4757" w:rsidRPr="004F4757" w:rsidRDefault="004F4757" w:rsidP="004F4757">
      <w:pPr>
        <w:shd w:val="clear" w:color="auto" w:fill="FFFFFF"/>
        <w:spacing w:after="0" w:line="240" w:lineRule="auto"/>
        <w:ind w:left="225"/>
        <w:jc w:val="both"/>
        <w:rPr>
          <w:rFonts w:ascii="Times New Roman" w:eastAsia="Times New Roman" w:hAnsi="Times New Roman" w:cs="Times New Roman"/>
          <w:color w:val="000000"/>
          <w:sz w:val="24"/>
          <w:szCs w:val="24"/>
          <w:lang w:eastAsia="ru-RU"/>
        </w:rPr>
      </w:pPr>
    </w:p>
    <w:p w:rsidR="004F4757" w:rsidRPr="004F4757" w:rsidRDefault="004F4757" w:rsidP="004F4757">
      <w:pPr>
        <w:spacing w:after="0" w:line="240" w:lineRule="auto"/>
        <w:ind w:left="360"/>
        <w:jc w:val="center"/>
        <w:rPr>
          <w:rFonts w:ascii="Times New Roman" w:eastAsia="Times New Roman" w:hAnsi="Times New Roman" w:cs="Times New Roman"/>
          <w:b/>
          <w:sz w:val="24"/>
          <w:szCs w:val="24"/>
          <w:lang w:eastAsia="ru-RU"/>
        </w:rPr>
      </w:pPr>
      <w:r w:rsidRPr="004F4757">
        <w:rPr>
          <w:rFonts w:ascii="Times New Roman" w:eastAsia="Times New Roman" w:hAnsi="Times New Roman" w:cs="Times New Roman"/>
          <w:b/>
          <w:sz w:val="24"/>
          <w:szCs w:val="24"/>
          <w:lang w:eastAsia="ru-RU"/>
        </w:rPr>
        <w:t>Планируемые результаты.</w:t>
      </w:r>
    </w:p>
    <w:p w:rsidR="004F4757" w:rsidRPr="004F4757" w:rsidRDefault="004F4757" w:rsidP="004F4757">
      <w:pPr>
        <w:spacing w:after="0" w:line="240" w:lineRule="auto"/>
        <w:ind w:firstLine="360"/>
        <w:jc w:val="both"/>
        <w:rPr>
          <w:rFonts w:ascii="Times New Roman" w:eastAsia="Times New Roman" w:hAnsi="Times New Roman" w:cs="Times New Roman"/>
          <w:sz w:val="24"/>
          <w:szCs w:val="24"/>
          <w:lang w:eastAsia="ru-RU"/>
        </w:rPr>
      </w:pPr>
      <w:r w:rsidRPr="004F4757">
        <w:rPr>
          <w:rFonts w:ascii="Times New Roman" w:eastAsia="Times New Roman" w:hAnsi="Times New Roman" w:cs="Times New Roman"/>
          <w:sz w:val="24"/>
          <w:szCs w:val="24"/>
          <w:lang w:eastAsia="ru-RU"/>
        </w:rPr>
        <w:t xml:space="preserve">Достижение планируемых результатов в основной школе происходит в комплексе использования четырёх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«Основы смыслового чтения и работы с текстом») и учебных программы по всем предметам, в том числе по физике. </w:t>
      </w:r>
    </w:p>
    <w:p w:rsidR="004F4757" w:rsidRPr="004F4757" w:rsidRDefault="004F4757" w:rsidP="004F4757">
      <w:pPr>
        <w:widowControl w:val="0"/>
        <w:spacing w:after="0" w:line="240" w:lineRule="auto"/>
        <w:ind w:firstLine="600"/>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 xml:space="preserve">Реализация программы способствует достижению следующих </w:t>
      </w:r>
      <w:r w:rsidRPr="004F4757">
        <w:rPr>
          <w:rFonts w:ascii="Times New Roman" w:eastAsia="Times New Roman" w:hAnsi="Times New Roman" w:cs="Times New Roman"/>
          <w:b/>
          <w:bCs/>
          <w:color w:val="000000"/>
          <w:sz w:val="24"/>
          <w:szCs w:val="24"/>
          <w:shd w:val="clear" w:color="auto" w:fill="FFFFFF"/>
          <w:lang w:eastAsia="ru-RU" w:bidi="ru-RU"/>
        </w:rPr>
        <w:t>результатов:</w:t>
      </w:r>
    </w:p>
    <w:p w:rsidR="004F4757" w:rsidRPr="004F4757" w:rsidRDefault="004F4757" w:rsidP="004F4757">
      <w:pPr>
        <w:widowControl w:val="0"/>
        <w:spacing w:after="0" w:line="240" w:lineRule="auto"/>
        <w:ind w:firstLine="600"/>
        <w:jc w:val="both"/>
        <w:rPr>
          <w:rFonts w:ascii="Times New Roman" w:eastAsia="Times New Roman" w:hAnsi="Times New Roman" w:cs="Times New Roman"/>
          <w:b/>
          <w:bCs/>
          <w:sz w:val="24"/>
          <w:szCs w:val="24"/>
        </w:rPr>
      </w:pPr>
      <w:r w:rsidRPr="004F4757">
        <w:rPr>
          <w:rFonts w:ascii="Times New Roman" w:eastAsia="Times New Roman" w:hAnsi="Times New Roman" w:cs="Times New Roman"/>
          <w:color w:val="000000"/>
          <w:sz w:val="24"/>
          <w:szCs w:val="24"/>
          <w:shd w:val="clear" w:color="auto" w:fill="FFFFFF"/>
          <w:lang w:eastAsia="ru-RU" w:bidi="ru-RU"/>
        </w:rPr>
        <w:t>Личностные:</w:t>
      </w:r>
    </w:p>
    <w:p w:rsidR="004F4757" w:rsidRPr="004F4757" w:rsidRDefault="004F4757" w:rsidP="004F4757">
      <w:pPr>
        <w:widowControl w:val="0"/>
        <w:spacing w:after="0" w:line="240" w:lineRule="auto"/>
        <w:ind w:firstLine="600"/>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 xml:space="preserve">В сфере </w:t>
      </w:r>
      <w:r w:rsidRPr="004F4757">
        <w:rPr>
          <w:rFonts w:ascii="Times New Roman" w:eastAsia="Times New Roman" w:hAnsi="Times New Roman" w:cs="Times New Roman"/>
          <w:b/>
          <w:bCs/>
          <w:color w:val="000000"/>
          <w:sz w:val="24"/>
          <w:szCs w:val="24"/>
          <w:shd w:val="clear" w:color="auto" w:fill="FFFFFF"/>
          <w:lang w:eastAsia="ru-RU" w:bidi="ru-RU"/>
        </w:rPr>
        <w:t xml:space="preserve">личностных </w:t>
      </w:r>
      <w:r w:rsidRPr="004F4757">
        <w:rPr>
          <w:rFonts w:ascii="Times New Roman" w:eastAsia="Times New Roman" w:hAnsi="Times New Roman" w:cs="Times New Roman"/>
          <w:color w:val="000000"/>
          <w:sz w:val="24"/>
          <w:szCs w:val="24"/>
          <w:lang w:eastAsia="ru-RU" w:bidi="ru-RU"/>
        </w:rPr>
        <w:t>универсальных учебных действий учащихся:</w:t>
      </w:r>
    </w:p>
    <w:p w:rsidR="004F4757" w:rsidRPr="004F4757" w:rsidRDefault="004F4757" w:rsidP="00603D84">
      <w:pPr>
        <w:widowControl w:val="0"/>
        <w:numPr>
          <w:ilvl w:val="0"/>
          <w:numId w:val="583"/>
        </w:numPr>
        <w:tabs>
          <w:tab w:val="left" w:pos="838"/>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учебно-познавательный интерес к новому учебному материалу и способам решения новой задачи;</w:t>
      </w:r>
    </w:p>
    <w:p w:rsidR="004F4757" w:rsidRPr="004F4757" w:rsidRDefault="004F4757" w:rsidP="00603D84">
      <w:pPr>
        <w:widowControl w:val="0"/>
        <w:numPr>
          <w:ilvl w:val="0"/>
          <w:numId w:val="583"/>
        </w:numPr>
        <w:tabs>
          <w:tab w:val="left" w:pos="838"/>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4F4757" w:rsidRPr="004F4757" w:rsidRDefault="004F4757" w:rsidP="00603D84">
      <w:pPr>
        <w:widowControl w:val="0"/>
        <w:numPr>
          <w:ilvl w:val="0"/>
          <w:numId w:val="583"/>
        </w:numPr>
        <w:tabs>
          <w:tab w:val="left" w:pos="872"/>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способность к самооценке на основе критериев успешности внеучебной деятельности;</w:t>
      </w:r>
    </w:p>
    <w:p w:rsidR="004F4757" w:rsidRPr="004F4757" w:rsidRDefault="004F4757" w:rsidP="00603D84">
      <w:pPr>
        <w:widowControl w:val="0"/>
        <w:numPr>
          <w:ilvl w:val="0"/>
          <w:numId w:val="583"/>
        </w:numPr>
        <w:tabs>
          <w:tab w:val="left" w:pos="872"/>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lastRenderedPageBreak/>
        <w:t>сформированность творческих способностей учащихся; самостоятельность в приобретении новых знаний и практических умений</w:t>
      </w:r>
    </w:p>
    <w:p w:rsidR="004F4757" w:rsidRPr="004F4757" w:rsidRDefault="004F4757" w:rsidP="004F4757">
      <w:pPr>
        <w:widowControl w:val="0"/>
        <w:spacing w:after="0" w:line="240" w:lineRule="auto"/>
        <w:ind w:firstLine="600"/>
        <w:jc w:val="both"/>
        <w:rPr>
          <w:rFonts w:ascii="Times New Roman" w:eastAsia="Times New Roman" w:hAnsi="Times New Roman" w:cs="Times New Roman"/>
          <w:i/>
          <w:iCs/>
          <w:sz w:val="24"/>
          <w:szCs w:val="24"/>
        </w:rPr>
      </w:pPr>
      <w:r w:rsidRPr="004F4757">
        <w:rPr>
          <w:rFonts w:ascii="Times New Roman" w:eastAsia="Times New Roman" w:hAnsi="Times New Roman" w:cs="Times New Roman"/>
          <w:color w:val="000000"/>
          <w:sz w:val="24"/>
          <w:szCs w:val="24"/>
          <w:shd w:val="clear" w:color="auto" w:fill="FFFFFF"/>
          <w:lang w:eastAsia="ru-RU" w:bidi="ru-RU"/>
        </w:rPr>
        <w:t>Обучающийся получит возможность для формирования:</w:t>
      </w:r>
    </w:p>
    <w:p w:rsidR="004F4757" w:rsidRPr="004F4757" w:rsidRDefault="004F4757" w:rsidP="00603D84">
      <w:pPr>
        <w:widowControl w:val="0"/>
        <w:numPr>
          <w:ilvl w:val="0"/>
          <w:numId w:val="583"/>
        </w:numPr>
        <w:tabs>
          <w:tab w:val="left" w:pos="838"/>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4F4757" w:rsidRPr="004F4757" w:rsidRDefault="004F4757" w:rsidP="00603D84">
      <w:pPr>
        <w:widowControl w:val="0"/>
        <w:numPr>
          <w:ilvl w:val="0"/>
          <w:numId w:val="583"/>
        </w:numPr>
        <w:tabs>
          <w:tab w:val="left" w:pos="872"/>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выраженной устойчивой учебно-познавательной мотивации учения;</w:t>
      </w:r>
    </w:p>
    <w:p w:rsidR="004F4757" w:rsidRPr="004F4757" w:rsidRDefault="004F4757" w:rsidP="00603D84">
      <w:pPr>
        <w:widowControl w:val="0"/>
        <w:numPr>
          <w:ilvl w:val="0"/>
          <w:numId w:val="583"/>
        </w:numPr>
        <w:tabs>
          <w:tab w:val="left" w:pos="872"/>
        </w:tabs>
        <w:spacing w:after="24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устойчивого учебно-познавательного интереса к новым общим способам решения задач.</w:t>
      </w:r>
    </w:p>
    <w:p w:rsidR="004F4757" w:rsidRPr="004F4757" w:rsidRDefault="004F4757" w:rsidP="004F4757">
      <w:pPr>
        <w:widowControl w:val="0"/>
        <w:spacing w:after="0" w:line="240" w:lineRule="auto"/>
        <w:ind w:firstLine="600"/>
        <w:jc w:val="both"/>
        <w:outlineLvl w:val="0"/>
        <w:rPr>
          <w:rFonts w:ascii="Times New Roman" w:eastAsia="Times New Roman" w:hAnsi="Times New Roman" w:cs="Times New Roman"/>
          <w:b/>
          <w:bCs/>
          <w:sz w:val="24"/>
          <w:szCs w:val="24"/>
        </w:rPr>
      </w:pPr>
      <w:bookmarkStart w:id="114" w:name="bookmark5"/>
      <w:r w:rsidRPr="004F4757">
        <w:rPr>
          <w:rFonts w:ascii="Times New Roman" w:eastAsia="Times New Roman" w:hAnsi="Times New Roman" w:cs="Times New Roman"/>
          <w:b/>
          <w:bCs/>
          <w:color w:val="000000"/>
          <w:sz w:val="24"/>
          <w:szCs w:val="24"/>
          <w:lang w:eastAsia="ru-RU" w:bidi="ru-RU"/>
        </w:rPr>
        <w:t>Метапредметные:</w:t>
      </w:r>
      <w:bookmarkEnd w:id="114"/>
    </w:p>
    <w:p w:rsidR="004F4757" w:rsidRPr="004F4757" w:rsidRDefault="004F4757" w:rsidP="004F4757">
      <w:pPr>
        <w:widowControl w:val="0"/>
        <w:spacing w:after="0" w:line="240" w:lineRule="auto"/>
        <w:ind w:firstLine="600"/>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 xml:space="preserve">В сфере </w:t>
      </w:r>
      <w:r w:rsidRPr="004F4757">
        <w:rPr>
          <w:rFonts w:ascii="Times New Roman" w:eastAsia="Times New Roman" w:hAnsi="Times New Roman" w:cs="Times New Roman"/>
          <w:b/>
          <w:bCs/>
          <w:color w:val="000000"/>
          <w:sz w:val="24"/>
          <w:szCs w:val="24"/>
          <w:shd w:val="clear" w:color="auto" w:fill="FFFFFF"/>
          <w:lang w:eastAsia="ru-RU" w:bidi="ru-RU"/>
        </w:rPr>
        <w:t xml:space="preserve">регулятивных </w:t>
      </w:r>
      <w:r w:rsidRPr="004F4757">
        <w:rPr>
          <w:rFonts w:ascii="Times New Roman" w:eastAsia="Times New Roman" w:hAnsi="Times New Roman" w:cs="Times New Roman"/>
          <w:color w:val="000000"/>
          <w:sz w:val="24"/>
          <w:szCs w:val="24"/>
          <w:lang w:eastAsia="ru-RU" w:bidi="ru-RU"/>
        </w:rPr>
        <w:t>универсальных учебных действий учащихся:</w:t>
      </w:r>
    </w:p>
    <w:p w:rsidR="004F4757" w:rsidRPr="004F4757" w:rsidRDefault="004F4757" w:rsidP="00603D84">
      <w:pPr>
        <w:widowControl w:val="0"/>
        <w:numPr>
          <w:ilvl w:val="0"/>
          <w:numId w:val="583"/>
        </w:numPr>
        <w:tabs>
          <w:tab w:val="left" w:pos="843"/>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планировать свои действия в соответствии с поставленной задачей и условиями ее реализации, в том числе во внутреннем плане;</w:t>
      </w:r>
    </w:p>
    <w:p w:rsidR="004F4757" w:rsidRPr="004F4757" w:rsidRDefault="004F4757" w:rsidP="00603D84">
      <w:pPr>
        <w:widowControl w:val="0"/>
        <w:numPr>
          <w:ilvl w:val="0"/>
          <w:numId w:val="583"/>
        </w:numPr>
        <w:tabs>
          <w:tab w:val="left" w:pos="872"/>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учитывать установленные правила в планировании и контроле способа решения;</w:t>
      </w:r>
    </w:p>
    <w:p w:rsidR="004F4757" w:rsidRPr="004F4757" w:rsidRDefault="004F4757" w:rsidP="00603D84">
      <w:pPr>
        <w:widowControl w:val="0"/>
        <w:numPr>
          <w:ilvl w:val="0"/>
          <w:numId w:val="583"/>
        </w:numPr>
        <w:tabs>
          <w:tab w:val="left" w:pos="872"/>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осуществлять итоговый и пошаговый контроль по результату;</w:t>
      </w:r>
    </w:p>
    <w:p w:rsidR="004F4757" w:rsidRPr="004F4757" w:rsidRDefault="004F4757" w:rsidP="00603D84">
      <w:pPr>
        <w:widowControl w:val="0"/>
        <w:numPr>
          <w:ilvl w:val="0"/>
          <w:numId w:val="583"/>
        </w:numPr>
        <w:tabs>
          <w:tab w:val="left" w:pos="838"/>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F4757" w:rsidRPr="004F4757" w:rsidRDefault="004F4757" w:rsidP="00603D84">
      <w:pPr>
        <w:widowControl w:val="0"/>
        <w:numPr>
          <w:ilvl w:val="0"/>
          <w:numId w:val="583"/>
        </w:numPr>
        <w:tabs>
          <w:tab w:val="left" w:pos="843"/>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адекватно воспринимать предложения и оценку учителей, товарищей, родителей и других людей;</w:t>
      </w:r>
    </w:p>
    <w:p w:rsidR="004F4757" w:rsidRPr="004F4757" w:rsidRDefault="004F4757" w:rsidP="00603D84">
      <w:pPr>
        <w:widowControl w:val="0"/>
        <w:numPr>
          <w:ilvl w:val="0"/>
          <w:numId w:val="583"/>
        </w:numPr>
        <w:tabs>
          <w:tab w:val="left" w:pos="872"/>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различать способ и результат действия.</w:t>
      </w:r>
    </w:p>
    <w:p w:rsidR="004F4757" w:rsidRPr="004F4757" w:rsidRDefault="004F4757" w:rsidP="004F4757">
      <w:pPr>
        <w:widowControl w:val="0"/>
        <w:spacing w:after="0" w:line="240" w:lineRule="auto"/>
        <w:ind w:firstLine="600"/>
        <w:jc w:val="both"/>
        <w:rPr>
          <w:rFonts w:ascii="Times New Roman" w:eastAsia="Times New Roman" w:hAnsi="Times New Roman" w:cs="Times New Roman"/>
          <w:i/>
          <w:iCs/>
          <w:sz w:val="24"/>
          <w:szCs w:val="24"/>
        </w:rPr>
      </w:pPr>
      <w:r w:rsidRPr="004F4757">
        <w:rPr>
          <w:rFonts w:ascii="Times New Roman" w:eastAsia="Times New Roman" w:hAnsi="Times New Roman" w:cs="Times New Roman"/>
          <w:color w:val="000000"/>
          <w:sz w:val="24"/>
          <w:szCs w:val="24"/>
          <w:shd w:val="clear" w:color="auto" w:fill="FFFFFF"/>
          <w:lang w:eastAsia="ru-RU" w:bidi="ru-RU"/>
        </w:rPr>
        <w:t>Обучающийся получит возможность научится:</w:t>
      </w:r>
    </w:p>
    <w:p w:rsidR="004F4757" w:rsidRPr="004F4757" w:rsidRDefault="004F4757" w:rsidP="00603D84">
      <w:pPr>
        <w:widowControl w:val="0"/>
        <w:numPr>
          <w:ilvl w:val="0"/>
          <w:numId w:val="583"/>
        </w:numPr>
        <w:tabs>
          <w:tab w:val="left" w:pos="872"/>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в сотрудничестве с учителем ставить новые учебные задачи;</w:t>
      </w:r>
    </w:p>
    <w:p w:rsidR="004F4757" w:rsidRPr="004F4757" w:rsidRDefault="004F4757" w:rsidP="00603D84">
      <w:pPr>
        <w:widowControl w:val="0"/>
        <w:numPr>
          <w:ilvl w:val="0"/>
          <w:numId w:val="583"/>
        </w:numPr>
        <w:tabs>
          <w:tab w:val="left" w:pos="872"/>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проявлять познавательную инициативу в учебном сотрудничестве;</w:t>
      </w:r>
    </w:p>
    <w:p w:rsidR="004F4757" w:rsidRPr="004F4757" w:rsidRDefault="004F4757" w:rsidP="00603D84">
      <w:pPr>
        <w:widowControl w:val="0"/>
        <w:numPr>
          <w:ilvl w:val="0"/>
          <w:numId w:val="583"/>
        </w:numPr>
        <w:tabs>
          <w:tab w:val="left" w:pos="838"/>
        </w:tabs>
        <w:spacing w:after="24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F4757" w:rsidRPr="004F4757" w:rsidRDefault="004F4757" w:rsidP="004F4757">
      <w:pPr>
        <w:widowControl w:val="0"/>
        <w:tabs>
          <w:tab w:val="left" w:pos="838"/>
        </w:tabs>
        <w:spacing w:after="240" w:line="240" w:lineRule="auto"/>
        <w:ind w:left="600"/>
        <w:jc w:val="both"/>
        <w:rPr>
          <w:rFonts w:ascii="Times New Roman" w:eastAsia="Times New Roman" w:hAnsi="Times New Roman" w:cs="Times New Roman"/>
          <w:b/>
          <w:i/>
          <w:sz w:val="24"/>
          <w:szCs w:val="24"/>
        </w:rPr>
      </w:pPr>
      <w:r w:rsidRPr="004F4757">
        <w:rPr>
          <w:rFonts w:ascii="Times New Roman" w:eastAsia="Times New Roman" w:hAnsi="Times New Roman" w:cs="Times New Roman"/>
          <w:b/>
          <w:i/>
          <w:sz w:val="24"/>
          <w:szCs w:val="24"/>
        </w:rPr>
        <w:t>Предметные</w:t>
      </w:r>
    </w:p>
    <w:p w:rsidR="004F4757" w:rsidRPr="004F4757" w:rsidRDefault="004F4757" w:rsidP="00603D84">
      <w:pPr>
        <w:widowControl w:val="0"/>
        <w:numPr>
          <w:ilvl w:val="0"/>
          <w:numId w:val="583"/>
        </w:numPr>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умение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w:t>
      </w:r>
    </w:p>
    <w:p w:rsidR="004F4757" w:rsidRPr="004F4757" w:rsidRDefault="004F4757" w:rsidP="004F4757">
      <w:pPr>
        <w:widowControl w:val="0"/>
        <w:spacing w:after="0" w:line="240" w:lineRule="auto"/>
        <w:ind w:left="880"/>
        <w:jc w:val="both"/>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частно предметные</w:t>
      </w:r>
    </w:p>
    <w:p w:rsidR="004F4757" w:rsidRPr="004F4757" w:rsidRDefault="004F4757" w:rsidP="00603D84">
      <w:pPr>
        <w:widowControl w:val="0"/>
        <w:numPr>
          <w:ilvl w:val="0"/>
          <w:numId w:val="583"/>
        </w:numPr>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понимание и способность объяснять такие физические явления, как колебания нитяного и пружинного маятников, охлаждение жидкости при испарении, нагревание проводников электрическим током, возникновение линейчатого спектра излучения; умения измерять расстояние, промежуток времени, массу, силу температуру, влажность воздуха, электрическое сопротивление, напряжение, силу тока, фокусное расстояние собирающей линзы, оптическую силу линзы; владение экспериментальными методами исследования в процессе самостоятельного изучения зависимости удлинения пружины от приложенной силы, силы трения скольжения от силы нормального давления, силы Архимеда от объема вытесненной воды, периода колебаний маятника от его длины, силы тока на участке цепи от напряжения.</w:t>
      </w:r>
    </w:p>
    <w:p w:rsidR="004F4757" w:rsidRPr="004F4757" w:rsidRDefault="004F4757" w:rsidP="004F4757">
      <w:pPr>
        <w:widowControl w:val="0"/>
        <w:spacing w:after="0" w:line="240" w:lineRule="auto"/>
        <w:ind w:firstLine="600"/>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 xml:space="preserve">В сфере </w:t>
      </w:r>
      <w:r w:rsidRPr="004F4757">
        <w:rPr>
          <w:rFonts w:ascii="Times New Roman" w:eastAsia="Times New Roman" w:hAnsi="Times New Roman" w:cs="Times New Roman"/>
          <w:b/>
          <w:bCs/>
          <w:color w:val="000000"/>
          <w:sz w:val="24"/>
          <w:szCs w:val="24"/>
          <w:shd w:val="clear" w:color="auto" w:fill="FFFFFF"/>
          <w:lang w:eastAsia="ru-RU" w:bidi="ru-RU"/>
        </w:rPr>
        <w:t xml:space="preserve">познавательных </w:t>
      </w:r>
      <w:r w:rsidRPr="004F4757">
        <w:rPr>
          <w:rFonts w:ascii="Times New Roman" w:eastAsia="Times New Roman" w:hAnsi="Times New Roman" w:cs="Times New Roman"/>
          <w:color w:val="000000"/>
          <w:sz w:val="24"/>
          <w:szCs w:val="24"/>
          <w:lang w:eastAsia="ru-RU" w:bidi="ru-RU"/>
        </w:rPr>
        <w:t>универсальных учебных действий учащихся:</w:t>
      </w:r>
    </w:p>
    <w:p w:rsidR="004F4757" w:rsidRPr="004F4757" w:rsidRDefault="004F4757" w:rsidP="00603D84">
      <w:pPr>
        <w:widowControl w:val="0"/>
        <w:numPr>
          <w:ilvl w:val="0"/>
          <w:numId w:val="583"/>
        </w:numPr>
        <w:tabs>
          <w:tab w:val="left" w:pos="838"/>
        </w:tabs>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color w:val="000000"/>
          <w:sz w:val="24"/>
          <w:szCs w:val="24"/>
          <w:lang w:eastAsia="ru-RU" w:bidi="ru-RU"/>
        </w:rPr>
        <w:t>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w:t>
      </w:r>
    </w:p>
    <w:p w:rsidR="004F4757" w:rsidRPr="004F4757" w:rsidRDefault="004F4757" w:rsidP="004F4757">
      <w:pPr>
        <w:widowControl w:val="0"/>
        <w:spacing w:after="0" w:line="240" w:lineRule="auto"/>
        <w:jc w:val="both"/>
        <w:rPr>
          <w:rFonts w:ascii="Times New Roman" w:eastAsia="Times New Roman" w:hAnsi="Times New Roman" w:cs="Times New Roman"/>
          <w:sz w:val="24"/>
          <w:szCs w:val="24"/>
        </w:rPr>
      </w:pPr>
    </w:p>
    <w:p w:rsidR="004F4757" w:rsidRPr="004F4757" w:rsidRDefault="004F4757" w:rsidP="004F4757">
      <w:pPr>
        <w:widowControl w:val="0"/>
        <w:spacing w:after="0" w:line="240" w:lineRule="auto"/>
        <w:ind w:left="720"/>
        <w:contextualSpacing/>
        <w:jc w:val="center"/>
        <w:rPr>
          <w:rFonts w:ascii="Times New Roman" w:eastAsiaTheme="minorEastAsia" w:hAnsi="Times New Roman" w:cs="Times New Roman"/>
          <w:b/>
          <w:sz w:val="24"/>
          <w:szCs w:val="24"/>
          <w:lang w:eastAsia="ru-RU"/>
        </w:rPr>
      </w:pPr>
      <w:r w:rsidRPr="004F4757">
        <w:rPr>
          <w:rFonts w:ascii="Times New Roman" w:eastAsiaTheme="minorEastAsia" w:hAnsi="Times New Roman" w:cs="Times New Roman"/>
          <w:b/>
          <w:sz w:val="24"/>
          <w:szCs w:val="24"/>
          <w:lang w:eastAsia="ru-RU"/>
        </w:rPr>
        <w:t>Способы оценки уровня достижения обучающихся</w:t>
      </w:r>
    </w:p>
    <w:p w:rsidR="004F4757" w:rsidRPr="004F4757" w:rsidRDefault="004F4757" w:rsidP="00603D84">
      <w:pPr>
        <w:numPr>
          <w:ilvl w:val="0"/>
          <w:numId w:val="583"/>
        </w:numPr>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 xml:space="preserve">Качество подготовленности учащихся определяется качеством выполненных ими работ. Критерием оценки в данном случае является степень овладения навыками работы, самостоятельность и законченность работы, тщательность эксперимента, научность предлагаемого решения проблемы, внешний вид и качество работы прибора или модели, соответствие исследовательской работы требуемым нормам и правилам оформления. </w:t>
      </w:r>
    </w:p>
    <w:p w:rsidR="004F4757" w:rsidRPr="004F4757" w:rsidRDefault="004F4757" w:rsidP="00603D84">
      <w:pPr>
        <w:numPr>
          <w:ilvl w:val="0"/>
          <w:numId w:val="583"/>
        </w:numPr>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lastRenderedPageBreak/>
        <w:t>Поощрительной формой оценки труда учащихся является демонстрация работ, выполненных учащимися и выступление с результатами исследований перед различными аудиториями (в классе, в старших и младших классах, учителями, педагогами дополнительного образования) внутри лицея.</w:t>
      </w:r>
    </w:p>
    <w:p w:rsidR="004F4757" w:rsidRPr="004F4757" w:rsidRDefault="004F4757" w:rsidP="00603D84">
      <w:pPr>
        <w:numPr>
          <w:ilvl w:val="0"/>
          <w:numId w:val="583"/>
        </w:numPr>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Работа с учебным материалом разнообразных форм дает возможность каждому их учащихся проявить свои способности (в области систематизации теоретических знаний, в области решения стандартных задач, в области решения нестандартных задач, в области исследовательской работы и т.д.). Ситуации успеха, создающие положительную мотивацию к деятельности, являются важным фактором развития творческих и познавательных способностей учащихся.</w:t>
      </w:r>
    </w:p>
    <w:p w:rsidR="004F4757" w:rsidRPr="004F4757" w:rsidRDefault="004F4757" w:rsidP="00603D84">
      <w:pPr>
        <w:numPr>
          <w:ilvl w:val="0"/>
          <w:numId w:val="583"/>
        </w:numPr>
        <w:spacing w:after="0" w:line="240" w:lineRule="auto"/>
        <w:contextualSpacing/>
        <w:jc w:val="both"/>
        <w:rPr>
          <w:rFonts w:ascii="Times New Roman" w:eastAsiaTheme="minorEastAsia" w:hAnsi="Times New Roman" w:cs="Times New Roman"/>
          <w:sz w:val="24"/>
          <w:szCs w:val="24"/>
          <w:lang w:eastAsia="ru-RU"/>
        </w:rPr>
      </w:pPr>
      <w:r w:rsidRPr="004F4757">
        <w:rPr>
          <w:rFonts w:ascii="Times New Roman" w:eastAsiaTheme="minorEastAsia" w:hAnsi="Times New Roman" w:cs="Times New Roman"/>
          <w:sz w:val="24"/>
          <w:szCs w:val="24"/>
          <w:lang w:eastAsia="ru-RU"/>
        </w:rPr>
        <w:t>Форма аттестации исследовательская работа или мини проект.</w:t>
      </w:r>
    </w:p>
    <w:p w:rsidR="004F4757" w:rsidRPr="004F4757" w:rsidRDefault="004F4757" w:rsidP="004F4757">
      <w:pPr>
        <w:widowControl w:val="0"/>
        <w:spacing w:after="0" w:line="240" w:lineRule="auto"/>
        <w:jc w:val="center"/>
        <w:rPr>
          <w:rFonts w:ascii="Times New Roman" w:eastAsia="Times New Roman" w:hAnsi="Times New Roman" w:cs="Times New Roman"/>
          <w:b/>
          <w:sz w:val="24"/>
          <w:szCs w:val="24"/>
        </w:rPr>
      </w:pPr>
      <w:r w:rsidRPr="004F4757">
        <w:rPr>
          <w:rFonts w:ascii="Times New Roman" w:eastAsia="Times New Roman" w:hAnsi="Times New Roman" w:cs="Times New Roman"/>
          <w:b/>
          <w:color w:val="000000"/>
          <w:sz w:val="24"/>
          <w:szCs w:val="24"/>
          <w:lang w:eastAsia="ru-RU" w:bidi="ru-RU"/>
        </w:rPr>
        <w:t>Учебный план</w:t>
      </w:r>
    </w:p>
    <w:tbl>
      <w:tblPr>
        <w:tblOverlap w:val="never"/>
        <w:tblW w:w="9692" w:type="dxa"/>
        <w:tblLayout w:type="fixed"/>
        <w:tblCellMar>
          <w:left w:w="10" w:type="dxa"/>
          <w:right w:w="10" w:type="dxa"/>
        </w:tblCellMar>
        <w:tblLook w:val="0000" w:firstRow="0" w:lastRow="0" w:firstColumn="0" w:lastColumn="0" w:noHBand="0" w:noVBand="0"/>
      </w:tblPr>
      <w:tblGrid>
        <w:gridCol w:w="1114"/>
        <w:gridCol w:w="3740"/>
        <w:gridCol w:w="1209"/>
        <w:gridCol w:w="1451"/>
        <w:gridCol w:w="2178"/>
      </w:tblGrid>
      <w:tr w:rsidR="004F4757" w:rsidRPr="004F4757" w:rsidTr="008D1218">
        <w:trPr>
          <w:trHeight w:hRule="exact" w:val="621"/>
        </w:trPr>
        <w:tc>
          <w:tcPr>
            <w:tcW w:w="1114" w:type="dxa"/>
            <w:vMerge w:val="restart"/>
            <w:tcBorders>
              <w:top w:val="single" w:sz="4" w:space="0" w:color="auto"/>
              <w:left w:val="single" w:sz="4" w:space="0" w:color="auto"/>
            </w:tcBorders>
            <w:shd w:val="clear" w:color="auto" w:fill="FFFFFF"/>
          </w:tcPr>
          <w:p w:rsidR="004F4757" w:rsidRPr="004F4757" w:rsidRDefault="004F4757" w:rsidP="004F4757">
            <w:pPr>
              <w:widowControl w:val="0"/>
              <w:spacing w:after="0" w:line="240" w:lineRule="auto"/>
              <w:ind w:left="260"/>
              <w:rPr>
                <w:rFonts w:ascii="Times New Roman" w:eastAsia="Times New Roman" w:hAnsi="Times New Roman" w:cs="Times New Roman"/>
                <w:b/>
                <w:sz w:val="24"/>
                <w:szCs w:val="24"/>
              </w:rPr>
            </w:pPr>
            <w:r w:rsidRPr="004F4757">
              <w:rPr>
                <w:rFonts w:ascii="Times New Roman" w:eastAsia="Times New Roman" w:hAnsi="Times New Roman" w:cs="Times New Roman"/>
                <w:b/>
                <w:sz w:val="24"/>
                <w:szCs w:val="24"/>
              </w:rPr>
              <w:t>№</w:t>
            </w:r>
          </w:p>
          <w:p w:rsidR="004F4757" w:rsidRPr="004F4757" w:rsidRDefault="004F4757" w:rsidP="004F4757">
            <w:pPr>
              <w:widowControl w:val="0"/>
              <w:spacing w:after="0" w:line="240" w:lineRule="auto"/>
              <w:ind w:left="260"/>
              <w:rPr>
                <w:rFonts w:ascii="Times New Roman" w:eastAsia="Times New Roman" w:hAnsi="Times New Roman" w:cs="Times New Roman"/>
                <w:b/>
                <w:sz w:val="24"/>
                <w:szCs w:val="24"/>
              </w:rPr>
            </w:pPr>
            <w:r w:rsidRPr="004F4757">
              <w:rPr>
                <w:rFonts w:ascii="Times New Roman" w:eastAsia="Times New Roman" w:hAnsi="Times New Roman" w:cs="Times New Roman"/>
                <w:b/>
                <w:sz w:val="24"/>
                <w:szCs w:val="24"/>
              </w:rPr>
              <w:t>п/п</w:t>
            </w:r>
          </w:p>
        </w:tc>
        <w:tc>
          <w:tcPr>
            <w:tcW w:w="3740" w:type="dxa"/>
            <w:vMerge w:val="restart"/>
            <w:tcBorders>
              <w:top w:val="single" w:sz="4" w:space="0" w:color="auto"/>
              <w:left w:val="single" w:sz="4" w:space="0" w:color="auto"/>
            </w:tcBorders>
            <w:shd w:val="clear" w:color="auto" w:fill="FFFFFF"/>
          </w:tcPr>
          <w:p w:rsidR="004F4757" w:rsidRPr="004F4757" w:rsidRDefault="004F4757" w:rsidP="004F4757">
            <w:pPr>
              <w:widowControl w:val="0"/>
              <w:spacing w:after="0" w:line="240" w:lineRule="auto"/>
              <w:ind w:left="240"/>
              <w:jc w:val="center"/>
              <w:rPr>
                <w:rFonts w:ascii="Times New Roman" w:eastAsia="Times New Roman" w:hAnsi="Times New Roman" w:cs="Times New Roman"/>
                <w:b/>
                <w:sz w:val="24"/>
                <w:szCs w:val="24"/>
              </w:rPr>
            </w:pPr>
            <w:r w:rsidRPr="004F4757">
              <w:rPr>
                <w:rFonts w:ascii="Times New Roman" w:eastAsia="Times New Roman" w:hAnsi="Times New Roman" w:cs="Times New Roman"/>
                <w:b/>
                <w:sz w:val="24"/>
                <w:szCs w:val="24"/>
              </w:rPr>
              <w:t>Наименование раздела</w:t>
            </w:r>
          </w:p>
        </w:tc>
        <w:tc>
          <w:tcPr>
            <w:tcW w:w="4838" w:type="dxa"/>
            <w:gridSpan w:val="3"/>
            <w:tcBorders>
              <w:top w:val="single" w:sz="4" w:space="0" w:color="auto"/>
              <w:left w:val="single" w:sz="4" w:space="0" w:color="auto"/>
              <w:right w:val="single" w:sz="4" w:space="0" w:color="auto"/>
            </w:tcBorders>
            <w:shd w:val="clear" w:color="auto" w:fill="FFFFFF"/>
          </w:tcPr>
          <w:p w:rsidR="004F4757" w:rsidRPr="004F4757" w:rsidRDefault="004F4757" w:rsidP="004F4757">
            <w:pPr>
              <w:widowControl w:val="0"/>
              <w:spacing w:after="0" w:line="240" w:lineRule="auto"/>
              <w:jc w:val="center"/>
              <w:rPr>
                <w:rFonts w:ascii="Times New Roman" w:eastAsia="Times New Roman" w:hAnsi="Times New Roman" w:cs="Times New Roman"/>
                <w:b/>
                <w:sz w:val="24"/>
                <w:szCs w:val="24"/>
              </w:rPr>
            </w:pPr>
            <w:r w:rsidRPr="004F4757">
              <w:rPr>
                <w:rFonts w:ascii="Times New Roman" w:eastAsia="Times New Roman" w:hAnsi="Times New Roman" w:cs="Times New Roman"/>
                <w:b/>
                <w:sz w:val="24"/>
                <w:szCs w:val="24"/>
              </w:rPr>
              <w:t>Количество часов</w:t>
            </w:r>
          </w:p>
        </w:tc>
      </w:tr>
      <w:tr w:rsidR="004F4757" w:rsidRPr="004F4757" w:rsidTr="008D1218">
        <w:trPr>
          <w:trHeight w:hRule="exact" w:val="375"/>
        </w:trPr>
        <w:tc>
          <w:tcPr>
            <w:tcW w:w="1114" w:type="dxa"/>
            <w:vMerge/>
            <w:tcBorders>
              <w:left w:val="single" w:sz="4" w:space="0" w:color="auto"/>
            </w:tcBorders>
            <w:shd w:val="clear" w:color="auto" w:fill="FFFFFF"/>
          </w:tcPr>
          <w:p w:rsidR="004F4757" w:rsidRPr="004F4757" w:rsidRDefault="004F4757" w:rsidP="004F4757">
            <w:pPr>
              <w:spacing w:after="0" w:line="240" w:lineRule="auto"/>
              <w:jc w:val="center"/>
              <w:rPr>
                <w:rFonts w:ascii="Times New Roman" w:eastAsia="Times New Roman" w:hAnsi="Times New Roman" w:cs="Times New Roman"/>
                <w:sz w:val="24"/>
                <w:szCs w:val="24"/>
                <w:lang w:eastAsia="ru-RU"/>
              </w:rPr>
            </w:pPr>
          </w:p>
        </w:tc>
        <w:tc>
          <w:tcPr>
            <w:tcW w:w="3740" w:type="dxa"/>
            <w:vMerge/>
            <w:tcBorders>
              <w:left w:val="single" w:sz="4" w:space="0" w:color="auto"/>
            </w:tcBorders>
            <w:shd w:val="clear" w:color="auto" w:fill="FFFFFF"/>
          </w:tcPr>
          <w:p w:rsidR="004F4757" w:rsidRPr="004F4757" w:rsidRDefault="004F4757" w:rsidP="004F4757">
            <w:pPr>
              <w:spacing w:after="0" w:line="240" w:lineRule="auto"/>
              <w:jc w:val="center"/>
              <w:rPr>
                <w:rFonts w:ascii="Times New Roman" w:eastAsia="Times New Roman" w:hAnsi="Times New Roman" w:cs="Times New Roman"/>
                <w:sz w:val="24"/>
                <w:szCs w:val="24"/>
                <w:lang w:eastAsia="ru-RU"/>
              </w:rPr>
            </w:pPr>
          </w:p>
        </w:tc>
        <w:tc>
          <w:tcPr>
            <w:tcW w:w="1209" w:type="dxa"/>
            <w:tcBorders>
              <w:top w:val="single" w:sz="4" w:space="0" w:color="auto"/>
              <w:lef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b/>
                <w:sz w:val="24"/>
                <w:szCs w:val="24"/>
              </w:rPr>
            </w:pPr>
            <w:r w:rsidRPr="004F4757">
              <w:rPr>
                <w:rFonts w:ascii="Times New Roman" w:eastAsia="Times New Roman" w:hAnsi="Times New Roman" w:cs="Times New Roman"/>
                <w:b/>
                <w:sz w:val="24"/>
                <w:szCs w:val="24"/>
              </w:rPr>
              <w:t>всего</w:t>
            </w:r>
          </w:p>
        </w:tc>
        <w:tc>
          <w:tcPr>
            <w:tcW w:w="1451" w:type="dxa"/>
            <w:tcBorders>
              <w:top w:val="single" w:sz="4" w:space="0" w:color="auto"/>
              <w:lef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b/>
                <w:sz w:val="24"/>
                <w:szCs w:val="24"/>
              </w:rPr>
            </w:pPr>
            <w:r w:rsidRPr="004F4757">
              <w:rPr>
                <w:rFonts w:ascii="Times New Roman" w:eastAsia="Times New Roman" w:hAnsi="Times New Roman" w:cs="Times New Roman"/>
                <w:b/>
                <w:sz w:val="24"/>
                <w:szCs w:val="24"/>
              </w:rPr>
              <w:t>теория</w:t>
            </w:r>
          </w:p>
        </w:tc>
        <w:tc>
          <w:tcPr>
            <w:tcW w:w="2177" w:type="dxa"/>
            <w:tcBorders>
              <w:top w:val="single" w:sz="4" w:space="0" w:color="auto"/>
              <w:left w:val="single" w:sz="4" w:space="0" w:color="auto"/>
              <w:righ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b/>
                <w:sz w:val="24"/>
                <w:szCs w:val="24"/>
              </w:rPr>
            </w:pPr>
            <w:r w:rsidRPr="004F4757">
              <w:rPr>
                <w:rFonts w:ascii="Times New Roman" w:eastAsia="Times New Roman" w:hAnsi="Times New Roman" w:cs="Times New Roman"/>
                <w:b/>
                <w:sz w:val="24"/>
                <w:szCs w:val="24"/>
              </w:rPr>
              <w:t>практика</w:t>
            </w:r>
          </w:p>
        </w:tc>
      </w:tr>
      <w:tr w:rsidR="004F4757" w:rsidRPr="004F4757" w:rsidTr="008D1218">
        <w:trPr>
          <w:trHeight w:hRule="exact" w:val="211"/>
        </w:trPr>
        <w:tc>
          <w:tcPr>
            <w:tcW w:w="1114" w:type="dxa"/>
            <w:tcBorders>
              <w:top w:val="single" w:sz="4" w:space="0" w:color="auto"/>
              <w:left w:val="single" w:sz="4" w:space="0" w:color="auto"/>
            </w:tcBorders>
            <w:shd w:val="clear" w:color="auto" w:fill="FFFFFF"/>
            <w:vAlign w:val="bottom"/>
          </w:tcPr>
          <w:p w:rsidR="004F4757" w:rsidRPr="004F4757" w:rsidRDefault="004F4757" w:rsidP="004F4757">
            <w:pPr>
              <w:widowControl w:val="0"/>
              <w:spacing w:after="0" w:line="240" w:lineRule="auto"/>
              <w:ind w:left="300"/>
              <w:jc w:val="both"/>
              <w:rPr>
                <w:rFonts w:ascii="Times New Roman" w:eastAsia="Times New Roman" w:hAnsi="Times New Roman" w:cs="Times New Roman"/>
                <w:sz w:val="24"/>
                <w:szCs w:val="24"/>
              </w:rPr>
            </w:pPr>
          </w:p>
        </w:tc>
        <w:tc>
          <w:tcPr>
            <w:tcW w:w="3740" w:type="dxa"/>
            <w:tcBorders>
              <w:top w:val="single" w:sz="4" w:space="0" w:color="auto"/>
              <w:left w:val="single" w:sz="4" w:space="0" w:color="auto"/>
            </w:tcBorders>
            <w:shd w:val="clear" w:color="auto" w:fill="FFFFFF"/>
            <w:vAlign w:val="center"/>
          </w:tcPr>
          <w:p w:rsidR="004F4757" w:rsidRPr="004F4757" w:rsidRDefault="004F4757" w:rsidP="004F4757">
            <w:pPr>
              <w:widowControl w:val="0"/>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Введение</w:t>
            </w:r>
          </w:p>
        </w:tc>
        <w:tc>
          <w:tcPr>
            <w:tcW w:w="1209" w:type="dxa"/>
            <w:tcBorders>
              <w:top w:val="single" w:sz="4" w:space="0" w:color="auto"/>
              <w:left w:val="single" w:sz="4" w:space="0" w:color="auto"/>
            </w:tcBorders>
            <w:shd w:val="clear" w:color="auto" w:fill="FFFFFF"/>
            <w:vAlign w:val="center"/>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2</w:t>
            </w:r>
          </w:p>
        </w:tc>
        <w:tc>
          <w:tcPr>
            <w:tcW w:w="1451" w:type="dxa"/>
            <w:tcBorders>
              <w:top w:val="single" w:sz="4" w:space="0" w:color="auto"/>
              <w:lef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1</w:t>
            </w:r>
          </w:p>
        </w:tc>
        <w:tc>
          <w:tcPr>
            <w:tcW w:w="2177" w:type="dxa"/>
            <w:tcBorders>
              <w:top w:val="single" w:sz="4" w:space="0" w:color="auto"/>
              <w:left w:val="single" w:sz="4" w:space="0" w:color="auto"/>
              <w:righ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1</w:t>
            </w:r>
          </w:p>
        </w:tc>
      </w:tr>
      <w:tr w:rsidR="004F4757" w:rsidRPr="004F4757" w:rsidTr="008D1218">
        <w:trPr>
          <w:trHeight w:hRule="exact" w:val="259"/>
        </w:trPr>
        <w:tc>
          <w:tcPr>
            <w:tcW w:w="1114" w:type="dxa"/>
            <w:tcBorders>
              <w:top w:val="single" w:sz="4" w:space="0" w:color="auto"/>
              <w:lef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1</w:t>
            </w:r>
          </w:p>
        </w:tc>
        <w:tc>
          <w:tcPr>
            <w:tcW w:w="3740" w:type="dxa"/>
            <w:tcBorders>
              <w:top w:val="single" w:sz="4" w:space="0" w:color="auto"/>
              <w:left w:val="single" w:sz="4" w:space="0" w:color="auto"/>
            </w:tcBorders>
            <w:shd w:val="clear" w:color="auto" w:fill="FFFFFF"/>
          </w:tcPr>
          <w:p w:rsidR="004F4757" w:rsidRPr="004F4757" w:rsidRDefault="004F4757" w:rsidP="004F4757">
            <w:pPr>
              <w:widowControl w:val="0"/>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Механические явления</w:t>
            </w:r>
          </w:p>
        </w:tc>
        <w:tc>
          <w:tcPr>
            <w:tcW w:w="1209" w:type="dxa"/>
            <w:tcBorders>
              <w:top w:val="single" w:sz="4" w:space="0" w:color="auto"/>
              <w:left w:val="single" w:sz="4" w:space="0" w:color="auto"/>
            </w:tcBorders>
            <w:shd w:val="clear" w:color="auto" w:fill="FFFFFF"/>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15</w:t>
            </w:r>
          </w:p>
        </w:tc>
        <w:tc>
          <w:tcPr>
            <w:tcW w:w="1451" w:type="dxa"/>
            <w:tcBorders>
              <w:top w:val="single" w:sz="4" w:space="0" w:color="auto"/>
              <w:left w:val="single" w:sz="4" w:space="0" w:color="auto"/>
            </w:tcBorders>
            <w:shd w:val="clear" w:color="auto" w:fill="FFFFFF"/>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2</w:t>
            </w:r>
          </w:p>
        </w:tc>
        <w:tc>
          <w:tcPr>
            <w:tcW w:w="2177" w:type="dxa"/>
            <w:tcBorders>
              <w:top w:val="single" w:sz="4" w:space="0" w:color="auto"/>
              <w:left w:val="single" w:sz="4" w:space="0" w:color="auto"/>
              <w:righ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13</w:t>
            </w:r>
          </w:p>
        </w:tc>
      </w:tr>
      <w:tr w:rsidR="004F4757" w:rsidRPr="004F4757" w:rsidTr="008D1218">
        <w:trPr>
          <w:trHeight w:hRule="exact" w:val="321"/>
        </w:trPr>
        <w:tc>
          <w:tcPr>
            <w:tcW w:w="1114" w:type="dxa"/>
            <w:tcBorders>
              <w:top w:val="single" w:sz="4" w:space="0" w:color="auto"/>
              <w:left w:val="single" w:sz="4" w:space="0" w:color="auto"/>
            </w:tcBorders>
            <w:shd w:val="clear" w:color="auto" w:fill="FFFFFF"/>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2</w:t>
            </w:r>
          </w:p>
        </w:tc>
        <w:tc>
          <w:tcPr>
            <w:tcW w:w="3740" w:type="dxa"/>
            <w:tcBorders>
              <w:top w:val="single" w:sz="4" w:space="0" w:color="auto"/>
              <w:left w:val="single" w:sz="4" w:space="0" w:color="auto"/>
            </w:tcBorders>
            <w:shd w:val="clear" w:color="auto" w:fill="FFFFFF"/>
          </w:tcPr>
          <w:p w:rsidR="004F4757" w:rsidRPr="004F4757" w:rsidRDefault="004F4757" w:rsidP="004F4757">
            <w:pPr>
              <w:widowControl w:val="0"/>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Тепловые явления</w:t>
            </w:r>
          </w:p>
        </w:tc>
        <w:tc>
          <w:tcPr>
            <w:tcW w:w="1209" w:type="dxa"/>
            <w:tcBorders>
              <w:top w:val="single" w:sz="4" w:space="0" w:color="auto"/>
              <w:left w:val="single" w:sz="4" w:space="0" w:color="auto"/>
            </w:tcBorders>
            <w:shd w:val="clear" w:color="auto" w:fill="FFFFFF"/>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5</w:t>
            </w:r>
          </w:p>
        </w:tc>
        <w:tc>
          <w:tcPr>
            <w:tcW w:w="1451" w:type="dxa"/>
            <w:tcBorders>
              <w:top w:val="single" w:sz="4" w:space="0" w:color="auto"/>
              <w:lef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1</w:t>
            </w:r>
          </w:p>
        </w:tc>
        <w:tc>
          <w:tcPr>
            <w:tcW w:w="2177" w:type="dxa"/>
            <w:tcBorders>
              <w:top w:val="single" w:sz="4" w:space="0" w:color="auto"/>
              <w:left w:val="single" w:sz="4" w:space="0" w:color="auto"/>
              <w:right w:val="single" w:sz="4" w:space="0" w:color="auto"/>
            </w:tcBorders>
            <w:shd w:val="clear" w:color="auto" w:fill="FFFFFF"/>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4</w:t>
            </w:r>
          </w:p>
        </w:tc>
      </w:tr>
      <w:tr w:rsidR="004F4757" w:rsidRPr="004F4757" w:rsidTr="008D1218">
        <w:trPr>
          <w:trHeight w:hRule="exact" w:val="269"/>
        </w:trPr>
        <w:tc>
          <w:tcPr>
            <w:tcW w:w="1114" w:type="dxa"/>
            <w:tcBorders>
              <w:top w:val="single" w:sz="4" w:space="0" w:color="auto"/>
              <w:lef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3</w:t>
            </w:r>
          </w:p>
        </w:tc>
        <w:tc>
          <w:tcPr>
            <w:tcW w:w="3740" w:type="dxa"/>
            <w:tcBorders>
              <w:top w:val="single" w:sz="4" w:space="0" w:color="auto"/>
              <w:left w:val="single" w:sz="4" w:space="0" w:color="auto"/>
            </w:tcBorders>
            <w:shd w:val="clear" w:color="auto" w:fill="FFFFFF"/>
            <w:vAlign w:val="bottom"/>
          </w:tcPr>
          <w:p w:rsidR="004F4757" w:rsidRPr="004F4757" w:rsidRDefault="004F4757" w:rsidP="004F4757">
            <w:pPr>
              <w:widowControl w:val="0"/>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Электрические явления</w:t>
            </w:r>
          </w:p>
        </w:tc>
        <w:tc>
          <w:tcPr>
            <w:tcW w:w="1209" w:type="dxa"/>
            <w:tcBorders>
              <w:top w:val="single" w:sz="4" w:space="0" w:color="auto"/>
              <w:lef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7</w:t>
            </w:r>
          </w:p>
        </w:tc>
        <w:tc>
          <w:tcPr>
            <w:tcW w:w="1451" w:type="dxa"/>
            <w:tcBorders>
              <w:top w:val="single" w:sz="4" w:space="0" w:color="auto"/>
              <w:lef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2</w:t>
            </w:r>
          </w:p>
        </w:tc>
        <w:tc>
          <w:tcPr>
            <w:tcW w:w="2177" w:type="dxa"/>
            <w:tcBorders>
              <w:top w:val="single" w:sz="4" w:space="0" w:color="auto"/>
              <w:left w:val="single" w:sz="4" w:space="0" w:color="auto"/>
              <w:righ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5</w:t>
            </w:r>
          </w:p>
        </w:tc>
      </w:tr>
      <w:tr w:rsidR="004F4757" w:rsidRPr="004F4757" w:rsidTr="008D1218">
        <w:trPr>
          <w:trHeight w:hRule="exact" w:val="283"/>
        </w:trPr>
        <w:tc>
          <w:tcPr>
            <w:tcW w:w="1114" w:type="dxa"/>
            <w:tcBorders>
              <w:top w:val="single" w:sz="4" w:space="0" w:color="auto"/>
              <w:left w:val="single" w:sz="4" w:space="0" w:color="auto"/>
            </w:tcBorders>
            <w:shd w:val="clear" w:color="auto" w:fill="FFFFFF"/>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4</w:t>
            </w:r>
          </w:p>
        </w:tc>
        <w:tc>
          <w:tcPr>
            <w:tcW w:w="3740" w:type="dxa"/>
            <w:tcBorders>
              <w:top w:val="single" w:sz="4" w:space="0" w:color="auto"/>
              <w:left w:val="single" w:sz="4" w:space="0" w:color="auto"/>
            </w:tcBorders>
            <w:shd w:val="clear" w:color="auto" w:fill="FFFFFF"/>
          </w:tcPr>
          <w:p w:rsidR="004F4757" w:rsidRPr="004F4757" w:rsidRDefault="004F4757" w:rsidP="004F4757">
            <w:pPr>
              <w:widowControl w:val="0"/>
              <w:spacing w:after="0" w:line="240" w:lineRule="auto"/>
              <w:jc w:val="both"/>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Оптические явления</w:t>
            </w:r>
          </w:p>
        </w:tc>
        <w:tc>
          <w:tcPr>
            <w:tcW w:w="1209" w:type="dxa"/>
            <w:tcBorders>
              <w:top w:val="single" w:sz="4" w:space="0" w:color="auto"/>
              <w:left w:val="single" w:sz="4" w:space="0" w:color="auto"/>
            </w:tcBorders>
            <w:shd w:val="clear" w:color="auto" w:fill="FFFFFF"/>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5</w:t>
            </w:r>
          </w:p>
        </w:tc>
        <w:tc>
          <w:tcPr>
            <w:tcW w:w="1451" w:type="dxa"/>
            <w:tcBorders>
              <w:top w:val="single" w:sz="4" w:space="0" w:color="auto"/>
              <w:lef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1</w:t>
            </w:r>
          </w:p>
        </w:tc>
        <w:tc>
          <w:tcPr>
            <w:tcW w:w="2177" w:type="dxa"/>
            <w:tcBorders>
              <w:top w:val="single" w:sz="4" w:space="0" w:color="auto"/>
              <w:left w:val="single" w:sz="4" w:space="0" w:color="auto"/>
              <w:right w:val="single" w:sz="4" w:space="0" w:color="auto"/>
            </w:tcBorders>
            <w:shd w:val="clear" w:color="auto" w:fill="FFFFFF"/>
          </w:tcPr>
          <w:p w:rsidR="004F4757" w:rsidRPr="004F4757" w:rsidRDefault="004F4757" w:rsidP="004F4757">
            <w:pPr>
              <w:widowControl w:val="0"/>
              <w:spacing w:after="0" w:line="240" w:lineRule="auto"/>
              <w:jc w:val="center"/>
              <w:rPr>
                <w:rFonts w:ascii="Times New Roman" w:eastAsia="Times New Roman" w:hAnsi="Times New Roman" w:cs="Times New Roman"/>
                <w:sz w:val="24"/>
                <w:szCs w:val="24"/>
              </w:rPr>
            </w:pPr>
            <w:r w:rsidRPr="004F4757">
              <w:rPr>
                <w:rFonts w:ascii="Times New Roman" w:eastAsia="Times New Roman" w:hAnsi="Times New Roman" w:cs="Times New Roman"/>
                <w:sz w:val="24"/>
                <w:szCs w:val="24"/>
              </w:rPr>
              <w:t>4</w:t>
            </w:r>
          </w:p>
        </w:tc>
      </w:tr>
      <w:tr w:rsidR="004F4757" w:rsidRPr="004F4757" w:rsidTr="008D1218">
        <w:trPr>
          <w:trHeight w:hRule="exact" w:val="287"/>
        </w:trPr>
        <w:tc>
          <w:tcPr>
            <w:tcW w:w="1114" w:type="dxa"/>
            <w:tcBorders>
              <w:top w:val="single" w:sz="4" w:space="0" w:color="auto"/>
              <w:left w:val="single" w:sz="4" w:space="0" w:color="auto"/>
              <w:bottom w:val="single" w:sz="4" w:space="0" w:color="auto"/>
            </w:tcBorders>
            <w:shd w:val="clear" w:color="auto" w:fill="FFFFFF"/>
          </w:tcPr>
          <w:p w:rsidR="004F4757" w:rsidRPr="004F4757" w:rsidRDefault="004F4757" w:rsidP="004F4757">
            <w:pPr>
              <w:spacing w:after="0" w:line="240" w:lineRule="auto"/>
              <w:jc w:val="both"/>
              <w:rPr>
                <w:rFonts w:ascii="Times New Roman" w:eastAsia="Times New Roman" w:hAnsi="Times New Roman" w:cs="Times New Roman"/>
                <w:sz w:val="24"/>
                <w:szCs w:val="24"/>
                <w:lang w:eastAsia="ru-RU"/>
              </w:rPr>
            </w:pPr>
          </w:p>
        </w:tc>
        <w:tc>
          <w:tcPr>
            <w:tcW w:w="3740" w:type="dxa"/>
            <w:tcBorders>
              <w:top w:val="single" w:sz="4" w:space="0" w:color="auto"/>
              <w:left w:val="single" w:sz="4" w:space="0" w:color="auto"/>
              <w:bottom w:val="single" w:sz="4" w:space="0" w:color="auto"/>
            </w:tcBorders>
            <w:shd w:val="clear" w:color="auto" w:fill="FFFFFF"/>
            <w:vAlign w:val="bottom"/>
          </w:tcPr>
          <w:p w:rsidR="004F4757" w:rsidRPr="004F4757" w:rsidRDefault="004F4757" w:rsidP="004F4757">
            <w:pPr>
              <w:widowControl w:val="0"/>
              <w:spacing w:after="0" w:line="240" w:lineRule="auto"/>
              <w:jc w:val="both"/>
              <w:rPr>
                <w:rFonts w:ascii="Times New Roman" w:eastAsia="Times New Roman" w:hAnsi="Times New Roman" w:cs="Times New Roman"/>
                <w:b/>
                <w:sz w:val="24"/>
                <w:szCs w:val="24"/>
              </w:rPr>
            </w:pPr>
            <w:r w:rsidRPr="004F4757">
              <w:rPr>
                <w:rFonts w:ascii="Times New Roman" w:eastAsia="Times New Roman" w:hAnsi="Times New Roman" w:cs="Times New Roman"/>
                <w:b/>
                <w:sz w:val="24"/>
                <w:szCs w:val="24"/>
              </w:rPr>
              <w:t>Всего</w:t>
            </w:r>
          </w:p>
        </w:tc>
        <w:tc>
          <w:tcPr>
            <w:tcW w:w="1209" w:type="dxa"/>
            <w:tcBorders>
              <w:top w:val="single" w:sz="4" w:space="0" w:color="auto"/>
              <w:left w:val="single" w:sz="4" w:space="0" w:color="auto"/>
              <w:bottom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b/>
                <w:sz w:val="24"/>
                <w:szCs w:val="24"/>
              </w:rPr>
            </w:pPr>
            <w:r w:rsidRPr="004F4757">
              <w:rPr>
                <w:rFonts w:ascii="Times New Roman" w:eastAsia="Times New Roman" w:hAnsi="Times New Roman" w:cs="Times New Roman"/>
                <w:b/>
                <w:sz w:val="24"/>
                <w:szCs w:val="24"/>
              </w:rPr>
              <w:t>34</w:t>
            </w:r>
          </w:p>
        </w:tc>
        <w:tc>
          <w:tcPr>
            <w:tcW w:w="1451" w:type="dxa"/>
            <w:tcBorders>
              <w:top w:val="single" w:sz="4" w:space="0" w:color="auto"/>
              <w:left w:val="single" w:sz="4" w:space="0" w:color="auto"/>
              <w:bottom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b/>
                <w:sz w:val="24"/>
                <w:szCs w:val="24"/>
              </w:rPr>
            </w:pPr>
            <w:r w:rsidRPr="004F4757">
              <w:rPr>
                <w:rFonts w:ascii="Times New Roman" w:eastAsia="Times New Roman" w:hAnsi="Times New Roman" w:cs="Times New Roman"/>
                <w:b/>
                <w:sz w:val="24"/>
                <w:szCs w:val="24"/>
              </w:rPr>
              <w:t>8</w:t>
            </w:r>
          </w:p>
        </w:tc>
        <w:tc>
          <w:tcPr>
            <w:tcW w:w="2177" w:type="dxa"/>
            <w:tcBorders>
              <w:top w:val="single" w:sz="4" w:space="0" w:color="auto"/>
              <w:left w:val="single" w:sz="4" w:space="0" w:color="auto"/>
              <w:bottom w:val="single" w:sz="4" w:space="0" w:color="auto"/>
              <w:right w:val="single" w:sz="4" w:space="0" w:color="auto"/>
            </w:tcBorders>
            <w:shd w:val="clear" w:color="auto" w:fill="FFFFFF"/>
            <w:vAlign w:val="bottom"/>
          </w:tcPr>
          <w:p w:rsidR="004F4757" w:rsidRPr="004F4757" w:rsidRDefault="004F4757" w:rsidP="004F4757">
            <w:pPr>
              <w:widowControl w:val="0"/>
              <w:spacing w:after="0" w:line="240" w:lineRule="auto"/>
              <w:jc w:val="center"/>
              <w:rPr>
                <w:rFonts w:ascii="Times New Roman" w:eastAsia="Times New Roman" w:hAnsi="Times New Roman" w:cs="Times New Roman"/>
                <w:b/>
                <w:sz w:val="24"/>
                <w:szCs w:val="24"/>
              </w:rPr>
            </w:pPr>
            <w:r w:rsidRPr="004F4757">
              <w:rPr>
                <w:rFonts w:ascii="Times New Roman" w:eastAsia="Times New Roman" w:hAnsi="Times New Roman" w:cs="Times New Roman"/>
                <w:b/>
                <w:sz w:val="24"/>
                <w:szCs w:val="24"/>
              </w:rPr>
              <w:t>26</w:t>
            </w:r>
          </w:p>
        </w:tc>
      </w:tr>
    </w:tbl>
    <w:p w:rsidR="004F4757" w:rsidRDefault="001A4877" w:rsidP="00082ED2">
      <w:pPr>
        <w:widowControl w:val="0"/>
        <w:tabs>
          <w:tab w:val="left" w:pos="142"/>
          <w:tab w:val="left" w:pos="6096"/>
        </w:tabs>
        <w:autoSpaceDE w:val="0"/>
        <w:autoSpaceDN w:val="0"/>
        <w:spacing w:after="0" w:line="240" w:lineRule="auto"/>
        <w:ind w:right="-52"/>
        <w:jc w:val="both"/>
        <w:rPr>
          <w:rFonts w:ascii="Times New Roman" w:eastAsia="Bookman Old Style" w:hAnsi="Times New Roman" w:cs="Times New Roman"/>
          <w:b/>
          <w:color w:val="000000" w:themeColor="text1"/>
          <w:sz w:val="24"/>
          <w:szCs w:val="24"/>
        </w:rPr>
      </w:pPr>
      <w:r>
        <w:rPr>
          <w:rFonts w:ascii="Times New Roman" w:eastAsia="Bookman Old Style" w:hAnsi="Times New Roman" w:cs="Times New Roman"/>
          <w:b/>
          <w:color w:val="000000" w:themeColor="text1"/>
          <w:sz w:val="24"/>
          <w:szCs w:val="24"/>
        </w:rPr>
        <w:t>МЕДИА</w:t>
      </w:r>
      <w:r w:rsidR="008D1218">
        <w:rPr>
          <w:rFonts w:ascii="Times New Roman" w:eastAsia="Bookman Old Style" w:hAnsi="Times New Roman" w:cs="Times New Roman"/>
          <w:b/>
          <w:color w:val="000000" w:themeColor="text1"/>
          <w:sz w:val="24"/>
          <w:szCs w:val="24"/>
        </w:rPr>
        <w:t>-</w:t>
      </w:r>
      <w:r>
        <w:rPr>
          <w:rFonts w:ascii="Times New Roman" w:eastAsia="Bookman Old Style" w:hAnsi="Times New Roman" w:cs="Times New Roman"/>
          <w:b/>
          <w:color w:val="000000" w:themeColor="text1"/>
          <w:sz w:val="24"/>
          <w:szCs w:val="24"/>
        </w:rPr>
        <w:t>ЦЕНТР</w:t>
      </w:r>
    </w:p>
    <w:p w:rsidR="001A4877" w:rsidRPr="001A4877" w:rsidRDefault="001A4877" w:rsidP="001A4877">
      <w:pPr>
        <w:widowControl w:val="0"/>
        <w:autoSpaceDE w:val="0"/>
        <w:autoSpaceDN w:val="0"/>
        <w:spacing w:after="0" w:line="240" w:lineRule="auto"/>
        <w:ind w:firstLine="426"/>
        <w:jc w:val="both"/>
        <w:rPr>
          <w:rFonts w:ascii="Times New Roman" w:eastAsia="Times New Roman" w:hAnsi="Times New Roman" w:cs="Times New Roman"/>
          <w:color w:val="000000"/>
          <w:sz w:val="24"/>
          <w:szCs w:val="24"/>
          <w:lang w:val="x-none"/>
        </w:rPr>
      </w:pPr>
      <w:r w:rsidRPr="001A4877">
        <w:rPr>
          <w:rFonts w:ascii="Times New Roman" w:eastAsia="Times New Roman" w:hAnsi="Times New Roman" w:cs="Times New Roman"/>
          <w:b/>
          <w:bCs/>
          <w:iCs/>
          <w:color w:val="000000"/>
          <w:sz w:val="24"/>
          <w:szCs w:val="24"/>
          <w:lang w:val="x-none"/>
        </w:rPr>
        <w:t>Рабочая программа по внеурочной деятельности «</w:t>
      </w:r>
      <w:r w:rsidRPr="001A4877">
        <w:rPr>
          <w:rFonts w:ascii="Times New Roman" w:eastAsia="Times New Roman" w:hAnsi="Times New Roman" w:cs="Times New Roman"/>
          <w:b/>
          <w:bCs/>
          <w:iCs/>
          <w:color w:val="000000"/>
          <w:sz w:val="24"/>
          <w:szCs w:val="24"/>
        </w:rPr>
        <w:t>Школьный медиацентр</w:t>
      </w:r>
      <w:r w:rsidRPr="001A4877">
        <w:rPr>
          <w:rFonts w:ascii="Times New Roman" w:eastAsia="Times New Roman" w:hAnsi="Times New Roman" w:cs="Times New Roman"/>
          <w:b/>
          <w:bCs/>
          <w:iCs/>
          <w:color w:val="000000"/>
          <w:sz w:val="24"/>
          <w:szCs w:val="24"/>
          <w:lang w:val="x-none"/>
        </w:rPr>
        <w:t xml:space="preserve">» для </w:t>
      </w:r>
      <w:r w:rsidRPr="001A4877">
        <w:rPr>
          <w:rFonts w:ascii="Times New Roman" w:eastAsia="Times New Roman" w:hAnsi="Times New Roman" w:cs="Times New Roman"/>
          <w:b/>
          <w:bCs/>
          <w:iCs/>
          <w:color w:val="000000"/>
          <w:sz w:val="24"/>
          <w:szCs w:val="24"/>
        </w:rPr>
        <w:t xml:space="preserve">8 </w:t>
      </w:r>
      <w:r w:rsidRPr="001A4877">
        <w:rPr>
          <w:rFonts w:ascii="Times New Roman" w:eastAsia="Times New Roman" w:hAnsi="Times New Roman" w:cs="Times New Roman"/>
          <w:b/>
          <w:bCs/>
          <w:iCs/>
          <w:color w:val="000000"/>
          <w:sz w:val="24"/>
          <w:szCs w:val="24"/>
          <w:lang w:val="x-none"/>
        </w:rPr>
        <w:t xml:space="preserve">классов </w:t>
      </w:r>
      <w:r w:rsidRPr="001A4877">
        <w:rPr>
          <w:rFonts w:ascii="Times New Roman" w:eastAsia="Times New Roman" w:hAnsi="Times New Roman" w:cs="Times New Roman"/>
          <w:color w:val="000000"/>
          <w:sz w:val="24"/>
          <w:szCs w:val="24"/>
          <w:lang w:val="x-none"/>
        </w:rPr>
        <w:t>составлена с учетом следующих нормативных документов и методических материалов:</w:t>
      </w:r>
      <w:r w:rsidRPr="001A4877">
        <w:rPr>
          <w:rFonts w:ascii="Times New Roman" w:eastAsia="Times New Roman" w:hAnsi="Times New Roman" w:cs="Times New Roman"/>
          <w:color w:val="000000"/>
          <w:sz w:val="24"/>
          <w:szCs w:val="24"/>
          <w:lang w:val="x-none"/>
        </w:rPr>
        <w:br/>
      </w:r>
      <w:r w:rsidRPr="001A4877">
        <w:rPr>
          <w:rFonts w:ascii="Times New Roman" w:eastAsia="Times New Roman" w:hAnsi="Times New Roman" w:cs="Times New Roman"/>
          <w:color w:val="000000"/>
          <w:sz w:val="24"/>
          <w:szCs w:val="24"/>
          <w:lang w:val="x-none"/>
        </w:rPr>
        <w:sym w:font="Symbol" w:char="F0B7"/>
      </w:r>
      <w:r w:rsidRPr="001A4877">
        <w:rPr>
          <w:rFonts w:ascii="Times New Roman" w:eastAsia="Times New Roman" w:hAnsi="Times New Roman" w:cs="Times New Roman"/>
          <w:color w:val="000000"/>
          <w:sz w:val="24"/>
          <w:szCs w:val="24"/>
          <w:lang w:val="x-none"/>
        </w:rPr>
        <w:t xml:space="preserve"> Федерального закона от 29.12.2012. № 273-ФЗ «Об образовании в Российской Федерации»;</w:t>
      </w:r>
      <w:r w:rsidRPr="001A4877">
        <w:rPr>
          <w:rFonts w:ascii="Times New Roman" w:eastAsia="Times New Roman" w:hAnsi="Times New Roman" w:cs="Times New Roman"/>
          <w:color w:val="000000"/>
          <w:sz w:val="24"/>
          <w:szCs w:val="24"/>
          <w:lang w:val="x-none"/>
        </w:rPr>
        <w:br/>
      </w:r>
      <w:r w:rsidRPr="001A4877">
        <w:rPr>
          <w:rFonts w:ascii="Times New Roman" w:eastAsia="Times New Roman" w:hAnsi="Times New Roman" w:cs="Times New Roman"/>
          <w:color w:val="000000"/>
          <w:sz w:val="24"/>
          <w:szCs w:val="24"/>
          <w:lang w:val="x-none"/>
        </w:rPr>
        <w:sym w:font="Symbol" w:char="F0B7"/>
      </w:r>
      <w:r w:rsidRPr="001A4877">
        <w:rPr>
          <w:rFonts w:ascii="Times New Roman" w:eastAsia="Times New Roman" w:hAnsi="Times New Roman" w:cs="Times New Roman"/>
          <w:color w:val="000000"/>
          <w:sz w:val="24"/>
          <w:szCs w:val="24"/>
          <w:lang w:val="x-none"/>
        </w:rPr>
        <w:t xml:space="preserve"> приказа </w:t>
      </w:r>
      <w:r w:rsidRPr="001A4877">
        <w:rPr>
          <w:rFonts w:ascii="Times New Roman" w:eastAsia="Times New Roman" w:hAnsi="Times New Roman" w:cs="Times New Roman"/>
          <w:color w:val="000000"/>
          <w:sz w:val="24"/>
          <w:szCs w:val="24"/>
        </w:rPr>
        <w:t>МАОУ «Гимназия №1»</w:t>
      </w:r>
      <w:r w:rsidRPr="001A4877">
        <w:rPr>
          <w:rFonts w:ascii="Times New Roman" w:eastAsia="Times New Roman" w:hAnsi="Times New Roman" w:cs="Times New Roman"/>
          <w:color w:val="000000"/>
          <w:sz w:val="24"/>
          <w:szCs w:val="24"/>
          <w:lang w:val="x-none"/>
        </w:rPr>
        <w:t xml:space="preserve"> от 30.08.2023 №180 «Об утверждении рабочих программ (курсов) на 2023-2024 учебный год». </w:t>
      </w:r>
    </w:p>
    <w:p w:rsidR="001A4877" w:rsidRPr="001A4877" w:rsidRDefault="001A4877" w:rsidP="001A4877">
      <w:pPr>
        <w:widowControl w:val="0"/>
        <w:autoSpaceDE w:val="0"/>
        <w:autoSpaceDN w:val="0"/>
        <w:spacing w:after="0" w:line="240" w:lineRule="auto"/>
        <w:ind w:firstLine="426"/>
        <w:jc w:val="both"/>
        <w:rPr>
          <w:rFonts w:ascii="Times New Roman" w:eastAsia="Times New Roman" w:hAnsi="Times New Roman" w:cs="Times New Roman"/>
          <w:color w:val="000000"/>
          <w:sz w:val="24"/>
          <w:szCs w:val="24"/>
          <w:lang w:val="x-none"/>
        </w:rPr>
      </w:pPr>
      <w:r w:rsidRPr="001A4877">
        <w:rPr>
          <w:rFonts w:ascii="Times New Roman" w:eastAsia="Times New Roman" w:hAnsi="Times New Roman" w:cs="Times New Roman"/>
          <w:b/>
          <w:bCs/>
          <w:color w:val="000000"/>
          <w:sz w:val="24"/>
          <w:szCs w:val="24"/>
          <w:lang w:val="x-none"/>
        </w:rPr>
        <w:t xml:space="preserve">Цель программы </w:t>
      </w:r>
      <w:r w:rsidRPr="001A4877">
        <w:rPr>
          <w:rFonts w:ascii="Times New Roman" w:eastAsia="Times New Roman" w:hAnsi="Times New Roman" w:cs="Times New Roman"/>
          <w:b/>
          <w:bCs/>
          <w:color w:val="00000A"/>
          <w:sz w:val="24"/>
          <w:szCs w:val="24"/>
          <w:lang w:val="x-none"/>
        </w:rPr>
        <w:t xml:space="preserve">- </w:t>
      </w:r>
      <w:r w:rsidRPr="001A4877">
        <w:rPr>
          <w:rFonts w:ascii="Times New Roman" w:eastAsia="Times New Roman" w:hAnsi="Times New Roman" w:cs="Times New Roman"/>
          <w:color w:val="000000"/>
          <w:sz w:val="24"/>
          <w:szCs w:val="24"/>
          <w:lang w:val="x-none"/>
        </w:rPr>
        <w:t>формирование учащегося-журналиста, способного к полноценному</w:t>
      </w:r>
      <w:r w:rsidRPr="001A4877">
        <w:rPr>
          <w:rFonts w:ascii="Times New Roman" w:eastAsia="Times New Roman" w:hAnsi="Times New Roman" w:cs="Times New Roman"/>
          <w:color w:val="000000"/>
          <w:sz w:val="24"/>
          <w:szCs w:val="24"/>
          <w:lang w:val="x-none"/>
        </w:rPr>
        <w:br/>
        <w:t>восприятию духовной культуры; формирование системы начальных знаний, умений,</w:t>
      </w:r>
      <w:r w:rsidRPr="001A4877">
        <w:rPr>
          <w:rFonts w:ascii="Times New Roman" w:eastAsia="Times New Roman" w:hAnsi="Times New Roman" w:cs="Times New Roman"/>
          <w:color w:val="000000"/>
          <w:sz w:val="24"/>
          <w:szCs w:val="24"/>
          <w:lang w:val="x-none"/>
        </w:rPr>
        <w:br/>
        <w:t>навыков журналиста и создать условия для самоопределения, самовыражения и</w:t>
      </w:r>
      <w:r w:rsidRPr="001A4877">
        <w:rPr>
          <w:rFonts w:ascii="Times New Roman" w:eastAsia="Times New Roman" w:hAnsi="Times New Roman" w:cs="Times New Roman"/>
          <w:color w:val="000000"/>
          <w:sz w:val="24"/>
          <w:szCs w:val="24"/>
          <w:lang w:val="x-none"/>
        </w:rPr>
        <w:br/>
        <w:t>самореализации.</w:t>
      </w:r>
      <w:r w:rsidRPr="001A4877">
        <w:rPr>
          <w:rFonts w:ascii="Times New Roman" w:eastAsia="Times New Roman" w:hAnsi="Times New Roman" w:cs="Times New Roman"/>
          <w:color w:val="000000"/>
          <w:sz w:val="24"/>
          <w:szCs w:val="24"/>
          <w:lang w:val="x-none"/>
        </w:rPr>
        <w:br/>
        <w:t xml:space="preserve">Для реализации поставленной цели программа решает следующие </w:t>
      </w:r>
      <w:r w:rsidRPr="001A4877">
        <w:rPr>
          <w:rFonts w:ascii="Times New Roman" w:eastAsia="Times New Roman" w:hAnsi="Times New Roman" w:cs="Times New Roman"/>
          <w:b/>
          <w:bCs/>
          <w:color w:val="000000"/>
          <w:sz w:val="24"/>
          <w:szCs w:val="24"/>
          <w:lang w:val="x-none"/>
        </w:rPr>
        <w:t>задачи:</w:t>
      </w:r>
    </w:p>
    <w:p w:rsidR="001A4877" w:rsidRPr="001A4877" w:rsidRDefault="001A4877" w:rsidP="001A4877">
      <w:pPr>
        <w:widowControl w:val="0"/>
        <w:autoSpaceDE w:val="0"/>
        <w:autoSpaceDN w:val="0"/>
        <w:spacing w:after="0" w:line="240" w:lineRule="auto"/>
        <w:ind w:firstLine="426"/>
        <w:jc w:val="both"/>
        <w:rPr>
          <w:rFonts w:ascii="Times New Roman" w:eastAsia="Times New Roman" w:hAnsi="Times New Roman" w:cs="Times New Roman"/>
          <w:color w:val="000000"/>
          <w:sz w:val="24"/>
          <w:szCs w:val="24"/>
          <w:lang w:val="x-none"/>
        </w:rPr>
      </w:pPr>
      <w:r w:rsidRPr="001A4877">
        <w:rPr>
          <w:rFonts w:ascii="Times New Roman" w:eastAsia="Times New Roman" w:hAnsi="Times New Roman" w:cs="Times New Roman"/>
          <w:color w:val="000000"/>
          <w:sz w:val="24"/>
          <w:szCs w:val="24"/>
        </w:rPr>
        <w:t>-</w:t>
      </w:r>
      <w:r w:rsidRPr="001A4877">
        <w:rPr>
          <w:rFonts w:ascii="Times New Roman" w:eastAsia="Times New Roman" w:hAnsi="Times New Roman" w:cs="Times New Roman"/>
          <w:color w:val="000000"/>
          <w:sz w:val="24"/>
          <w:szCs w:val="24"/>
          <w:lang w:val="x-none"/>
        </w:rPr>
        <w:t xml:space="preserve">создание условий для включенности воспитанников в информационное и образовательное пространство, формируемое программой </w:t>
      </w:r>
      <w:r w:rsidRPr="001A4877">
        <w:rPr>
          <w:rFonts w:ascii="Times New Roman" w:eastAsia="Times New Roman" w:hAnsi="Times New Roman" w:cs="Times New Roman"/>
          <w:color w:val="000000"/>
          <w:sz w:val="24"/>
          <w:szCs w:val="24"/>
        </w:rPr>
        <w:t>«</w:t>
      </w:r>
      <w:r w:rsidRPr="001A4877">
        <w:rPr>
          <w:rFonts w:ascii="Times New Roman" w:eastAsia="Times New Roman" w:hAnsi="Times New Roman" w:cs="Times New Roman"/>
          <w:color w:val="000000"/>
          <w:sz w:val="24"/>
          <w:szCs w:val="24"/>
          <w:lang w:val="x-none"/>
        </w:rPr>
        <w:t>Школьный медиацентр</w:t>
      </w:r>
      <w:r w:rsidRPr="001A4877">
        <w:rPr>
          <w:rFonts w:ascii="Times New Roman" w:eastAsia="Times New Roman" w:hAnsi="Times New Roman" w:cs="Times New Roman"/>
          <w:color w:val="000000"/>
          <w:sz w:val="24"/>
          <w:szCs w:val="24"/>
        </w:rPr>
        <w:t>»</w:t>
      </w:r>
      <w:r w:rsidRPr="001A4877">
        <w:rPr>
          <w:rFonts w:ascii="Times New Roman" w:eastAsia="Times New Roman" w:hAnsi="Times New Roman" w:cs="Times New Roman"/>
          <w:color w:val="000000"/>
          <w:sz w:val="24"/>
          <w:szCs w:val="24"/>
          <w:lang w:val="x-none"/>
        </w:rPr>
        <w:t>, с целью их самореализации и ориентации на социально-значимую деятельность;</w:t>
      </w:r>
    </w:p>
    <w:p w:rsidR="001A4877" w:rsidRPr="001A4877" w:rsidRDefault="001A4877" w:rsidP="001A4877">
      <w:pPr>
        <w:widowControl w:val="0"/>
        <w:autoSpaceDE w:val="0"/>
        <w:autoSpaceDN w:val="0"/>
        <w:spacing w:after="0" w:line="240" w:lineRule="auto"/>
        <w:ind w:firstLine="426"/>
        <w:jc w:val="both"/>
        <w:rPr>
          <w:rFonts w:ascii="Times New Roman" w:eastAsia="Times New Roman" w:hAnsi="Times New Roman" w:cs="Times New Roman"/>
          <w:color w:val="000000"/>
          <w:sz w:val="24"/>
          <w:szCs w:val="24"/>
          <w:lang w:val="x-none"/>
        </w:rPr>
      </w:pPr>
      <w:r w:rsidRPr="001A4877">
        <w:rPr>
          <w:rFonts w:ascii="Times New Roman" w:eastAsia="Times New Roman" w:hAnsi="Times New Roman" w:cs="Times New Roman"/>
          <w:color w:val="000000"/>
          <w:sz w:val="24"/>
          <w:szCs w:val="24"/>
        </w:rPr>
        <w:t>-</w:t>
      </w:r>
      <w:r w:rsidRPr="001A4877">
        <w:rPr>
          <w:rFonts w:ascii="Times New Roman" w:eastAsia="Times New Roman" w:hAnsi="Times New Roman" w:cs="Times New Roman"/>
          <w:color w:val="000000"/>
          <w:sz w:val="24"/>
          <w:szCs w:val="24"/>
          <w:lang w:val="x-none"/>
        </w:rPr>
        <w:t>формирование навыков работы с информацией;</w:t>
      </w:r>
    </w:p>
    <w:p w:rsidR="001A4877" w:rsidRPr="001A4877" w:rsidRDefault="001A4877" w:rsidP="001A4877">
      <w:pPr>
        <w:widowControl w:val="0"/>
        <w:autoSpaceDE w:val="0"/>
        <w:autoSpaceDN w:val="0"/>
        <w:spacing w:after="0" w:line="240" w:lineRule="auto"/>
        <w:ind w:firstLine="426"/>
        <w:jc w:val="both"/>
        <w:rPr>
          <w:rFonts w:ascii="Times New Roman" w:eastAsia="Times New Roman" w:hAnsi="Times New Roman" w:cs="Times New Roman"/>
          <w:color w:val="000000"/>
          <w:sz w:val="24"/>
          <w:szCs w:val="24"/>
          <w:lang w:val="x-none"/>
        </w:rPr>
      </w:pPr>
      <w:r w:rsidRPr="001A4877">
        <w:rPr>
          <w:rFonts w:ascii="Times New Roman" w:eastAsia="Times New Roman" w:hAnsi="Times New Roman" w:cs="Times New Roman"/>
          <w:color w:val="000000"/>
          <w:sz w:val="24"/>
          <w:szCs w:val="24"/>
        </w:rPr>
        <w:t>-</w:t>
      </w:r>
      <w:r w:rsidRPr="001A4877">
        <w:rPr>
          <w:rFonts w:ascii="Times New Roman" w:eastAsia="Times New Roman" w:hAnsi="Times New Roman" w:cs="Times New Roman"/>
          <w:color w:val="000000"/>
          <w:sz w:val="24"/>
          <w:szCs w:val="24"/>
          <w:lang w:val="x-none"/>
        </w:rPr>
        <w:t>развитие творческих способностей;</w:t>
      </w:r>
    </w:p>
    <w:p w:rsidR="001A4877" w:rsidRPr="001A4877" w:rsidRDefault="001A4877" w:rsidP="001A4877">
      <w:pPr>
        <w:widowControl w:val="0"/>
        <w:autoSpaceDE w:val="0"/>
        <w:autoSpaceDN w:val="0"/>
        <w:spacing w:after="0" w:line="240" w:lineRule="auto"/>
        <w:ind w:firstLine="426"/>
        <w:jc w:val="both"/>
        <w:rPr>
          <w:rFonts w:ascii="Times New Roman" w:eastAsia="Times New Roman" w:hAnsi="Times New Roman" w:cs="Times New Roman"/>
          <w:color w:val="000000"/>
          <w:sz w:val="24"/>
          <w:szCs w:val="24"/>
          <w:lang w:val="x-none"/>
        </w:rPr>
      </w:pPr>
      <w:r w:rsidRPr="001A4877">
        <w:rPr>
          <w:rFonts w:ascii="Times New Roman" w:eastAsia="Times New Roman" w:hAnsi="Times New Roman" w:cs="Times New Roman"/>
          <w:color w:val="000000"/>
          <w:sz w:val="24"/>
          <w:szCs w:val="24"/>
        </w:rPr>
        <w:t>-</w:t>
      </w:r>
      <w:r w:rsidRPr="001A4877">
        <w:rPr>
          <w:rFonts w:ascii="Times New Roman" w:eastAsia="Times New Roman" w:hAnsi="Times New Roman" w:cs="Times New Roman"/>
          <w:color w:val="000000"/>
          <w:sz w:val="24"/>
          <w:szCs w:val="24"/>
          <w:lang w:val="x-none"/>
        </w:rPr>
        <w:t>развитие коммуникативных качеств личности.</w:t>
      </w:r>
    </w:p>
    <w:p w:rsidR="001A4877" w:rsidRPr="001A4877" w:rsidRDefault="001A4877" w:rsidP="001A4877">
      <w:pPr>
        <w:widowControl w:val="0"/>
        <w:autoSpaceDE w:val="0"/>
        <w:autoSpaceDN w:val="0"/>
        <w:spacing w:after="0" w:line="240" w:lineRule="auto"/>
        <w:ind w:firstLine="426"/>
        <w:jc w:val="both"/>
        <w:rPr>
          <w:rFonts w:ascii="Times New Roman" w:eastAsia="Times New Roman" w:hAnsi="Times New Roman" w:cs="Times New Roman"/>
          <w:color w:val="00000A"/>
          <w:sz w:val="24"/>
          <w:szCs w:val="24"/>
          <w:lang w:val="x-none"/>
        </w:rPr>
      </w:pPr>
      <w:r w:rsidRPr="001A4877">
        <w:rPr>
          <w:rFonts w:ascii="Times New Roman" w:eastAsia="Times New Roman" w:hAnsi="Times New Roman" w:cs="Times New Roman"/>
          <w:color w:val="000000"/>
          <w:sz w:val="24"/>
          <w:szCs w:val="24"/>
        </w:rPr>
        <w:t>-</w:t>
      </w:r>
      <w:r w:rsidRPr="001A4877">
        <w:rPr>
          <w:rFonts w:ascii="Times New Roman" w:eastAsia="Times New Roman" w:hAnsi="Times New Roman" w:cs="Times New Roman"/>
          <w:color w:val="000000"/>
          <w:sz w:val="24"/>
          <w:szCs w:val="24"/>
          <w:lang w:val="x-none"/>
        </w:rPr>
        <w:t>развитие навыков работы с компьютерной и множительной техникой;</w:t>
      </w:r>
      <w:r w:rsidRPr="001A4877">
        <w:rPr>
          <w:rFonts w:ascii="Times New Roman" w:eastAsia="Times New Roman" w:hAnsi="Times New Roman" w:cs="Times New Roman"/>
          <w:color w:val="000000"/>
          <w:sz w:val="24"/>
          <w:szCs w:val="24"/>
          <w:lang w:val="x-none"/>
        </w:rPr>
        <w:br/>
      </w:r>
      <w:r w:rsidRPr="001A4877">
        <w:rPr>
          <w:rFonts w:ascii="Times New Roman" w:eastAsia="Times New Roman" w:hAnsi="Times New Roman" w:cs="Times New Roman"/>
          <w:b/>
          <w:bCs/>
          <w:color w:val="000000"/>
          <w:sz w:val="24"/>
          <w:szCs w:val="24"/>
          <w:lang w:val="x-none"/>
        </w:rPr>
        <w:t>Методическое обеспечение программы</w:t>
      </w:r>
      <w:r w:rsidRPr="001A4877">
        <w:rPr>
          <w:rFonts w:ascii="Times New Roman" w:eastAsia="Times New Roman" w:hAnsi="Times New Roman" w:cs="Times New Roman"/>
          <w:color w:val="000000"/>
          <w:sz w:val="24"/>
          <w:szCs w:val="24"/>
          <w:lang w:val="x-none"/>
        </w:rPr>
        <w:t xml:space="preserve"> </w:t>
      </w:r>
      <w:r w:rsidRPr="001A4877">
        <w:rPr>
          <w:rFonts w:ascii="Times New Roman" w:eastAsia="Times New Roman" w:hAnsi="Times New Roman" w:cs="Times New Roman"/>
          <w:color w:val="00000A"/>
          <w:sz w:val="24"/>
          <w:szCs w:val="24"/>
          <w:lang w:val="x-none"/>
        </w:rPr>
        <w:t xml:space="preserve">О.И. Лепилкина, Е.Ю.Умнова, А.Е.Зимина, И.А.Горюнова «Азбука журналистики».-М.: </w:t>
      </w:r>
    </w:p>
    <w:p w:rsidR="001A4877" w:rsidRPr="001A4877" w:rsidRDefault="001A4877" w:rsidP="001A4877">
      <w:pPr>
        <w:widowControl w:val="0"/>
        <w:autoSpaceDE w:val="0"/>
        <w:autoSpaceDN w:val="0"/>
        <w:spacing w:after="0" w:line="240" w:lineRule="auto"/>
        <w:ind w:firstLine="426"/>
        <w:jc w:val="both"/>
        <w:rPr>
          <w:rFonts w:ascii="Times New Roman" w:eastAsia="Times New Roman" w:hAnsi="Times New Roman" w:cs="Times New Roman"/>
          <w:b/>
          <w:bCs/>
          <w:sz w:val="24"/>
          <w:szCs w:val="24"/>
          <w:lang w:val="x-none"/>
        </w:rPr>
      </w:pPr>
      <w:r w:rsidRPr="001A4877">
        <w:rPr>
          <w:rFonts w:ascii="Times New Roman" w:eastAsia="Times New Roman" w:hAnsi="Times New Roman" w:cs="Times New Roman"/>
          <w:color w:val="00000A"/>
          <w:sz w:val="24"/>
          <w:szCs w:val="24"/>
          <w:lang w:val="x-none"/>
        </w:rPr>
        <w:t xml:space="preserve">Вентана - Граф,2005.-272 с. </w:t>
      </w:r>
      <w:r w:rsidRPr="001A4877">
        <w:rPr>
          <w:rFonts w:ascii="Times New Roman" w:eastAsia="Times New Roman" w:hAnsi="Times New Roman" w:cs="Times New Roman"/>
          <w:color w:val="000000"/>
          <w:sz w:val="24"/>
          <w:szCs w:val="24"/>
          <w:lang w:val="x-none"/>
        </w:rPr>
        <w:t>Ахмадулин Е. Краткий курс теории журналистики. М. – Ростов на-Дону,</w:t>
      </w:r>
      <w:r w:rsidRPr="001A4877">
        <w:rPr>
          <w:rFonts w:ascii="Times New Roman" w:eastAsia="Times New Roman" w:hAnsi="Times New Roman" w:cs="Times New Roman"/>
          <w:color w:val="000000"/>
          <w:sz w:val="24"/>
          <w:szCs w:val="24"/>
        </w:rPr>
        <w:t xml:space="preserve"> </w:t>
      </w:r>
      <w:r w:rsidRPr="001A4877">
        <w:rPr>
          <w:rFonts w:ascii="Times New Roman" w:eastAsia="Times New Roman" w:hAnsi="Times New Roman" w:cs="Times New Roman"/>
          <w:color w:val="000000"/>
          <w:sz w:val="24"/>
          <w:szCs w:val="24"/>
          <w:lang w:val="x-none"/>
        </w:rPr>
        <w:t>2006</w:t>
      </w:r>
    </w:p>
    <w:p w:rsidR="001A4877" w:rsidRPr="001A4877" w:rsidRDefault="001A4877" w:rsidP="001A4877">
      <w:pPr>
        <w:widowControl w:val="0"/>
        <w:autoSpaceDE w:val="0"/>
        <w:autoSpaceDN w:val="0"/>
        <w:spacing w:after="0" w:line="240" w:lineRule="auto"/>
        <w:ind w:firstLine="426"/>
        <w:jc w:val="both"/>
        <w:rPr>
          <w:rFonts w:ascii="Times New Roman" w:eastAsia="Times New Roman" w:hAnsi="Times New Roman" w:cs="Times New Roman"/>
          <w:sz w:val="24"/>
          <w:szCs w:val="24"/>
          <w:lang w:val="x-none"/>
        </w:rPr>
      </w:pPr>
      <w:r w:rsidRPr="001A4877">
        <w:rPr>
          <w:rFonts w:ascii="Times New Roman" w:eastAsia="Times New Roman" w:hAnsi="Times New Roman" w:cs="Times New Roman"/>
          <w:b/>
          <w:bCs/>
          <w:sz w:val="24"/>
          <w:szCs w:val="24"/>
          <w:lang w:val="x-none"/>
        </w:rPr>
        <w:t xml:space="preserve">Занятия внеурочной деятельности носят </w:t>
      </w:r>
      <w:r w:rsidRPr="001A4877">
        <w:rPr>
          <w:rFonts w:ascii="Times New Roman" w:eastAsia="Times New Roman" w:hAnsi="Times New Roman" w:cs="Times New Roman"/>
          <w:b/>
          <w:bCs/>
          <w:sz w:val="24"/>
          <w:szCs w:val="24"/>
        </w:rPr>
        <w:t>социальную</w:t>
      </w:r>
      <w:r w:rsidRPr="001A4877">
        <w:rPr>
          <w:rFonts w:ascii="Times New Roman" w:eastAsia="Times New Roman" w:hAnsi="Times New Roman" w:cs="Times New Roman"/>
          <w:b/>
          <w:bCs/>
          <w:sz w:val="24"/>
          <w:szCs w:val="24"/>
          <w:lang w:val="x-none"/>
        </w:rPr>
        <w:t xml:space="preserve"> </w:t>
      </w:r>
      <w:r w:rsidRPr="001A4877">
        <w:rPr>
          <w:rFonts w:ascii="Times New Roman" w:eastAsia="Times New Roman" w:hAnsi="Times New Roman" w:cs="Times New Roman"/>
          <w:sz w:val="24"/>
          <w:szCs w:val="24"/>
          <w:lang w:val="x-none"/>
        </w:rPr>
        <w:t>направленность развития личности обучающихся 8-х классов.</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 xml:space="preserve">Предлагаемая программа рассчитана на 2 года обучения (1 час в неделю) </w:t>
      </w:r>
      <w:r w:rsidRPr="001A4877">
        <w:rPr>
          <w:rFonts w:ascii="Times New Roman" w:eastAsia="Times New Roman" w:hAnsi="Times New Roman" w:cs="Times New Roman"/>
          <w:b/>
          <w:color w:val="000000"/>
          <w:sz w:val="24"/>
          <w:szCs w:val="24"/>
        </w:rPr>
        <w:t xml:space="preserve">– 70 часов, </w:t>
      </w:r>
      <w:r w:rsidRPr="001A4877">
        <w:rPr>
          <w:rFonts w:ascii="Times New Roman" w:eastAsia="Times New Roman" w:hAnsi="Times New Roman" w:cs="Times New Roman"/>
          <w:b/>
          <w:bCs/>
          <w:color w:val="000000"/>
          <w:sz w:val="24"/>
          <w:szCs w:val="24"/>
        </w:rPr>
        <w:t xml:space="preserve">форма обучения: </w:t>
      </w:r>
      <w:r w:rsidRPr="001A4877">
        <w:rPr>
          <w:rFonts w:ascii="Times New Roman" w:eastAsia="Times New Roman" w:hAnsi="Times New Roman" w:cs="Times New Roman"/>
          <w:color w:val="000000"/>
          <w:sz w:val="24"/>
          <w:szCs w:val="24"/>
        </w:rPr>
        <w:t xml:space="preserve">очно-заочная. </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b/>
          <w:bCs/>
          <w:color w:val="000000"/>
          <w:sz w:val="24"/>
          <w:szCs w:val="24"/>
        </w:rPr>
        <w:t xml:space="preserve">Система оценки достижения планируемых результатов. </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 xml:space="preserve">Система оценки достижения планируемых результатов необходима для ведения мониторинга по эффективности проведения занятий внеурочной деятельности «Школьный медиацентр», достижения поставленных целей и задач, а также для проверки знаний и умений обучающихся. Оценка достижений осуществляется через анкетирование учащихся. Варианты анкет представлены в </w:t>
      </w:r>
      <w:r w:rsidRPr="001A4877">
        <w:rPr>
          <w:rFonts w:ascii="Times New Roman" w:eastAsia="Times New Roman" w:hAnsi="Times New Roman" w:cs="Times New Roman"/>
          <w:color w:val="000000"/>
          <w:sz w:val="24"/>
          <w:szCs w:val="24"/>
        </w:rPr>
        <w:lastRenderedPageBreak/>
        <w:t>приложениях к программе. Анкетирование рекомендуется проводить в начале, середине и в конце учебного года.</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b/>
          <w:bCs/>
          <w:color w:val="000000"/>
          <w:sz w:val="24"/>
          <w:szCs w:val="24"/>
        </w:rPr>
        <w:t>Планируемые результаты освоения учебного предмета</w:t>
      </w:r>
      <w:r w:rsidRPr="001A4877">
        <w:rPr>
          <w:rFonts w:ascii="Times New Roman" w:eastAsia="Times New Roman" w:hAnsi="Times New Roman" w:cs="Times New Roman"/>
          <w:color w:val="000000"/>
          <w:sz w:val="24"/>
          <w:szCs w:val="24"/>
        </w:rPr>
        <w:t xml:space="preserve"> </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 xml:space="preserve">Программа направлена на формирование у учащихся </w:t>
      </w:r>
      <w:r w:rsidRPr="001A4877">
        <w:rPr>
          <w:rFonts w:ascii="Times New Roman" w:eastAsia="Times New Roman" w:hAnsi="Times New Roman" w:cs="Times New Roman"/>
          <w:i/>
          <w:iCs/>
          <w:color w:val="000000"/>
          <w:sz w:val="24"/>
          <w:szCs w:val="24"/>
        </w:rPr>
        <w:t xml:space="preserve">личностных, </w:t>
      </w:r>
      <w:r w:rsidRPr="001A4877">
        <w:rPr>
          <w:rFonts w:ascii="Times New Roman" w:eastAsia="Times New Roman" w:hAnsi="Times New Roman" w:cs="Times New Roman"/>
          <w:color w:val="000000"/>
          <w:sz w:val="24"/>
          <w:szCs w:val="24"/>
        </w:rPr>
        <w:t>включающих в себя действие смыслообразования, то есть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 действия самопознания и самоопределения, то есть построение образа собственного «Я», выбора жизненной перспективы;</w:t>
      </w:r>
      <w:r w:rsidRPr="001A4877">
        <w:rPr>
          <w:rFonts w:ascii="Times New Roman" w:eastAsia="Times New Roman" w:hAnsi="Times New Roman" w:cs="Times New Roman"/>
          <w:color w:val="000000"/>
          <w:sz w:val="24"/>
          <w:szCs w:val="24"/>
        </w:rPr>
        <w:br/>
      </w:r>
      <w:r w:rsidRPr="001A4877">
        <w:rPr>
          <w:rFonts w:ascii="Times New Roman" w:eastAsia="Times New Roman" w:hAnsi="Times New Roman" w:cs="Times New Roman"/>
          <w:color w:val="000000"/>
          <w:sz w:val="24"/>
          <w:szCs w:val="24"/>
          <w:lang w:val="en-US"/>
        </w:rPr>
        <w:sym w:font="Symbol" w:char="F0B7"/>
      </w:r>
      <w:r w:rsidRPr="001A4877">
        <w:rPr>
          <w:rFonts w:ascii="Times New Roman" w:eastAsia="Times New Roman" w:hAnsi="Times New Roman" w:cs="Times New Roman"/>
          <w:color w:val="000000"/>
          <w:sz w:val="24"/>
          <w:szCs w:val="24"/>
        </w:rPr>
        <w:t xml:space="preserve"> </w:t>
      </w:r>
      <w:r w:rsidRPr="001A4877">
        <w:rPr>
          <w:rFonts w:ascii="Times New Roman" w:eastAsia="Times New Roman" w:hAnsi="Times New Roman" w:cs="Times New Roman"/>
          <w:i/>
          <w:iCs/>
          <w:color w:val="000000"/>
          <w:sz w:val="24"/>
          <w:szCs w:val="24"/>
        </w:rPr>
        <w:t xml:space="preserve">регулятивных, </w:t>
      </w:r>
      <w:r w:rsidRPr="001A4877">
        <w:rPr>
          <w:rFonts w:ascii="Times New Roman" w:eastAsia="Times New Roman" w:hAnsi="Times New Roman" w:cs="Times New Roman"/>
          <w:color w:val="000000"/>
          <w:sz w:val="24"/>
          <w:szCs w:val="24"/>
        </w:rPr>
        <w:t>включающих в себя целеполагание, прогнозирование, коррекцию, оценку, саморегуляцию;</w:t>
      </w:r>
      <w:r w:rsidRPr="001A4877">
        <w:rPr>
          <w:rFonts w:ascii="Times New Roman" w:eastAsia="Times New Roman" w:hAnsi="Times New Roman" w:cs="Times New Roman"/>
          <w:color w:val="000000"/>
          <w:sz w:val="24"/>
          <w:szCs w:val="24"/>
        </w:rPr>
        <w:br/>
      </w:r>
      <w:r w:rsidRPr="001A4877">
        <w:rPr>
          <w:rFonts w:ascii="Times New Roman" w:eastAsia="Times New Roman" w:hAnsi="Times New Roman" w:cs="Times New Roman"/>
          <w:color w:val="000000"/>
          <w:sz w:val="24"/>
          <w:szCs w:val="24"/>
          <w:lang w:val="en-US"/>
        </w:rPr>
        <w:sym w:font="Symbol" w:char="F0B7"/>
      </w:r>
      <w:r w:rsidRPr="001A4877">
        <w:rPr>
          <w:rFonts w:ascii="Times New Roman" w:eastAsia="Times New Roman" w:hAnsi="Times New Roman" w:cs="Times New Roman"/>
          <w:color w:val="000000"/>
          <w:sz w:val="24"/>
          <w:szCs w:val="24"/>
        </w:rPr>
        <w:t xml:space="preserve"> </w:t>
      </w:r>
      <w:r w:rsidRPr="001A4877">
        <w:rPr>
          <w:rFonts w:ascii="Times New Roman" w:eastAsia="Times New Roman" w:hAnsi="Times New Roman" w:cs="Times New Roman"/>
          <w:i/>
          <w:iCs/>
          <w:color w:val="000000"/>
          <w:sz w:val="24"/>
          <w:szCs w:val="24"/>
        </w:rPr>
        <w:t xml:space="preserve">познавательных, </w:t>
      </w:r>
      <w:r w:rsidRPr="001A4877">
        <w:rPr>
          <w:rFonts w:ascii="Times New Roman" w:eastAsia="Times New Roman" w:hAnsi="Times New Roman" w:cs="Times New Roman"/>
          <w:color w:val="000000"/>
          <w:sz w:val="24"/>
          <w:szCs w:val="24"/>
        </w:rPr>
        <w:t>включающих в себя самостоятельное выделение цели, поиск и выделение необходимой информации, анализ, синтез, выдвижение гипотезы;</w:t>
      </w:r>
      <w:r w:rsidRPr="001A4877">
        <w:rPr>
          <w:rFonts w:ascii="Times New Roman" w:eastAsia="Times New Roman" w:hAnsi="Times New Roman" w:cs="Times New Roman"/>
          <w:color w:val="000000"/>
          <w:sz w:val="24"/>
          <w:szCs w:val="24"/>
        </w:rPr>
        <w:br/>
      </w:r>
      <w:r w:rsidRPr="001A4877">
        <w:rPr>
          <w:rFonts w:ascii="Times New Roman" w:eastAsia="Times New Roman" w:hAnsi="Times New Roman" w:cs="Times New Roman"/>
          <w:color w:val="000000"/>
          <w:sz w:val="24"/>
          <w:szCs w:val="24"/>
          <w:lang w:val="en-US"/>
        </w:rPr>
        <w:sym w:font="Symbol" w:char="F0B7"/>
      </w:r>
      <w:r w:rsidRPr="001A4877">
        <w:rPr>
          <w:rFonts w:ascii="Times New Roman" w:eastAsia="Times New Roman" w:hAnsi="Times New Roman" w:cs="Times New Roman"/>
          <w:color w:val="000000"/>
          <w:sz w:val="24"/>
          <w:szCs w:val="24"/>
        </w:rPr>
        <w:t xml:space="preserve"> </w:t>
      </w:r>
      <w:r w:rsidRPr="001A4877">
        <w:rPr>
          <w:rFonts w:ascii="Times New Roman" w:eastAsia="Times New Roman" w:hAnsi="Times New Roman" w:cs="Times New Roman"/>
          <w:i/>
          <w:iCs/>
          <w:color w:val="000000"/>
          <w:sz w:val="24"/>
          <w:szCs w:val="24"/>
        </w:rPr>
        <w:t>коммуникативных,</w:t>
      </w:r>
      <w:r w:rsidRPr="001A4877">
        <w:rPr>
          <w:rFonts w:ascii="TimesNewRomanPSMT" w:eastAsia="Times New Roman" w:hAnsi="TimesNewRomanPSMT" w:cs="Times New Roman"/>
          <w:color w:val="000000"/>
          <w:sz w:val="24"/>
        </w:rPr>
        <w:t xml:space="preserve"> </w:t>
      </w:r>
      <w:r w:rsidRPr="001A4877">
        <w:rPr>
          <w:rFonts w:ascii="Times New Roman" w:eastAsia="Times New Roman" w:hAnsi="Times New Roman" w:cs="Times New Roman"/>
          <w:iCs/>
          <w:color w:val="000000"/>
          <w:sz w:val="24"/>
          <w:szCs w:val="24"/>
        </w:rPr>
        <w:t>включающих в себя постановку вопросов, разрешение</w:t>
      </w:r>
      <w:r w:rsidRPr="001A4877">
        <w:rPr>
          <w:rFonts w:ascii="Times New Roman" w:eastAsia="Times New Roman" w:hAnsi="Times New Roman" w:cs="Times New Roman"/>
          <w:iCs/>
          <w:color w:val="000000"/>
          <w:sz w:val="24"/>
          <w:szCs w:val="24"/>
        </w:rPr>
        <w:br/>
        <w:t>конфликтов, умение выражать свои мысли.</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NewRomanPS-BoldMT" w:eastAsia="Times New Roman" w:hAnsi="TimesNewRomanPS-BoldMT" w:cs="Times New Roman"/>
          <w:b/>
          <w:bCs/>
          <w:color w:val="000000"/>
          <w:sz w:val="24"/>
        </w:rPr>
        <w:t>Требования к знаниям, умениям, навыкам учащихся классов:</w:t>
      </w:r>
      <w:r w:rsidRPr="001A4877">
        <w:rPr>
          <w:rFonts w:ascii="TimesNewRomanPS-BoldMT" w:eastAsia="Times New Roman" w:hAnsi="TimesNewRomanPS-BoldMT" w:cs="Times New Roman"/>
          <w:color w:val="000000"/>
          <w:sz w:val="24"/>
        </w:rPr>
        <w:br/>
      </w:r>
      <w:r w:rsidRPr="001A4877">
        <w:rPr>
          <w:rFonts w:ascii="TimesNewRomanPS-BoldMT" w:eastAsia="Times New Roman" w:hAnsi="TimesNewRomanPS-BoldMT" w:cs="Times New Roman"/>
          <w:b/>
          <w:bCs/>
          <w:i/>
          <w:iCs/>
          <w:color w:val="000000"/>
          <w:sz w:val="24"/>
        </w:rPr>
        <w:t>1.Личностные результаты:</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-осознание себя членом общества и государство;</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-осознание себя успешным журналистом, уверенным в себе человеком;</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-способность вступать в коммуникативные отношения;</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-уважительное отношение к иному мнению;</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-способность к адекватной самооценке с опорой на знание основных моральных</w:t>
      </w:r>
      <w:r w:rsidRPr="001A4877">
        <w:rPr>
          <w:rFonts w:ascii="Times New Roman" w:eastAsia="Times New Roman" w:hAnsi="Times New Roman" w:cs="Times New Roman"/>
          <w:color w:val="000000"/>
          <w:sz w:val="24"/>
          <w:szCs w:val="24"/>
        </w:rPr>
        <w:br/>
        <w:t>норм, требующих для своего выполнения развития самостоятельности и личной ответственности за свои поступки.</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b/>
          <w:bCs/>
          <w:i/>
          <w:iCs/>
          <w:color w:val="000000"/>
          <w:sz w:val="24"/>
          <w:szCs w:val="24"/>
        </w:rPr>
        <w:t>Метапредметные результаты:</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-способность регулировать собственную деятельность;</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-умение осуществлять информационный поиск для выполнения поставленных задач;</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селе т.д.);</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-приобретение навыков культуры общения (дома, в школе, в обществе).</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b/>
          <w:bCs/>
          <w:i/>
          <w:iCs/>
          <w:color w:val="000000"/>
          <w:sz w:val="24"/>
          <w:szCs w:val="24"/>
        </w:rPr>
        <w:t>Предметные результаты:</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-усвоение первоначальных сведений о профессии журналиста и его роли в обществе;</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-овладение основами культуры речи, стилистическими аспектами языка, коммуникативными приёмами и навыками;</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-владение базовым понятийным аппаратом, необходимым для получения дальнейшего образования. Иметь представление о понятиях: интервью, репортаж, эссе, статья, фельетон, публицистический стиль речи, очерк и т.п.</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b/>
          <w:bCs/>
          <w:color w:val="000000"/>
          <w:sz w:val="24"/>
          <w:szCs w:val="24"/>
        </w:rPr>
        <w:t>Ожидаемые результаты</w:t>
      </w:r>
    </w:p>
    <w:p w:rsidR="001A4877" w:rsidRPr="001A4877" w:rsidRDefault="001A4877" w:rsidP="001A4877">
      <w:pPr>
        <w:spacing w:after="0" w:line="240" w:lineRule="auto"/>
        <w:ind w:firstLine="426"/>
        <w:jc w:val="both"/>
        <w:rPr>
          <w:rFonts w:ascii="Times New Roman" w:eastAsia="Times New Roman" w:hAnsi="Times New Roman" w:cs="Times New Roman"/>
          <w:color w:val="00000A"/>
          <w:sz w:val="24"/>
          <w:szCs w:val="24"/>
        </w:rPr>
      </w:pPr>
      <w:r w:rsidRPr="001A4877">
        <w:rPr>
          <w:rFonts w:ascii="Times New Roman" w:eastAsia="Times New Roman" w:hAnsi="Times New Roman" w:cs="Times New Roman"/>
          <w:color w:val="000000"/>
          <w:sz w:val="24"/>
          <w:szCs w:val="24"/>
        </w:rPr>
        <w:t>-</w:t>
      </w:r>
      <w:r w:rsidRPr="001A4877">
        <w:rPr>
          <w:rFonts w:ascii="Times New Roman" w:eastAsia="Times New Roman" w:hAnsi="Times New Roman" w:cs="Times New Roman"/>
          <w:color w:val="00000A"/>
          <w:sz w:val="24"/>
          <w:szCs w:val="24"/>
        </w:rPr>
        <w:t>знание основ журналистики, правки и редактирования текстов;</w:t>
      </w:r>
    </w:p>
    <w:p w:rsidR="001A4877" w:rsidRPr="001A4877" w:rsidRDefault="001A4877" w:rsidP="001A4877">
      <w:pPr>
        <w:spacing w:after="0" w:line="240" w:lineRule="auto"/>
        <w:ind w:firstLine="426"/>
        <w:jc w:val="both"/>
        <w:rPr>
          <w:rFonts w:ascii="Times New Roman" w:eastAsia="Times New Roman" w:hAnsi="Times New Roman" w:cs="Times New Roman"/>
          <w:color w:val="00000A"/>
          <w:sz w:val="24"/>
          <w:szCs w:val="24"/>
        </w:rPr>
      </w:pPr>
      <w:r w:rsidRPr="001A4877">
        <w:rPr>
          <w:rFonts w:ascii="Times New Roman" w:eastAsia="Times New Roman" w:hAnsi="Times New Roman" w:cs="Times New Roman"/>
          <w:color w:val="00000A"/>
          <w:sz w:val="24"/>
          <w:szCs w:val="24"/>
        </w:rPr>
        <w:t>-владеть навыками работы с компьютерной и множительной техникой;</w:t>
      </w:r>
    </w:p>
    <w:p w:rsidR="001A4877" w:rsidRPr="001A4877" w:rsidRDefault="001A4877" w:rsidP="001A4877">
      <w:pPr>
        <w:spacing w:after="0" w:line="240" w:lineRule="auto"/>
        <w:ind w:firstLine="426"/>
        <w:jc w:val="both"/>
        <w:rPr>
          <w:rFonts w:ascii="Times New Roman" w:eastAsia="Times New Roman" w:hAnsi="Times New Roman" w:cs="Times New Roman"/>
          <w:color w:val="00000A"/>
          <w:sz w:val="24"/>
          <w:szCs w:val="24"/>
        </w:rPr>
      </w:pPr>
      <w:r w:rsidRPr="001A4877">
        <w:rPr>
          <w:rFonts w:ascii="Times New Roman" w:eastAsia="Times New Roman" w:hAnsi="Times New Roman" w:cs="Times New Roman"/>
          <w:color w:val="00000A"/>
          <w:sz w:val="24"/>
          <w:szCs w:val="24"/>
        </w:rPr>
        <w:t>-высокий уровень самосознания, самодисциплины;</w:t>
      </w:r>
    </w:p>
    <w:p w:rsidR="001A4877" w:rsidRPr="001A4877" w:rsidRDefault="001A4877" w:rsidP="001A4877">
      <w:pPr>
        <w:spacing w:after="0" w:line="240" w:lineRule="auto"/>
        <w:ind w:firstLine="426"/>
        <w:jc w:val="both"/>
        <w:rPr>
          <w:rFonts w:ascii="Times New Roman" w:eastAsia="Times New Roman" w:hAnsi="Times New Roman" w:cs="Times New Roman"/>
          <w:color w:val="00000A"/>
          <w:sz w:val="24"/>
          <w:szCs w:val="24"/>
        </w:rPr>
      </w:pPr>
      <w:r w:rsidRPr="001A4877">
        <w:rPr>
          <w:rFonts w:ascii="Times New Roman" w:eastAsia="Times New Roman" w:hAnsi="Times New Roman" w:cs="Times New Roman"/>
          <w:color w:val="00000A"/>
          <w:sz w:val="24"/>
          <w:szCs w:val="24"/>
        </w:rPr>
        <w:t>-умение общаться с людьми;</w:t>
      </w:r>
    </w:p>
    <w:p w:rsidR="001A4877" w:rsidRPr="001A4877" w:rsidRDefault="001A4877" w:rsidP="001A4877">
      <w:pPr>
        <w:spacing w:after="0" w:line="240" w:lineRule="auto"/>
        <w:ind w:firstLine="426"/>
        <w:jc w:val="both"/>
        <w:rPr>
          <w:rFonts w:ascii="Times New Roman" w:eastAsia="Times New Roman" w:hAnsi="Times New Roman" w:cs="Times New Roman"/>
          <w:color w:val="00000A"/>
          <w:sz w:val="24"/>
          <w:szCs w:val="24"/>
        </w:rPr>
      </w:pPr>
      <w:r w:rsidRPr="001A4877">
        <w:rPr>
          <w:rFonts w:ascii="Times New Roman" w:eastAsia="Times New Roman" w:hAnsi="Times New Roman" w:cs="Times New Roman"/>
          <w:color w:val="00000A"/>
          <w:sz w:val="24"/>
          <w:szCs w:val="24"/>
        </w:rPr>
        <w:t>-осознание своей роли в школьной жизни</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b/>
          <w:bCs/>
          <w:i/>
          <w:iCs/>
          <w:color w:val="000000"/>
          <w:sz w:val="24"/>
          <w:szCs w:val="24"/>
        </w:rPr>
        <w:t>По окончанию обучения обучающиеся должны знать:</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-основные категории, понятия, термины изучаемых областей знаний.</w:t>
      </w:r>
      <w:r w:rsidRPr="001A4877">
        <w:rPr>
          <w:rFonts w:ascii="Times New Roman" w:eastAsia="Times New Roman" w:hAnsi="Times New Roman" w:cs="Times New Roman"/>
          <w:color w:val="000000"/>
          <w:sz w:val="24"/>
          <w:szCs w:val="24"/>
        </w:rPr>
        <w:br/>
      </w:r>
      <w:r w:rsidRPr="001A4877">
        <w:rPr>
          <w:rFonts w:ascii="Times New Roman" w:eastAsia="Times New Roman" w:hAnsi="Times New Roman" w:cs="Times New Roman"/>
          <w:b/>
          <w:bCs/>
          <w:i/>
          <w:iCs/>
          <w:color w:val="000000"/>
          <w:sz w:val="24"/>
          <w:szCs w:val="24"/>
        </w:rPr>
        <w:t>Должны уметь:</w:t>
      </w:r>
    </w:p>
    <w:p w:rsidR="001A4877" w:rsidRPr="001A4877" w:rsidRDefault="001A4877" w:rsidP="001A4877">
      <w:pPr>
        <w:spacing w:after="0" w:line="240" w:lineRule="auto"/>
        <w:ind w:firstLine="426"/>
        <w:jc w:val="both"/>
        <w:rPr>
          <w:rFonts w:ascii="Times New Roman" w:eastAsia="Times New Roman" w:hAnsi="Times New Roman" w:cs="Times New Roman"/>
          <w:color w:val="00000A"/>
          <w:sz w:val="24"/>
          <w:szCs w:val="24"/>
        </w:rPr>
      </w:pPr>
      <w:r w:rsidRPr="001A4877">
        <w:rPr>
          <w:rFonts w:ascii="Times New Roman" w:eastAsia="Times New Roman" w:hAnsi="Times New Roman" w:cs="Times New Roman"/>
          <w:color w:val="00000A"/>
          <w:sz w:val="24"/>
          <w:szCs w:val="24"/>
        </w:rPr>
        <w:t>-применять полученные знания на практике;</w:t>
      </w:r>
    </w:p>
    <w:p w:rsidR="001A4877" w:rsidRPr="001A4877" w:rsidRDefault="001A4877" w:rsidP="001A4877">
      <w:pPr>
        <w:spacing w:after="0" w:line="240" w:lineRule="auto"/>
        <w:ind w:firstLine="426"/>
        <w:jc w:val="both"/>
        <w:rPr>
          <w:rFonts w:ascii="Times New Roman" w:eastAsia="Times New Roman" w:hAnsi="Times New Roman" w:cs="Times New Roman"/>
          <w:color w:val="00000A"/>
          <w:sz w:val="24"/>
          <w:szCs w:val="24"/>
        </w:rPr>
      </w:pPr>
      <w:r w:rsidRPr="001A4877">
        <w:rPr>
          <w:rFonts w:ascii="Times New Roman" w:eastAsia="Times New Roman" w:hAnsi="Times New Roman" w:cs="Times New Roman"/>
          <w:color w:val="00000A"/>
          <w:sz w:val="24"/>
          <w:szCs w:val="24"/>
        </w:rPr>
        <w:t>-общаться с людьми;</w:t>
      </w:r>
    </w:p>
    <w:p w:rsidR="001A4877" w:rsidRPr="001A4877" w:rsidRDefault="001A4877" w:rsidP="001A4877">
      <w:pPr>
        <w:spacing w:after="0" w:line="240" w:lineRule="auto"/>
        <w:ind w:firstLine="426"/>
        <w:jc w:val="both"/>
        <w:rPr>
          <w:rFonts w:ascii="Times New Roman" w:eastAsia="Times New Roman" w:hAnsi="Times New Roman" w:cs="Times New Roman"/>
          <w:color w:val="00000A"/>
          <w:sz w:val="24"/>
          <w:szCs w:val="24"/>
        </w:rPr>
      </w:pPr>
      <w:r w:rsidRPr="001A4877">
        <w:rPr>
          <w:rFonts w:ascii="Times New Roman" w:eastAsia="Times New Roman" w:hAnsi="Times New Roman" w:cs="Times New Roman"/>
          <w:color w:val="00000A"/>
          <w:sz w:val="24"/>
          <w:szCs w:val="24"/>
        </w:rPr>
        <w:t>-работать с дополнительной литературой;</w:t>
      </w:r>
    </w:p>
    <w:p w:rsidR="001A4877" w:rsidRPr="001A4877" w:rsidRDefault="001A4877" w:rsidP="001A4877">
      <w:pPr>
        <w:spacing w:after="0" w:line="240" w:lineRule="auto"/>
        <w:ind w:firstLine="426"/>
        <w:jc w:val="both"/>
        <w:rPr>
          <w:rFonts w:ascii="Times New Roman" w:eastAsia="Times New Roman" w:hAnsi="Times New Roman" w:cs="Times New Roman"/>
          <w:color w:val="00000A"/>
          <w:sz w:val="24"/>
          <w:szCs w:val="24"/>
        </w:rPr>
      </w:pPr>
      <w:r w:rsidRPr="001A4877">
        <w:rPr>
          <w:rFonts w:ascii="Times New Roman" w:eastAsia="Times New Roman" w:hAnsi="Times New Roman" w:cs="Times New Roman"/>
          <w:color w:val="00000A"/>
          <w:sz w:val="24"/>
          <w:szCs w:val="24"/>
        </w:rPr>
        <w:t>-формировать собственную позицию;</w:t>
      </w:r>
    </w:p>
    <w:p w:rsidR="001A4877" w:rsidRPr="001A4877" w:rsidRDefault="001A4877" w:rsidP="001A4877">
      <w:pPr>
        <w:spacing w:after="0" w:line="240" w:lineRule="auto"/>
        <w:ind w:firstLine="426"/>
        <w:jc w:val="both"/>
        <w:rPr>
          <w:rFonts w:ascii="Times New Roman" w:eastAsia="Times New Roman" w:hAnsi="Times New Roman" w:cs="Times New Roman"/>
          <w:color w:val="00000A"/>
          <w:sz w:val="24"/>
          <w:szCs w:val="24"/>
        </w:rPr>
      </w:pPr>
      <w:r w:rsidRPr="001A4877">
        <w:rPr>
          <w:rFonts w:ascii="Times New Roman" w:eastAsia="Times New Roman" w:hAnsi="Times New Roman" w:cs="Times New Roman"/>
          <w:color w:val="00000A"/>
          <w:sz w:val="24"/>
          <w:szCs w:val="24"/>
        </w:rPr>
        <w:lastRenderedPageBreak/>
        <w:t>-вырабатывать и отстаивать свою точку зрения.</w:t>
      </w:r>
    </w:p>
    <w:p w:rsidR="001A4877" w:rsidRPr="001A4877" w:rsidRDefault="001A4877" w:rsidP="001A4877">
      <w:pPr>
        <w:spacing w:after="0" w:line="240" w:lineRule="auto"/>
        <w:ind w:firstLine="426"/>
        <w:jc w:val="both"/>
        <w:rPr>
          <w:rFonts w:ascii="Times New Roman" w:eastAsia="Times New Roman" w:hAnsi="Times New Roman" w:cs="Times New Roman"/>
          <w:b/>
          <w:color w:val="00000A"/>
          <w:sz w:val="24"/>
          <w:szCs w:val="24"/>
        </w:rPr>
      </w:pPr>
      <w:r w:rsidRPr="001A4877">
        <w:rPr>
          <w:rFonts w:ascii="Times New Roman" w:eastAsia="Times New Roman" w:hAnsi="Times New Roman" w:cs="Times New Roman"/>
          <w:b/>
          <w:color w:val="00000A"/>
          <w:sz w:val="24"/>
          <w:szCs w:val="24"/>
        </w:rPr>
        <w:t>Содержание программы</w:t>
      </w:r>
    </w:p>
    <w:p w:rsidR="001A4877" w:rsidRPr="001A4877" w:rsidRDefault="001A4877" w:rsidP="001A4877">
      <w:pPr>
        <w:spacing w:after="0" w:line="240" w:lineRule="auto"/>
        <w:ind w:firstLine="426"/>
        <w:jc w:val="both"/>
        <w:rPr>
          <w:rFonts w:ascii="Times New Roman" w:eastAsia="Times New Roman" w:hAnsi="Times New Roman" w:cs="Times New Roman"/>
          <w:b/>
          <w:color w:val="00000A"/>
          <w:sz w:val="24"/>
          <w:szCs w:val="24"/>
        </w:rPr>
      </w:pPr>
      <w:r w:rsidRPr="001A4877">
        <w:rPr>
          <w:rFonts w:ascii="Times New Roman" w:eastAsia="Times New Roman" w:hAnsi="Times New Roman" w:cs="Times New Roman"/>
          <w:b/>
          <w:color w:val="00000A"/>
          <w:sz w:val="24"/>
          <w:szCs w:val="24"/>
        </w:rPr>
        <w:t>Раздел I «Краткое введение в историю журналистики. Организация работы медиацентра» (8 ч).</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i/>
          <w:iCs/>
          <w:color w:val="000000"/>
          <w:sz w:val="24"/>
          <w:szCs w:val="24"/>
        </w:rPr>
        <w:t xml:space="preserve">Цель раздела – </w:t>
      </w:r>
      <w:r w:rsidRPr="001A4877">
        <w:rPr>
          <w:rFonts w:ascii="Times New Roman" w:eastAsia="Times New Roman" w:hAnsi="Times New Roman" w:cs="Times New Roman"/>
          <w:color w:val="000000"/>
          <w:sz w:val="24"/>
          <w:szCs w:val="24"/>
        </w:rPr>
        <w:t>познакомить учащихся в доступной форме с историей возникновения и развития журналистики.</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i/>
          <w:iCs/>
          <w:color w:val="000000"/>
          <w:sz w:val="24"/>
          <w:szCs w:val="24"/>
        </w:rPr>
        <w:t>Задачи раздела:</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-развитие познавательных способностей учащихся;</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-развитие интереса к журналистике.</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i/>
          <w:iCs/>
          <w:color w:val="000000"/>
          <w:sz w:val="24"/>
          <w:szCs w:val="24"/>
        </w:rPr>
        <w:t xml:space="preserve">Темы раздела: </w:t>
      </w:r>
      <w:r w:rsidRPr="001A4877">
        <w:rPr>
          <w:rFonts w:ascii="Times New Roman" w:eastAsia="Times New Roman" w:hAnsi="Times New Roman" w:cs="Times New Roman"/>
          <w:color w:val="000000"/>
          <w:sz w:val="24"/>
          <w:szCs w:val="24"/>
        </w:rPr>
        <w:t>Как и почему возникла журналистика. Из истории детской прессы.</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Знакомство с современными детскими и подростковыми СМИ.</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i/>
          <w:iCs/>
          <w:color w:val="000000"/>
          <w:sz w:val="24"/>
          <w:szCs w:val="24"/>
        </w:rPr>
        <w:t xml:space="preserve">Предполагаемый результат: </w:t>
      </w:r>
      <w:r w:rsidRPr="001A4877">
        <w:rPr>
          <w:rFonts w:ascii="Times New Roman" w:eastAsia="Times New Roman" w:hAnsi="Times New Roman" w:cs="Times New Roman"/>
          <w:color w:val="000000"/>
          <w:sz w:val="24"/>
          <w:szCs w:val="24"/>
        </w:rPr>
        <w:t>у учащихся возникнет желание самостоятельно</w:t>
      </w:r>
      <w:r w:rsidRPr="001A4877">
        <w:rPr>
          <w:rFonts w:ascii="Times New Roman" w:eastAsia="Times New Roman" w:hAnsi="Times New Roman" w:cs="Times New Roman"/>
          <w:color w:val="000000"/>
          <w:sz w:val="24"/>
          <w:szCs w:val="24"/>
        </w:rPr>
        <w:br/>
        <w:t xml:space="preserve">расширить знания по истории журналистики и применить их на практике. </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b/>
          <w:bCs/>
          <w:i/>
          <w:iCs/>
          <w:color w:val="000000"/>
          <w:sz w:val="24"/>
          <w:szCs w:val="24"/>
        </w:rPr>
        <w:t xml:space="preserve">Раздел </w:t>
      </w:r>
      <w:r w:rsidRPr="001A4877">
        <w:rPr>
          <w:rFonts w:ascii="Times New Roman" w:eastAsia="Times New Roman" w:hAnsi="Times New Roman" w:cs="Times New Roman"/>
          <w:b/>
          <w:bCs/>
          <w:i/>
          <w:iCs/>
          <w:color w:val="000000"/>
          <w:sz w:val="24"/>
          <w:szCs w:val="24"/>
          <w:lang w:val="en-US"/>
        </w:rPr>
        <w:t>II</w:t>
      </w:r>
      <w:r w:rsidRPr="001A4877">
        <w:rPr>
          <w:rFonts w:ascii="Times New Roman" w:eastAsia="Times New Roman" w:hAnsi="Times New Roman" w:cs="Times New Roman"/>
          <w:b/>
          <w:bCs/>
          <w:i/>
          <w:iCs/>
          <w:color w:val="000000"/>
          <w:sz w:val="24"/>
          <w:szCs w:val="24"/>
        </w:rPr>
        <w:t xml:space="preserve"> «Основы журналистики в школьном медиацентре» (60 ч).</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i/>
          <w:iCs/>
          <w:color w:val="000000"/>
          <w:sz w:val="24"/>
          <w:szCs w:val="24"/>
        </w:rPr>
        <w:t xml:space="preserve">Цель раздела </w:t>
      </w:r>
      <w:r w:rsidRPr="001A4877">
        <w:rPr>
          <w:rFonts w:ascii="Times New Roman" w:eastAsia="Times New Roman" w:hAnsi="Times New Roman" w:cs="Times New Roman"/>
          <w:color w:val="000000"/>
          <w:sz w:val="24"/>
          <w:szCs w:val="24"/>
        </w:rPr>
        <w:t>– познакомить учащихся в доступной форме с основами журналистики, с правилами журналистики, с газетными жанрами, методами подачи информации в СМИ.</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i/>
          <w:iCs/>
          <w:color w:val="000000"/>
          <w:sz w:val="24"/>
          <w:szCs w:val="24"/>
        </w:rPr>
        <w:t>Задачи раздела:</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-развитие познавательных, коммуникативных, творческих способностей учащихся;</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-развитие культуры делового общения;</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-развитие культуры устной и письменной речи учащихся;</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-воспитание любви к журналистике.</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i/>
          <w:iCs/>
          <w:color w:val="000000"/>
          <w:sz w:val="24"/>
          <w:szCs w:val="24"/>
        </w:rPr>
        <w:t xml:space="preserve">Темы раздела: </w:t>
      </w:r>
      <w:r w:rsidRPr="001A4877">
        <w:rPr>
          <w:rFonts w:ascii="Times New Roman" w:eastAsia="Times New Roman" w:hAnsi="Times New Roman" w:cs="Times New Roman"/>
          <w:color w:val="000000"/>
          <w:sz w:val="24"/>
          <w:szCs w:val="24"/>
        </w:rPr>
        <w:t>Мастерская жанров. Как писать материал и что такое «подача»</w:t>
      </w:r>
      <w:r w:rsidRPr="001A4877">
        <w:rPr>
          <w:rFonts w:ascii="Times New Roman" w:eastAsia="Times New Roman" w:hAnsi="Times New Roman" w:cs="Times New Roman"/>
          <w:color w:val="000000"/>
          <w:sz w:val="24"/>
          <w:szCs w:val="24"/>
        </w:rPr>
        <w:br/>
        <w:t>материала. Информация (новость). Источники информации для журналиста и способы</w:t>
      </w:r>
      <w:r w:rsidRPr="001A4877">
        <w:rPr>
          <w:rFonts w:ascii="Times New Roman" w:eastAsia="Times New Roman" w:hAnsi="Times New Roman" w:cs="Times New Roman"/>
          <w:color w:val="000000"/>
          <w:sz w:val="24"/>
          <w:szCs w:val="24"/>
        </w:rPr>
        <w:br/>
        <w:t>фиксирования информации. Интервью. Заметка. Изобразительно-выразительные средства</w:t>
      </w:r>
      <w:r w:rsidRPr="001A4877">
        <w:rPr>
          <w:rFonts w:ascii="Times New Roman" w:eastAsia="Times New Roman" w:hAnsi="Times New Roman" w:cs="Times New Roman"/>
          <w:color w:val="000000"/>
          <w:sz w:val="24"/>
          <w:szCs w:val="24"/>
        </w:rPr>
        <w:br/>
        <w:t xml:space="preserve">и стилистические фигуры. Стили русского языка. Публицистический стиль. Очерк. Эссе. Фельетон. Памфлет. Культура речи. Репортаж. Фоторепортаж. Видеорепортаж, видеофильм. Короткий фильм. </w:t>
      </w:r>
      <w:r w:rsidRPr="001A4877">
        <w:rPr>
          <w:rFonts w:ascii="Times New Roman" w:eastAsia="Times New Roman" w:hAnsi="Times New Roman" w:cs="Times New Roman"/>
          <w:i/>
          <w:iCs/>
          <w:color w:val="000000"/>
          <w:sz w:val="24"/>
          <w:szCs w:val="24"/>
        </w:rPr>
        <w:t xml:space="preserve">Предполагаемый результат: </w:t>
      </w:r>
      <w:r w:rsidRPr="001A4877">
        <w:rPr>
          <w:rFonts w:ascii="Times New Roman" w:eastAsia="Times New Roman" w:hAnsi="Times New Roman" w:cs="Times New Roman"/>
          <w:color w:val="000000"/>
          <w:sz w:val="24"/>
          <w:szCs w:val="24"/>
        </w:rPr>
        <w:t>у учащихся будет развита устная и письменная речь, культура делового общения, возникнет желание заниматься журналисткой деятельностью.</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b/>
          <w:bCs/>
          <w:i/>
          <w:iCs/>
          <w:color w:val="000000"/>
          <w:sz w:val="24"/>
          <w:szCs w:val="24"/>
        </w:rPr>
        <w:t xml:space="preserve">Раздел </w:t>
      </w:r>
      <w:r w:rsidRPr="001A4877">
        <w:rPr>
          <w:rFonts w:ascii="Times New Roman" w:eastAsia="Times New Roman" w:hAnsi="Times New Roman" w:cs="Times New Roman"/>
          <w:b/>
          <w:bCs/>
          <w:i/>
          <w:iCs/>
          <w:color w:val="000000"/>
          <w:sz w:val="24"/>
          <w:szCs w:val="24"/>
          <w:lang w:val="en-US"/>
        </w:rPr>
        <w:t>III</w:t>
      </w:r>
      <w:r w:rsidRPr="001A4877">
        <w:rPr>
          <w:rFonts w:ascii="Times New Roman" w:eastAsia="Times New Roman" w:hAnsi="Times New Roman" w:cs="Times New Roman"/>
          <w:b/>
          <w:bCs/>
          <w:i/>
          <w:iCs/>
          <w:color w:val="000000"/>
          <w:sz w:val="24"/>
          <w:szCs w:val="24"/>
        </w:rPr>
        <w:t xml:space="preserve"> «Художественно-техническое оформление информации» (20 ч.)</w:t>
      </w:r>
      <w:r w:rsidRPr="001A4877">
        <w:rPr>
          <w:rFonts w:ascii="Times New Roman" w:eastAsia="Times New Roman" w:hAnsi="Times New Roman" w:cs="Times New Roman"/>
          <w:i/>
          <w:iCs/>
          <w:color w:val="000000"/>
          <w:sz w:val="24"/>
          <w:szCs w:val="24"/>
        </w:rPr>
        <w:t>.</w:t>
      </w:r>
      <w:r w:rsidRPr="001A4877">
        <w:rPr>
          <w:rFonts w:ascii="Times New Roman" w:eastAsia="Times New Roman" w:hAnsi="Times New Roman" w:cs="Times New Roman"/>
          <w:color w:val="000000"/>
          <w:sz w:val="24"/>
          <w:szCs w:val="24"/>
        </w:rPr>
        <w:t xml:space="preserve"> </w:t>
      </w:r>
      <w:r w:rsidRPr="001A4877">
        <w:rPr>
          <w:rFonts w:ascii="Times New Roman" w:eastAsia="Times New Roman" w:hAnsi="Times New Roman" w:cs="Times New Roman"/>
          <w:i/>
          <w:iCs/>
          <w:color w:val="000000"/>
          <w:sz w:val="24"/>
          <w:szCs w:val="24"/>
        </w:rPr>
        <w:t xml:space="preserve">Цель раздела </w:t>
      </w:r>
      <w:r w:rsidRPr="001A4877">
        <w:rPr>
          <w:rFonts w:ascii="Times New Roman" w:eastAsia="Times New Roman" w:hAnsi="Times New Roman" w:cs="Times New Roman"/>
          <w:color w:val="000000"/>
          <w:sz w:val="24"/>
          <w:szCs w:val="24"/>
        </w:rPr>
        <w:t>–познакомить учащихся в доступной форме с правилами и способами оформления журналистского материала.</w:t>
      </w:r>
      <w:r w:rsidRPr="001A4877">
        <w:rPr>
          <w:rFonts w:ascii="Times New Roman" w:eastAsia="Times New Roman" w:hAnsi="Times New Roman" w:cs="Times New Roman"/>
          <w:color w:val="000000"/>
          <w:sz w:val="24"/>
          <w:szCs w:val="24"/>
        </w:rPr>
        <w:br/>
      </w:r>
      <w:r w:rsidRPr="001A4877">
        <w:rPr>
          <w:rFonts w:ascii="Times New Roman" w:eastAsia="Times New Roman" w:hAnsi="Times New Roman" w:cs="Times New Roman"/>
          <w:i/>
          <w:iCs/>
          <w:color w:val="000000"/>
          <w:sz w:val="24"/>
          <w:szCs w:val="24"/>
        </w:rPr>
        <w:t>Задачи раздела:</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-развитие познавательных, коммуникативных, творческих способностей учащихся;</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-формирование и развитие практических навыков оформления издания.</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 xml:space="preserve">Темы раздела: Макет издательского продукта. Шрифт, заголовок. Фотография. </w:t>
      </w:r>
      <w:r w:rsidRPr="001A4877">
        <w:rPr>
          <w:rFonts w:ascii="Times New Roman" w:eastAsia="Times New Roman" w:hAnsi="Times New Roman" w:cs="Times New Roman"/>
          <w:i/>
          <w:iCs/>
          <w:color w:val="000000"/>
          <w:sz w:val="24"/>
          <w:szCs w:val="24"/>
        </w:rPr>
        <w:t xml:space="preserve">Предполагаемый результат: </w:t>
      </w:r>
      <w:r w:rsidRPr="001A4877">
        <w:rPr>
          <w:rFonts w:ascii="Times New Roman" w:eastAsia="Times New Roman" w:hAnsi="Times New Roman" w:cs="Times New Roman"/>
          <w:color w:val="000000"/>
          <w:sz w:val="24"/>
          <w:szCs w:val="24"/>
        </w:rPr>
        <w:t>повышение уровня компетентности учащихся в области журналистики.</w:t>
      </w:r>
      <w:r w:rsidRPr="001A4877">
        <w:rPr>
          <w:rFonts w:ascii="Times New Roman" w:eastAsia="Times New Roman" w:hAnsi="Times New Roman" w:cs="Times New Roman"/>
          <w:color w:val="000000"/>
          <w:sz w:val="24"/>
          <w:szCs w:val="24"/>
        </w:rPr>
        <w:br/>
      </w:r>
      <w:r w:rsidRPr="001A4877">
        <w:rPr>
          <w:rFonts w:ascii="Times New Roman" w:eastAsia="Times New Roman" w:hAnsi="Times New Roman" w:cs="Times New Roman"/>
          <w:b/>
          <w:bCs/>
          <w:i/>
          <w:iCs/>
          <w:color w:val="000000"/>
          <w:sz w:val="24"/>
          <w:szCs w:val="24"/>
        </w:rPr>
        <w:t xml:space="preserve">Раздел </w:t>
      </w:r>
      <w:r w:rsidRPr="001A4877">
        <w:rPr>
          <w:rFonts w:ascii="Times New Roman" w:eastAsia="Times New Roman" w:hAnsi="Times New Roman" w:cs="Times New Roman"/>
          <w:b/>
          <w:bCs/>
          <w:i/>
          <w:iCs/>
          <w:color w:val="000000"/>
          <w:sz w:val="24"/>
          <w:szCs w:val="24"/>
          <w:lang w:val="en-US"/>
        </w:rPr>
        <w:t>IV</w:t>
      </w:r>
      <w:r w:rsidRPr="001A4877">
        <w:rPr>
          <w:rFonts w:ascii="Times New Roman" w:eastAsia="Times New Roman" w:hAnsi="Times New Roman" w:cs="Times New Roman"/>
          <w:b/>
          <w:bCs/>
          <w:i/>
          <w:iCs/>
          <w:color w:val="000000"/>
          <w:sz w:val="24"/>
          <w:szCs w:val="24"/>
        </w:rPr>
        <w:t xml:space="preserve"> «Редакционно-издательская деятельность медиацентра» (48ч.).</w:t>
      </w:r>
      <w:r w:rsidRPr="001A4877">
        <w:rPr>
          <w:rFonts w:ascii="Times New Roman" w:eastAsia="Times New Roman" w:hAnsi="Times New Roman" w:cs="Times New Roman"/>
          <w:color w:val="000000"/>
          <w:sz w:val="24"/>
          <w:szCs w:val="24"/>
        </w:rPr>
        <w:t xml:space="preserve"> </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i/>
          <w:iCs/>
          <w:color w:val="000000"/>
          <w:sz w:val="24"/>
          <w:szCs w:val="24"/>
        </w:rPr>
        <w:t xml:space="preserve">Цель раздела </w:t>
      </w:r>
      <w:r w:rsidRPr="001A4877">
        <w:rPr>
          <w:rFonts w:ascii="Times New Roman" w:eastAsia="Times New Roman" w:hAnsi="Times New Roman" w:cs="Times New Roman"/>
          <w:color w:val="000000"/>
          <w:sz w:val="24"/>
          <w:szCs w:val="24"/>
        </w:rPr>
        <w:t>– познакомить учащихся в доступной форме с основами редакционно-издательской деятельности.</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i/>
          <w:iCs/>
          <w:color w:val="000000"/>
          <w:sz w:val="24"/>
          <w:szCs w:val="24"/>
        </w:rPr>
        <w:t>Задачи раздела:</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-развитие познавательных, коммуникативных, творческих способностей учащихся;</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-расширение кругозора учащихся;</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-развитие умения редактировать имеющийся материал.</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i/>
          <w:iCs/>
          <w:color w:val="000000"/>
          <w:sz w:val="24"/>
          <w:szCs w:val="24"/>
        </w:rPr>
        <w:t xml:space="preserve">Темы раздела: </w:t>
      </w:r>
      <w:r w:rsidRPr="001A4877">
        <w:rPr>
          <w:rFonts w:ascii="Times New Roman" w:eastAsia="Times New Roman" w:hAnsi="Times New Roman" w:cs="Times New Roman"/>
          <w:color w:val="000000"/>
          <w:sz w:val="24"/>
          <w:szCs w:val="24"/>
        </w:rPr>
        <w:t>Практикум. Сбор информации. Беседа. Создание текста на ПК. Сам</w:t>
      </w:r>
      <w:r w:rsidRPr="001A4877">
        <w:rPr>
          <w:rFonts w:ascii="Times New Roman" w:eastAsia="Times New Roman" w:hAnsi="Times New Roman" w:cs="Times New Roman"/>
          <w:color w:val="000000"/>
          <w:sz w:val="24"/>
          <w:szCs w:val="24"/>
        </w:rPr>
        <w:br/>
        <w:t xml:space="preserve">себе редактор. Редактирование текста. Делаем издательский продукт. Верстка. Видеорепортаж. Видеофильм. Школьный медиацентр. Подведение итогов. </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i/>
          <w:iCs/>
          <w:color w:val="000000"/>
          <w:sz w:val="24"/>
          <w:szCs w:val="24"/>
        </w:rPr>
        <w:t xml:space="preserve">Предполагаемый результат: </w:t>
      </w:r>
      <w:r w:rsidRPr="001A4877">
        <w:rPr>
          <w:rFonts w:ascii="Times New Roman" w:eastAsia="Times New Roman" w:hAnsi="Times New Roman" w:cs="Times New Roman"/>
          <w:color w:val="000000"/>
          <w:sz w:val="24"/>
          <w:szCs w:val="24"/>
        </w:rPr>
        <w:t xml:space="preserve">в соответствии с возрастными особенностями учащиеся смогут редактировать материал, научатся выделять главное, расширять компетенцию в данной сфере деятельности. </w:t>
      </w:r>
    </w:p>
    <w:p w:rsidR="001A4877" w:rsidRPr="001A4877" w:rsidRDefault="001A4877" w:rsidP="001A4877">
      <w:pPr>
        <w:spacing w:after="0" w:line="240" w:lineRule="auto"/>
        <w:ind w:firstLine="426"/>
        <w:jc w:val="both"/>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 xml:space="preserve">Подведение итогов. </w:t>
      </w:r>
    </w:p>
    <w:p w:rsidR="001A4877" w:rsidRPr="001A4877" w:rsidRDefault="001A4877" w:rsidP="001A4877">
      <w:pPr>
        <w:spacing w:after="0" w:line="240" w:lineRule="auto"/>
        <w:jc w:val="center"/>
        <w:rPr>
          <w:rFonts w:ascii="Times New Roman" w:eastAsia="Times New Roman" w:hAnsi="Times New Roman" w:cs="Times New Roman"/>
          <w:b/>
          <w:bCs/>
          <w:color w:val="000000"/>
          <w:sz w:val="24"/>
          <w:szCs w:val="24"/>
          <w:lang w:val="en-US"/>
        </w:rPr>
      </w:pPr>
      <w:r w:rsidRPr="001A4877">
        <w:rPr>
          <w:rFonts w:ascii="Times New Roman" w:eastAsia="Times New Roman" w:hAnsi="Times New Roman" w:cs="Times New Roman"/>
          <w:b/>
          <w:bCs/>
          <w:color w:val="000000"/>
          <w:sz w:val="24"/>
          <w:szCs w:val="24"/>
          <w:lang w:val="en-US"/>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2260"/>
      </w:tblGrid>
      <w:tr w:rsidR="001A4877" w:rsidRPr="001A4877" w:rsidTr="008D1218">
        <w:tc>
          <w:tcPr>
            <w:tcW w:w="959"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lastRenderedPageBreak/>
              <w:t>№ п/п</w:t>
            </w:r>
          </w:p>
        </w:tc>
        <w:tc>
          <w:tcPr>
            <w:tcW w:w="7229"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 xml:space="preserve">Тема раздела </w:t>
            </w:r>
          </w:p>
        </w:tc>
        <w:tc>
          <w:tcPr>
            <w:tcW w:w="2260"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Количество часов</w:t>
            </w:r>
          </w:p>
        </w:tc>
      </w:tr>
      <w:tr w:rsidR="001A4877" w:rsidRPr="001A4877" w:rsidTr="008D1218">
        <w:tc>
          <w:tcPr>
            <w:tcW w:w="959"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1</w:t>
            </w:r>
          </w:p>
        </w:tc>
        <w:tc>
          <w:tcPr>
            <w:tcW w:w="7229"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Краткое введение в историю журналистики. Организация работы медиацентра.</w:t>
            </w:r>
          </w:p>
        </w:tc>
        <w:tc>
          <w:tcPr>
            <w:tcW w:w="2260"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4</w:t>
            </w:r>
          </w:p>
        </w:tc>
      </w:tr>
      <w:tr w:rsidR="001A4877" w:rsidRPr="001A4877" w:rsidTr="008D1218">
        <w:tc>
          <w:tcPr>
            <w:tcW w:w="959"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2</w:t>
            </w:r>
          </w:p>
        </w:tc>
        <w:tc>
          <w:tcPr>
            <w:tcW w:w="7229"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Основы журналистики в школьном медиацентре</w:t>
            </w:r>
          </w:p>
        </w:tc>
        <w:tc>
          <w:tcPr>
            <w:tcW w:w="2260"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30</w:t>
            </w:r>
          </w:p>
        </w:tc>
      </w:tr>
      <w:tr w:rsidR="001A4877" w:rsidRPr="001A4877" w:rsidTr="008D1218">
        <w:tc>
          <w:tcPr>
            <w:tcW w:w="959"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3</w:t>
            </w:r>
          </w:p>
        </w:tc>
        <w:tc>
          <w:tcPr>
            <w:tcW w:w="7229"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Художественно-техническое оформление информации</w:t>
            </w:r>
          </w:p>
        </w:tc>
        <w:tc>
          <w:tcPr>
            <w:tcW w:w="2260"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8</w:t>
            </w:r>
          </w:p>
        </w:tc>
      </w:tr>
      <w:tr w:rsidR="001A4877" w:rsidRPr="001A4877" w:rsidTr="008D1218">
        <w:tc>
          <w:tcPr>
            <w:tcW w:w="959"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4</w:t>
            </w:r>
          </w:p>
        </w:tc>
        <w:tc>
          <w:tcPr>
            <w:tcW w:w="7229"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Редакционно-издательская деятельность медиацентра</w:t>
            </w:r>
          </w:p>
        </w:tc>
        <w:tc>
          <w:tcPr>
            <w:tcW w:w="2260"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28</w:t>
            </w:r>
          </w:p>
        </w:tc>
      </w:tr>
      <w:tr w:rsidR="001A4877" w:rsidRPr="001A4877" w:rsidTr="008D1218">
        <w:tc>
          <w:tcPr>
            <w:tcW w:w="8188" w:type="dxa"/>
            <w:gridSpan w:val="2"/>
            <w:shd w:val="clear" w:color="auto" w:fill="auto"/>
          </w:tcPr>
          <w:p w:rsidR="001A4877" w:rsidRPr="001A4877" w:rsidRDefault="001A4877" w:rsidP="001A4877">
            <w:pPr>
              <w:spacing w:after="0" w:line="240" w:lineRule="auto"/>
              <w:rPr>
                <w:rFonts w:ascii="Times New Roman" w:eastAsia="Times New Roman" w:hAnsi="Times New Roman" w:cs="Times New Roman"/>
                <w:b/>
                <w:color w:val="000000"/>
                <w:sz w:val="24"/>
                <w:szCs w:val="24"/>
              </w:rPr>
            </w:pPr>
            <w:r w:rsidRPr="001A4877">
              <w:rPr>
                <w:rFonts w:ascii="Times New Roman" w:eastAsia="Times New Roman" w:hAnsi="Times New Roman" w:cs="Times New Roman"/>
                <w:b/>
                <w:color w:val="000000"/>
                <w:sz w:val="24"/>
                <w:szCs w:val="24"/>
              </w:rPr>
              <w:t>Итого:</w:t>
            </w:r>
          </w:p>
        </w:tc>
        <w:tc>
          <w:tcPr>
            <w:tcW w:w="2260" w:type="dxa"/>
            <w:shd w:val="clear" w:color="auto" w:fill="auto"/>
          </w:tcPr>
          <w:p w:rsidR="001A4877" w:rsidRPr="001A4877" w:rsidRDefault="001A4877" w:rsidP="001A4877">
            <w:pPr>
              <w:spacing w:after="0" w:line="240" w:lineRule="auto"/>
              <w:jc w:val="center"/>
              <w:rPr>
                <w:rFonts w:ascii="Times New Roman" w:eastAsia="Times New Roman" w:hAnsi="Times New Roman" w:cs="Times New Roman"/>
                <w:color w:val="000000"/>
                <w:sz w:val="24"/>
                <w:szCs w:val="24"/>
              </w:rPr>
            </w:pPr>
            <w:r w:rsidRPr="001A4877">
              <w:rPr>
                <w:rFonts w:ascii="Times New Roman" w:eastAsia="Times New Roman" w:hAnsi="Times New Roman" w:cs="Times New Roman"/>
                <w:color w:val="000000"/>
                <w:sz w:val="24"/>
                <w:szCs w:val="24"/>
              </w:rPr>
              <w:t>70</w:t>
            </w:r>
          </w:p>
        </w:tc>
      </w:tr>
    </w:tbl>
    <w:p w:rsidR="001A4877" w:rsidRPr="00872282" w:rsidRDefault="00872282" w:rsidP="00872282">
      <w:pPr>
        <w:spacing w:after="0" w:line="240" w:lineRule="auto"/>
        <w:jc w:val="both"/>
        <w:rPr>
          <w:rFonts w:ascii="Times New Roman" w:eastAsia="Times New Roman" w:hAnsi="Times New Roman" w:cs="Times New Roman"/>
          <w:b/>
          <w:color w:val="000000"/>
          <w:sz w:val="24"/>
        </w:rPr>
      </w:pPr>
      <w:r w:rsidRPr="00872282">
        <w:rPr>
          <w:rFonts w:ascii="Times New Roman" w:eastAsia="Times New Roman" w:hAnsi="Times New Roman" w:cs="Times New Roman"/>
          <w:b/>
          <w:color w:val="000000"/>
          <w:sz w:val="24"/>
        </w:rPr>
        <w:t>ЮНАРМИЯ</w:t>
      </w:r>
    </w:p>
    <w:p w:rsidR="00872282" w:rsidRPr="00872282" w:rsidRDefault="00872282" w:rsidP="00872282">
      <w:pPr>
        <w:widowControl w:val="0"/>
        <w:autoSpaceDE w:val="0"/>
        <w:autoSpaceDN w:val="0"/>
        <w:spacing w:after="0" w:line="240" w:lineRule="auto"/>
        <w:ind w:right="845"/>
        <w:jc w:val="both"/>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Рабочая программа по внеурочной деятельности «Юнармия» для учащихся 6- х</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классов,</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разработана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учетом</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требований</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положений,</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изложенных</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следующих</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документах:</w:t>
      </w:r>
    </w:p>
    <w:p w:rsidR="00872282" w:rsidRPr="00872282" w:rsidRDefault="00872282" w:rsidP="00603D84">
      <w:pPr>
        <w:widowControl w:val="0"/>
        <w:numPr>
          <w:ilvl w:val="0"/>
          <w:numId w:val="594"/>
        </w:numPr>
        <w:tabs>
          <w:tab w:val="left" w:pos="562"/>
        </w:tabs>
        <w:autoSpaceDE w:val="0"/>
        <w:autoSpaceDN w:val="0"/>
        <w:spacing w:after="0" w:line="237" w:lineRule="auto"/>
        <w:ind w:left="561" w:right="345"/>
        <w:rPr>
          <w:rFonts w:ascii="Times New Roman" w:eastAsia="Times New Roman" w:hAnsi="Times New Roman" w:cs="Times New Roman"/>
          <w:sz w:val="24"/>
        </w:rPr>
      </w:pPr>
      <w:r w:rsidRPr="00872282">
        <w:rPr>
          <w:rFonts w:ascii="Times New Roman" w:eastAsia="Times New Roman" w:hAnsi="Times New Roman" w:cs="Times New Roman"/>
          <w:sz w:val="24"/>
        </w:rPr>
        <w:t>Федеральный закон от 29 декабря 2012 г. №273-ФЗ «Об образовании в Российской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Федерации»;</w:t>
      </w:r>
    </w:p>
    <w:p w:rsidR="00872282" w:rsidRPr="00872282" w:rsidRDefault="00872282" w:rsidP="00603D84">
      <w:pPr>
        <w:widowControl w:val="0"/>
        <w:numPr>
          <w:ilvl w:val="0"/>
          <w:numId w:val="594"/>
        </w:numPr>
        <w:tabs>
          <w:tab w:val="left" w:pos="562"/>
        </w:tabs>
        <w:autoSpaceDE w:val="0"/>
        <w:autoSpaceDN w:val="0"/>
        <w:spacing w:before="1" w:after="0" w:line="240" w:lineRule="auto"/>
        <w:ind w:left="561" w:right="345"/>
        <w:rPr>
          <w:rFonts w:ascii="Times New Roman" w:eastAsia="Times New Roman" w:hAnsi="Times New Roman" w:cs="Times New Roman"/>
          <w:sz w:val="24"/>
        </w:rPr>
      </w:pPr>
      <w:r w:rsidRPr="00872282">
        <w:rPr>
          <w:rFonts w:ascii="Times New Roman" w:eastAsia="Times New Roman" w:hAnsi="Times New Roman" w:cs="Times New Roman"/>
          <w:sz w:val="24"/>
        </w:rPr>
        <w:t>«Стратегия развития воспитания в Российской Федерации на период до 2025 года».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Распоряжение</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Правительства</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Российской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Федерации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от</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29</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мая</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2015</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года</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996-р;</w:t>
      </w:r>
    </w:p>
    <w:p w:rsidR="00872282" w:rsidRPr="00872282" w:rsidRDefault="00872282" w:rsidP="00603D84">
      <w:pPr>
        <w:widowControl w:val="0"/>
        <w:numPr>
          <w:ilvl w:val="0"/>
          <w:numId w:val="594"/>
        </w:numPr>
        <w:tabs>
          <w:tab w:val="left" w:pos="562"/>
        </w:tabs>
        <w:autoSpaceDE w:val="0"/>
        <w:autoSpaceDN w:val="0"/>
        <w:spacing w:after="0" w:line="240" w:lineRule="auto"/>
        <w:ind w:left="561" w:right="345"/>
        <w:rPr>
          <w:rFonts w:ascii="Times New Roman" w:eastAsia="Times New Roman" w:hAnsi="Times New Roman" w:cs="Times New Roman"/>
          <w:sz w:val="24"/>
        </w:rPr>
      </w:pPr>
      <w:r w:rsidRPr="00872282">
        <w:rPr>
          <w:rFonts w:ascii="Times New Roman" w:eastAsia="Times New Roman" w:hAnsi="Times New Roman" w:cs="Times New Roman"/>
          <w:sz w:val="24"/>
        </w:rPr>
        <w:t>Федеральный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государственный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образовательный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стандарт</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основного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общего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образования, утвержденный приказом Министерства образования и науки Российской</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Федерации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от 17.12.2010 №</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1897;</w:t>
      </w:r>
    </w:p>
    <w:p w:rsidR="00872282" w:rsidRPr="00872282" w:rsidRDefault="00872282" w:rsidP="00603D84">
      <w:pPr>
        <w:widowControl w:val="0"/>
        <w:numPr>
          <w:ilvl w:val="0"/>
          <w:numId w:val="594"/>
        </w:numPr>
        <w:tabs>
          <w:tab w:val="left" w:pos="562"/>
        </w:tabs>
        <w:autoSpaceDE w:val="0"/>
        <w:autoSpaceDN w:val="0"/>
        <w:spacing w:before="1" w:after="0" w:line="240" w:lineRule="auto"/>
        <w:ind w:left="561" w:right="345"/>
        <w:rPr>
          <w:rFonts w:ascii="Times New Roman" w:eastAsia="Times New Roman" w:hAnsi="Times New Roman" w:cs="Times New Roman"/>
          <w:sz w:val="24"/>
        </w:rPr>
      </w:pPr>
      <w:r w:rsidRPr="00872282">
        <w:rPr>
          <w:rFonts w:ascii="Times New Roman" w:eastAsia="Times New Roman" w:hAnsi="Times New Roman" w:cs="Times New Roman"/>
          <w:sz w:val="24"/>
        </w:rPr>
        <w:t>Приказ Министерства образования и науки РФ от 31.12.2015 № 1577 «О внесении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изменений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федеральный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государственный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образовательный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стандарт</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основного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общего</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образования»;</w:t>
      </w:r>
    </w:p>
    <w:p w:rsidR="00872282" w:rsidRPr="00872282" w:rsidRDefault="00872282" w:rsidP="00603D84">
      <w:pPr>
        <w:widowControl w:val="0"/>
        <w:numPr>
          <w:ilvl w:val="0"/>
          <w:numId w:val="594"/>
        </w:numPr>
        <w:tabs>
          <w:tab w:val="left" w:pos="562"/>
        </w:tabs>
        <w:autoSpaceDE w:val="0"/>
        <w:autoSpaceDN w:val="0"/>
        <w:spacing w:after="0" w:line="240" w:lineRule="auto"/>
        <w:ind w:left="561" w:right="345"/>
        <w:rPr>
          <w:rFonts w:ascii="Times New Roman" w:eastAsia="Times New Roman" w:hAnsi="Times New Roman" w:cs="Times New Roman"/>
          <w:sz w:val="24"/>
        </w:rPr>
      </w:pPr>
      <w:r w:rsidRPr="00872282">
        <w:rPr>
          <w:rFonts w:ascii="Times New Roman" w:eastAsia="Times New Roman" w:hAnsi="Times New Roman" w:cs="Times New Roman"/>
          <w:sz w:val="24"/>
        </w:rPr>
        <w:t>Письмо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Федеральной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службы</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надзору</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сфере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защиты</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прав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потребителей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благополучия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человека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от</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19</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января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2016</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года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01/476-16-24</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внедрении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санитарных</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норм</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правил»;</w:t>
      </w:r>
    </w:p>
    <w:p w:rsidR="00872282" w:rsidRPr="00872282" w:rsidRDefault="00872282" w:rsidP="00603D84">
      <w:pPr>
        <w:widowControl w:val="0"/>
        <w:numPr>
          <w:ilvl w:val="0"/>
          <w:numId w:val="594"/>
        </w:numPr>
        <w:tabs>
          <w:tab w:val="left" w:pos="562"/>
        </w:tabs>
        <w:autoSpaceDE w:val="0"/>
        <w:autoSpaceDN w:val="0"/>
        <w:spacing w:after="0" w:line="240" w:lineRule="auto"/>
        <w:ind w:left="561" w:right="345"/>
        <w:rPr>
          <w:rFonts w:ascii="Times New Roman" w:eastAsia="Times New Roman" w:hAnsi="Times New Roman" w:cs="Times New Roman"/>
          <w:sz w:val="24"/>
        </w:rPr>
      </w:pPr>
      <w:r w:rsidRPr="00872282">
        <w:rPr>
          <w:rFonts w:ascii="Times New Roman" w:eastAsia="Times New Roman" w:hAnsi="Times New Roman" w:cs="Times New Roman"/>
          <w:sz w:val="24"/>
        </w:rPr>
        <w:t>Профессиональный стандарт педагога. Утвержден приказом Министерства труда 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социальной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защиты</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РФ</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от 18.10.2013 №</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544н</w:t>
      </w:r>
    </w:p>
    <w:p w:rsidR="00872282" w:rsidRPr="00872282" w:rsidRDefault="00872282" w:rsidP="00603D84">
      <w:pPr>
        <w:widowControl w:val="0"/>
        <w:numPr>
          <w:ilvl w:val="0"/>
          <w:numId w:val="594"/>
        </w:numPr>
        <w:tabs>
          <w:tab w:val="left" w:pos="562"/>
        </w:tabs>
        <w:autoSpaceDE w:val="0"/>
        <w:autoSpaceDN w:val="0"/>
        <w:spacing w:after="0" w:line="240" w:lineRule="auto"/>
        <w:ind w:left="561" w:right="345"/>
        <w:rPr>
          <w:rFonts w:ascii="Times New Roman" w:eastAsia="Times New Roman" w:hAnsi="Times New Roman" w:cs="Times New Roman"/>
          <w:sz w:val="24"/>
        </w:rPr>
      </w:pPr>
      <w:r w:rsidRPr="00872282">
        <w:rPr>
          <w:rFonts w:ascii="Times New Roman" w:eastAsia="Times New Roman" w:hAnsi="Times New Roman" w:cs="Times New Roman"/>
          <w:sz w:val="24"/>
        </w:rPr>
        <w:t>Концепция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организационно-педагогического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сопровождения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профессионального</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самоопределения обучающихся в условиях непрерывности образования / В.И. Блинов,</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И.С.</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Сергеев</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др.)</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М.,</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Федеральный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институт</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развития образования;</w:t>
      </w:r>
    </w:p>
    <w:p w:rsidR="00872282" w:rsidRPr="00872282" w:rsidRDefault="00872282" w:rsidP="00603D84">
      <w:pPr>
        <w:widowControl w:val="0"/>
        <w:numPr>
          <w:ilvl w:val="0"/>
          <w:numId w:val="594"/>
        </w:numPr>
        <w:tabs>
          <w:tab w:val="left" w:pos="562"/>
        </w:tabs>
        <w:autoSpaceDE w:val="0"/>
        <w:autoSpaceDN w:val="0"/>
        <w:spacing w:after="0" w:line="240" w:lineRule="auto"/>
        <w:ind w:left="561" w:right="345"/>
        <w:rPr>
          <w:rFonts w:ascii="Times New Roman" w:eastAsia="Times New Roman" w:hAnsi="Times New Roman" w:cs="Times New Roman"/>
          <w:sz w:val="24"/>
        </w:rPr>
      </w:pPr>
      <w:r w:rsidRPr="00872282">
        <w:rPr>
          <w:rFonts w:ascii="Times New Roman" w:eastAsia="Times New Roman" w:hAnsi="Times New Roman" w:cs="Times New Roman"/>
          <w:sz w:val="24"/>
        </w:rPr>
        <w:t>Письмо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Министерства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образования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науки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РФ</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от</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12.05.2011</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03-296</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организации внеурочной деятельности при введении федерального государственного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образовательного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стандарта общего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образования»;</w:t>
      </w:r>
    </w:p>
    <w:p w:rsidR="00872282" w:rsidRPr="00872282" w:rsidRDefault="00872282" w:rsidP="00603D84">
      <w:pPr>
        <w:widowControl w:val="0"/>
        <w:numPr>
          <w:ilvl w:val="0"/>
          <w:numId w:val="594"/>
        </w:numPr>
        <w:tabs>
          <w:tab w:val="left" w:pos="562"/>
        </w:tabs>
        <w:autoSpaceDE w:val="0"/>
        <w:autoSpaceDN w:val="0"/>
        <w:spacing w:before="1" w:after="0" w:line="240" w:lineRule="auto"/>
        <w:ind w:left="561" w:right="345"/>
        <w:rPr>
          <w:rFonts w:ascii="Times New Roman" w:eastAsia="Times New Roman" w:hAnsi="Times New Roman" w:cs="Times New Roman"/>
          <w:sz w:val="24"/>
        </w:rPr>
      </w:pPr>
      <w:r w:rsidRPr="00872282">
        <w:rPr>
          <w:rFonts w:ascii="Times New Roman" w:eastAsia="Times New Roman" w:hAnsi="Times New Roman" w:cs="Times New Roman"/>
          <w:sz w:val="24"/>
        </w:rPr>
        <w:t>Письмо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Министерства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образования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науки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РФ</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от</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14.12.2015</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09-3564</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внеурочной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деятельности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реализации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дополнительных</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общеобразовательных</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программ»;</w:t>
      </w:r>
    </w:p>
    <w:p w:rsidR="00872282" w:rsidRPr="00872282" w:rsidRDefault="00872282" w:rsidP="00603D84">
      <w:pPr>
        <w:widowControl w:val="0"/>
        <w:numPr>
          <w:ilvl w:val="0"/>
          <w:numId w:val="594"/>
        </w:numPr>
        <w:tabs>
          <w:tab w:val="left" w:pos="562"/>
        </w:tabs>
        <w:autoSpaceDE w:val="0"/>
        <w:autoSpaceDN w:val="0"/>
        <w:spacing w:after="0" w:line="240" w:lineRule="auto"/>
        <w:ind w:right="345"/>
        <w:rPr>
          <w:rFonts w:ascii="Times New Roman" w:eastAsia="Times New Roman" w:hAnsi="Times New Roman" w:cs="Times New Roman"/>
          <w:sz w:val="24"/>
        </w:rPr>
      </w:pPr>
      <w:r w:rsidRPr="00872282">
        <w:rPr>
          <w:rFonts w:ascii="Times New Roman" w:eastAsia="Times New Roman" w:hAnsi="Times New Roman" w:cs="Times New Roman"/>
          <w:sz w:val="24"/>
        </w:rPr>
        <w:t>Федеральный</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закон</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от</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19.05.1995</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г.</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82-ФЗ</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общественных объединениях»</w:t>
      </w:r>
    </w:p>
    <w:p w:rsidR="00872282" w:rsidRPr="00872282" w:rsidRDefault="00872282" w:rsidP="00603D84">
      <w:pPr>
        <w:widowControl w:val="0"/>
        <w:numPr>
          <w:ilvl w:val="0"/>
          <w:numId w:val="594"/>
        </w:numPr>
        <w:tabs>
          <w:tab w:val="left" w:pos="562"/>
        </w:tabs>
        <w:autoSpaceDE w:val="0"/>
        <w:autoSpaceDN w:val="0"/>
        <w:spacing w:after="0" w:line="240" w:lineRule="auto"/>
        <w:ind w:left="561" w:right="345"/>
        <w:rPr>
          <w:rFonts w:ascii="Times New Roman" w:eastAsia="Times New Roman" w:hAnsi="Times New Roman" w:cs="Times New Roman"/>
          <w:sz w:val="24"/>
        </w:rPr>
      </w:pPr>
      <w:r w:rsidRPr="00872282">
        <w:rPr>
          <w:rFonts w:ascii="Times New Roman" w:eastAsia="Times New Roman" w:hAnsi="Times New Roman" w:cs="Times New Roman"/>
          <w:sz w:val="24"/>
        </w:rPr>
        <w:t>Устав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Всероссийского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детско-юношеского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военно-патриотического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общественного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движения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«Юнармия»</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от 28.05.2016 г.</w:t>
      </w:r>
    </w:p>
    <w:p w:rsidR="00872282" w:rsidRPr="00872282" w:rsidRDefault="00872282" w:rsidP="00603D84">
      <w:pPr>
        <w:widowControl w:val="0"/>
        <w:numPr>
          <w:ilvl w:val="0"/>
          <w:numId w:val="594"/>
        </w:numPr>
        <w:tabs>
          <w:tab w:val="left" w:pos="562"/>
        </w:tabs>
        <w:autoSpaceDE w:val="0"/>
        <w:autoSpaceDN w:val="0"/>
        <w:spacing w:after="0" w:line="240" w:lineRule="auto"/>
        <w:ind w:left="561" w:right="345"/>
        <w:rPr>
          <w:rFonts w:ascii="Times New Roman" w:eastAsia="Times New Roman" w:hAnsi="Times New Roman" w:cs="Times New Roman"/>
          <w:sz w:val="24"/>
        </w:rPr>
      </w:pPr>
      <w:r w:rsidRPr="00872282">
        <w:rPr>
          <w:rFonts w:ascii="Times New Roman" w:eastAsia="Times New Roman" w:hAnsi="Times New Roman" w:cs="Times New Roman"/>
          <w:sz w:val="24"/>
        </w:rPr>
        <w:t>Положение о региональных отделениях, местных отделениях Всероссийского детско-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юношеского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военно-патриотического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общественного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движения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«Юнармия»,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утвержденное</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решением.</w:t>
      </w:r>
    </w:p>
    <w:p w:rsidR="00872282" w:rsidRPr="00872282" w:rsidRDefault="00872282" w:rsidP="00872282">
      <w:pPr>
        <w:widowControl w:val="0"/>
        <w:autoSpaceDE w:val="0"/>
        <w:autoSpaceDN w:val="0"/>
        <w:spacing w:after="0" w:line="240" w:lineRule="auto"/>
        <w:outlineLvl w:val="0"/>
        <w:rPr>
          <w:rFonts w:ascii="Times New Roman" w:eastAsia="Times New Roman" w:hAnsi="Times New Roman" w:cs="Times New Roman"/>
          <w:b/>
          <w:bCs/>
          <w:sz w:val="24"/>
          <w:szCs w:val="24"/>
        </w:rPr>
      </w:pPr>
      <w:r w:rsidRPr="00872282">
        <w:rPr>
          <w:rFonts w:ascii="Times New Roman" w:eastAsia="Times New Roman" w:hAnsi="Times New Roman" w:cs="Times New Roman"/>
          <w:b/>
          <w:bCs/>
          <w:sz w:val="24"/>
          <w:szCs w:val="24"/>
        </w:rPr>
        <w:t>Цель</w:t>
      </w:r>
      <w:r w:rsidRPr="00872282">
        <w:rPr>
          <w:rFonts w:ascii="Times New Roman" w:eastAsia="Times New Roman" w:hAnsi="Times New Roman" w:cs="Times New Roman"/>
          <w:b/>
          <w:bCs/>
          <w:spacing w:val="-3"/>
          <w:sz w:val="24"/>
          <w:szCs w:val="24"/>
        </w:rPr>
        <w:t xml:space="preserve"> </w:t>
      </w:r>
      <w:r w:rsidRPr="00872282">
        <w:rPr>
          <w:rFonts w:ascii="Times New Roman" w:eastAsia="Times New Roman" w:hAnsi="Times New Roman" w:cs="Times New Roman"/>
          <w:b/>
          <w:bCs/>
          <w:sz w:val="24"/>
          <w:szCs w:val="24"/>
        </w:rPr>
        <w:t>и</w:t>
      </w:r>
      <w:r w:rsidRPr="00872282">
        <w:rPr>
          <w:rFonts w:ascii="Times New Roman" w:eastAsia="Times New Roman" w:hAnsi="Times New Roman" w:cs="Times New Roman"/>
          <w:b/>
          <w:bCs/>
          <w:spacing w:val="-2"/>
          <w:sz w:val="24"/>
          <w:szCs w:val="24"/>
        </w:rPr>
        <w:t xml:space="preserve"> </w:t>
      </w:r>
      <w:r w:rsidRPr="00872282">
        <w:rPr>
          <w:rFonts w:ascii="Times New Roman" w:eastAsia="Times New Roman" w:hAnsi="Times New Roman" w:cs="Times New Roman"/>
          <w:b/>
          <w:bCs/>
          <w:sz w:val="24"/>
          <w:szCs w:val="24"/>
        </w:rPr>
        <w:t>задачи</w:t>
      </w:r>
      <w:r w:rsidRPr="00872282">
        <w:rPr>
          <w:rFonts w:ascii="Times New Roman" w:eastAsia="Times New Roman" w:hAnsi="Times New Roman" w:cs="Times New Roman"/>
          <w:b/>
          <w:bCs/>
          <w:spacing w:val="-2"/>
          <w:sz w:val="24"/>
          <w:szCs w:val="24"/>
        </w:rPr>
        <w:t xml:space="preserve"> </w:t>
      </w:r>
      <w:r w:rsidRPr="00872282">
        <w:rPr>
          <w:rFonts w:ascii="Times New Roman" w:eastAsia="Times New Roman" w:hAnsi="Times New Roman" w:cs="Times New Roman"/>
          <w:b/>
          <w:bCs/>
          <w:sz w:val="24"/>
          <w:szCs w:val="24"/>
        </w:rPr>
        <w:t>преподавания</w:t>
      </w:r>
      <w:r w:rsidRPr="00872282">
        <w:rPr>
          <w:rFonts w:ascii="Times New Roman" w:eastAsia="Times New Roman" w:hAnsi="Times New Roman" w:cs="Times New Roman"/>
          <w:b/>
          <w:bCs/>
          <w:spacing w:val="-2"/>
          <w:sz w:val="24"/>
          <w:szCs w:val="24"/>
        </w:rPr>
        <w:t xml:space="preserve"> </w:t>
      </w:r>
      <w:r w:rsidRPr="00872282">
        <w:rPr>
          <w:rFonts w:ascii="Times New Roman" w:eastAsia="Times New Roman" w:hAnsi="Times New Roman" w:cs="Times New Roman"/>
          <w:b/>
          <w:bCs/>
          <w:sz w:val="24"/>
          <w:szCs w:val="24"/>
        </w:rPr>
        <w:t>(освоения)</w:t>
      </w:r>
      <w:r w:rsidRPr="00872282">
        <w:rPr>
          <w:rFonts w:ascii="Times New Roman" w:eastAsia="Times New Roman" w:hAnsi="Times New Roman" w:cs="Times New Roman"/>
          <w:b/>
          <w:bCs/>
          <w:spacing w:val="-3"/>
          <w:sz w:val="24"/>
          <w:szCs w:val="24"/>
        </w:rPr>
        <w:t xml:space="preserve"> </w:t>
      </w:r>
      <w:r w:rsidRPr="00872282">
        <w:rPr>
          <w:rFonts w:ascii="Times New Roman" w:eastAsia="Times New Roman" w:hAnsi="Times New Roman" w:cs="Times New Roman"/>
          <w:b/>
          <w:bCs/>
          <w:sz w:val="24"/>
          <w:szCs w:val="24"/>
        </w:rPr>
        <w:t>внеурочной</w:t>
      </w:r>
      <w:r w:rsidRPr="00872282">
        <w:rPr>
          <w:rFonts w:ascii="Times New Roman" w:eastAsia="Times New Roman" w:hAnsi="Times New Roman" w:cs="Times New Roman"/>
          <w:b/>
          <w:bCs/>
          <w:spacing w:val="-3"/>
          <w:sz w:val="24"/>
          <w:szCs w:val="24"/>
        </w:rPr>
        <w:t xml:space="preserve"> </w:t>
      </w:r>
      <w:r w:rsidRPr="00872282">
        <w:rPr>
          <w:rFonts w:ascii="Times New Roman" w:eastAsia="Times New Roman" w:hAnsi="Times New Roman" w:cs="Times New Roman"/>
          <w:b/>
          <w:bCs/>
          <w:sz w:val="24"/>
          <w:szCs w:val="24"/>
        </w:rPr>
        <w:t>деятельности</w:t>
      </w:r>
    </w:p>
    <w:p w:rsidR="00872282" w:rsidRPr="00872282" w:rsidRDefault="00872282" w:rsidP="00872282">
      <w:pPr>
        <w:widowControl w:val="0"/>
        <w:autoSpaceDE w:val="0"/>
        <w:autoSpaceDN w:val="0"/>
        <w:spacing w:after="0" w:line="240" w:lineRule="auto"/>
        <w:ind w:right="846"/>
        <w:jc w:val="both"/>
        <w:rPr>
          <w:rFonts w:ascii="Times New Roman" w:eastAsia="Times New Roman" w:hAnsi="Times New Roman" w:cs="Times New Roman"/>
          <w:sz w:val="24"/>
          <w:szCs w:val="24"/>
        </w:rPr>
      </w:pPr>
      <w:r w:rsidRPr="00872282">
        <w:rPr>
          <w:rFonts w:ascii="Times New Roman" w:eastAsia="Times New Roman" w:hAnsi="Times New Roman" w:cs="Times New Roman"/>
          <w:b/>
          <w:sz w:val="24"/>
          <w:szCs w:val="24"/>
        </w:rPr>
        <w:t xml:space="preserve">Цель программы </w:t>
      </w:r>
      <w:r w:rsidRPr="00872282">
        <w:rPr>
          <w:rFonts w:ascii="Times New Roman" w:eastAsia="Times New Roman" w:hAnsi="Times New Roman" w:cs="Times New Roman"/>
          <w:sz w:val="24"/>
          <w:szCs w:val="24"/>
        </w:rPr>
        <w:t>- сформировать правильное представление о роли государства в</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области обороны, о Вооружённых силах и других силовых структурах РФ, о воинской</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службе, и жизни, быте военнослужащих, их правах и обязанностях, готовность осознано</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выполнить</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свой священный</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долг по</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защите отечества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оружием</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руках.</w:t>
      </w:r>
    </w:p>
    <w:p w:rsidR="00872282" w:rsidRPr="00872282" w:rsidRDefault="00872282" w:rsidP="00872282">
      <w:pPr>
        <w:widowControl w:val="0"/>
        <w:autoSpaceDE w:val="0"/>
        <w:autoSpaceDN w:val="0"/>
        <w:spacing w:before="5" w:after="0" w:line="274" w:lineRule="exact"/>
        <w:outlineLvl w:val="0"/>
        <w:rPr>
          <w:rFonts w:ascii="Times New Roman" w:eastAsia="Times New Roman" w:hAnsi="Times New Roman" w:cs="Times New Roman"/>
          <w:b/>
          <w:bCs/>
          <w:sz w:val="24"/>
          <w:szCs w:val="24"/>
        </w:rPr>
      </w:pPr>
      <w:r w:rsidRPr="00872282">
        <w:rPr>
          <w:rFonts w:ascii="Times New Roman" w:eastAsia="Times New Roman" w:hAnsi="Times New Roman" w:cs="Times New Roman"/>
          <w:b/>
          <w:bCs/>
          <w:sz w:val="24"/>
          <w:szCs w:val="24"/>
        </w:rPr>
        <w:t>Задачи:</w:t>
      </w:r>
    </w:p>
    <w:p w:rsidR="00872282" w:rsidRPr="00872282" w:rsidRDefault="00872282" w:rsidP="00603D84">
      <w:pPr>
        <w:widowControl w:val="0"/>
        <w:numPr>
          <w:ilvl w:val="0"/>
          <w:numId w:val="593"/>
        </w:numPr>
        <w:tabs>
          <w:tab w:val="left" w:pos="786"/>
        </w:tabs>
        <w:autoSpaceDE w:val="0"/>
        <w:autoSpaceDN w:val="0"/>
        <w:spacing w:after="0" w:line="240" w:lineRule="auto"/>
        <w:ind w:right="851" w:firstLine="427"/>
        <w:jc w:val="both"/>
        <w:rPr>
          <w:rFonts w:ascii="Times New Roman" w:eastAsia="Times New Roman" w:hAnsi="Times New Roman" w:cs="Times New Roman"/>
          <w:sz w:val="24"/>
        </w:rPr>
      </w:pPr>
      <w:r w:rsidRPr="00872282">
        <w:rPr>
          <w:rFonts w:ascii="Times New Roman" w:eastAsia="Times New Roman" w:hAnsi="Times New Roman" w:cs="Times New Roman"/>
          <w:sz w:val="24"/>
        </w:rPr>
        <w:t>дать начальные знания по основам обороны государства, познакомит со структурой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Вооружённых сил;</w:t>
      </w:r>
    </w:p>
    <w:p w:rsidR="00872282" w:rsidRPr="00872282" w:rsidRDefault="00872282" w:rsidP="00603D84">
      <w:pPr>
        <w:widowControl w:val="0"/>
        <w:numPr>
          <w:ilvl w:val="0"/>
          <w:numId w:val="593"/>
        </w:numPr>
        <w:tabs>
          <w:tab w:val="left" w:pos="769"/>
        </w:tabs>
        <w:autoSpaceDE w:val="0"/>
        <w:autoSpaceDN w:val="0"/>
        <w:spacing w:after="0" w:line="240" w:lineRule="auto"/>
        <w:ind w:left="768" w:hanging="140"/>
        <w:jc w:val="both"/>
        <w:rPr>
          <w:rFonts w:ascii="Times New Roman" w:eastAsia="Times New Roman" w:hAnsi="Times New Roman" w:cs="Times New Roman"/>
          <w:sz w:val="24"/>
        </w:rPr>
      </w:pPr>
      <w:r w:rsidRPr="00872282">
        <w:rPr>
          <w:rFonts w:ascii="Times New Roman" w:eastAsia="Times New Roman" w:hAnsi="Times New Roman" w:cs="Times New Roman"/>
          <w:sz w:val="24"/>
        </w:rPr>
        <w:t>назначение</w:t>
      </w:r>
      <w:r w:rsidRPr="00872282">
        <w:rPr>
          <w:rFonts w:ascii="Times New Roman" w:eastAsia="Times New Roman" w:hAnsi="Times New Roman" w:cs="Times New Roman"/>
          <w:spacing w:val="-4"/>
          <w:sz w:val="24"/>
        </w:rPr>
        <w:t xml:space="preserve"> </w:t>
      </w:r>
      <w:r w:rsidRPr="00872282">
        <w:rPr>
          <w:rFonts w:ascii="Times New Roman" w:eastAsia="Times New Roman" w:hAnsi="Times New Roman" w:cs="Times New Roman"/>
          <w:sz w:val="24"/>
        </w:rPr>
        <w:t>видов</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родов</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войск,</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их вооружением</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боевыми</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возможностями;</w:t>
      </w:r>
    </w:p>
    <w:p w:rsidR="00872282" w:rsidRPr="00872282" w:rsidRDefault="00872282" w:rsidP="00603D84">
      <w:pPr>
        <w:widowControl w:val="0"/>
        <w:numPr>
          <w:ilvl w:val="0"/>
          <w:numId w:val="593"/>
        </w:numPr>
        <w:tabs>
          <w:tab w:val="left" w:pos="776"/>
        </w:tabs>
        <w:autoSpaceDE w:val="0"/>
        <w:autoSpaceDN w:val="0"/>
        <w:spacing w:after="0" w:line="240" w:lineRule="auto"/>
        <w:ind w:right="854" w:firstLine="427"/>
        <w:jc w:val="both"/>
        <w:rPr>
          <w:rFonts w:ascii="Times New Roman" w:eastAsia="Times New Roman" w:hAnsi="Times New Roman" w:cs="Times New Roman"/>
          <w:sz w:val="24"/>
        </w:rPr>
      </w:pPr>
      <w:r w:rsidRPr="00872282">
        <w:rPr>
          <w:rFonts w:ascii="Times New Roman" w:eastAsia="Times New Roman" w:hAnsi="Times New Roman" w:cs="Times New Roman"/>
          <w:sz w:val="24"/>
        </w:rPr>
        <w:t>дать представление о требованиях, предъявляемых к будущему военнослужащему, 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порядке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призыва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прохождения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службы,</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научить</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выполнять</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обязанности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солдата,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дневального,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часового,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командира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отделения.</w:t>
      </w:r>
    </w:p>
    <w:p w:rsidR="00872282" w:rsidRPr="00872282" w:rsidRDefault="00872282" w:rsidP="00603D84">
      <w:pPr>
        <w:widowControl w:val="0"/>
        <w:numPr>
          <w:ilvl w:val="0"/>
          <w:numId w:val="593"/>
        </w:numPr>
        <w:tabs>
          <w:tab w:val="left" w:pos="769"/>
        </w:tabs>
        <w:autoSpaceDE w:val="0"/>
        <w:autoSpaceDN w:val="0"/>
        <w:spacing w:after="0" w:line="240" w:lineRule="auto"/>
        <w:ind w:left="768" w:hanging="140"/>
        <w:jc w:val="both"/>
        <w:rPr>
          <w:rFonts w:ascii="Times New Roman" w:eastAsia="Times New Roman" w:hAnsi="Times New Roman" w:cs="Times New Roman"/>
          <w:sz w:val="24"/>
        </w:rPr>
      </w:pPr>
      <w:r w:rsidRPr="00872282">
        <w:rPr>
          <w:rFonts w:ascii="Times New Roman" w:eastAsia="Times New Roman" w:hAnsi="Times New Roman" w:cs="Times New Roman"/>
          <w:sz w:val="24"/>
        </w:rPr>
        <w:lastRenderedPageBreak/>
        <w:t>научить</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действовать</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строю;</w:t>
      </w:r>
    </w:p>
    <w:p w:rsidR="00872282" w:rsidRPr="00872282" w:rsidRDefault="00872282" w:rsidP="00872282">
      <w:pPr>
        <w:tabs>
          <w:tab w:val="left" w:pos="3285"/>
        </w:tabs>
        <w:rPr>
          <w:rFonts w:ascii="Times New Roman" w:eastAsia="Times New Roman" w:hAnsi="Times New Roman" w:cs="Times New Roman"/>
          <w:sz w:val="24"/>
        </w:rPr>
        <w:sectPr w:rsidR="00872282" w:rsidRPr="00872282">
          <w:pgSz w:w="11910" w:h="16840"/>
          <w:pgMar w:top="1320" w:right="0" w:bottom="280" w:left="1500" w:header="720" w:footer="720" w:gutter="0"/>
          <w:cols w:space="720"/>
        </w:sectPr>
      </w:pPr>
      <w:r>
        <w:rPr>
          <w:rFonts w:ascii="Times New Roman" w:eastAsia="Times New Roman" w:hAnsi="Times New Roman" w:cs="Times New Roman"/>
          <w:sz w:val="24"/>
        </w:rPr>
        <w:tab/>
      </w:r>
    </w:p>
    <w:p w:rsidR="00872282" w:rsidRPr="00872282" w:rsidRDefault="00872282" w:rsidP="00603D84">
      <w:pPr>
        <w:widowControl w:val="0"/>
        <w:numPr>
          <w:ilvl w:val="0"/>
          <w:numId w:val="593"/>
        </w:numPr>
        <w:tabs>
          <w:tab w:val="left" w:pos="769"/>
        </w:tabs>
        <w:autoSpaceDE w:val="0"/>
        <w:autoSpaceDN w:val="0"/>
        <w:spacing w:before="66" w:after="0" w:line="240" w:lineRule="auto"/>
        <w:ind w:left="768" w:hanging="140"/>
        <w:jc w:val="both"/>
        <w:rPr>
          <w:rFonts w:ascii="Times New Roman" w:eastAsia="Times New Roman" w:hAnsi="Times New Roman" w:cs="Times New Roman"/>
          <w:sz w:val="24"/>
        </w:rPr>
      </w:pPr>
      <w:r w:rsidRPr="00872282">
        <w:rPr>
          <w:rFonts w:ascii="Times New Roman" w:eastAsia="Times New Roman" w:hAnsi="Times New Roman" w:cs="Times New Roman"/>
          <w:sz w:val="24"/>
        </w:rPr>
        <w:lastRenderedPageBreak/>
        <w:t>научить</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стрелять</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из</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пневматического</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оружия, метать</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гранаты</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58"/>
          <w:sz w:val="24"/>
        </w:rPr>
        <w:t xml:space="preserve"> </w:t>
      </w:r>
      <w:r w:rsidRPr="00872282">
        <w:rPr>
          <w:rFonts w:ascii="Times New Roman" w:eastAsia="Times New Roman" w:hAnsi="Times New Roman" w:cs="Times New Roman"/>
          <w:sz w:val="24"/>
        </w:rPr>
        <w:t>цель;</w:t>
      </w:r>
    </w:p>
    <w:p w:rsidR="00872282" w:rsidRPr="00872282" w:rsidRDefault="00872282" w:rsidP="00603D84">
      <w:pPr>
        <w:widowControl w:val="0"/>
        <w:numPr>
          <w:ilvl w:val="0"/>
          <w:numId w:val="593"/>
        </w:numPr>
        <w:tabs>
          <w:tab w:val="left" w:pos="841"/>
        </w:tabs>
        <w:autoSpaceDE w:val="0"/>
        <w:autoSpaceDN w:val="0"/>
        <w:spacing w:after="0" w:line="240" w:lineRule="auto"/>
        <w:ind w:right="852" w:firstLine="427"/>
        <w:jc w:val="both"/>
        <w:rPr>
          <w:rFonts w:ascii="Times New Roman" w:eastAsia="Times New Roman" w:hAnsi="Times New Roman" w:cs="Times New Roman"/>
          <w:sz w:val="24"/>
        </w:rPr>
      </w:pPr>
      <w:r w:rsidRPr="00872282">
        <w:rPr>
          <w:rFonts w:ascii="Times New Roman" w:eastAsia="Times New Roman" w:hAnsi="Times New Roman" w:cs="Times New Roman"/>
          <w:sz w:val="24"/>
        </w:rPr>
        <w:t>научить</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действовать</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бою,</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разведке,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марше,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дозоре,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наступлении,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обороне.</w:t>
      </w:r>
    </w:p>
    <w:p w:rsidR="00872282" w:rsidRPr="00872282" w:rsidRDefault="00872282" w:rsidP="00872282">
      <w:pPr>
        <w:widowControl w:val="0"/>
        <w:autoSpaceDE w:val="0"/>
        <w:autoSpaceDN w:val="0"/>
        <w:spacing w:before="5" w:after="0" w:line="274" w:lineRule="exact"/>
        <w:jc w:val="both"/>
        <w:outlineLvl w:val="0"/>
        <w:rPr>
          <w:rFonts w:ascii="Times New Roman" w:eastAsia="Times New Roman" w:hAnsi="Times New Roman" w:cs="Times New Roman"/>
          <w:b/>
          <w:bCs/>
          <w:sz w:val="24"/>
          <w:szCs w:val="24"/>
        </w:rPr>
      </w:pPr>
      <w:r w:rsidRPr="00872282">
        <w:rPr>
          <w:rFonts w:ascii="Times New Roman" w:eastAsia="Times New Roman" w:hAnsi="Times New Roman" w:cs="Times New Roman"/>
          <w:b/>
          <w:bCs/>
          <w:sz w:val="24"/>
          <w:szCs w:val="24"/>
        </w:rPr>
        <w:t>Место</w:t>
      </w:r>
      <w:r w:rsidRPr="00872282">
        <w:rPr>
          <w:rFonts w:ascii="Times New Roman" w:eastAsia="Times New Roman" w:hAnsi="Times New Roman" w:cs="Times New Roman"/>
          <w:b/>
          <w:bCs/>
          <w:spacing w:val="-2"/>
          <w:sz w:val="24"/>
          <w:szCs w:val="24"/>
        </w:rPr>
        <w:t xml:space="preserve"> </w:t>
      </w:r>
      <w:r w:rsidRPr="00872282">
        <w:rPr>
          <w:rFonts w:ascii="Times New Roman" w:eastAsia="Times New Roman" w:hAnsi="Times New Roman" w:cs="Times New Roman"/>
          <w:b/>
          <w:bCs/>
          <w:sz w:val="24"/>
          <w:szCs w:val="24"/>
        </w:rPr>
        <w:t>внеурочной</w:t>
      </w:r>
      <w:r w:rsidRPr="00872282">
        <w:rPr>
          <w:rFonts w:ascii="Times New Roman" w:eastAsia="Times New Roman" w:hAnsi="Times New Roman" w:cs="Times New Roman"/>
          <w:b/>
          <w:bCs/>
          <w:spacing w:val="-2"/>
          <w:sz w:val="24"/>
          <w:szCs w:val="24"/>
        </w:rPr>
        <w:t xml:space="preserve"> </w:t>
      </w:r>
      <w:r w:rsidRPr="00872282">
        <w:rPr>
          <w:rFonts w:ascii="Times New Roman" w:eastAsia="Times New Roman" w:hAnsi="Times New Roman" w:cs="Times New Roman"/>
          <w:b/>
          <w:bCs/>
          <w:sz w:val="24"/>
          <w:szCs w:val="24"/>
        </w:rPr>
        <w:t>деятельности</w:t>
      </w:r>
      <w:r w:rsidRPr="00872282">
        <w:rPr>
          <w:rFonts w:ascii="Times New Roman" w:eastAsia="Times New Roman" w:hAnsi="Times New Roman" w:cs="Times New Roman"/>
          <w:b/>
          <w:bCs/>
          <w:spacing w:val="2"/>
          <w:sz w:val="24"/>
          <w:szCs w:val="24"/>
        </w:rPr>
        <w:t xml:space="preserve"> </w:t>
      </w:r>
      <w:r w:rsidRPr="00872282">
        <w:rPr>
          <w:rFonts w:ascii="Times New Roman" w:eastAsia="Times New Roman" w:hAnsi="Times New Roman" w:cs="Times New Roman"/>
          <w:b/>
          <w:bCs/>
          <w:sz w:val="24"/>
          <w:szCs w:val="24"/>
        </w:rPr>
        <w:t>в</w:t>
      </w:r>
      <w:r w:rsidRPr="00872282">
        <w:rPr>
          <w:rFonts w:ascii="Times New Roman" w:eastAsia="Times New Roman" w:hAnsi="Times New Roman" w:cs="Times New Roman"/>
          <w:b/>
          <w:bCs/>
          <w:spacing w:val="-3"/>
          <w:sz w:val="24"/>
          <w:szCs w:val="24"/>
        </w:rPr>
        <w:t xml:space="preserve"> </w:t>
      </w:r>
      <w:r w:rsidRPr="00872282">
        <w:rPr>
          <w:rFonts w:ascii="Times New Roman" w:eastAsia="Times New Roman" w:hAnsi="Times New Roman" w:cs="Times New Roman"/>
          <w:b/>
          <w:bCs/>
          <w:sz w:val="24"/>
          <w:szCs w:val="24"/>
        </w:rPr>
        <w:t>Учебном</w:t>
      </w:r>
      <w:r w:rsidRPr="00872282">
        <w:rPr>
          <w:rFonts w:ascii="Times New Roman" w:eastAsia="Times New Roman" w:hAnsi="Times New Roman" w:cs="Times New Roman"/>
          <w:b/>
          <w:bCs/>
          <w:spacing w:val="-1"/>
          <w:sz w:val="24"/>
          <w:szCs w:val="24"/>
        </w:rPr>
        <w:t xml:space="preserve"> </w:t>
      </w:r>
      <w:r w:rsidRPr="00872282">
        <w:rPr>
          <w:rFonts w:ascii="Times New Roman" w:eastAsia="Times New Roman" w:hAnsi="Times New Roman" w:cs="Times New Roman"/>
          <w:b/>
          <w:bCs/>
          <w:sz w:val="24"/>
          <w:szCs w:val="24"/>
        </w:rPr>
        <w:t>плане</w:t>
      </w:r>
      <w:r w:rsidRPr="00872282">
        <w:rPr>
          <w:rFonts w:ascii="Times New Roman" w:eastAsia="Times New Roman" w:hAnsi="Times New Roman" w:cs="Times New Roman"/>
          <w:b/>
          <w:bCs/>
          <w:spacing w:val="-3"/>
          <w:sz w:val="24"/>
          <w:szCs w:val="24"/>
        </w:rPr>
        <w:t xml:space="preserve"> </w:t>
      </w:r>
      <w:r w:rsidRPr="00872282">
        <w:rPr>
          <w:rFonts w:ascii="Times New Roman" w:eastAsia="Times New Roman" w:hAnsi="Times New Roman" w:cs="Times New Roman"/>
          <w:b/>
          <w:bCs/>
          <w:sz w:val="24"/>
          <w:szCs w:val="24"/>
        </w:rPr>
        <w:t>МАОУ</w:t>
      </w:r>
      <w:r w:rsidRPr="00872282">
        <w:rPr>
          <w:rFonts w:ascii="Times New Roman" w:eastAsia="Times New Roman" w:hAnsi="Times New Roman" w:cs="Times New Roman"/>
          <w:b/>
          <w:bCs/>
          <w:spacing w:val="-2"/>
          <w:sz w:val="24"/>
          <w:szCs w:val="24"/>
        </w:rPr>
        <w:t xml:space="preserve"> </w:t>
      </w:r>
      <w:r w:rsidRPr="00872282">
        <w:rPr>
          <w:rFonts w:ascii="Times New Roman" w:eastAsia="Times New Roman" w:hAnsi="Times New Roman" w:cs="Times New Roman"/>
          <w:b/>
          <w:bCs/>
          <w:sz w:val="24"/>
          <w:szCs w:val="24"/>
        </w:rPr>
        <w:t>«Гимназия</w:t>
      </w:r>
      <w:r w:rsidRPr="00872282">
        <w:rPr>
          <w:rFonts w:ascii="Times New Roman" w:eastAsia="Times New Roman" w:hAnsi="Times New Roman" w:cs="Times New Roman"/>
          <w:b/>
          <w:bCs/>
          <w:spacing w:val="-2"/>
          <w:sz w:val="24"/>
          <w:szCs w:val="24"/>
        </w:rPr>
        <w:t xml:space="preserve"> </w:t>
      </w:r>
      <w:r w:rsidRPr="00872282">
        <w:rPr>
          <w:rFonts w:ascii="Times New Roman" w:eastAsia="Times New Roman" w:hAnsi="Times New Roman" w:cs="Times New Roman"/>
          <w:b/>
          <w:bCs/>
          <w:sz w:val="24"/>
          <w:szCs w:val="24"/>
        </w:rPr>
        <w:t>№</w:t>
      </w:r>
      <w:r w:rsidRPr="00872282">
        <w:rPr>
          <w:rFonts w:ascii="Times New Roman" w:eastAsia="Times New Roman" w:hAnsi="Times New Roman" w:cs="Times New Roman"/>
          <w:b/>
          <w:bCs/>
          <w:spacing w:val="-2"/>
          <w:sz w:val="24"/>
          <w:szCs w:val="24"/>
        </w:rPr>
        <w:t xml:space="preserve"> </w:t>
      </w:r>
      <w:r w:rsidRPr="00872282">
        <w:rPr>
          <w:rFonts w:ascii="Times New Roman" w:eastAsia="Times New Roman" w:hAnsi="Times New Roman" w:cs="Times New Roman"/>
          <w:b/>
          <w:bCs/>
          <w:sz w:val="24"/>
          <w:szCs w:val="24"/>
        </w:rPr>
        <w:t>1»</w:t>
      </w:r>
    </w:p>
    <w:p w:rsidR="00872282" w:rsidRPr="00872282" w:rsidRDefault="00872282" w:rsidP="00872282">
      <w:pPr>
        <w:widowControl w:val="0"/>
        <w:autoSpaceDE w:val="0"/>
        <w:autoSpaceDN w:val="0"/>
        <w:spacing w:after="0" w:line="240" w:lineRule="auto"/>
        <w:ind w:right="840"/>
        <w:jc w:val="both"/>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Рабочая программа внеурочной деятельности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«Юнармия» для учащихся 7-9 х классов</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рассчитана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на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34</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часа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учебного</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времени,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Учебном</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плане</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МАОУ</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«Гимназия</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№1»</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учебный</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год</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на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данный</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курс</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предусмотрено 1 час</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неделю.</w:t>
      </w:r>
    </w:p>
    <w:p w:rsidR="00872282" w:rsidRPr="00872282" w:rsidRDefault="00872282" w:rsidP="00603D84">
      <w:pPr>
        <w:widowControl w:val="0"/>
        <w:numPr>
          <w:ilvl w:val="1"/>
          <w:numId w:val="594"/>
        </w:numPr>
        <w:tabs>
          <w:tab w:val="left" w:pos="922"/>
        </w:tabs>
        <w:autoSpaceDE w:val="0"/>
        <w:autoSpaceDN w:val="0"/>
        <w:spacing w:before="10" w:after="0" w:line="550" w:lineRule="atLeast"/>
        <w:ind w:right="2035" w:hanging="68"/>
        <w:outlineLvl w:val="0"/>
        <w:rPr>
          <w:rFonts w:ascii="Times New Roman" w:eastAsia="Times New Roman" w:hAnsi="Times New Roman" w:cs="Times New Roman"/>
          <w:b/>
          <w:bCs/>
          <w:sz w:val="24"/>
          <w:szCs w:val="24"/>
        </w:rPr>
      </w:pPr>
      <w:r w:rsidRPr="00872282">
        <w:rPr>
          <w:rFonts w:ascii="Times New Roman" w:eastAsia="Times New Roman" w:hAnsi="Times New Roman" w:cs="Times New Roman"/>
          <w:b/>
          <w:bCs/>
          <w:sz w:val="24"/>
          <w:szCs w:val="24"/>
        </w:rPr>
        <w:t>Планируемые результаты освоения курса внеурочной деятельности</w:t>
      </w:r>
      <w:r w:rsidRPr="00872282">
        <w:rPr>
          <w:rFonts w:ascii="Times New Roman" w:eastAsia="Times New Roman" w:hAnsi="Times New Roman" w:cs="Times New Roman"/>
          <w:b/>
          <w:bCs/>
          <w:spacing w:val="-57"/>
          <w:sz w:val="24"/>
          <w:szCs w:val="24"/>
        </w:rPr>
        <w:t xml:space="preserve"> </w:t>
      </w:r>
      <w:r w:rsidRPr="00872282">
        <w:rPr>
          <w:rFonts w:ascii="Times New Roman" w:eastAsia="Times New Roman" w:hAnsi="Times New Roman" w:cs="Times New Roman"/>
          <w:b/>
          <w:bCs/>
          <w:sz w:val="24"/>
          <w:szCs w:val="24"/>
          <w:u w:val="thick"/>
        </w:rPr>
        <w:t>Личностные:</w:t>
      </w:r>
    </w:p>
    <w:p w:rsidR="00872282" w:rsidRPr="00872282" w:rsidRDefault="00872282" w:rsidP="00603D84">
      <w:pPr>
        <w:widowControl w:val="0"/>
        <w:numPr>
          <w:ilvl w:val="0"/>
          <w:numId w:val="592"/>
        </w:numPr>
        <w:tabs>
          <w:tab w:val="left" w:pos="922"/>
        </w:tabs>
        <w:autoSpaceDE w:val="0"/>
        <w:autoSpaceDN w:val="0"/>
        <w:spacing w:before="33" w:after="0" w:line="240" w:lineRule="auto"/>
        <w:ind w:right="846" w:firstLine="427"/>
        <w:jc w:val="both"/>
        <w:rPr>
          <w:rFonts w:ascii="Times New Roman" w:eastAsia="Times New Roman" w:hAnsi="Times New Roman" w:cs="Times New Roman"/>
          <w:sz w:val="24"/>
        </w:rPr>
      </w:pPr>
      <w:r w:rsidRPr="00872282">
        <w:rPr>
          <w:rFonts w:ascii="Times New Roman" w:eastAsia="Times New Roman" w:hAnsi="Times New Roman" w:cs="Times New Roman"/>
          <w:sz w:val="24"/>
        </w:rPr>
        <w:t>Осознанное ценностное отношение к национальным базовым ценностям, России,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своему</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народу,</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своему</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краю,</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отечественному</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культурно-историческому</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наследию,</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государственной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символике,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законам</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РФ,</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русскому</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родному</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языку,</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народным</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традициям,</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старшему</w:t>
      </w:r>
      <w:r w:rsidRPr="00872282">
        <w:rPr>
          <w:rFonts w:ascii="Times New Roman" w:eastAsia="Times New Roman" w:hAnsi="Times New Roman" w:cs="Times New Roman"/>
          <w:spacing w:val="-6"/>
          <w:sz w:val="24"/>
        </w:rPr>
        <w:t xml:space="preserve"> </w:t>
      </w:r>
      <w:r w:rsidRPr="00872282">
        <w:rPr>
          <w:rFonts w:ascii="Times New Roman" w:eastAsia="Times New Roman" w:hAnsi="Times New Roman" w:cs="Times New Roman"/>
          <w:sz w:val="24"/>
        </w:rPr>
        <w:t>поколению;</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сформированная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гражданская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компетенция.</w:t>
      </w:r>
    </w:p>
    <w:p w:rsidR="00872282" w:rsidRPr="00872282" w:rsidRDefault="00872282" w:rsidP="00603D84">
      <w:pPr>
        <w:widowControl w:val="0"/>
        <w:numPr>
          <w:ilvl w:val="0"/>
          <w:numId w:val="592"/>
        </w:numPr>
        <w:tabs>
          <w:tab w:val="left" w:pos="922"/>
        </w:tabs>
        <w:autoSpaceDE w:val="0"/>
        <w:autoSpaceDN w:val="0"/>
        <w:spacing w:before="29" w:after="0" w:line="240" w:lineRule="auto"/>
        <w:ind w:right="848" w:firstLine="427"/>
        <w:jc w:val="both"/>
        <w:rPr>
          <w:rFonts w:ascii="Times New Roman" w:eastAsia="Times New Roman" w:hAnsi="Times New Roman" w:cs="Times New Roman"/>
          <w:sz w:val="24"/>
        </w:rPr>
      </w:pPr>
      <w:r w:rsidRPr="00872282">
        <w:rPr>
          <w:rFonts w:ascii="Times New Roman" w:eastAsia="Times New Roman" w:hAnsi="Times New Roman" w:cs="Times New Roman"/>
          <w:sz w:val="24"/>
        </w:rPr>
        <w:t>Понимание и осознание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моральных норм и правил нравственного поведения, в том</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числе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этических</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норм</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взаимоотношений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семье,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между</w:t>
      </w:r>
      <w:r w:rsidRPr="00872282">
        <w:rPr>
          <w:rFonts w:ascii="Times New Roman" w:eastAsia="Times New Roman" w:hAnsi="Times New Roman" w:cs="Times New Roman"/>
          <w:spacing w:val="60"/>
          <w:sz w:val="24"/>
        </w:rPr>
        <w:t xml:space="preserve"> </w:t>
      </w:r>
      <w:r w:rsidRPr="00872282">
        <w:rPr>
          <w:rFonts w:ascii="Times New Roman" w:eastAsia="Times New Roman" w:hAnsi="Times New Roman" w:cs="Times New Roman"/>
          <w:sz w:val="24"/>
        </w:rPr>
        <w:t>поколениями,</w:t>
      </w:r>
      <w:r w:rsidRPr="00872282">
        <w:rPr>
          <w:rFonts w:ascii="Times New Roman" w:eastAsia="Times New Roman" w:hAnsi="Times New Roman" w:cs="Times New Roman"/>
          <w:spacing w:val="60"/>
          <w:sz w:val="24"/>
        </w:rPr>
        <w:t xml:space="preserve"> </w:t>
      </w:r>
      <w:r w:rsidRPr="00872282">
        <w:rPr>
          <w:rFonts w:ascii="Times New Roman" w:eastAsia="Times New Roman" w:hAnsi="Times New Roman" w:cs="Times New Roman"/>
          <w:sz w:val="24"/>
        </w:rPr>
        <w:t>носителями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разных</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убеждений,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представителями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различных</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социальных</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групп.</w:t>
      </w:r>
    </w:p>
    <w:p w:rsidR="00872282" w:rsidRPr="00872282" w:rsidRDefault="00872282" w:rsidP="00603D84">
      <w:pPr>
        <w:widowControl w:val="0"/>
        <w:numPr>
          <w:ilvl w:val="0"/>
          <w:numId w:val="592"/>
        </w:numPr>
        <w:tabs>
          <w:tab w:val="left" w:pos="922"/>
        </w:tabs>
        <w:autoSpaceDE w:val="0"/>
        <w:autoSpaceDN w:val="0"/>
        <w:spacing w:before="29" w:after="0" w:line="240" w:lineRule="auto"/>
        <w:ind w:right="850" w:firstLine="427"/>
        <w:jc w:val="both"/>
        <w:rPr>
          <w:rFonts w:ascii="Times New Roman" w:eastAsia="Times New Roman" w:hAnsi="Times New Roman" w:cs="Times New Roman"/>
          <w:sz w:val="24"/>
        </w:rPr>
      </w:pPr>
      <w:r w:rsidRPr="00872282">
        <w:rPr>
          <w:rFonts w:ascii="Times New Roman" w:eastAsia="Times New Roman" w:hAnsi="Times New Roman" w:cs="Times New Roman"/>
          <w:sz w:val="24"/>
        </w:rPr>
        <w:t>Положительный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опыт взаимодействия со сверстниками, старшим поколением 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младшими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детьми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соответствии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общепринятыми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нравственными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нормами;</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сформированная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коммуникативная компетенция.</w:t>
      </w:r>
    </w:p>
    <w:p w:rsidR="00872282" w:rsidRPr="00872282" w:rsidRDefault="00872282" w:rsidP="00603D84">
      <w:pPr>
        <w:widowControl w:val="0"/>
        <w:numPr>
          <w:ilvl w:val="0"/>
          <w:numId w:val="592"/>
        </w:numPr>
        <w:tabs>
          <w:tab w:val="left" w:pos="922"/>
        </w:tabs>
        <w:autoSpaceDE w:val="0"/>
        <w:autoSpaceDN w:val="0"/>
        <w:spacing w:before="31" w:after="0" w:line="240" w:lineRule="auto"/>
        <w:ind w:right="847" w:firstLine="427"/>
        <w:jc w:val="both"/>
        <w:rPr>
          <w:rFonts w:ascii="Times New Roman" w:eastAsia="Times New Roman" w:hAnsi="Times New Roman" w:cs="Times New Roman"/>
          <w:sz w:val="24"/>
        </w:rPr>
      </w:pPr>
      <w:r w:rsidRPr="00872282">
        <w:rPr>
          <w:rFonts w:ascii="Times New Roman" w:eastAsia="Times New Roman" w:hAnsi="Times New Roman" w:cs="Times New Roman"/>
          <w:sz w:val="24"/>
        </w:rPr>
        <w:t>Способность</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эмоционально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реагировать</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негативные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проявления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детском</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обществе и обществе в целом, анализировать нравственную сторону своих поступков 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поступков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других</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людей.</w:t>
      </w:r>
    </w:p>
    <w:p w:rsidR="00872282" w:rsidRPr="00872282" w:rsidRDefault="00872282" w:rsidP="00603D84">
      <w:pPr>
        <w:widowControl w:val="0"/>
        <w:numPr>
          <w:ilvl w:val="0"/>
          <w:numId w:val="592"/>
        </w:numPr>
        <w:tabs>
          <w:tab w:val="left" w:pos="922"/>
        </w:tabs>
        <w:autoSpaceDE w:val="0"/>
        <w:autoSpaceDN w:val="0"/>
        <w:spacing w:before="29" w:after="0" w:line="240" w:lineRule="auto"/>
        <w:ind w:right="853" w:firstLine="427"/>
        <w:jc w:val="both"/>
        <w:rPr>
          <w:rFonts w:ascii="Times New Roman" w:eastAsia="Times New Roman" w:hAnsi="Times New Roman" w:cs="Times New Roman"/>
          <w:sz w:val="24"/>
        </w:rPr>
      </w:pPr>
      <w:r w:rsidRPr="00872282">
        <w:rPr>
          <w:rFonts w:ascii="Times New Roman" w:eastAsia="Times New Roman" w:hAnsi="Times New Roman" w:cs="Times New Roman"/>
          <w:sz w:val="24"/>
        </w:rPr>
        <w:t>Понимание и осознаний взаимной обусловленности физического, нравственного,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психологического,</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психического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социально-психологического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здоровья</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человека.</w:t>
      </w:r>
    </w:p>
    <w:p w:rsidR="00872282" w:rsidRPr="00872282" w:rsidRDefault="00872282" w:rsidP="00603D84">
      <w:pPr>
        <w:widowControl w:val="0"/>
        <w:numPr>
          <w:ilvl w:val="0"/>
          <w:numId w:val="592"/>
        </w:numPr>
        <w:tabs>
          <w:tab w:val="left" w:pos="922"/>
        </w:tabs>
        <w:autoSpaceDE w:val="0"/>
        <w:autoSpaceDN w:val="0"/>
        <w:spacing w:before="32" w:after="0" w:line="240" w:lineRule="auto"/>
        <w:ind w:left="922"/>
        <w:jc w:val="both"/>
        <w:rPr>
          <w:rFonts w:ascii="Times New Roman" w:eastAsia="Times New Roman" w:hAnsi="Times New Roman" w:cs="Times New Roman"/>
          <w:sz w:val="24"/>
        </w:rPr>
      </w:pPr>
      <w:r w:rsidRPr="00872282">
        <w:rPr>
          <w:rFonts w:ascii="Times New Roman" w:eastAsia="Times New Roman" w:hAnsi="Times New Roman" w:cs="Times New Roman"/>
          <w:sz w:val="24"/>
        </w:rPr>
        <w:t>Осознание</w:t>
      </w:r>
      <w:r w:rsidRPr="00872282">
        <w:rPr>
          <w:rFonts w:ascii="Times New Roman" w:eastAsia="Times New Roman" w:hAnsi="Times New Roman" w:cs="Times New Roman"/>
          <w:spacing w:val="-4"/>
          <w:sz w:val="24"/>
        </w:rPr>
        <w:t xml:space="preserve"> </w:t>
      </w:r>
      <w:r w:rsidRPr="00872282">
        <w:rPr>
          <w:rFonts w:ascii="Times New Roman" w:eastAsia="Times New Roman" w:hAnsi="Times New Roman" w:cs="Times New Roman"/>
          <w:sz w:val="24"/>
        </w:rPr>
        <w:t>негативных</w:t>
      </w:r>
      <w:r w:rsidRPr="00872282">
        <w:rPr>
          <w:rFonts w:ascii="Times New Roman" w:eastAsia="Times New Roman" w:hAnsi="Times New Roman" w:cs="Times New Roman"/>
          <w:spacing w:val="-4"/>
          <w:sz w:val="24"/>
        </w:rPr>
        <w:t xml:space="preserve"> </w:t>
      </w:r>
      <w:r w:rsidRPr="00872282">
        <w:rPr>
          <w:rFonts w:ascii="Times New Roman" w:eastAsia="Times New Roman" w:hAnsi="Times New Roman" w:cs="Times New Roman"/>
          <w:sz w:val="24"/>
        </w:rPr>
        <w:t>факторов,</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пагубно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влияющих</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на</w:t>
      </w:r>
      <w:r w:rsidRPr="00872282">
        <w:rPr>
          <w:rFonts w:ascii="Times New Roman" w:eastAsia="Times New Roman" w:hAnsi="Times New Roman" w:cs="Times New Roman"/>
          <w:spacing w:val="-4"/>
          <w:sz w:val="24"/>
        </w:rPr>
        <w:t xml:space="preserve"> </w:t>
      </w:r>
      <w:r w:rsidRPr="00872282">
        <w:rPr>
          <w:rFonts w:ascii="Times New Roman" w:eastAsia="Times New Roman" w:hAnsi="Times New Roman" w:cs="Times New Roman"/>
          <w:sz w:val="24"/>
        </w:rPr>
        <w:t>здоровье.</w:t>
      </w:r>
    </w:p>
    <w:p w:rsidR="00872282" w:rsidRPr="00872282" w:rsidRDefault="00872282" w:rsidP="00603D84">
      <w:pPr>
        <w:widowControl w:val="0"/>
        <w:numPr>
          <w:ilvl w:val="0"/>
          <w:numId w:val="592"/>
        </w:numPr>
        <w:tabs>
          <w:tab w:val="left" w:pos="922"/>
        </w:tabs>
        <w:autoSpaceDE w:val="0"/>
        <w:autoSpaceDN w:val="0"/>
        <w:spacing w:before="29" w:after="0" w:line="240" w:lineRule="auto"/>
        <w:ind w:right="849" w:firstLine="427"/>
        <w:jc w:val="both"/>
        <w:rPr>
          <w:rFonts w:ascii="Times New Roman" w:eastAsia="Times New Roman" w:hAnsi="Times New Roman" w:cs="Times New Roman"/>
          <w:sz w:val="24"/>
        </w:rPr>
      </w:pPr>
      <w:r w:rsidRPr="00872282">
        <w:rPr>
          <w:rFonts w:ascii="Times New Roman" w:eastAsia="Times New Roman" w:hAnsi="Times New Roman" w:cs="Times New Roman"/>
          <w:sz w:val="24"/>
        </w:rPr>
        <w:t>Умение делать</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осознанный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выбор</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поступков,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поведения,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образа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жизни,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позволяющих</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сохранить и</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укрепить здоровье.</w:t>
      </w:r>
    </w:p>
    <w:p w:rsidR="00872282" w:rsidRPr="00872282" w:rsidRDefault="00872282" w:rsidP="00603D84">
      <w:pPr>
        <w:widowControl w:val="0"/>
        <w:numPr>
          <w:ilvl w:val="0"/>
          <w:numId w:val="592"/>
        </w:numPr>
        <w:tabs>
          <w:tab w:val="left" w:pos="922"/>
        </w:tabs>
        <w:autoSpaceDE w:val="0"/>
        <w:autoSpaceDN w:val="0"/>
        <w:spacing w:before="31" w:after="0" w:line="240" w:lineRule="auto"/>
        <w:ind w:right="855" w:firstLine="427"/>
        <w:jc w:val="both"/>
        <w:rPr>
          <w:rFonts w:ascii="Times New Roman" w:eastAsia="Times New Roman" w:hAnsi="Times New Roman" w:cs="Times New Roman"/>
          <w:sz w:val="24"/>
        </w:rPr>
      </w:pPr>
      <w:r w:rsidRPr="00872282">
        <w:rPr>
          <w:rFonts w:ascii="Times New Roman" w:eastAsia="Times New Roman" w:hAnsi="Times New Roman" w:cs="Times New Roman"/>
          <w:sz w:val="24"/>
        </w:rPr>
        <w:t>Представление об основных компонентах культуры здоровья и здорового образа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жизни.</w:t>
      </w:r>
    </w:p>
    <w:p w:rsidR="00872282" w:rsidRPr="00872282" w:rsidRDefault="00872282" w:rsidP="00603D84">
      <w:pPr>
        <w:widowControl w:val="0"/>
        <w:numPr>
          <w:ilvl w:val="0"/>
          <w:numId w:val="592"/>
        </w:numPr>
        <w:tabs>
          <w:tab w:val="left" w:pos="922"/>
        </w:tabs>
        <w:autoSpaceDE w:val="0"/>
        <w:autoSpaceDN w:val="0"/>
        <w:spacing w:before="29" w:after="0" w:line="240" w:lineRule="auto"/>
        <w:ind w:right="847" w:firstLine="427"/>
        <w:jc w:val="both"/>
        <w:rPr>
          <w:rFonts w:ascii="Times New Roman" w:eastAsia="Times New Roman" w:hAnsi="Times New Roman" w:cs="Times New Roman"/>
          <w:sz w:val="24"/>
        </w:rPr>
      </w:pPr>
      <w:r w:rsidRPr="00872282">
        <w:rPr>
          <w:rFonts w:ascii="Times New Roman" w:eastAsia="Times New Roman" w:hAnsi="Times New Roman" w:cs="Times New Roman"/>
          <w:sz w:val="24"/>
        </w:rPr>
        <w:t>Потребность заниматься физической культурой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 спортом, вести активный образ</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жизни.</w:t>
      </w:r>
    </w:p>
    <w:p w:rsidR="00872282" w:rsidRPr="00872282" w:rsidRDefault="00872282" w:rsidP="00872282">
      <w:pPr>
        <w:widowControl w:val="0"/>
        <w:autoSpaceDE w:val="0"/>
        <w:autoSpaceDN w:val="0"/>
        <w:spacing w:before="36" w:after="0" w:line="240" w:lineRule="auto"/>
        <w:rPr>
          <w:rFonts w:ascii="Times New Roman" w:eastAsia="Times New Roman" w:hAnsi="Times New Roman" w:cs="Times New Roman"/>
          <w:b/>
          <w:sz w:val="24"/>
        </w:rPr>
      </w:pPr>
      <w:r w:rsidRPr="00872282">
        <w:rPr>
          <w:rFonts w:ascii="Times New Roman" w:eastAsia="Times New Roman" w:hAnsi="Times New Roman" w:cs="Times New Roman"/>
          <w:b/>
          <w:sz w:val="24"/>
          <w:u w:val="thick"/>
        </w:rPr>
        <w:t>Метапредметные:</w:t>
      </w: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b/>
          <w:sz w:val="24"/>
        </w:rPr>
      </w:pPr>
      <w:r w:rsidRPr="00872282">
        <w:rPr>
          <w:rFonts w:ascii="Times New Roman" w:eastAsia="Times New Roman" w:hAnsi="Times New Roman" w:cs="Times New Roman"/>
          <w:b/>
          <w:sz w:val="24"/>
        </w:rPr>
        <w:t>Регулятивные:</w:t>
      </w:r>
    </w:p>
    <w:p w:rsidR="00872282" w:rsidRPr="00872282" w:rsidRDefault="00872282" w:rsidP="00603D84">
      <w:pPr>
        <w:widowControl w:val="0"/>
        <w:numPr>
          <w:ilvl w:val="0"/>
          <w:numId w:val="592"/>
        </w:numPr>
        <w:tabs>
          <w:tab w:val="left" w:pos="921"/>
          <w:tab w:val="left" w:pos="922"/>
        </w:tabs>
        <w:autoSpaceDE w:val="0"/>
        <w:autoSpaceDN w:val="0"/>
        <w:spacing w:before="24" w:after="0" w:line="240" w:lineRule="auto"/>
        <w:ind w:left="922"/>
        <w:rPr>
          <w:rFonts w:ascii="Times New Roman" w:eastAsia="Times New Roman" w:hAnsi="Times New Roman" w:cs="Times New Roman"/>
          <w:sz w:val="24"/>
        </w:rPr>
      </w:pPr>
      <w:r w:rsidRPr="00872282">
        <w:rPr>
          <w:rFonts w:ascii="Times New Roman" w:eastAsia="Times New Roman" w:hAnsi="Times New Roman" w:cs="Times New Roman"/>
          <w:sz w:val="24"/>
        </w:rPr>
        <w:t>умение</w:t>
      </w:r>
      <w:r w:rsidRPr="00872282">
        <w:rPr>
          <w:rFonts w:ascii="Times New Roman" w:eastAsia="Times New Roman" w:hAnsi="Times New Roman" w:cs="Times New Roman"/>
          <w:spacing w:val="-4"/>
          <w:sz w:val="24"/>
        </w:rPr>
        <w:t xml:space="preserve"> </w:t>
      </w:r>
      <w:r w:rsidRPr="00872282">
        <w:rPr>
          <w:rFonts w:ascii="Times New Roman" w:eastAsia="Times New Roman" w:hAnsi="Times New Roman" w:cs="Times New Roman"/>
          <w:sz w:val="24"/>
        </w:rPr>
        <w:t>ставить</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цель</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своей</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деятельности</w:t>
      </w:r>
      <w:r w:rsidRPr="00872282">
        <w:rPr>
          <w:rFonts w:ascii="Times New Roman" w:eastAsia="Times New Roman" w:hAnsi="Times New Roman" w:cs="Times New Roman"/>
          <w:spacing w:val="-4"/>
          <w:sz w:val="24"/>
        </w:rPr>
        <w:t xml:space="preserve"> </w:t>
      </w:r>
      <w:r w:rsidRPr="00872282">
        <w:rPr>
          <w:rFonts w:ascii="Times New Roman" w:eastAsia="Times New Roman" w:hAnsi="Times New Roman" w:cs="Times New Roman"/>
          <w:sz w:val="24"/>
        </w:rPr>
        <w:t>на</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основе</w:t>
      </w:r>
      <w:r w:rsidRPr="00872282">
        <w:rPr>
          <w:rFonts w:ascii="Times New Roman" w:eastAsia="Times New Roman" w:hAnsi="Times New Roman" w:cs="Times New Roman"/>
          <w:spacing w:val="-5"/>
          <w:sz w:val="24"/>
        </w:rPr>
        <w:t xml:space="preserve"> </w:t>
      </w:r>
      <w:r w:rsidRPr="00872282">
        <w:rPr>
          <w:rFonts w:ascii="Times New Roman" w:eastAsia="Times New Roman" w:hAnsi="Times New Roman" w:cs="Times New Roman"/>
          <w:sz w:val="24"/>
        </w:rPr>
        <w:t>имеющихся</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возможностей;</w:t>
      </w:r>
    </w:p>
    <w:p w:rsidR="00872282" w:rsidRPr="00872282" w:rsidRDefault="00872282" w:rsidP="00603D84">
      <w:pPr>
        <w:widowControl w:val="0"/>
        <w:numPr>
          <w:ilvl w:val="0"/>
          <w:numId w:val="592"/>
        </w:numPr>
        <w:tabs>
          <w:tab w:val="left" w:pos="921"/>
          <w:tab w:val="left" w:pos="922"/>
        </w:tabs>
        <w:autoSpaceDE w:val="0"/>
        <w:autoSpaceDN w:val="0"/>
        <w:spacing w:before="33" w:after="0" w:line="237" w:lineRule="auto"/>
        <w:ind w:right="844" w:firstLine="427"/>
        <w:rPr>
          <w:rFonts w:ascii="Times New Roman" w:eastAsia="Times New Roman" w:hAnsi="Times New Roman" w:cs="Times New Roman"/>
          <w:sz w:val="24"/>
        </w:rPr>
      </w:pPr>
      <w:r w:rsidRPr="00872282">
        <w:rPr>
          <w:rFonts w:ascii="Times New Roman" w:eastAsia="Times New Roman" w:hAnsi="Times New Roman" w:cs="Times New Roman"/>
          <w:sz w:val="24"/>
        </w:rPr>
        <w:t>умение оценивать</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свою деятельность, аргументируя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при</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этом</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причины</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достижения</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или отсутствия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планируемого</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результата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(участие</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соревнованиях</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смотрах);</w:t>
      </w:r>
    </w:p>
    <w:p w:rsidR="00872282" w:rsidRPr="00872282" w:rsidRDefault="00872282" w:rsidP="00603D84">
      <w:pPr>
        <w:widowControl w:val="0"/>
        <w:numPr>
          <w:ilvl w:val="0"/>
          <w:numId w:val="592"/>
        </w:numPr>
        <w:tabs>
          <w:tab w:val="left" w:pos="921"/>
          <w:tab w:val="left" w:pos="922"/>
        </w:tabs>
        <w:autoSpaceDE w:val="0"/>
        <w:autoSpaceDN w:val="0"/>
        <w:spacing w:before="33" w:after="0" w:line="240" w:lineRule="auto"/>
        <w:ind w:right="856" w:firstLine="427"/>
        <w:rPr>
          <w:rFonts w:ascii="Times New Roman" w:eastAsia="Times New Roman" w:hAnsi="Times New Roman" w:cs="Times New Roman"/>
          <w:sz w:val="24"/>
        </w:rPr>
      </w:pPr>
      <w:r w:rsidRPr="00872282">
        <w:rPr>
          <w:rFonts w:ascii="Times New Roman" w:eastAsia="Times New Roman" w:hAnsi="Times New Roman" w:cs="Times New Roman"/>
          <w:sz w:val="24"/>
        </w:rPr>
        <w:t>формирование</w:t>
      </w:r>
      <w:r w:rsidRPr="00872282">
        <w:rPr>
          <w:rFonts w:ascii="Times New Roman" w:eastAsia="Times New Roman" w:hAnsi="Times New Roman" w:cs="Times New Roman"/>
          <w:spacing w:val="6"/>
          <w:sz w:val="24"/>
        </w:rPr>
        <w:t xml:space="preserve"> </w:t>
      </w:r>
      <w:r w:rsidRPr="00872282">
        <w:rPr>
          <w:rFonts w:ascii="Times New Roman" w:eastAsia="Times New Roman" w:hAnsi="Times New Roman" w:cs="Times New Roman"/>
          <w:sz w:val="24"/>
        </w:rPr>
        <w:t>умения</w:t>
      </w:r>
      <w:r w:rsidRPr="00872282">
        <w:rPr>
          <w:rFonts w:ascii="Times New Roman" w:eastAsia="Times New Roman" w:hAnsi="Times New Roman" w:cs="Times New Roman"/>
          <w:spacing w:val="6"/>
          <w:sz w:val="24"/>
        </w:rPr>
        <w:t xml:space="preserve"> </w:t>
      </w:r>
      <w:r w:rsidRPr="00872282">
        <w:rPr>
          <w:rFonts w:ascii="Times New Roman" w:eastAsia="Times New Roman" w:hAnsi="Times New Roman" w:cs="Times New Roman"/>
          <w:sz w:val="24"/>
        </w:rPr>
        <w:t>находить</w:t>
      </w:r>
      <w:r w:rsidRPr="00872282">
        <w:rPr>
          <w:rFonts w:ascii="Times New Roman" w:eastAsia="Times New Roman" w:hAnsi="Times New Roman" w:cs="Times New Roman"/>
          <w:spacing w:val="7"/>
          <w:sz w:val="24"/>
        </w:rPr>
        <w:t xml:space="preserve"> </w:t>
      </w:r>
      <w:r w:rsidRPr="00872282">
        <w:rPr>
          <w:rFonts w:ascii="Times New Roman" w:eastAsia="Times New Roman" w:hAnsi="Times New Roman" w:cs="Times New Roman"/>
          <w:sz w:val="24"/>
        </w:rPr>
        <w:t>достаточные</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средства</w:t>
      </w:r>
      <w:r w:rsidRPr="00872282">
        <w:rPr>
          <w:rFonts w:ascii="Times New Roman" w:eastAsia="Times New Roman" w:hAnsi="Times New Roman" w:cs="Times New Roman"/>
          <w:spacing w:val="5"/>
          <w:sz w:val="24"/>
        </w:rPr>
        <w:t xml:space="preserve"> </w:t>
      </w:r>
      <w:r w:rsidRPr="00872282">
        <w:rPr>
          <w:rFonts w:ascii="Times New Roman" w:eastAsia="Times New Roman" w:hAnsi="Times New Roman" w:cs="Times New Roman"/>
          <w:sz w:val="24"/>
        </w:rPr>
        <w:t>для</w:t>
      </w:r>
      <w:r w:rsidRPr="00872282">
        <w:rPr>
          <w:rFonts w:ascii="Times New Roman" w:eastAsia="Times New Roman" w:hAnsi="Times New Roman" w:cs="Times New Roman"/>
          <w:spacing w:val="5"/>
          <w:sz w:val="24"/>
        </w:rPr>
        <w:t xml:space="preserve"> </w:t>
      </w:r>
      <w:r w:rsidRPr="00872282">
        <w:rPr>
          <w:rFonts w:ascii="Times New Roman" w:eastAsia="Times New Roman" w:hAnsi="Times New Roman" w:cs="Times New Roman"/>
          <w:sz w:val="24"/>
        </w:rPr>
        <w:t>решения</w:t>
      </w:r>
      <w:r w:rsidRPr="00872282">
        <w:rPr>
          <w:rFonts w:ascii="Times New Roman" w:eastAsia="Times New Roman" w:hAnsi="Times New Roman" w:cs="Times New Roman"/>
          <w:spacing w:val="6"/>
          <w:sz w:val="24"/>
        </w:rPr>
        <w:t xml:space="preserve"> </w:t>
      </w:r>
      <w:r w:rsidRPr="00872282">
        <w:rPr>
          <w:rFonts w:ascii="Times New Roman" w:eastAsia="Times New Roman" w:hAnsi="Times New Roman" w:cs="Times New Roman"/>
          <w:sz w:val="24"/>
        </w:rPr>
        <w:t>своих</w:t>
      </w:r>
      <w:r w:rsidRPr="00872282">
        <w:rPr>
          <w:rFonts w:ascii="Times New Roman" w:eastAsia="Times New Roman" w:hAnsi="Times New Roman" w:cs="Times New Roman"/>
          <w:spacing w:val="10"/>
          <w:sz w:val="24"/>
        </w:rPr>
        <w:t xml:space="preserve"> </w:t>
      </w:r>
      <w:r w:rsidRPr="00872282">
        <w:rPr>
          <w:rFonts w:ascii="Times New Roman" w:eastAsia="Times New Roman" w:hAnsi="Times New Roman" w:cs="Times New Roman"/>
          <w:sz w:val="24"/>
        </w:rPr>
        <w:t>учебных</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задач;</w:t>
      </w:r>
    </w:p>
    <w:p w:rsidR="00872282" w:rsidRPr="00872282" w:rsidRDefault="00872282" w:rsidP="00603D84">
      <w:pPr>
        <w:widowControl w:val="0"/>
        <w:numPr>
          <w:ilvl w:val="0"/>
          <w:numId w:val="592"/>
        </w:numPr>
        <w:tabs>
          <w:tab w:val="left" w:pos="921"/>
          <w:tab w:val="left" w:pos="922"/>
        </w:tabs>
        <w:autoSpaceDE w:val="0"/>
        <w:autoSpaceDN w:val="0"/>
        <w:spacing w:before="29" w:after="0" w:line="240" w:lineRule="auto"/>
        <w:ind w:right="850" w:firstLine="427"/>
        <w:rPr>
          <w:rFonts w:ascii="Times New Roman" w:eastAsia="Times New Roman" w:hAnsi="Times New Roman" w:cs="Times New Roman"/>
          <w:sz w:val="24"/>
        </w:rPr>
      </w:pPr>
      <w:r w:rsidRPr="00872282">
        <w:rPr>
          <w:rFonts w:ascii="Times New Roman" w:eastAsia="Times New Roman" w:hAnsi="Times New Roman" w:cs="Times New Roman"/>
          <w:sz w:val="24"/>
        </w:rPr>
        <w:t>демонстрация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приёмов саморегуляции 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процессе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подготовки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мероприятий разного</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уровня,</w:t>
      </w:r>
      <w:r w:rsidRPr="00872282">
        <w:rPr>
          <w:rFonts w:ascii="Times New Roman" w:eastAsia="Times New Roman" w:hAnsi="Times New Roman" w:cs="Times New Roman"/>
          <w:spacing w:val="4"/>
          <w:sz w:val="24"/>
        </w:rPr>
        <w:t xml:space="preserve"> </w:t>
      </w:r>
      <w:r w:rsidRPr="00872282">
        <w:rPr>
          <w:rFonts w:ascii="Times New Roman" w:eastAsia="Times New Roman" w:hAnsi="Times New Roman" w:cs="Times New Roman"/>
          <w:sz w:val="24"/>
        </w:rPr>
        <w:t>участие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них,</w:t>
      </w:r>
      <w:r w:rsidRPr="00872282">
        <w:rPr>
          <w:rFonts w:ascii="Times New Roman" w:eastAsia="Times New Roman" w:hAnsi="Times New Roman" w:cs="Times New Roman"/>
          <w:spacing w:val="-4"/>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том числе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качестве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конкурсанта.</w:t>
      </w:r>
    </w:p>
    <w:p w:rsidR="00872282" w:rsidRPr="00872282" w:rsidRDefault="00872282" w:rsidP="00872282">
      <w:pPr>
        <w:widowControl w:val="0"/>
        <w:autoSpaceDE w:val="0"/>
        <w:autoSpaceDN w:val="0"/>
        <w:spacing w:before="36" w:after="0" w:line="240" w:lineRule="auto"/>
        <w:outlineLvl w:val="0"/>
        <w:rPr>
          <w:rFonts w:ascii="Times New Roman" w:eastAsia="Times New Roman" w:hAnsi="Times New Roman" w:cs="Times New Roman"/>
          <w:b/>
          <w:bCs/>
          <w:sz w:val="24"/>
          <w:szCs w:val="24"/>
        </w:rPr>
      </w:pPr>
      <w:r w:rsidRPr="00872282">
        <w:rPr>
          <w:rFonts w:ascii="Times New Roman" w:eastAsia="Times New Roman" w:hAnsi="Times New Roman" w:cs="Times New Roman"/>
          <w:b/>
          <w:bCs/>
          <w:sz w:val="24"/>
          <w:szCs w:val="24"/>
        </w:rPr>
        <w:t>Познавательные:</w:t>
      </w:r>
    </w:p>
    <w:p w:rsidR="00872282" w:rsidRPr="00872282" w:rsidRDefault="00872282" w:rsidP="00603D84">
      <w:pPr>
        <w:widowControl w:val="0"/>
        <w:numPr>
          <w:ilvl w:val="0"/>
          <w:numId w:val="592"/>
        </w:numPr>
        <w:tabs>
          <w:tab w:val="left" w:pos="922"/>
        </w:tabs>
        <w:autoSpaceDE w:val="0"/>
        <w:autoSpaceDN w:val="0"/>
        <w:spacing w:before="24" w:after="0" w:line="240" w:lineRule="auto"/>
        <w:ind w:left="922"/>
        <w:jc w:val="both"/>
        <w:rPr>
          <w:rFonts w:ascii="Times New Roman" w:eastAsia="Times New Roman" w:hAnsi="Times New Roman" w:cs="Times New Roman"/>
          <w:sz w:val="24"/>
        </w:rPr>
      </w:pPr>
      <w:r w:rsidRPr="00872282">
        <w:rPr>
          <w:rFonts w:ascii="Times New Roman" w:eastAsia="Times New Roman" w:hAnsi="Times New Roman" w:cs="Times New Roman"/>
          <w:sz w:val="24"/>
        </w:rPr>
        <w:t>умение</w:t>
      </w:r>
      <w:r w:rsidRPr="00872282">
        <w:rPr>
          <w:rFonts w:ascii="Times New Roman" w:eastAsia="Times New Roman" w:hAnsi="Times New Roman" w:cs="Times New Roman"/>
          <w:spacing w:val="-5"/>
          <w:sz w:val="24"/>
        </w:rPr>
        <w:t xml:space="preserve"> </w:t>
      </w:r>
      <w:r w:rsidRPr="00872282">
        <w:rPr>
          <w:rFonts w:ascii="Times New Roman" w:eastAsia="Times New Roman" w:hAnsi="Times New Roman" w:cs="Times New Roman"/>
          <w:sz w:val="24"/>
        </w:rPr>
        <w:t>осознавать</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свое</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место</w:t>
      </w:r>
      <w:r w:rsidRPr="00872282">
        <w:rPr>
          <w:rFonts w:ascii="Times New Roman" w:eastAsia="Times New Roman" w:hAnsi="Times New Roman" w:cs="Times New Roman"/>
          <w:spacing w:val="-4"/>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4"/>
          <w:sz w:val="24"/>
        </w:rPr>
        <w:t xml:space="preserve"> </w:t>
      </w:r>
      <w:r w:rsidRPr="00872282">
        <w:rPr>
          <w:rFonts w:ascii="Times New Roman" w:eastAsia="Times New Roman" w:hAnsi="Times New Roman" w:cs="Times New Roman"/>
          <w:sz w:val="24"/>
        </w:rPr>
        <w:t>военно-патриотических</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акциях;</w:t>
      </w:r>
    </w:p>
    <w:p w:rsidR="00872282" w:rsidRPr="00872282" w:rsidRDefault="00872282" w:rsidP="00603D84">
      <w:pPr>
        <w:widowControl w:val="0"/>
        <w:numPr>
          <w:ilvl w:val="0"/>
          <w:numId w:val="592"/>
        </w:numPr>
        <w:tabs>
          <w:tab w:val="left" w:pos="922"/>
        </w:tabs>
        <w:autoSpaceDE w:val="0"/>
        <w:autoSpaceDN w:val="0"/>
        <w:spacing w:before="31" w:after="0" w:line="240" w:lineRule="auto"/>
        <w:ind w:right="847" w:firstLine="427"/>
        <w:jc w:val="both"/>
        <w:rPr>
          <w:rFonts w:ascii="Times New Roman" w:eastAsia="Times New Roman" w:hAnsi="Times New Roman" w:cs="Times New Roman"/>
          <w:sz w:val="24"/>
        </w:rPr>
      </w:pPr>
      <w:r w:rsidRPr="00872282">
        <w:rPr>
          <w:rFonts w:ascii="Times New Roman" w:eastAsia="Times New Roman" w:hAnsi="Times New Roman" w:cs="Times New Roman"/>
          <w:sz w:val="24"/>
        </w:rPr>
        <w:t>навык</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делать</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выводы,</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устанавливать</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причинно-следственные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связи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на</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основе</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полученной информации о времени, эпохе при знакомстве с работами известных военных</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конструкторов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действий полководцев;</w:t>
      </w:r>
    </w:p>
    <w:p w:rsidR="00872282" w:rsidRPr="00872282" w:rsidRDefault="00872282" w:rsidP="00603D84">
      <w:pPr>
        <w:widowControl w:val="0"/>
        <w:numPr>
          <w:ilvl w:val="0"/>
          <w:numId w:val="592"/>
        </w:numPr>
        <w:tabs>
          <w:tab w:val="left" w:pos="922"/>
        </w:tabs>
        <w:autoSpaceDE w:val="0"/>
        <w:autoSpaceDN w:val="0"/>
        <w:spacing w:before="29" w:after="0" w:line="240" w:lineRule="auto"/>
        <w:ind w:right="853" w:firstLine="427"/>
        <w:jc w:val="both"/>
        <w:rPr>
          <w:rFonts w:ascii="Times New Roman" w:eastAsia="Times New Roman" w:hAnsi="Times New Roman" w:cs="Times New Roman"/>
          <w:sz w:val="24"/>
        </w:rPr>
      </w:pPr>
      <w:r w:rsidRPr="00872282">
        <w:rPr>
          <w:rFonts w:ascii="Times New Roman" w:eastAsia="Times New Roman" w:hAnsi="Times New Roman" w:cs="Times New Roman"/>
          <w:sz w:val="24"/>
        </w:rPr>
        <w:t>анализ и принятие опыта разработки и реализации проекта исследования разной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сложности;</w:t>
      </w:r>
    </w:p>
    <w:p w:rsidR="00872282" w:rsidRPr="00872282" w:rsidRDefault="00872282" w:rsidP="00872282">
      <w:pPr>
        <w:widowControl w:val="0"/>
        <w:autoSpaceDE w:val="0"/>
        <w:autoSpaceDN w:val="0"/>
        <w:spacing w:after="0" w:line="240" w:lineRule="auto"/>
        <w:jc w:val="both"/>
        <w:rPr>
          <w:rFonts w:ascii="Times New Roman" w:eastAsia="Times New Roman" w:hAnsi="Times New Roman" w:cs="Times New Roman"/>
          <w:sz w:val="24"/>
        </w:rPr>
        <w:sectPr w:rsidR="00872282" w:rsidRPr="00872282">
          <w:pgSz w:w="11910" w:h="16840"/>
          <w:pgMar w:top="1040" w:right="0" w:bottom="280" w:left="1500" w:header="720" w:footer="720" w:gutter="0"/>
          <w:cols w:space="720"/>
        </w:sectPr>
      </w:pPr>
    </w:p>
    <w:p w:rsidR="00872282" w:rsidRPr="00872282" w:rsidRDefault="00872282" w:rsidP="00603D84">
      <w:pPr>
        <w:widowControl w:val="0"/>
        <w:numPr>
          <w:ilvl w:val="0"/>
          <w:numId w:val="592"/>
        </w:numPr>
        <w:tabs>
          <w:tab w:val="left" w:pos="921"/>
          <w:tab w:val="left" w:pos="922"/>
        </w:tabs>
        <w:autoSpaceDE w:val="0"/>
        <w:autoSpaceDN w:val="0"/>
        <w:spacing w:before="66" w:after="0" w:line="240" w:lineRule="auto"/>
        <w:ind w:right="852" w:firstLine="427"/>
        <w:rPr>
          <w:rFonts w:ascii="Times New Roman" w:eastAsia="Times New Roman" w:hAnsi="Times New Roman" w:cs="Times New Roman"/>
          <w:sz w:val="24"/>
        </w:rPr>
      </w:pPr>
      <w:r w:rsidRPr="00872282">
        <w:rPr>
          <w:rFonts w:ascii="Times New Roman" w:eastAsia="Times New Roman" w:hAnsi="Times New Roman" w:cs="Times New Roman"/>
          <w:sz w:val="24"/>
        </w:rPr>
        <w:lastRenderedPageBreak/>
        <w:t>умение</w:t>
      </w:r>
      <w:r w:rsidRPr="00872282">
        <w:rPr>
          <w:rFonts w:ascii="Times New Roman" w:eastAsia="Times New Roman" w:hAnsi="Times New Roman" w:cs="Times New Roman"/>
          <w:spacing w:val="37"/>
          <w:sz w:val="24"/>
        </w:rPr>
        <w:t xml:space="preserve"> </w:t>
      </w:r>
      <w:r w:rsidRPr="00872282">
        <w:rPr>
          <w:rFonts w:ascii="Times New Roman" w:eastAsia="Times New Roman" w:hAnsi="Times New Roman" w:cs="Times New Roman"/>
          <w:sz w:val="24"/>
        </w:rPr>
        <w:t>самостоятельно</w:t>
      </w:r>
      <w:r w:rsidRPr="00872282">
        <w:rPr>
          <w:rFonts w:ascii="Times New Roman" w:eastAsia="Times New Roman" w:hAnsi="Times New Roman" w:cs="Times New Roman"/>
          <w:spacing w:val="37"/>
          <w:sz w:val="24"/>
        </w:rPr>
        <w:t xml:space="preserve"> </w:t>
      </w:r>
      <w:r w:rsidRPr="00872282">
        <w:rPr>
          <w:rFonts w:ascii="Times New Roman" w:eastAsia="Times New Roman" w:hAnsi="Times New Roman" w:cs="Times New Roman"/>
          <w:sz w:val="24"/>
        </w:rPr>
        <w:t>находить</w:t>
      </w:r>
      <w:r w:rsidRPr="00872282">
        <w:rPr>
          <w:rFonts w:ascii="Times New Roman" w:eastAsia="Times New Roman" w:hAnsi="Times New Roman" w:cs="Times New Roman"/>
          <w:spacing w:val="37"/>
          <w:sz w:val="24"/>
        </w:rPr>
        <w:t xml:space="preserve"> </w:t>
      </w:r>
      <w:r w:rsidRPr="00872282">
        <w:rPr>
          <w:rFonts w:ascii="Times New Roman" w:eastAsia="Times New Roman" w:hAnsi="Times New Roman" w:cs="Times New Roman"/>
          <w:sz w:val="24"/>
        </w:rPr>
        <w:t>требуемую</w:t>
      </w:r>
      <w:r w:rsidRPr="00872282">
        <w:rPr>
          <w:rFonts w:ascii="Times New Roman" w:eastAsia="Times New Roman" w:hAnsi="Times New Roman" w:cs="Times New Roman"/>
          <w:spacing w:val="36"/>
          <w:sz w:val="24"/>
        </w:rPr>
        <w:t xml:space="preserve"> </w:t>
      </w:r>
      <w:r w:rsidRPr="00872282">
        <w:rPr>
          <w:rFonts w:ascii="Times New Roman" w:eastAsia="Times New Roman" w:hAnsi="Times New Roman" w:cs="Times New Roman"/>
          <w:sz w:val="24"/>
        </w:rPr>
        <w:t>информацию,</w:t>
      </w:r>
      <w:r w:rsidRPr="00872282">
        <w:rPr>
          <w:rFonts w:ascii="Times New Roman" w:eastAsia="Times New Roman" w:hAnsi="Times New Roman" w:cs="Times New Roman"/>
          <w:spacing w:val="35"/>
          <w:sz w:val="24"/>
        </w:rPr>
        <w:t xml:space="preserve"> </w:t>
      </w:r>
      <w:r w:rsidRPr="00872282">
        <w:rPr>
          <w:rFonts w:ascii="Times New Roman" w:eastAsia="Times New Roman" w:hAnsi="Times New Roman" w:cs="Times New Roman"/>
          <w:sz w:val="24"/>
        </w:rPr>
        <w:t>ориентироваться</w:t>
      </w:r>
      <w:r w:rsidRPr="00872282">
        <w:rPr>
          <w:rFonts w:ascii="Times New Roman" w:eastAsia="Times New Roman" w:hAnsi="Times New Roman" w:cs="Times New Roman"/>
          <w:spacing w:val="35"/>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информации,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устанавливать взаимосвязи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между</w:t>
      </w:r>
      <w:r w:rsidRPr="00872282">
        <w:rPr>
          <w:rFonts w:ascii="Times New Roman" w:eastAsia="Times New Roman" w:hAnsi="Times New Roman" w:cs="Times New Roman"/>
          <w:spacing w:val="-4"/>
          <w:sz w:val="24"/>
        </w:rPr>
        <w:t xml:space="preserve"> </w:t>
      </w:r>
      <w:r w:rsidRPr="00872282">
        <w:rPr>
          <w:rFonts w:ascii="Times New Roman" w:eastAsia="Times New Roman" w:hAnsi="Times New Roman" w:cs="Times New Roman"/>
          <w:sz w:val="24"/>
        </w:rPr>
        <w:t>событиями 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явлениями;</w:t>
      </w:r>
    </w:p>
    <w:p w:rsidR="00872282" w:rsidRPr="00872282" w:rsidRDefault="00872282" w:rsidP="00603D84">
      <w:pPr>
        <w:widowControl w:val="0"/>
        <w:numPr>
          <w:ilvl w:val="0"/>
          <w:numId w:val="592"/>
        </w:numPr>
        <w:tabs>
          <w:tab w:val="left" w:pos="921"/>
          <w:tab w:val="left" w:pos="922"/>
        </w:tabs>
        <w:autoSpaceDE w:val="0"/>
        <w:autoSpaceDN w:val="0"/>
        <w:spacing w:before="32" w:after="0" w:line="240" w:lineRule="auto"/>
        <w:ind w:right="853" w:firstLine="427"/>
        <w:rPr>
          <w:rFonts w:ascii="Times New Roman" w:eastAsia="Times New Roman" w:hAnsi="Times New Roman" w:cs="Times New Roman"/>
          <w:sz w:val="24"/>
        </w:rPr>
      </w:pPr>
      <w:r w:rsidRPr="00872282">
        <w:rPr>
          <w:rFonts w:ascii="Times New Roman" w:eastAsia="Times New Roman" w:hAnsi="Times New Roman" w:cs="Times New Roman"/>
          <w:sz w:val="24"/>
        </w:rPr>
        <w:t>критическое</w:t>
      </w:r>
      <w:r w:rsidRPr="00872282">
        <w:rPr>
          <w:rFonts w:ascii="Times New Roman" w:eastAsia="Times New Roman" w:hAnsi="Times New Roman" w:cs="Times New Roman"/>
          <w:spacing w:val="5"/>
          <w:sz w:val="24"/>
        </w:rPr>
        <w:t xml:space="preserve"> </w:t>
      </w:r>
      <w:r w:rsidRPr="00872282">
        <w:rPr>
          <w:rFonts w:ascii="Times New Roman" w:eastAsia="Times New Roman" w:hAnsi="Times New Roman" w:cs="Times New Roman"/>
          <w:sz w:val="24"/>
        </w:rPr>
        <w:t>оценивание</w:t>
      </w:r>
      <w:r w:rsidRPr="00872282">
        <w:rPr>
          <w:rFonts w:ascii="Times New Roman" w:eastAsia="Times New Roman" w:hAnsi="Times New Roman" w:cs="Times New Roman"/>
          <w:spacing w:val="6"/>
          <w:sz w:val="24"/>
        </w:rPr>
        <w:t xml:space="preserve"> </w:t>
      </w:r>
      <w:r w:rsidRPr="00872282">
        <w:rPr>
          <w:rFonts w:ascii="Times New Roman" w:eastAsia="Times New Roman" w:hAnsi="Times New Roman" w:cs="Times New Roman"/>
          <w:sz w:val="24"/>
        </w:rPr>
        <w:t>содержания</w:t>
      </w:r>
      <w:r w:rsidRPr="00872282">
        <w:rPr>
          <w:rFonts w:ascii="Times New Roman" w:eastAsia="Times New Roman" w:hAnsi="Times New Roman" w:cs="Times New Roman"/>
          <w:spacing w:val="6"/>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8"/>
          <w:sz w:val="24"/>
        </w:rPr>
        <w:t xml:space="preserve"> </w:t>
      </w:r>
      <w:r w:rsidRPr="00872282">
        <w:rPr>
          <w:rFonts w:ascii="Times New Roman" w:eastAsia="Times New Roman" w:hAnsi="Times New Roman" w:cs="Times New Roman"/>
          <w:sz w:val="24"/>
        </w:rPr>
        <w:t>форм</w:t>
      </w:r>
      <w:r w:rsidRPr="00872282">
        <w:rPr>
          <w:rFonts w:ascii="Times New Roman" w:eastAsia="Times New Roman" w:hAnsi="Times New Roman" w:cs="Times New Roman"/>
          <w:spacing w:val="6"/>
          <w:sz w:val="24"/>
        </w:rPr>
        <w:t xml:space="preserve"> </w:t>
      </w:r>
      <w:r w:rsidRPr="00872282">
        <w:rPr>
          <w:rFonts w:ascii="Times New Roman" w:eastAsia="Times New Roman" w:hAnsi="Times New Roman" w:cs="Times New Roman"/>
          <w:sz w:val="24"/>
        </w:rPr>
        <w:t>современных</w:t>
      </w:r>
      <w:r w:rsidRPr="00872282">
        <w:rPr>
          <w:rFonts w:ascii="Times New Roman" w:eastAsia="Times New Roman" w:hAnsi="Times New Roman" w:cs="Times New Roman"/>
          <w:spacing w:val="9"/>
          <w:sz w:val="24"/>
        </w:rPr>
        <w:t xml:space="preserve"> </w:t>
      </w:r>
      <w:r w:rsidRPr="00872282">
        <w:rPr>
          <w:rFonts w:ascii="Times New Roman" w:eastAsia="Times New Roman" w:hAnsi="Times New Roman" w:cs="Times New Roman"/>
          <w:sz w:val="24"/>
        </w:rPr>
        <w:t>внутригосударственных</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международных</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событий;</w:t>
      </w:r>
    </w:p>
    <w:p w:rsidR="00872282" w:rsidRPr="00872282" w:rsidRDefault="00872282" w:rsidP="00603D84">
      <w:pPr>
        <w:widowControl w:val="0"/>
        <w:numPr>
          <w:ilvl w:val="0"/>
          <w:numId w:val="592"/>
        </w:numPr>
        <w:tabs>
          <w:tab w:val="left" w:pos="921"/>
          <w:tab w:val="left" w:pos="922"/>
          <w:tab w:val="left" w:pos="2310"/>
          <w:tab w:val="left" w:pos="3708"/>
          <w:tab w:val="left" w:pos="5085"/>
          <w:tab w:val="left" w:pos="6936"/>
          <w:tab w:val="left" w:pos="8248"/>
          <w:tab w:val="left" w:pos="9423"/>
        </w:tabs>
        <w:autoSpaceDE w:val="0"/>
        <w:autoSpaceDN w:val="0"/>
        <w:spacing w:before="29" w:after="0" w:line="240" w:lineRule="auto"/>
        <w:ind w:right="852" w:firstLine="427"/>
        <w:rPr>
          <w:rFonts w:ascii="Times New Roman" w:eastAsia="Times New Roman" w:hAnsi="Times New Roman" w:cs="Times New Roman"/>
          <w:sz w:val="24"/>
        </w:rPr>
      </w:pPr>
      <w:r w:rsidRPr="00872282">
        <w:rPr>
          <w:rFonts w:ascii="Times New Roman" w:eastAsia="Times New Roman" w:hAnsi="Times New Roman" w:cs="Times New Roman"/>
          <w:sz w:val="24"/>
        </w:rPr>
        <w:t>овладение</w:t>
      </w:r>
      <w:r w:rsidRPr="00872282">
        <w:rPr>
          <w:rFonts w:ascii="Times New Roman" w:eastAsia="Times New Roman" w:hAnsi="Times New Roman" w:cs="Times New Roman"/>
          <w:sz w:val="24"/>
        </w:rPr>
        <w:tab/>
        <w:t>культурой</w:t>
      </w:r>
      <w:r w:rsidRPr="00872282">
        <w:rPr>
          <w:rFonts w:ascii="Times New Roman" w:eastAsia="Times New Roman" w:hAnsi="Times New Roman" w:cs="Times New Roman"/>
          <w:sz w:val="24"/>
        </w:rPr>
        <w:tab/>
        <w:t>активного</w:t>
      </w:r>
      <w:r w:rsidRPr="00872282">
        <w:rPr>
          <w:rFonts w:ascii="Times New Roman" w:eastAsia="Times New Roman" w:hAnsi="Times New Roman" w:cs="Times New Roman"/>
          <w:sz w:val="24"/>
        </w:rPr>
        <w:tab/>
        <w:t>использования</w:t>
      </w:r>
      <w:r w:rsidRPr="00872282">
        <w:rPr>
          <w:rFonts w:ascii="Times New Roman" w:eastAsia="Times New Roman" w:hAnsi="Times New Roman" w:cs="Times New Roman"/>
          <w:sz w:val="24"/>
        </w:rPr>
        <w:tab/>
        <w:t>печатных</w:t>
      </w:r>
      <w:r w:rsidRPr="00872282">
        <w:rPr>
          <w:rFonts w:ascii="Times New Roman" w:eastAsia="Times New Roman" w:hAnsi="Times New Roman" w:cs="Times New Roman"/>
          <w:sz w:val="24"/>
        </w:rPr>
        <w:tab/>
        <w:t>изданий</w:t>
      </w:r>
      <w:r w:rsidRPr="00872282">
        <w:rPr>
          <w:rFonts w:ascii="Times New Roman" w:eastAsia="Times New Roman" w:hAnsi="Times New Roman" w:cs="Times New Roman"/>
          <w:sz w:val="24"/>
        </w:rPr>
        <w:tab/>
      </w:r>
      <w:r w:rsidRPr="00872282">
        <w:rPr>
          <w:rFonts w:ascii="Times New Roman" w:eastAsia="Times New Roman" w:hAnsi="Times New Roman" w:cs="Times New Roman"/>
          <w:spacing w:val="-2"/>
          <w:sz w:val="24"/>
        </w:rPr>
        <w:t>и</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интернетресурсами.</w:t>
      </w:r>
    </w:p>
    <w:p w:rsidR="00872282" w:rsidRPr="00872282" w:rsidRDefault="00872282" w:rsidP="00872282">
      <w:pPr>
        <w:widowControl w:val="0"/>
        <w:autoSpaceDE w:val="0"/>
        <w:autoSpaceDN w:val="0"/>
        <w:spacing w:before="36" w:after="0" w:line="240" w:lineRule="auto"/>
        <w:outlineLvl w:val="0"/>
        <w:rPr>
          <w:rFonts w:ascii="Times New Roman" w:eastAsia="Times New Roman" w:hAnsi="Times New Roman" w:cs="Times New Roman"/>
          <w:b/>
          <w:bCs/>
          <w:sz w:val="24"/>
          <w:szCs w:val="24"/>
        </w:rPr>
      </w:pPr>
      <w:r w:rsidRPr="00872282">
        <w:rPr>
          <w:rFonts w:ascii="Times New Roman" w:eastAsia="Times New Roman" w:hAnsi="Times New Roman" w:cs="Times New Roman"/>
          <w:b/>
          <w:bCs/>
          <w:sz w:val="24"/>
          <w:szCs w:val="24"/>
        </w:rPr>
        <w:t>Коммуникативные:</w:t>
      </w:r>
    </w:p>
    <w:p w:rsidR="00872282" w:rsidRPr="00872282" w:rsidRDefault="00872282" w:rsidP="00603D84">
      <w:pPr>
        <w:widowControl w:val="0"/>
        <w:numPr>
          <w:ilvl w:val="0"/>
          <w:numId w:val="592"/>
        </w:numPr>
        <w:tabs>
          <w:tab w:val="left" w:pos="921"/>
          <w:tab w:val="left" w:pos="922"/>
        </w:tabs>
        <w:autoSpaceDE w:val="0"/>
        <w:autoSpaceDN w:val="0"/>
        <w:spacing w:before="28" w:after="0" w:line="237" w:lineRule="auto"/>
        <w:ind w:right="851" w:firstLine="427"/>
        <w:rPr>
          <w:rFonts w:ascii="Times New Roman" w:eastAsia="Times New Roman" w:hAnsi="Times New Roman" w:cs="Times New Roman"/>
          <w:sz w:val="24"/>
        </w:rPr>
      </w:pPr>
      <w:r w:rsidRPr="00872282">
        <w:rPr>
          <w:rFonts w:ascii="Times New Roman" w:eastAsia="Times New Roman" w:hAnsi="Times New Roman" w:cs="Times New Roman"/>
          <w:sz w:val="24"/>
        </w:rPr>
        <w:t>умение</w:t>
      </w:r>
      <w:r w:rsidRPr="00872282">
        <w:rPr>
          <w:rFonts w:ascii="Times New Roman" w:eastAsia="Times New Roman" w:hAnsi="Times New Roman" w:cs="Times New Roman"/>
          <w:spacing w:val="50"/>
          <w:sz w:val="24"/>
        </w:rPr>
        <w:t xml:space="preserve"> </w:t>
      </w:r>
      <w:r w:rsidRPr="00872282">
        <w:rPr>
          <w:rFonts w:ascii="Times New Roman" w:eastAsia="Times New Roman" w:hAnsi="Times New Roman" w:cs="Times New Roman"/>
          <w:sz w:val="24"/>
        </w:rPr>
        <w:t>организовать</w:t>
      </w:r>
      <w:r w:rsidRPr="00872282">
        <w:rPr>
          <w:rFonts w:ascii="Times New Roman" w:eastAsia="Times New Roman" w:hAnsi="Times New Roman" w:cs="Times New Roman"/>
          <w:spacing w:val="53"/>
          <w:sz w:val="24"/>
        </w:rPr>
        <w:t xml:space="preserve"> </w:t>
      </w:r>
      <w:r w:rsidRPr="00872282">
        <w:rPr>
          <w:rFonts w:ascii="Times New Roman" w:eastAsia="Times New Roman" w:hAnsi="Times New Roman" w:cs="Times New Roman"/>
          <w:sz w:val="24"/>
        </w:rPr>
        <w:t>сотрудничество</w:t>
      </w:r>
      <w:r w:rsidRPr="00872282">
        <w:rPr>
          <w:rFonts w:ascii="Times New Roman" w:eastAsia="Times New Roman" w:hAnsi="Times New Roman" w:cs="Times New Roman"/>
          <w:spacing w:val="52"/>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52"/>
          <w:sz w:val="24"/>
        </w:rPr>
        <w:t xml:space="preserve"> </w:t>
      </w:r>
      <w:r w:rsidRPr="00872282">
        <w:rPr>
          <w:rFonts w:ascii="Times New Roman" w:eastAsia="Times New Roman" w:hAnsi="Times New Roman" w:cs="Times New Roman"/>
          <w:sz w:val="24"/>
        </w:rPr>
        <w:t>совместную</w:t>
      </w:r>
      <w:r w:rsidRPr="00872282">
        <w:rPr>
          <w:rFonts w:ascii="Times New Roman" w:eastAsia="Times New Roman" w:hAnsi="Times New Roman" w:cs="Times New Roman"/>
          <w:spacing w:val="52"/>
          <w:sz w:val="24"/>
        </w:rPr>
        <w:t xml:space="preserve"> </w:t>
      </w:r>
      <w:r w:rsidRPr="00872282">
        <w:rPr>
          <w:rFonts w:ascii="Times New Roman" w:eastAsia="Times New Roman" w:hAnsi="Times New Roman" w:cs="Times New Roman"/>
          <w:sz w:val="24"/>
        </w:rPr>
        <w:t>деятельность</w:t>
      </w:r>
      <w:r w:rsidRPr="00872282">
        <w:rPr>
          <w:rFonts w:ascii="Times New Roman" w:eastAsia="Times New Roman" w:hAnsi="Times New Roman" w:cs="Times New Roman"/>
          <w:spacing w:val="53"/>
          <w:sz w:val="24"/>
        </w:rPr>
        <w:t xml:space="preserve"> </w:t>
      </w:r>
      <w:r w:rsidRPr="00872282">
        <w:rPr>
          <w:rFonts w:ascii="Times New Roman" w:eastAsia="Times New Roman" w:hAnsi="Times New Roman" w:cs="Times New Roman"/>
          <w:sz w:val="24"/>
        </w:rPr>
        <w:t>с</w:t>
      </w:r>
      <w:r w:rsidRPr="00872282">
        <w:rPr>
          <w:rFonts w:ascii="Times New Roman" w:eastAsia="Times New Roman" w:hAnsi="Times New Roman" w:cs="Times New Roman"/>
          <w:spacing w:val="50"/>
          <w:sz w:val="24"/>
        </w:rPr>
        <w:t xml:space="preserve"> </w:t>
      </w:r>
      <w:r w:rsidRPr="00872282">
        <w:rPr>
          <w:rFonts w:ascii="Times New Roman" w:eastAsia="Times New Roman" w:hAnsi="Times New Roman" w:cs="Times New Roman"/>
          <w:sz w:val="24"/>
        </w:rPr>
        <w:t>педагогом</w:t>
      </w:r>
      <w:r w:rsidRPr="00872282">
        <w:rPr>
          <w:rFonts w:ascii="Times New Roman" w:eastAsia="Times New Roman" w:hAnsi="Times New Roman" w:cs="Times New Roman"/>
          <w:spacing w:val="5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сверстниками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отряде;</w:t>
      </w:r>
    </w:p>
    <w:p w:rsidR="00872282" w:rsidRPr="00872282" w:rsidRDefault="00872282" w:rsidP="00603D84">
      <w:pPr>
        <w:widowControl w:val="0"/>
        <w:numPr>
          <w:ilvl w:val="0"/>
          <w:numId w:val="592"/>
        </w:numPr>
        <w:tabs>
          <w:tab w:val="left" w:pos="921"/>
          <w:tab w:val="left" w:pos="922"/>
        </w:tabs>
        <w:autoSpaceDE w:val="0"/>
        <w:autoSpaceDN w:val="0"/>
        <w:spacing w:before="32" w:after="0" w:line="240" w:lineRule="auto"/>
        <w:ind w:right="851" w:firstLine="427"/>
        <w:rPr>
          <w:rFonts w:ascii="Times New Roman" w:eastAsia="Times New Roman" w:hAnsi="Times New Roman" w:cs="Times New Roman"/>
          <w:sz w:val="24"/>
        </w:rPr>
      </w:pPr>
      <w:r w:rsidRPr="00872282">
        <w:rPr>
          <w:rFonts w:ascii="Times New Roman" w:eastAsia="Times New Roman" w:hAnsi="Times New Roman" w:cs="Times New Roman"/>
          <w:sz w:val="24"/>
        </w:rPr>
        <w:t>приобретение</w:t>
      </w:r>
      <w:r w:rsidRPr="00872282">
        <w:rPr>
          <w:rFonts w:ascii="Times New Roman" w:eastAsia="Times New Roman" w:hAnsi="Times New Roman" w:cs="Times New Roman"/>
          <w:spacing w:val="54"/>
          <w:sz w:val="24"/>
        </w:rPr>
        <w:t xml:space="preserve"> </w:t>
      </w:r>
      <w:r w:rsidRPr="00872282">
        <w:rPr>
          <w:rFonts w:ascii="Times New Roman" w:eastAsia="Times New Roman" w:hAnsi="Times New Roman" w:cs="Times New Roman"/>
          <w:sz w:val="24"/>
        </w:rPr>
        <w:t>навыков</w:t>
      </w:r>
      <w:r w:rsidRPr="00872282">
        <w:rPr>
          <w:rFonts w:ascii="Times New Roman" w:eastAsia="Times New Roman" w:hAnsi="Times New Roman" w:cs="Times New Roman"/>
          <w:spacing w:val="54"/>
          <w:sz w:val="24"/>
        </w:rPr>
        <w:t xml:space="preserve"> </w:t>
      </w:r>
      <w:r w:rsidRPr="00872282">
        <w:rPr>
          <w:rFonts w:ascii="Times New Roman" w:eastAsia="Times New Roman" w:hAnsi="Times New Roman" w:cs="Times New Roman"/>
          <w:sz w:val="24"/>
        </w:rPr>
        <w:t>работы</w:t>
      </w:r>
      <w:r w:rsidRPr="00872282">
        <w:rPr>
          <w:rFonts w:ascii="Times New Roman" w:eastAsia="Times New Roman" w:hAnsi="Times New Roman" w:cs="Times New Roman"/>
          <w:spacing w:val="54"/>
          <w:sz w:val="24"/>
        </w:rPr>
        <w:t xml:space="preserve"> </w:t>
      </w:r>
      <w:r w:rsidRPr="00872282">
        <w:rPr>
          <w:rFonts w:ascii="Times New Roman" w:eastAsia="Times New Roman" w:hAnsi="Times New Roman" w:cs="Times New Roman"/>
          <w:sz w:val="24"/>
        </w:rPr>
        <w:t>индивидуально</w:t>
      </w:r>
      <w:r w:rsidRPr="00872282">
        <w:rPr>
          <w:rFonts w:ascii="Times New Roman" w:eastAsia="Times New Roman" w:hAnsi="Times New Roman" w:cs="Times New Roman"/>
          <w:spacing w:val="52"/>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56"/>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52"/>
          <w:sz w:val="24"/>
        </w:rPr>
        <w:t xml:space="preserve"> </w:t>
      </w:r>
      <w:r w:rsidRPr="00872282">
        <w:rPr>
          <w:rFonts w:ascii="Times New Roman" w:eastAsia="Times New Roman" w:hAnsi="Times New Roman" w:cs="Times New Roman"/>
          <w:sz w:val="24"/>
        </w:rPr>
        <w:t>коллективе</w:t>
      </w:r>
      <w:r w:rsidRPr="00872282">
        <w:rPr>
          <w:rFonts w:ascii="Times New Roman" w:eastAsia="Times New Roman" w:hAnsi="Times New Roman" w:cs="Times New Roman"/>
          <w:spacing w:val="53"/>
          <w:sz w:val="24"/>
        </w:rPr>
        <w:t xml:space="preserve"> </w:t>
      </w:r>
      <w:r w:rsidRPr="00872282">
        <w:rPr>
          <w:rFonts w:ascii="Times New Roman" w:eastAsia="Times New Roman" w:hAnsi="Times New Roman" w:cs="Times New Roman"/>
          <w:sz w:val="24"/>
        </w:rPr>
        <w:t>для</w:t>
      </w:r>
      <w:r w:rsidRPr="00872282">
        <w:rPr>
          <w:rFonts w:ascii="Times New Roman" w:eastAsia="Times New Roman" w:hAnsi="Times New Roman" w:cs="Times New Roman"/>
          <w:spacing w:val="55"/>
          <w:sz w:val="24"/>
        </w:rPr>
        <w:t xml:space="preserve"> </w:t>
      </w:r>
      <w:r w:rsidRPr="00872282">
        <w:rPr>
          <w:rFonts w:ascii="Times New Roman" w:eastAsia="Times New Roman" w:hAnsi="Times New Roman" w:cs="Times New Roman"/>
          <w:sz w:val="24"/>
        </w:rPr>
        <w:t>решения</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поставленной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задачи;</w:t>
      </w:r>
    </w:p>
    <w:p w:rsidR="00872282" w:rsidRPr="00872282" w:rsidRDefault="00872282" w:rsidP="00603D84">
      <w:pPr>
        <w:widowControl w:val="0"/>
        <w:numPr>
          <w:ilvl w:val="0"/>
          <w:numId w:val="592"/>
        </w:numPr>
        <w:tabs>
          <w:tab w:val="left" w:pos="921"/>
          <w:tab w:val="left" w:pos="922"/>
        </w:tabs>
        <w:autoSpaceDE w:val="0"/>
        <w:autoSpaceDN w:val="0"/>
        <w:spacing w:before="29" w:after="0" w:line="240" w:lineRule="auto"/>
        <w:ind w:left="922"/>
        <w:rPr>
          <w:rFonts w:ascii="Times New Roman" w:eastAsia="Times New Roman" w:hAnsi="Times New Roman" w:cs="Times New Roman"/>
          <w:sz w:val="24"/>
        </w:rPr>
      </w:pPr>
      <w:r w:rsidRPr="00872282">
        <w:rPr>
          <w:rFonts w:ascii="Times New Roman" w:eastAsia="Times New Roman" w:hAnsi="Times New Roman" w:cs="Times New Roman"/>
          <w:sz w:val="24"/>
        </w:rPr>
        <w:t>умение</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находить</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общее</w:t>
      </w:r>
      <w:r w:rsidRPr="00872282">
        <w:rPr>
          <w:rFonts w:ascii="Times New Roman" w:eastAsia="Times New Roman" w:hAnsi="Times New Roman" w:cs="Times New Roman"/>
          <w:spacing w:val="-6"/>
          <w:sz w:val="24"/>
        </w:rPr>
        <w:t xml:space="preserve"> </w:t>
      </w:r>
      <w:r w:rsidRPr="00872282">
        <w:rPr>
          <w:rFonts w:ascii="Times New Roman" w:eastAsia="Times New Roman" w:hAnsi="Times New Roman" w:cs="Times New Roman"/>
          <w:sz w:val="24"/>
        </w:rPr>
        <w:t>решение</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разрешать</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конфликты;</w:t>
      </w:r>
    </w:p>
    <w:p w:rsidR="00872282" w:rsidRPr="00872282" w:rsidRDefault="00872282" w:rsidP="00603D84">
      <w:pPr>
        <w:widowControl w:val="0"/>
        <w:numPr>
          <w:ilvl w:val="0"/>
          <w:numId w:val="592"/>
        </w:numPr>
        <w:tabs>
          <w:tab w:val="left" w:pos="921"/>
          <w:tab w:val="left" w:pos="922"/>
        </w:tabs>
        <w:autoSpaceDE w:val="0"/>
        <w:autoSpaceDN w:val="0"/>
        <w:spacing w:before="31" w:after="0" w:line="240" w:lineRule="auto"/>
        <w:ind w:left="922"/>
        <w:rPr>
          <w:rFonts w:ascii="Times New Roman" w:eastAsia="Times New Roman" w:hAnsi="Times New Roman" w:cs="Times New Roman"/>
          <w:sz w:val="24"/>
        </w:rPr>
      </w:pPr>
      <w:r w:rsidRPr="00872282">
        <w:rPr>
          <w:rFonts w:ascii="Times New Roman" w:eastAsia="Times New Roman" w:hAnsi="Times New Roman" w:cs="Times New Roman"/>
          <w:sz w:val="24"/>
        </w:rPr>
        <w:t>соблюдение</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норм</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публичного</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поведения</w:t>
      </w:r>
      <w:r w:rsidRPr="00872282">
        <w:rPr>
          <w:rFonts w:ascii="Times New Roman" w:eastAsia="Times New Roman" w:hAnsi="Times New Roman" w:cs="Times New Roman"/>
          <w:spacing w:val="-5"/>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речи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процессе</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выступления.</w:t>
      </w:r>
    </w:p>
    <w:p w:rsidR="00872282" w:rsidRPr="00872282" w:rsidRDefault="00872282" w:rsidP="00872282">
      <w:pPr>
        <w:widowControl w:val="0"/>
        <w:autoSpaceDE w:val="0"/>
        <w:autoSpaceDN w:val="0"/>
        <w:spacing w:before="35" w:after="0" w:line="240" w:lineRule="auto"/>
        <w:rPr>
          <w:rFonts w:ascii="Times New Roman" w:eastAsia="Times New Roman" w:hAnsi="Times New Roman" w:cs="Times New Roman"/>
          <w:b/>
          <w:sz w:val="24"/>
        </w:rPr>
      </w:pPr>
      <w:r w:rsidRPr="00872282">
        <w:rPr>
          <w:rFonts w:ascii="Times New Roman" w:eastAsia="Times New Roman" w:hAnsi="Times New Roman" w:cs="Times New Roman"/>
          <w:b/>
          <w:sz w:val="24"/>
          <w:u w:val="thick"/>
        </w:rPr>
        <w:t>Предметные</w:t>
      </w:r>
      <w:r w:rsidRPr="00872282">
        <w:rPr>
          <w:rFonts w:ascii="Times New Roman" w:eastAsia="Times New Roman" w:hAnsi="Times New Roman" w:cs="Times New Roman"/>
          <w:b/>
          <w:sz w:val="24"/>
        </w:rPr>
        <w:t>:</w:t>
      </w: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b/>
          <w:sz w:val="24"/>
        </w:rPr>
      </w:pPr>
      <w:r w:rsidRPr="00872282">
        <w:rPr>
          <w:rFonts w:ascii="Times New Roman" w:eastAsia="Times New Roman" w:hAnsi="Times New Roman" w:cs="Times New Roman"/>
          <w:b/>
          <w:sz w:val="24"/>
        </w:rPr>
        <w:t>Обучающиеся</w:t>
      </w:r>
      <w:r w:rsidRPr="00872282">
        <w:rPr>
          <w:rFonts w:ascii="Times New Roman" w:eastAsia="Times New Roman" w:hAnsi="Times New Roman" w:cs="Times New Roman"/>
          <w:b/>
          <w:spacing w:val="-3"/>
          <w:sz w:val="24"/>
        </w:rPr>
        <w:t xml:space="preserve"> </w:t>
      </w:r>
      <w:r w:rsidRPr="00872282">
        <w:rPr>
          <w:rFonts w:ascii="Times New Roman" w:eastAsia="Times New Roman" w:hAnsi="Times New Roman" w:cs="Times New Roman"/>
          <w:b/>
          <w:sz w:val="24"/>
        </w:rPr>
        <w:t>научатся:</w:t>
      </w:r>
    </w:p>
    <w:p w:rsidR="00872282" w:rsidRPr="00872282" w:rsidRDefault="00872282" w:rsidP="00603D84">
      <w:pPr>
        <w:widowControl w:val="0"/>
        <w:numPr>
          <w:ilvl w:val="0"/>
          <w:numId w:val="592"/>
        </w:numPr>
        <w:tabs>
          <w:tab w:val="left" w:pos="921"/>
          <w:tab w:val="left" w:pos="922"/>
          <w:tab w:val="left" w:pos="2514"/>
          <w:tab w:val="left" w:pos="4183"/>
          <w:tab w:val="left" w:pos="5891"/>
          <w:tab w:val="left" w:pos="6819"/>
          <w:tab w:val="left" w:pos="7296"/>
          <w:tab w:val="left" w:pos="8361"/>
          <w:tab w:val="left" w:pos="9423"/>
        </w:tabs>
        <w:autoSpaceDE w:val="0"/>
        <w:autoSpaceDN w:val="0"/>
        <w:spacing w:before="26" w:after="0" w:line="240" w:lineRule="auto"/>
        <w:ind w:right="852" w:firstLine="427"/>
        <w:rPr>
          <w:rFonts w:ascii="Times New Roman" w:eastAsia="Times New Roman" w:hAnsi="Times New Roman" w:cs="Times New Roman"/>
          <w:sz w:val="24"/>
        </w:rPr>
      </w:pPr>
      <w:r w:rsidRPr="00872282">
        <w:rPr>
          <w:rFonts w:ascii="Times New Roman" w:eastAsia="Times New Roman" w:hAnsi="Times New Roman" w:cs="Times New Roman"/>
          <w:sz w:val="24"/>
        </w:rPr>
        <w:t>использовать</w:t>
      </w:r>
      <w:r w:rsidRPr="00872282">
        <w:rPr>
          <w:rFonts w:ascii="Times New Roman" w:eastAsia="Times New Roman" w:hAnsi="Times New Roman" w:cs="Times New Roman"/>
          <w:sz w:val="24"/>
        </w:rPr>
        <w:tab/>
        <w:t>элементарные</w:t>
      </w:r>
      <w:r w:rsidRPr="00872282">
        <w:rPr>
          <w:rFonts w:ascii="Times New Roman" w:eastAsia="Times New Roman" w:hAnsi="Times New Roman" w:cs="Times New Roman"/>
          <w:sz w:val="24"/>
        </w:rPr>
        <w:tab/>
        <w:t>теоретические</w:t>
      </w:r>
      <w:r w:rsidRPr="00872282">
        <w:rPr>
          <w:rFonts w:ascii="Times New Roman" w:eastAsia="Times New Roman" w:hAnsi="Times New Roman" w:cs="Times New Roman"/>
          <w:sz w:val="24"/>
        </w:rPr>
        <w:tab/>
        <w:t>знания</w:t>
      </w:r>
      <w:r w:rsidRPr="00872282">
        <w:rPr>
          <w:rFonts w:ascii="Times New Roman" w:eastAsia="Times New Roman" w:hAnsi="Times New Roman" w:cs="Times New Roman"/>
          <w:sz w:val="24"/>
        </w:rPr>
        <w:tab/>
        <w:t>по</w:t>
      </w:r>
      <w:r w:rsidRPr="00872282">
        <w:rPr>
          <w:rFonts w:ascii="Times New Roman" w:eastAsia="Times New Roman" w:hAnsi="Times New Roman" w:cs="Times New Roman"/>
          <w:sz w:val="24"/>
        </w:rPr>
        <w:tab/>
        <w:t>истории</w:t>
      </w:r>
      <w:r w:rsidRPr="00872282">
        <w:rPr>
          <w:rFonts w:ascii="Times New Roman" w:eastAsia="Times New Roman" w:hAnsi="Times New Roman" w:cs="Times New Roman"/>
          <w:sz w:val="24"/>
        </w:rPr>
        <w:tab/>
        <w:t>техники</w:t>
      </w:r>
      <w:r w:rsidRPr="00872282">
        <w:rPr>
          <w:rFonts w:ascii="Times New Roman" w:eastAsia="Times New Roman" w:hAnsi="Times New Roman" w:cs="Times New Roman"/>
          <w:sz w:val="24"/>
        </w:rPr>
        <w:tab/>
      </w:r>
      <w:r w:rsidRPr="00872282">
        <w:rPr>
          <w:rFonts w:ascii="Times New Roman" w:eastAsia="Times New Roman" w:hAnsi="Times New Roman" w:cs="Times New Roman"/>
          <w:spacing w:val="-2"/>
          <w:sz w:val="24"/>
        </w:rPr>
        <w:t>и</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вооружения;</w:t>
      </w:r>
    </w:p>
    <w:p w:rsidR="00872282" w:rsidRPr="00872282" w:rsidRDefault="00872282" w:rsidP="00603D84">
      <w:pPr>
        <w:widowControl w:val="0"/>
        <w:numPr>
          <w:ilvl w:val="0"/>
          <w:numId w:val="592"/>
        </w:numPr>
        <w:tabs>
          <w:tab w:val="left" w:pos="921"/>
          <w:tab w:val="left" w:pos="922"/>
        </w:tabs>
        <w:autoSpaceDE w:val="0"/>
        <w:autoSpaceDN w:val="0"/>
        <w:spacing w:before="29" w:after="0" w:line="240" w:lineRule="auto"/>
        <w:ind w:left="922"/>
        <w:rPr>
          <w:rFonts w:ascii="Times New Roman" w:eastAsia="Times New Roman" w:hAnsi="Times New Roman" w:cs="Times New Roman"/>
          <w:sz w:val="24"/>
        </w:rPr>
      </w:pPr>
      <w:r w:rsidRPr="00872282">
        <w:rPr>
          <w:rFonts w:ascii="Times New Roman" w:eastAsia="Times New Roman" w:hAnsi="Times New Roman" w:cs="Times New Roman"/>
          <w:sz w:val="24"/>
        </w:rPr>
        <w:t>применять</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основы</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строевой</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подготовки</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дисциплины</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строя;</w:t>
      </w:r>
    </w:p>
    <w:p w:rsidR="00872282" w:rsidRPr="00872282" w:rsidRDefault="00872282" w:rsidP="00603D84">
      <w:pPr>
        <w:widowControl w:val="0"/>
        <w:numPr>
          <w:ilvl w:val="0"/>
          <w:numId w:val="592"/>
        </w:numPr>
        <w:tabs>
          <w:tab w:val="left" w:pos="921"/>
          <w:tab w:val="left" w:pos="922"/>
        </w:tabs>
        <w:autoSpaceDE w:val="0"/>
        <w:autoSpaceDN w:val="0"/>
        <w:spacing w:before="31" w:after="0" w:line="240" w:lineRule="auto"/>
        <w:ind w:right="851" w:firstLine="427"/>
        <w:rPr>
          <w:rFonts w:ascii="Times New Roman" w:eastAsia="Times New Roman" w:hAnsi="Times New Roman" w:cs="Times New Roman"/>
          <w:sz w:val="24"/>
        </w:rPr>
      </w:pPr>
      <w:r w:rsidRPr="00872282">
        <w:rPr>
          <w:rFonts w:ascii="Times New Roman" w:eastAsia="Times New Roman" w:hAnsi="Times New Roman" w:cs="Times New Roman"/>
          <w:sz w:val="24"/>
        </w:rPr>
        <w:t>отличать</w:t>
      </w:r>
      <w:r w:rsidRPr="00872282">
        <w:rPr>
          <w:rFonts w:ascii="Times New Roman" w:eastAsia="Times New Roman" w:hAnsi="Times New Roman" w:cs="Times New Roman"/>
          <w:spacing w:val="23"/>
          <w:sz w:val="24"/>
        </w:rPr>
        <w:t xml:space="preserve"> </w:t>
      </w:r>
      <w:r w:rsidRPr="00872282">
        <w:rPr>
          <w:rFonts w:ascii="Times New Roman" w:eastAsia="Times New Roman" w:hAnsi="Times New Roman" w:cs="Times New Roman"/>
          <w:sz w:val="24"/>
        </w:rPr>
        <w:t>истинные</w:t>
      </w:r>
      <w:r w:rsidRPr="00872282">
        <w:rPr>
          <w:rFonts w:ascii="Times New Roman" w:eastAsia="Times New Roman" w:hAnsi="Times New Roman" w:cs="Times New Roman"/>
          <w:spacing w:val="20"/>
          <w:sz w:val="24"/>
        </w:rPr>
        <w:t xml:space="preserve"> </w:t>
      </w:r>
      <w:r w:rsidRPr="00872282">
        <w:rPr>
          <w:rFonts w:ascii="Times New Roman" w:eastAsia="Times New Roman" w:hAnsi="Times New Roman" w:cs="Times New Roman"/>
          <w:sz w:val="24"/>
        </w:rPr>
        <w:t>намерения</w:t>
      </w:r>
      <w:r w:rsidRPr="00872282">
        <w:rPr>
          <w:rFonts w:ascii="Times New Roman" w:eastAsia="Times New Roman" w:hAnsi="Times New Roman" w:cs="Times New Roman"/>
          <w:spacing w:val="21"/>
          <w:sz w:val="24"/>
        </w:rPr>
        <w:t xml:space="preserve"> </w:t>
      </w:r>
      <w:r w:rsidRPr="00872282">
        <w:rPr>
          <w:rFonts w:ascii="Times New Roman" w:eastAsia="Times New Roman" w:hAnsi="Times New Roman" w:cs="Times New Roman"/>
          <w:sz w:val="24"/>
        </w:rPr>
        <w:t>своего</w:t>
      </w:r>
      <w:r w:rsidRPr="00872282">
        <w:rPr>
          <w:rFonts w:ascii="Times New Roman" w:eastAsia="Times New Roman" w:hAnsi="Times New Roman" w:cs="Times New Roman"/>
          <w:spacing w:val="23"/>
          <w:sz w:val="24"/>
        </w:rPr>
        <w:t xml:space="preserve"> </w:t>
      </w:r>
      <w:r w:rsidRPr="00872282">
        <w:rPr>
          <w:rFonts w:ascii="Times New Roman" w:eastAsia="Times New Roman" w:hAnsi="Times New Roman" w:cs="Times New Roman"/>
          <w:sz w:val="24"/>
        </w:rPr>
        <w:t>государства</w:t>
      </w:r>
      <w:r w:rsidRPr="00872282">
        <w:rPr>
          <w:rFonts w:ascii="Times New Roman" w:eastAsia="Times New Roman" w:hAnsi="Times New Roman" w:cs="Times New Roman"/>
          <w:spacing w:val="2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22"/>
          <w:sz w:val="24"/>
        </w:rPr>
        <w:t xml:space="preserve"> </w:t>
      </w:r>
      <w:r w:rsidRPr="00872282">
        <w:rPr>
          <w:rFonts w:ascii="Times New Roman" w:eastAsia="Times New Roman" w:hAnsi="Times New Roman" w:cs="Times New Roman"/>
          <w:sz w:val="24"/>
        </w:rPr>
        <w:t>западных</w:t>
      </w:r>
      <w:r w:rsidRPr="00872282">
        <w:rPr>
          <w:rFonts w:ascii="Times New Roman" w:eastAsia="Times New Roman" w:hAnsi="Times New Roman" w:cs="Times New Roman"/>
          <w:spacing w:val="23"/>
          <w:sz w:val="24"/>
        </w:rPr>
        <w:t xml:space="preserve"> </w:t>
      </w:r>
      <w:r w:rsidRPr="00872282">
        <w:rPr>
          <w:rFonts w:ascii="Times New Roman" w:eastAsia="Times New Roman" w:hAnsi="Times New Roman" w:cs="Times New Roman"/>
          <w:sz w:val="24"/>
        </w:rPr>
        <w:t>держав</w:t>
      </w:r>
      <w:r w:rsidRPr="00872282">
        <w:rPr>
          <w:rFonts w:ascii="Times New Roman" w:eastAsia="Times New Roman" w:hAnsi="Times New Roman" w:cs="Times New Roman"/>
          <w:spacing w:val="21"/>
          <w:sz w:val="24"/>
        </w:rPr>
        <w:t xml:space="preserve"> </w:t>
      </w:r>
      <w:r w:rsidRPr="00872282">
        <w:rPr>
          <w:rFonts w:ascii="Times New Roman" w:eastAsia="Times New Roman" w:hAnsi="Times New Roman" w:cs="Times New Roman"/>
          <w:sz w:val="24"/>
        </w:rPr>
        <w:t>от</w:t>
      </w:r>
      <w:r w:rsidRPr="00872282">
        <w:rPr>
          <w:rFonts w:ascii="Times New Roman" w:eastAsia="Times New Roman" w:hAnsi="Times New Roman" w:cs="Times New Roman"/>
          <w:spacing w:val="22"/>
          <w:sz w:val="24"/>
        </w:rPr>
        <w:t xml:space="preserve"> </w:t>
      </w:r>
      <w:r w:rsidRPr="00872282">
        <w:rPr>
          <w:rFonts w:ascii="Times New Roman" w:eastAsia="Times New Roman" w:hAnsi="Times New Roman" w:cs="Times New Roman"/>
          <w:sz w:val="24"/>
        </w:rPr>
        <w:t>того,</w:t>
      </w:r>
      <w:r w:rsidRPr="00872282">
        <w:rPr>
          <w:rFonts w:ascii="Times New Roman" w:eastAsia="Times New Roman" w:hAnsi="Times New Roman" w:cs="Times New Roman"/>
          <w:spacing w:val="22"/>
          <w:sz w:val="24"/>
        </w:rPr>
        <w:t xml:space="preserve"> </w:t>
      </w:r>
      <w:r w:rsidRPr="00872282">
        <w:rPr>
          <w:rFonts w:ascii="Times New Roman" w:eastAsia="Times New Roman" w:hAnsi="Times New Roman" w:cs="Times New Roman"/>
          <w:sz w:val="24"/>
        </w:rPr>
        <w:t>что</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предлагают</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современные</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СМИ;</w:t>
      </w:r>
    </w:p>
    <w:p w:rsidR="00872282" w:rsidRPr="00872282" w:rsidRDefault="00872282" w:rsidP="00603D84">
      <w:pPr>
        <w:widowControl w:val="0"/>
        <w:numPr>
          <w:ilvl w:val="0"/>
          <w:numId w:val="592"/>
        </w:numPr>
        <w:tabs>
          <w:tab w:val="left" w:pos="921"/>
          <w:tab w:val="left" w:pos="922"/>
        </w:tabs>
        <w:autoSpaceDE w:val="0"/>
        <w:autoSpaceDN w:val="0"/>
        <w:spacing w:before="29" w:after="0" w:line="240" w:lineRule="auto"/>
        <w:ind w:right="851" w:firstLine="427"/>
        <w:rPr>
          <w:rFonts w:ascii="Times New Roman" w:eastAsia="Times New Roman" w:hAnsi="Times New Roman" w:cs="Times New Roman"/>
          <w:sz w:val="24"/>
        </w:rPr>
      </w:pPr>
      <w:r w:rsidRPr="00872282">
        <w:rPr>
          <w:rFonts w:ascii="Times New Roman" w:eastAsia="Times New Roman" w:hAnsi="Times New Roman" w:cs="Times New Roman"/>
          <w:sz w:val="24"/>
        </w:rPr>
        <w:t>владеть приёмами исследовательской деятельности, навыками поиска необходимой</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информации;</w:t>
      </w:r>
    </w:p>
    <w:p w:rsidR="00872282" w:rsidRPr="00872282" w:rsidRDefault="00872282" w:rsidP="00603D84">
      <w:pPr>
        <w:widowControl w:val="0"/>
        <w:numPr>
          <w:ilvl w:val="0"/>
          <w:numId w:val="592"/>
        </w:numPr>
        <w:tabs>
          <w:tab w:val="left" w:pos="921"/>
          <w:tab w:val="left" w:pos="922"/>
          <w:tab w:val="left" w:pos="2492"/>
          <w:tab w:val="left" w:pos="3938"/>
          <w:tab w:val="left" w:pos="4844"/>
          <w:tab w:val="left" w:pos="5182"/>
          <w:tab w:val="left" w:pos="6146"/>
          <w:tab w:val="left" w:pos="6601"/>
          <w:tab w:val="left" w:pos="7961"/>
          <w:tab w:val="left" w:pos="8297"/>
        </w:tabs>
        <w:autoSpaceDE w:val="0"/>
        <w:autoSpaceDN w:val="0"/>
        <w:spacing w:before="31" w:after="0" w:line="240" w:lineRule="auto"/>
        <w:ind w:right="854" w:firstLine="427"/>
        <w:rPr>
          <w:rFonts w:ascii="Times New Roman" w:eastAsia="Times New Roman" w:hAnsi="Times New Roman" w:cs="Times New Roman"/>
          <w:sz w:val="24"/>
        </w:rPr>
      </w:pPr>
      <w:r w:rsidRPr="00872282">
        <w:rPr>
          <w:rFonts w:ascii="Times New Roman" w:eastAsia="Times New Roman" w:hAnsi="Times New Roman" w:cs="Times New Roman"/>
          <w:sz w:val="24"/>
        </w:rPr>
        <w:t>использовать</w:t>
      </w:r>
      <w:r w:rsidRPr="00872282">
        <w:rPr>
          <w:rFonts w:ascii="Times New Roman" w:eastAsia="Times New Roman" w:hAnsi="Times New Roman" w:cs="Times New Roman"/>
          <w:sz w:val="24"/>
        </w:rPr>
        <w:tab/>
        <w:t>полученные</w:t>
      </w:r>
      <w:r w:rsidRPr="00872282">
        <w:rPr>
          <w:rFonts w:ascii="Times New Roman" w:eastAsia="Times New Roman" w:hAnsi="Times New Roman" w:cs="Times New Roman"/>
          <w:sz w:val="24"/>
        </w:rPr>
        <w:tab/>
        <w:t>знания</w:t>
      </w:r>
      <w:r w:rsidRPr="00872282">
        <w:rPr>
          <w:rFonts w:ascii="Times New Roman" w:eastAsia="Times New Roman" w:hAnsi="Times New Roman" w:cs="Times New Roman"/>
          <w:sz w:val="24"/>
        </w:rPr>
        <w:tab/>
        <w:t>и</w:t>
      </w:r>
      <w:r w:rsidRPr="00872282">
        <w:rPr>
          <w:rFonts w:ascii="Times New Roman" w:eastAsia="Times New Roman" w:hAnsi="Times New Roman" w:cs="Times New Roman"/>
          <w:sz w:val="24"/>
        </w:rPr>
        <w:tab/>
        <w:t>навыки</w:t>
      </w:r>
      <w:r w:rsidRPr="00872282">
        <w:rPr>
          <w:rFonts w:ascii="Times New Roman" w:eastAsia="Times New Roman" w:hAnsi="Times New Roman" w:cs="Times New Roman"/>
          <w:sz w:val="24"/>
        </w:rPr>
        <w:tab/>
        <w:t>по</w:t>
      </w:r>
      <w:r w:rsidRPr="00872282">
        <w:rPr>
          <w:rFonts w:ascii="Times New Roman" w:eastAsia="Times New Roman" w:hAnsi="Times New Roman" w:cs="Times New Roman"/>
          <w:sz w:val="24"/>
        </w:rPr>
        <w:tab/>
        <w:t>подготовке</w:t>
      </w:r>
      <w:r w:rsidRPr="00872282">
        <w:rPr>
          <w:rFonts w:ascii="Times New Roman" w:eastAsia="Times New Roman" w:hAnsi="Times New Roman" w:cs="Times New Roman"/>
          <w:sz w:val="24"/>
        </w:rPr>
        <w:tab/>
        <w:t>и</w:t>
      </w:r>
      <w:r w:rsidRPr="00872282">
        <w:rPr>
          <w:rFonts w:ascii="Times New Roman" w:eastAsia="Times New Roman" w:hAnsi="Times New Roman" w:cs="Times New Roman"/>
          <w:sz w:val="24"/>
        </w:rPr>
        <w:tab/>
      </w:r>
      <w:r w:rsidRPr="00872282">
        <w:rPr>
          <w:rFonts w:ascii="Times New Roman" w:eastAsia="Times New Roman" w:hAnsi="Times New Roman" w:cs="Times New Roman"/>
          <w:spacing w:val="-1"/>
          <w:sz w:val="24"/>
        </w:rPr>
        <w:t>проведению</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мероприятий</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военно-патриотической</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направленности.</w:t>
      </w:r>
    </w:p>
    <w:p w:rsidR="00872282" w:rsidRPr="00872282" w:rsidRDefault="00872282" w:rsidP="00872282">
      <w:pPr>
        <w:widowControl w:val="0"/>
        <w:autoSpaceDE w:val="0"/>
        <w:autoSpaceDN w:val="0"/>
        <w:spacing w:before="34" w:after="0" w:line="240" w:lineRule="auto"/>
        <w:outlineLvl w:val="0"/>
        <w:rPr>
          <w:rFonts w:ascii="Times New Roman" w:eastAsia="Times New Roman" w:hAnsi="Times New Roman" w:cs="Times New Roman"/>
          <w:b/>
          <w:bCs/>
          <w:sz w:val="24"/>
          <w:szCs w:val="24"/>
        </w:rPr>
      </w:pPr>
      <w:r w:rsidRPr="00872282">
        <w:rPr>
          <w:rFonts w:ascii="Times New Roman" w:eastAsia="Times New Roman" w:hAnsi="Times New Roman" w:cs="Times New Roman"/>
          <w:b/>
          <w:bCs/>
          <w:sz w:val="24"/>
          <w:szCs w:val="24"/>
        </w:rPr>
        <w:t>Обучающиеся</w:t>
      </w:r>
      <w:r w:rsidRPr="00872282">
        <w:rPr>
          <w:rFonts w:ascii="Times New Roman" w:eastAsia="Times New Roman" w:hAnsi="Times New Roman" w:cs="Times New Roman"/>
          <w:b/>
          <w:bCs/>
          <w:spacing w:val="-4"/>
          <w:sz w:val="24"/>
          <w:szCs w:val="24"/>
        </w:rPr>
        <w:t xml:space="preserve"> </w:t>
      </w:r>
      <w:r w:rsidRPr="00872282">
        <w:rPr>
          <w:rFonts w:ascii="Times New Roman" w:eastAsia="Times New Roman" w:hAnsi="Times New Roman" w:cs="Times New Roman"/>
          <w:b/>
          <w:bCs/>
          <w:sz w:val="24"/>
          <w:szCs w:val="24"/>
        </w:rPr>
        <w:t>получат</w:t>
      </w:r>
      <w:r w:rsidRPr="00872282">
        <w:rPr>
          <w:rFonts w:ascii="Times New Roman" w:eastAsia="Times New Roman" w:hAnsi="Times New Roman" w:cs="Times New Roman"/>
          <w:b/>
          <w:bCs/>
          <w:spacing w:val="-2"/>
          <w:sz w:val="24"/>
          <w:szCs w:val="24"/>
        </w:rPr>
        <w:t xml:space="preserve"> </w:t>
      </w:r>
      <w:r w:rsidRPr="00872282">
        <w:rPr>
          <w:rFonts w:ascii="Times New Roman" w:eastAsia="Times New Roman" w:hAnsi="Times New Roman" w:cs="Times New Roman"/>
          <w:b/>
          <w:bCs/>
          <w:sz w:val="24"/>
          <w:szCs w:val="24"/>
        </w:rPr>
        <w:t>возможность</w:t>
      </w:r>
      <w:r w:rsidRPr="00872282">
        <w:rPr>
          <w:rFonts w:ascii="Times New Roman" w:eastAsia="Times New Roman" w:hAnsi="Times New Roman" w:cs="Times New Roman"/>
          <w:b/>
          <w:bCs/>
          <w:spacing w:val="-3"/>
          <w:sz w:val="24"/>
          <w:szCs w:val="24"/>
        </w:rPr>
        <w:t xml:space="preserve"> </w:t>
      </w:r>
      <w:r w:rsidRPr="00872282">
        <w:rPr>
          <w:rFonts w:ascii="Times New Roman" w:eastAsia="Times New Roman" w:hAnsi="Times New Roman" w:cs="Times New Roman"/>
          <w:b/>
          <w:bCs/>
          <w:sz w:val="24"/>
          <w:szCs w:val="24"/>
        </w:rPr>
        <w:t>научиться:</w:t>
      </w:r>
    </w:p>
    <w:p w:rsidR="00872282" w:rsidRPr="00872282" w:rsidRDefault="00872282" w:rsidP="00603D84">
      <w:pPr>
        <w:widowControl w:val="0"/>
        <w:numPr>
          <w:ilvl w:val="0"/>
          <w:numId w:val="592"/>
        </w:numPr>
        <w:tabs>
          <w:tab w:val="left" w:pos="921"/>
          <w:tab w:val="left" w:pos="922"/>
        </w:tabs>
        <w:autoSpaceDE w:val="0"/>
        <w:autoSpaceDN w:val="0"/>
        <w:spacing w:before="24" w:after="0" w:line="240" w:lineRule="auto"/>
        <w:ind w:left="922"/>
        <w:rPr>
          <w:rFonts w:ascii="Times New Roman" w:eastAsia="Times New Roman" w:hAnsi="Times New Roman" w:cs="Times New Roman"/>
          <w:sz w:val="24"/>
        </w:rPr>
      </w:pPr>
      <w:r w:rsidRPr="00872282">
        <w:rPr>
          <w:rFonts w:ascii="Times New Roman" w:eastAsia="Times New Roman" w:hAnsi="Times New Roman" w:cs="Times New Roman"/>
          <w:sz w:val="24"/>
        </w:rPr>
        <w:t>правильно</w:t>
      </w:r>
      <w:r w:rsidRPr="00872282">
        <w:rPr>
          <w:rFonts w:ascii="Times New Roman" w:eastAsia="Times New Roman" w:hAnsi="Times New Roman" w:cs="Times New Roman"/>
          <w:spacing w:val="-6"/>
          <w:sz w:val="24"/>
        </w:rPr>
        <w:t xml:space="preserve"> </w:t>
      </w:r>
      <w:r w:rsidRPr="00872282">
        <w:rPr>
          <w:rFonts w:ascii="Times New Roman" w:eastAsia="Times New Roman" w:hAnsi="Times New Roman" w:cs="Times New Roman"/>
          <w:sz w:val="24"/>
        </w:rPr>
        <w:t>применять</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5"/>
          <w:sz w:val="24"/>
        </w:rPr>
        <w:t xml:space="preserve"> </w:t>
      </w:r>
      <w:r w:rsidRPr="00872282">
        <w:rPr>
          <w:rFonts w:ascii="Times New Roman" w:eastAsia="Times New Roman" w:hAnsi="Times New Roman" w:cs="Times New Roman"/>
          <w:sz w:val="24"/>
        </w:rPr>
        <w:t>использовать</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приемы</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владения</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стрелковым</w:t>
      </w:r>
      <w:r w:rsidRPr="00872282">
        <w:rPr>
          <w:rFonts w:ascii="Times New Roman" w:eastAsia="Times New Roman" w:hAnsi="Times New Roman" w:cs="Times New Roman"/>
          <w:spacing w:val="-4"/>
          <w:sz w:val="24"/>
        </w:rPr>
        <w:t xml:space="preserve"> </w:t>
      </w:r>
      <w:r w:rsidRPr="00872282">
        <w:rPr>
          <w:rFonts w:ascii="Times New Roman" w:eastAsia="Times New Roman" w:hAnsi="Times New Roman" w:cs="Times New Roman"/>
          <w:sz w:val="24"/>
        </w:rPr>
        <w:t>оружием;</w:t>
      </w:r>
    </w:p>
    <w:p w:rsidR="00872282" w:rsidRPr="00872282" w:rsidRDefault="00872282" w:rsidP="00603D84">
      <w:pPr>
        <w:widowControl w:val="0"/>
        <w:numPr>
          <w:ilvl w:val="0"/>
          <w:numId w:val="592"/>
        </w:numPr>
        <w:tabs>
          <w:tab w:val="left" w:pos="921"/>
          <w:tab w:val="left" w:pos="922"/>
        </w:tabs>
        <w:autoSpaceDE w:val="0"/>
        <w:autoSpaceDN w:val="0"/>
        <w:spacing w:before="32" w:after="0" w:line="240" w:lineRule="auto"/>
        <w:ind w:left="922"/>
        <w:rPr>
          <w:rFonts w:ascii="Times New Roman" w:eastAsia="Times New Roman" w:hAnsi="Times New Roman" w:cs="Times New Roman"/>
          <w:sz w:val="24"/>
        </w:rPr>
      </w:pPr>
      <w:r w:rsidRPr="00872282">
        <w:rPr>
          <w:rFonts w:ascii="Times New Roman" w:eastAsia="Times New Roman" w:hAnsi="Times New Roman" w:cs="Times New Roman"/>
          <w:sz w:val="24"/>
        </w:rPr>
        <w:t>владеть</w:t>
      </w:r>
      <w:r w:rsidRPr="00872282">
        <w:rPr>
          <w:rFonts w:ascii="Times New Roman" w:eastAsia="Times New Roman" w:hAnsi="Times New Roman" w:cs="Times New Roman"/>
          <w:spacing w:val="-4"/>
          <w:sz w:val="24"/>
        </w:rPr>
        <w:t xml:space="preserve"> </w:t>
      </w:r>
      <w:r w:rsidRPr="00872282">
        <w:rPr>
          <w:rFonts w:ascii="Times New Roman" w:eastAsia="Times New Roman" w:hAnsi="Times New Roman" w:cs="Times New Roman"/>
          <w:sz w:val="24"/>
        </w:rPr>
        <w:t>навыками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управления</w:t>
      </w:r>
      <w:r w:rsidRPr="00872282">
        <w:rPr>
          <w:rFonts w:ascii="Times New Roman" w:eastAsia="Times New Roman" w:hAnsi="Times New Roman" w:cs="Times New Roman"/>
          <w:spacing w:val="-5"/>
          <w:sz w:val="24"/>
        </w:rPr>
        <w:t xml:space="preserve"> </w:t>
      </w:r>
      <w:r w:rsidRPr="00872282">
        <w:rPr>
          <w:rFonts w:ascii="Times New Roman" w:eastAsia="Times New Roman" w:hAnsi="Times New Roman" w:cs="Times New Roman"/>
          <w:sz w:val="24"/>
        </w:rPr>
        <w:t>строя;</w:t>
      </w:r>
    </w:p>
    <w:p w:rsidR="00872282" w:rsidRPr="00872282" w:rsidRDefault="00872282" w:rsidP="00603D84">
      <w:pPr>
        <w:widowControl w:val="0"/>
        <w:numPr>
          <w:ilvl w:val="0"/>
          <w:numId w:val="592"/>
        </w:numPr>
        <w:tabs>
          <w:tab w:val="left" w:pos="921"/>
          <w:tab w:val="left" w:pos="922"/>
        </w:tabs>
        <w:autoSpaceDE w:val="0"/>
        <w:autoSpaceDN w:val="0"/>
        <w:spacing w:before="31" w:after="0" w:line="240" w:lineRule="auto"/>
        <w:ind w:right="849" w:firstLine="427"/>
        <w:rPr>
          <w:rFonts w:ascii="Times New Roman" w:eastAsia="Times New Roman" w:hAnsi="Times New Roman" w:cs="Times New Roman"/>
          <w:sz w:val="24"/>
        </w:rPr>
      </w:pPr>
      <w:r w:rsidRPr="00872282">
        <w:rPr>
          <w:rFonts w:ascii="Times New Roman" w:eastAsia="Times New Roman" w:hAnsi="Times New Roman" w:cs="Times New Roman"/>
          <w:sz w:val="24"/>
        </w:rPr>
        <w:t>готовить</w:t>
      </w:r>
      <w:r w:rsidRPr="00872282">
        <w:rPr>
          <w:rFonts w:ascii="Times New Roman" w:eastAsia="Times New Roman" w:hAnsi="Times New Roman" w:cs="Times New Roman"/>
          <w:spacing w:val="16"/>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7"/>
          <w:sz w:val="24"/>
        </w:rPr>
        <w:t xml:space="preserve"> </w:t>
      </w:r>
      <w:r w:rsidRPr="00872282">
        <w:rPr>
          <w:rFonts w:ascii="Times New Roman" w:eastAsia="Times New Roman" w:hAnsi="Times New Roman" w:cs="Times New Roman"/>
          <w:sz w:val="24"/>
        </w:rPr>
        <w:t>проводить</w:t>
      </w:r>
      <w:r w:rsidRPr="00872282">
        <w:rPr>
          <w:rFonts w:ascii="Times New Roman" w:eastAsia="Times New Roman" w:hAnsi="Times New Roman" w:cs="Times New Roman"/>
          <w:spacing w:val="16"/>
          <w:sz w:val="24"/>
        </w:rPr>
        <w:t xml:space="preserve"> </w:t>
      </w:r>
      <w:r w:rsidRPr="00872282">
        <w:rPr>
          <w:rFonts w:ascii="Times New Roman" w:eastAsia="Times New Roman" w:hAnsi="Times New Roman" w:cs="Times New Roman"/>
          <w:sz w:val="24"/>
        </w:rPr>
        <w:t>военно-патриотческие</w:t>
      </w:r>
      <w:r w:rsidRPr="00872282">
        <w:rPr>
          <w:rFonts w:ascii="Times New Roman" w:eastAsia="Times New Roman" w:hAnsi="Times New Roman" w:cs="Times New Roman"/>
          <w:spacing w:val="16"/>
          <w:sz w:val="24"/>
        </w:rPr>
        <w:t xml:space="preserve"> </w:t>
      </w:r>
      <w:r w:rsidRPr="00872282">
        <w:rPr>
          <w:rFonts w:ascii="Times New Roman" w:eastAsia="Times New Roman" w:hAnsi="Times New Roman" w:cs="Times New Roman"/>
          <w:sz w:val="24"/>
        </w:rPr>
        <w:t>мероприятия</w:t>
      </w:r>
      <w:r w:rsidRPr="00872282">
        <w:rPr>
          <w:rFonts w:ascii="Times New Roman" w:eastAsia="Times New Roman" w:hAnsi="Times New Roman" w:cs="Times New Roman"/>
          <w:spacing w:val="16"/>
          <w:sz w:val="24"/>
        </w:rPr>
        <w:t xml:space="preserve"> </w:t>
      </w:r>
      <w:r w:rsidRPr="00872282">
        <w:rPr>
          <w:rFonts w:ascii="Times New Roman" w:eastAsia="Times New Roman" w:hAnsi="Times New Roman" w:cs="Times New Roman"/>
          <w:sz w:val="24"/>
        </w:rPr>
        <w:t>для</w:t>
      </w:r>
      <w:r w:rsidRPr="00872282">
        <w:rPr>
          <w:rFonts w:ascii="Times New Roman" w:eastAsia="Times New Roman" w:hAnsi="Times New Roman" w:cs="Times New Roman"/>
          <w:spacing w:val="17"/>
          <w:sz w:val="24"/>
        </w:rPr>
        <w:t xml:space="preserve"> </w:t>
      </w:r>
      <w:r w:rsidRPr="00872282">
        <w:rPr>
          <w:rFonts w:ascii="Times New Roman" w:eastAsia="Times New Roman" w:hAnsi="Times New Roman" w:cs="Times New Roman"/>
          <w:sz w:val="24"/>
        </w:rPr>
        <w:t>разных</w:t>
      </w:r>
      <w:r w:rsidRPr="00872282">
        <w:rPr>
          <w:rFonts w:ascii="Times New Roman" w:eastAsia="Times New Roman" w:hAnsi="Times New Roman" w:cs="Times New Roman"/>
          <w:spacing w:val="16"/>
          <w:sz w:val="24"/>
        </w:rPr>
        <w:t xml:space="preserve"> </w:t>
      </w:r>
      <w:r w:rsidRPr="00872282">
        <w:rPr>
          <w:rFonts w:ascii="Times New Roman" w:eastAsia="Times New Roman" w:hAnsi="Times New Roman" w:cs="Times New Roman"/>
          <w:sz w:val="24"/>
        </w:rPr>
        <w:t>целевых</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аудиторий;</w:t>
      </w:r>
    </w:p>
    <w:p w:rsidR="00872282" w:rsidRPr="00872282" w:rsidRDefault="00872282" w:rsidP="00603D84">
      <w:pPr>
        <w:widowControl w:val="0"/>
        <w:numPr>
          <w:ilvl w:val="0"/>
          <w:numId w:val="592"/>
        </w:numPr>
        <w:tabs>
          <w:tab w:val="left" w:pos="921"/>
          <w:tab w:val="left" w:pos="922"/>
        </w:tabs>
        <w:autoSpaceDE w:val="0"/>
        <w:autoSpaceDN w:val="0"/>
        <w:spacing w:before="29" w:after="0" w:line="240" w:lineRule="auto"/>
        <w:ind w:right="845" w:firstLine="427"/>
        <w:rPr>
          <w:rFonts w:ascii="Times New Roman" w:eastAsia="Times New Roman" w:hAnsi="Times New Roman" w:cs="Times New Roman"/>
          <w:sz w:val="24"/>
        </w:rPr>
      </w:pPr>
      <w:r w:rsidRPr="00872282">
        <w:rPr>
          <w:rFonts w:ascii="Times New Roman" w:eastAsia="Times New Roman" w:hAnsi="Times New Roman" w:cs="Times New Roman"/>
          <w:sz w:val="24"/>
        </w:rPr>
        <w:t>участвовать</w:t>
      </w:r>
      <w:r w:rsidRPr="00872282">
        <w:rPr>
          <w:rFonts w:ascii="Times New Roman" w:eastAsia="Times New Roman" w:hAnsi="Times New Roman" w:cs="Times New Roman"/>
          <w:spacing w:val="43"/>
          <w:sz w:val="24"/>
        </w:rPr>
        <w:t xml:space="preserve"> </w:t>
      </w:r>
      <w:r w:rsidRPr="00872282">
        <w:rPr>
          <w:rFonts w:ascii="Times New Roman" w:eastAsia="Times New Roman" w:hAnsi="Times New Roman" w:cs="Times New Roman"/>
          <w:sz w:val="24"/>
        </w:rPr>
        <w:t>в</w:t>
      </w:r>
      <w:r w:rsidRPr="00872282">
        <w:rPr>
          <w:rFonts w:ascii="Times New Roman" w:eastAsia="Times New Roman" w:hAnsi="Times New Roman" w:cs="Times New Roman"/>
          <w:spacing w:val="41"/>
          <w:sz w:val="24"/>
        </w:rPr>
        <w:t xml:space="preserve"> </w:t>
      </w:r>
      <w:r w:rsidRPr="00872282">
        <w:rPr>
          <w:rFonts w:ascii="Times New Roman" w:eastAsia="Times New Roman" w:hAnsi="Times New Roman" w:cs="Times New Roman"/>
          <w:sz w:val="24"/>
        </w:rPr>
        <w:t>соревнованиях</w:t>
      </w:r>
      <w:r w:rsidRPr="00872282">
        <w:rPr>
          <w:rFonts w:ascii="Times New Roman" w:eastAsia="Times New Roman" w:hAnsi="Times New Roman" w:cs="Times New Roman"/>
          <w:spacing w:val="42"/>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43"/>
          <w:sz w:val="24"/>
        </w:rPr>
        <w:t xml:space="preserve"> </w:t>
      </w:r>
      <w:r w:rsidRPr="00872282">
        <w:rPr>
          <w:rFonts w:ascii="Times New Roman" w:eastAsia="Times New Roman" w:hAnsi="Times New Roman" w:cs="Times New Roman"/>
          <w:sz w:val="24"/>
        </w:rPr>
        <w:t>смотрах-конкурсах</w:t>
      </w:r>
      <w:r w:rsidRPr="00872282">
        <w:rPr>
          <w:rFonts w:ascii="Times New Roman" w:eastAsia="Times New Roman" w:hAnsi="Times New Roman" w:cs="Times New Roman"/>
          <w:spacing w:val="44"/>
          <w:sz w:val="24"/>
        </w:rPr>
        <w:t xml:space="preserve"> </w:t>
      </w:r>
      <w:r w:rsidRPr="00872282">
        <w:rPr>
          <w:rFonts w:ascii="Times New Roman" w:eastAsia="Times New Roman" w:hAnsi="Times New Roman" w:cs="Times New Roman"/>
          <w:sz w:val="24"/>
        </w:rPr>
        <w:t>по</w:t>
      </w:r>
      <w:r w:rsidRPr="00872282">
        <w:rPr>
          <w:rFonts w:ascii="Times New Roman" w:eastAsia="Times New Roman" w:hAnsi="Times New Roman" w:cs="Times New Roman"/>
          <w:spacing w:val="42"/>
          <w:sz w:val="24"/>
        </w:rPr>
        <w:t xml:space="preserve"> </w:t>
      </w:r>
      <w:r w:rsidRPr="00872282">
        <w:rPr>
          <w:rFonts w:ascii="Times New Roman" w:eastAsia="Times New Roman" w:hAnsi="Times New Roman" w:cs="Times New Roman"/>
          <w:sz w:val="24"/>
        </w:rPr>
        <w:t>военно-патриотической</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тематике</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разного</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уровня;</w:t>
      </w:r>
    </w:p>
    <w:p w:rsidR="00872282" w:rsidRPr="00872282" w:rsidRDefault="00872282" w:rsidP="00603D84">
      <w:pPr>
        <w:widowControl w:val="0"/>
        <w:numPr>
          <w:ilvl w:val="0"/>
          <w:numId w:val="592"/>
        </w:numPr>
        <w:tabs>
          <w:tab w:val="left" w:pos="921"/>
          <w:tab w:val="left" w:pos="922"/>
          <w:tab w:val="left" w:pos="2065"/>
          <w:tab w:val="left" w:pos="4234"/>
          <w:tab w:val="left" w:pos="5210"/>
          <w:tab w:val="left" w:pos="5702"/>
          <w:tab w:val="left" w:pos="6783"/>
          <w:tab w:val="left" w:pos="7942"/>
          <w:tab w:val="left" w:pos="8311"/>
        </w:tabs>
        <w:autoSpaceDE w:val="0"/>
        <w:autoSpaceDN w:val="0"/>
        <w:spacing w:before="31" w:after="0" w:line="240" w:lineRule="auto"/>
        <w:ind w:right="853" w:firstLine="427"/>
        <w:rPr>
          <w:rFonts w:ascii="Times New Roman" w:eastAsia="Times New Roman" w:hAnsi="Times New Roman" w:cs="Times New Roman"/>
          <w:sz w:val="24"/>
        </w:rPr>
      </w:pPr>
      <w:r w:rsidRPr="00872282">
        <w:rPr>
          <w:rFonts w:ascii="Times New Roman" w:eastAsia="Times New Roman" w:hAnsi="Times New Roman" w:cs="Times New Roman"/>
          <w:sz w:val="24"/>
        </w:rPr>
        <w:t>готовить</w:t>
      </w:r>
      <w:r w:rsidRPr="00872282">
        <w:rPr>
          <w:rFonts w:ascii="Times New Roman" w:eastAsia="Times New Roman" w:hAnsi="Times New Roman" w:cs="Times New Roman"/>
          <w:sz w:val="24"/>
        </w:rPr>
        <w:tab/>
        <w:t>исследовательские</w:t>
      </w:r>
      <w:r w:rsidRPr="00872282">
        <w:rPr>
          <w:rFonts w:ascii="Times New Roman" w:eastAsia="Times New Roman" w:hAnsi="Times New Roman" w:cs="Times New Roman"/>
          <w:sz w:val="24"/>
        </w:rPr>
        <w:tab/>
        <w:t>работы</w:t>
      </w:r>
      <w:r w:rsidRPr="00872282">
        <w:rPr>
          <w:rFonts w:ascii="Times New Roman" w:eastAsia="Times New Roman" w:hAnsi="Times New Roman" w:cs="Times New Roman"/>
          <w:sz w:val="24"/>
        </w:rPr>
        <w:tab/>
        <w:t>по</w:t>
      </w:r>
      <w:r w:rsidRPr="00872282">
        <w:rPr>
          <w:rFonts w:ascii="Times New Roman" w:eastAsia="Times New Roman" w:hAnsi="Times New Roman" w:cs="Times New Roman"/>
          <w:sz w:val="24"/>
        </w:rPr>
        <w:tab/>
        <w:t>истории</w:t>
      </w:r>
      <w:r w:rsidRPr="00872282">
        <w:rPr>
          <w:rFonts w:ascii="Times New Roman" w:eastAsia="Times New Roman" w:hAnsi="Times New Roman" w:cs="Times New Roman"/>
          <w:sz w:val="24"/>
        </w:rPr>
        <w:tab/>
        <w:t>создания</w:t>
      </w:r>
      <w:r w:rsidRPr="00872282">
        <w:rPr>
          <w:rFonts w:ascii="Times New Roman" w:eastAsia="Times New Roman" w:hAnsi="Times New Roman" w:cs="Times New Roman"/>
          <w:sz w:val="24"/>
        </w:rPr>
        <w:tab/>
        <w:t>и</w:t>
      </w:r>
      <w:r w:rsidRPr="00872282">
        <w:rPr>
          <w:rFonts w:ascii="Times New Roman" w:eastAsia="Times New Roman" w:hAnsi="Times New Roman" w:cs="Times New Roman"/>
          <w:sz w:val="24"/>
        </w:rPr>
        <w:tab/>
        <w:t>применения</w:t>
      </w:r>
      <w:r w:rsidRPr="00872282">
        <w:rPr>
          <w:rFonts w:ascii="Times New Roman" w:eastAsia="Times New Roman" w:hAnsi="Times New Roman" w:cs="Times New Roman"/>
          <w:spacing w:val="-57"/>
          <w:sz w:val="24"/>
        </w:rPr>
        <w:t xml:space="preserve"> </w:t>
      </w:r>
      <w:r w:rsidRPr="00872282">
        <w:rPr>
          <w:rFonts w:ascii="Times New Roman" w:eastAsia="Times New Roman" w:hAnsi="Times New Roman" w:cs="Times New Roman"/>
          <w:sz w:val="24"/>
        </w:rPr>
        <w:t>вооружения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военной</w:t>
      </w:r>
      <w:r w:rsidRPr="00872282">
        <w:rPr>
          <w:rFonts w:ascii="Times New Roman" w:eastAsia="Times New Roman" w:hAnsi="Times New Roman" w:cs="Times New Roman"/>
          <w:spacing w:val="-3"/>
          <w:sz w:val="24"/>
        </w:rPr>
        <w:t xml:space="preserve"> </w:t>
      </w:r>
      <w:r w:rsidRPr="00872282">
        <w:rPr>
          <w:rFonts w:ascii="Times New Roman" w:eastAsia="Times New Roman" w:hAnsi="Times New Roman" w:cs="Times New Roman"/>
          <w:sz w:val="24"/>
        </w:rPr>
        <w:t>технике</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для</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участия в</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конференциях</w:t>
      </w:r>
      <w:r w:rsidRPr="00872282">
        <w:rPr>
          <w:rFonts w:ascii="Times New Roman" w:eastAsia="Times New Roman" w:hAnsi="Times New Roman" w:cs="Times New Roman"/>
          <w:spacing w:val="-2"/>
          <w:sz w:val="24"/>
        </w:rPr>
        <w:t xml:space="preserve"> </w:t>
      </w:r>
      <w:r w:rsidRPr="00872282">
        <w:rPr>
          <w:rFonts w:ascii="Times New Roman" w:eastAsia="Times New Roman" w:hAnsi="Times New Roman" w:cs="Times New Roman"/>
          <w:sz w:val="24"/>
        </w:rPr>
        <w:t>и</w:t>
      </w:r>
      <w:r w:rsidRPr="00872282">
        <w:rPr>
          <w:rFonts w:ascii="Times New Roman" w:eastAsia="Times New Roman" w:hAnsi="Times New Roman" w:cs="Times New Roman"/>
          <w:spacing w:val="-1"/>
          <w:sz w:val="24"/>
        </w:rPr>
        <w:t xml:space="preserve"> </w:t>
      </w:r>
      <w:r w:rsidRPr="00872282">
        <w:rPr>
          <w:rFonts w:ascii="Times New Roman" w:eastAsia="Times New Roman" w:hAnsi="Times New Roman" w:cs="Times New Roman"/>
          <w:sz w:val="24"/>
        </w:rPr>
        <w:t>конкурсах.</w:t>
      </w:r>
    </w:p>
    <w:p w:rsidR="00872282" w:rsidRPr="00872282" w:rsidRDefault="00872282" w:rsidP="00603D84">
      <w:pPr>
        <w:widowControl w:val="0"/>
        <w:numPr>
          <w:ilvl w:val="1"/>
          <w:numId w:val="594"/>
        </w:numPr>
        <w:tabs>
          <w:tab w:val="left" w:pos="922"/>
        </w:tabs>
        <w:autoSpaceDE w:val="0"/>
        <w:autoSpaceDN w:val="0"/>
        <w:spacing w:before="9" w:after="0" w:line="550" w:lineRule="atLeast"/>
        <w:ind w:left="202" w:right="4604" w:firstLine="359"/>
        <w:outlineLvl w:val="0"/>
        <w:rPr>
          <w:rFonts w:ascii="Times New Roman" w:eastAsia="Times New Roman" w:hAnsi="Times New Roman" w:cs="Times New Roman"/>
          <w:b/>
          <w:bCs/>
          <w:sz w:val="24"/>
          <w:szCs w:val="24"/>
        </w:rPr>
      </w:pPr>
      <w:r w:rsidRPr="00872282">
        <w:rPr>
          <w:rFonts w:ascii="Times New Roman" w:eastAsia="Times New Roman" w:hAnsi="Times New Roman" w:cs="Times New Roman"/>
          <w:b/>
          <w:bCs/>
          <w:sz w:val="24"/>
          <w:szCs w:val="24"/>
        </w:rPr>
        <w:t>Содержание курса внеурочной деятельности</w:t>
      </w:r>
      <w:r w:rsidRPr="00872282">
        <w:rPr>
          <w:rFonts w:ascii="Times New Roman" w:eastAsia="Times New Roman" w:hAnsi="Times New Roman" w:cs="Times New Roman"/>
          <w:b/>
          <w:bCs/>
          <w:spacing w:val="-57"/>
          <w:sz w:val="24"/>
          <w:szCs w:val="24"/>
        </w:rPr>
        <w:t xml:space="preserve"> </w:t>
      </w:r>
      <w:r w:rsidRPr="00872282">
        <w:rPr>
          <w:rFonts w:ascii="Times New Roman" w:eastAsia="Times New Roman" w:hAnsi="Times New Roman" w:cs="Times New Roman"/>
          <w:b/>
          <w:bCs/>
          <w:sz w:val="24"/>
          <w:szCs w:val="24"/>
        </w:rPr>
        <w:t>1.Военно-историческая</w:t>
      </w:r>
      <w:r w:rsidRPr="00872282">
        <w:rPr>
          <w:rFonts w:ascii="Times New Roman" w:eastAsia="Times New Roman" w:hAnsi="Times New Roman" w:cs="Times New Roman"/>
          <w:b/>
          <w:bCs/>
          <w:spacing w:val="-1"/>
          <w:sz w:val="24"/>
          <w:szCs w:val="24"/>
        </w:rPr>
        <w:t xml:space="preserve"> </w:t>
      </w:r>
      <w:r w:rsidRPr="00872282">
        <w:rPr>
          <w:rFonts w:ascii="Times New Roman" w:eastAsia="Times New Roman" w:hAnsi="Times New Roman" w:cs="Times New Roman"/>
          <w:b/>
          <w:bCs/>
          <w:sz w:val="24"/>
          <w:szCs w:val="24"/>
        </w:rPr>
        <w:t>подготовка</w:t>
      </w:r>
    </w:p>
    <w:p w:rsidR="00872282" w:rsidRPr="00872282" w:rsidRDefault="00872282" w:rsidP="00872282">
      <w:pPr>
        <w:widowControl w:val="0"/>
        <w:autoSpaceDE w:val="0"/>
        <w:autoSpaceDN w:val="0"/>
        <w:spacing w:before="3"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u w:val="single"/>
        </w:rPr>
        <w:t>Теоретическая</w:t>
      </w:r>
      <w:r w:rsidRPr="00872282">
        <w:rPr>
          <w:rFonts w:ascii="Times New Roman" w:eastAsia="Times New Roman" w:hAnsi="Times New Roman" w:cs="Times New Roman"/>
          <w:spacing w:val="-3"/>
          <w:sz w:val="24"/>
          <w:szCs w:val="24"/>
          <w:u w:val="single"/>
        </w:rPr>
        <w:t xml:space="preserve"> </w:t>
      </w:r>
      <w:r w:rsidRPr="00872282">
        <w:rPr>
          <w:rFonts w:ascii="Times New Roman" w:eastAsia="Times New Roman" w:hAnsi="Times New Roman" w:cs="Times New Roman"/>
          <w:sz w:val="24"/>
          <w:szCs w:val="24"/>
          <w:u w:val="single"/>
        </w:rPr>
        <w:t>часть:</w:t>
      </w:r>
    </w:p>
    <w:p w:rsidR="00872282" w:rsidRPr="00872282" w:rsidRDefault="00872282" w:rsidP="00872282">
      <w:pPr>
        <w:widowControl w:val="0"/>
        <w:autoSpaceDE w:val="0"/>
        <w:autoSpaceDN w:val="0"/>
        <w:spacing w:after="0" w:line="240" w:lineRule="auto"/>
        <w:ind w:right="7437"/>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Блок «Во славу отечества»</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Занятие «Военная</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теория»</w:t>
      </w:r>
    </w:p>
    <w:p w:rsidR="00872282" w:rsidRPr="00872282" w:rsidRDefault="00872282" w:rsidP="00872282">
      <w:pPr>
        <w:widowControl w:val="0"/>
        <w:autoSpaceDE w:val="0"/>
        <w:autoSpaceDN w:val="0"/>
        <w:spacing w:after="0" w:line="240" w:lineRule="auto"/>
        <w:ind w:right="570"/>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Занятия</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«Войсковые</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звания»,</w:t>
      </w:r>
      <w:r w:rsidRPr="00872282">
        <w:rPr>
          <w:rFonts w:ascii="Times New Roman" w:eastAsia="Times New Roman" w:hAnsi="Times New Roman" w:cs="Times New Roman"/>
          <w:spacing w:val="6"/>
          <w:sz w:val="24"/>
          <w:szCs w:val="24"/>
        </w:rPr>
        <w:t xml:space="preserve"> </w:t>
      </w:r>
      <w:r w:rsidRPr="00872282">
        <w:rPr>
          <w:rFonts w:ascii="Times New Roman" w:eastAsia="Times New Roman" w:hAnsi="Times New Roman" w:cs="Times New Roman"/>
          <w:sz w:val="24"/>
          <w:szCs w:val="24"/>
        </w:rPr>
        <w:t>«Воинские</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сигналы</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управления</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строем»,</w:t>
      </w:r>
      <w:r w:rsidRPr="00872282">
        <w:rPr>
          <w:rFonts w:ascii="Times New Roman" w:eastAsia="Times New Roman" w:hAnsi="Times New Roman" w:cs="Times New Roman"/>
          <w:spacing w:val="8"/>
          <w:sz w:val="24"/>
          <w:szCs w:val="24"/>
        </w:rPr>
        <w:t xml:space="preserve"> </w:t>
      </w:r>
      <w:r w:rsidRPr="00872282">
        <w:rPr>
          <w:rFonts w:ascii="Times New Roman" w:eastAsia="Times New Roman" w:hAnsi="Times New Roman" w:cs="Times New Roman"/>
          <w:sz w:val="24"/>
          <w:szCs w:val="24"/>
        </w:rPr>
        <w:t>«Государственные</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награды</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РФ»;</w:t>
      </w: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подготовка</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юнармейцев</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к</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конкурсу</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снова</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ратной</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славы</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дата»:</w:t>
      </w:r>
    </w:p>
    <w:p w:rsidR="00872282" w:rsidRPr="00872282" w:rsidRDefault="00872282" w:rsidP="00872282">
      <w:pPr>
        <w:widowControl w:val="0"/>
        <w:autoSpaceDE w:val="0"/>
        <w:autoSpaceDN w:val="0"/>
        <w:spacing w:after="0" w:line="240" w:lineRule="auto"/>
        <w:ind w:right="2096"/>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Ратная</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история</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России 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советского</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Союза,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история</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их</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вооруженных</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сил.</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u w:val="single"/>
        </w:rPr>
        <w:t>Военно-историческая</w:t>
      </w:r>
      <w:r w:rsidRPr="00872282">
        <w:rPr>
          <w:rFonts w:ascii="Times New Roman" w:eastAsia="Times New Roman" w:hAnsi="Times New Roman" w:cs="Times New Roman"/>
          <w:spacing w:val="-1"/>
          <w:sz w:val="24"/>
          <w:szCs w:val="24"/>
          <w:u w:val="single"/>
        </w:rPr>
        <w:t xml:space="preserve"> </w:t>
      </w:r>
      <w:r w:rsidRPr="00872282">
        <w:rPr>
          <w:rFonts w:ascii="Times New Roman" w:eastAsia="Times New Roman" w:hAnsi="Times New Roman" w:cs="Times New Roman"/>
          <w:sz w:val="24"/>
          <w:szCs w:val="24"/>
          <w:u w:val="single"/>
        </w:rPr>
        <w:t>подготовка</w:t>
      </w:r>
    </w:p>
    <w:p w:rsidR="00872282" w:rsidRPr="00872282" w:rsidRDefault="00872282" w:rsidP="00872282">
      <w:pPr>
        <w:widowControl w:val="0"/>
        <w:autoSpaceDE w:val="0"/>
        <w:autoSpaceDN w:val="0"/>
        <w:spacing w:after="0" w:line="240" w:lineRule="auto"/>
        <w:ind w:right="2716"/>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Занятия «Великие</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полководцы России»,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«Уставы. Виды уставов»</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Занятие</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«Дни воинской</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славы</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России»</w:t>
      </w:r>
    </w:p>
    <w:p w:rsidR="00872282" w:rsidRPr="00872282" w:rsidRDefault="00872282" w:rsidP="00872282">
      <w:pPr>
        <w:widowControl w:val="0"/>
        <w:autoSpaceDE w:val="0"/>
        <w:autoSpaceDN w:val="0"/>
        <w:spacing w:after="0" w:line="240" w:lineRule="auto"/>
        <w:ind w:right="7836"/>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u w:val="single"/>
        </w:rPr>
        <w:t>Практическая часть:</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Просмотр</w:t>
      </w:r>
      <w:r w:rsidRPr="00872282">
        <w:rPr>
          <w:rFonts w:ascii="Times New Roman" w:eastAsia="Times New Roman" w:hAnsi="Times New Roman" w:cs="Times New Roman"/>
          <w:spacing w:val="-7"/>
          <w:sz w:val="24"/>
          <w:szCs w:val="24"/>
        </w:rPr>
        <w:t xml:space="preserve"> </w:t>
      </w:r>
      <w:r w:rsidRPr="00872282">
        <w:rPr>
          <w:rFonts w:ascii="Times New Roman" w:eastAsia="Times New Roman" w:hAnsi="Times New Roman" w:cs="Times New Roman"/>
          <w:sz w:val="24"/>
          <w:szCs w:val="24"/>
        </w:rPr>
        <w:t>презентации</w:t>
      </w: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Уставы</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вооружённых сил</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РФ»</w:t>
      </w: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rPr>
        <w:sectPr w:rsidR="00872282" w:rsidRPr="00872282">
          <w:pgSz w:w="11910" w:h="16840"/>
          <w:pgMar w:top="1040" w:right="0" w:bottom="280" w:left="1500" w:header="720" w:footer="720" w:gutter="0"/>
          <w:cols w:space="720"/>
        </w:sectPr>
      </w:pPr>
    </w:p>
    <w:p w:rsidR="00872282" w:rsidRPr="00872282" w:rsidRDefault="00872282" w:rsidP="00603D84">
      <w:pPr>
        <w:widowControl w:val="0"/>
        <w:numPr>
          <w:ilvl w:val="0"/>
          <w:numId w:val="591"/>
        </w:numPr>
        <w:tabs>
          <w:tab w:val="left" w:pos="503"/>
        </w:tabs>
        <w:autoSpaceDE w:val="0"/>
        <w:autoSpaceDN w:val="0"/>
        <w:spacing w:before="71" w:after="0" w:line="274" w:lineRule="exact"/>
        <w:ind w:hanging="241"/>
        <w:outlineLvl w:val="0"/>
        <w:rPr>
          <w:rFonts w:ascii="Times New Roman" w:eastAsia="Times New Roman" w:hAnsi="Times New Roman" w:cs="Times New Roman"/>
          <w:b/>
          <w:bCs/>
          <w:sz w:val="24"/>
          <w:szCs w:val="24"/>
        </w:rPr>
      </w:pPr>
      <w:r w:rsidRPr="00872282">
        <w:rPr>
          <w:rFonts w:ascii="Times New Roman" w:eastAsia="Times New Roman" w:hAnsi="Times New Roman" w:cs="Times New Roman"/>
          <w:b/>
          <w:bCs/>
          <w:sz w:val="24"/>
          <w:szCs w:val="24"/>
        </w:rPr>
        <w:lastRenderedPageBreak/>
        <w:t>Основы</w:t>
      </w:r>
      <w:r w:rsidRPr="00872282">
        <w:rPr>
          <w:rFonts w:ascii="Times New Roman" w:eastAsia="Times New Roman" w:hAnsi="Times New Roman" w:cs="Times New Roman"/>
          <w:b/>
          <w:bCs/>
          <w:spacing w:val="-1"/>
          <w:sz w:val="24"/>
          <w:szCs w:val="24"/>
        </w:rPr>
        <w:t xml:space="preserve"> </w:t>
      </w:r>
      <w:r w:rsidRPr="00872282">
        <w:rPr>
          <w:rFonts w:ascii="Times New Roman" w:eastAsia="Times New Roman" w:hAnsi="Times New Roman" w:cs="Times New Roman"/>
          <w:b/>
          <w:bCs/>
          <w:sz w:val="24"/>
          <w:szCs w:val="24"/>
        </w:rPr>
        <w:t>медико-санитарной</w:t>
      </w:r>
      <w:r w:rsidRPr="00872282">
        <w:rPr>
          <w:rFonts w:ascii="Times New Roman" w:eastAsia="Times New Roman" w:hAnsi="Times New Roman" w:cs="Times New Roman"/>
          <w:b/>
          <w:bCs/>
          <w:spacing w:val="-1"/>
          <w:sz w:val="24"/>
          <w:szCs w:val="24"/>
        </w:rPr>
        <w:t xml:space="preserve"> </w:t>
      </w:r>
      <w:r w:rsidRPr="00872282">
        <w:rPr>
          <w:rFonts w:ascii="Times New Roman" w:eastAsia="Times New Roman" w:hAnsi="Times New Roman" w:cs="Times New Roman"/>
          <w:b/>
          <w:bCs/>
          <w:sz w:val="24"/>
          <w:szCs w:val="24"/>
        </w:rPr>
        <w:t>подготовки</w:t>
      </w:r>
    </w:p>
    <w:p w:rsidR="00872282" w:rsidRPr="00872282" w:rsidRDefault="00872282" w:rsidP="00872282">
      <w:pPr>
        <w:widowControl w:val="0"/>
        <w:autoSpaceDE w:val="0"/>
        <w:autoSpaceDN w:val="0"/>
        <w:spacing w:after="0" w:line="274" w:lineRule="exact"/>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u w:val="single"/>
        </w:rPr>
        <w:t>Теоретическая</w:t>
      </w:r>
      <w:r w:rsidRPr="00872282">
        <w:rPr>
          <w:rFonts w:ascii="Times New Roman" w:eastAsia="Times New Roman" w:hAnsi="Times New Roman" w:cs="Times New Roman"/>
          <w:spacing w:val="-3"/>
          <w:sz w:val="24"/>
          <w:szCs w:val="24"/>
          <w:u w:val="single"/>
        </w:rPr>
        <w:t xml:space="preserve"> </w:t>
      </w:r>
      <w:r w:rsidRPr="00872282">
        <w:rPr>
          <w:rFonts w:ascii="Times New Roman" w:eastAsia="Times New Roman" w:hAnsi="Times New Roman" w:cs="Times New Roman"/>
          <w:sz w:val="24"/>
          <w:szCs w:val="24"/>
          <w:u w:val="single"/>
        </w:rPr>
        <w:t>часть:</w:t>
      </w: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«Медико-санитарная</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подготовка»</w:t>
      </w:r>
    </w:p>
    <w:p w:rsidR="00872282" w:rsidRPr="00872282" w:rsidRDefault="00872282" w:rsidP="00872282">
      <w:pPr>
        <w:widowControl w:val="0"/>
        <w:autoSpaceDE w:val="0"/>
        <w:autoSpaceDN w:val="0"/>
        <w:spacing w:after="0" w:line="240" w:lineRule="auto"/>
        <w:ind w:right="570"/>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Понятие</w:t>
      </w:r>
      <w:r w:rsidRPr="00872282">
        <w:rPr>
          <w:rFonts w:ascii="Times New Roman" w:eastAsia="Times New Roman" w:hAnsi="Times New Roman" w:cs="Times New Roman"/>
          <w:spacing w:val="28"/>
          <w:sz w:val="24"/>
          <w:szCs w:val="24"/>
        </w:rPr>
        <w:t xml:space="preserve"> </w:t>
      </w:r>
      <w:r w:rsidRPr="00872282">
        <w:rPr>
          <w:rFonts w:ascii="Times New Roman" w:eastAsia="Times New Roman" w:hAnsi="Times New Roman" w:cs="Times New Roman"/>
          <w:sz w:val="24"/>
          <w:szCs w:val="24"/>
        </w:rPr>
        <w:t>о</w:t>
      </w:r>
      <w:r w:rsidRPr="00872282">
        <w:rPr>
          <w:rFonts w:ascii="Times New Roman" w:eastAsia="Times New Roman" w:hAnsi="Times New Roman" w:cs="Times New Roman"/>
          <w:spacing w:val="28"/>
          <w:sz w:val="24"/>
          <w:szCs w:val="24"/>
        </w:rPr>
        <w:t xml:space="preserve"> </w:t>
      </w:r>
      <w:r w:rsidRPr="00872282">
        <w:rPr>
          <w:rFonts w:ascii="Times New Roman" w:eastAsia="Times New Roman" w:hAnsi="Times New Roman" w:cs="Times New Roman"/>
          <w:sz w:val="24"/>
          <w:szCs w:val="24"/>
        </w:rPr>
        <w:t>ранах</w:t>
      </w:r>
      <w:r w:rsidRPr="00872282">
        <w:rPr>
          <w:rFonts w:ascii="Times New Roman" w:eastAsia="Times New Roman" w:hAnsi="Times New Roman" w:cs="Times New Roman"/>
          <w:spacing w:val="31"/>
          <w:sz w:val="24"/>
          <w:szCs w:val="24"/>
        </w:rPr>
        <w:t xml:space="preserve"> </w:t>
      </w:r>
      <w:r w:rsidRPr="00872282">
        <w:rPr>
          <w:rFonts w:ascii="Times New Roman" w:eastAsia="Times New Roman" w:hAnsi="Times New Roman" w:cs="Times New Roman"/>
          <w:sz w:val="24"/>
          <w:szCs w:val="24"/>
        </w:rPr>
        <w:t>и</w:t>
      </w:r>
      <w:r w:rsidRPr="00872282">
        <w:rPr>
          <w:rFonts w:ascii="Times New Roman" w:eastAsia="Times New Roman" w:hAnsi="Times New Roman" w:cs="Times New Roman"/>
          <w:spacing w:val="29"/>
          <w:sz w:val="24"/>
          <w:szCs w:val="24"/>
        </w:rPr>
        <w:t xml:space="preserve"> </w:t>
      </w:r>
      <w:r w:rsidRPr="00872282">
        <w:rPr>
          <w:rFonts w:ascii="Times New Roman" w:eastAsia="Times New Roman" w:hAnsi="Times New Roman" w:cs="Times New Roman"/>
          <w:sz w:val="24"/>
          <w:szCs w:val="24"/>
        </w:rPr>
        <w:t>их</w:t>
      </w:r>
      <w:r w:rsidRPr="00872282">
        <w:rPr>
          <w:rFonts w:ascii="Times New Roman" w:eastAsia="Times New Roman" w:hAnsi="Times New Roman" w:cs="Times New Roman"/>
          <w:spacing w:val="31"/>
          <w:sz w:val="24"/>
          <w:szCs w:val="24"/>
        </w:rPr>
        <w:t xml:space="preserve"> </w:t>
      </w:r>
      <w:r w:rsidRPr="00872282">
        <w:rPr>
          <w:rFonts w:ascii="Times New Roman" w:eastAsia="Times New Roman" w:hAnsi="Times New Roman" w:cs="Times New Roman"/>
          <w:sz w:val="24"/>
          <w:szCs w:val="24"/>
        </w:rPr>
        <w:t>осложнениях.</w:t>
      </w:r>
      <w:r w:rsidRPr="00872282">
        <w:rPr>
          <w:rFonts w:ascii="Times New Roman" w:eastAsia="Times New Roman" w:hAnsi="Times New Roman" w:cs="Times New Roman"/>
          <w:spacing w:val="28"/>
          <w:sz w:val="24"/>
          <w:szCs w:val="24"/>
        </w:rPr>
        <w:t xml:space="preserve"> </w:t>
      </w:r>
      <w:r w:rsidRPr="00872282">
        <w:rPr>
          <w:rFonts w:ascii="Times New Roman" w:eastAsia="Times New Roman" w:hAnsi="Times New Roman" w:cs="Times New Roman"/>
          <w:sz w:val="24"/>
          <w:szCs w:val="24"/>
        </w:rPr>
        <w:t>Виды</w:t>
      </w:r>
      <w:r w:rsidRPr="00872282">
        <w:rPr>
          <w:rFonts w:ascii="Times New Roman" w:eastAsia="Times New Roman" w:hAnsi="Times New Roman" w:cs="Times New Roman"/>
          <w:spacing w:val="29"/>
          <w:sz w:val="24"/>
          <w:szCs w:val="24"/>
        </w:rPr>
        <w:t xml:space="preserve"> </w:t>
      </w:r>
      <w:r w:rsidRPr="00872282">
        <w:rPr>
          <w:rFonts w:ascii="Times New Roman" w:eastAsia="Times New Roman" w:hAnsi="Times New Roman" w:cs="Times New Roman"/>
          <w:sz w:val="24"/>
          <w:szCs w:val="24"/>
        </w:rPr>
        <w:t>кровотечений</w:t>
      </w:r>
      <w:r w:rsidRPr="00872282">
        <w:rPr>
          <w:rFonts w:ascii="Times New Roman" w:eastAsia="Times New Roman" w:hAnsi="Times New Roman" w:cs="Times New Roman"/>
          <w:spacing w:val="29"/>
          <w:sz w:val="24"/>
          <w:szCs w:val="24"/>
        </w:rPr>
        <w:t xml:space="preserve"> </w:t>
      </w:r>
      <w:r w:rsidRPr="00872282">
        <w:rPr>
          <w:rFonts w:ascii="Times New Roman" w:eastAsia="Times New Roman" w:hAnsi="Times New Roman" w:cs="Times New Roman"/>
          <w:sz w:val="24"/>
          <w:szCs w:val="24"/>
        </w:rPr>
        <w:t>и</w:t>
      </w:r>
      <w:r w:rsidRPr="00872282">
        <w:rPr>
          <w:rFonts w:ascii="Times New Roman" w:eastAsia="Times New Roman" w:hAnsi="Times New Roman" w:cs="Times New Roman"/>
          <w:spacing w:val="29"/>
          <w:sz w:val="24"/>
          <w:szCs w:val="24"/>
        </w:rPr>
        <w:t xml:space="preserve"> </w:t>
      </w:r>
      <w:r w:rsidRPr="00872282">
        <w:rPr>
          <w:rFonts w:ascii="Times New Roman" w:eastAsia="Times New Roman" w:hAnsi="Times New Roman" w:cs="Times New Roman"/>
          <w:sz w:val="24"/>
          <w:szCs w:val="24"/>
        </w:rPr>
        <w:t>их</w:t>
      </w:r>
      <w:r w:rsidRPr="00872282">
        <w:rPr>
          <w:rFonts w:ascii="Times New Roman" w:eastAsia="Times New Roman" w:hAnsi="Times New Roman" w:cs="Times New Roman"/>
          <w:spacing w:val="31"/>
          <w:sz w:val="24"/>
          <w:szCs w:val="24"/>
        </w:rPr>
        <w:t xml:space="preserve"> </w:t>
      </w:r>
      <w:r w:rsidRPr="00872282">
        <w:rPr>
          <w:rFonts w:ascii="Times New Roman" w:eastAsia="Times New Roman" w:hAnsi="Times New Roman" w:cs="Times New Roman"/>
          <w:sz w:val="24"/>
          <w:szCs w:val="24"/>
        </w:rPr>
        <w:t>характеристика.</w:t>
      </w:r>
      <w:r w:rsidRPr="00872282">
        <w:rPr>
          <w:rFonts w:ascii="Times New Roman" w:eastAsia="Times New Roman" w:hAnsi="Times New Roman" w:cs="Times New Roman"/>
          <w:spacing w:val="28"/>
          <w:sz w:val="24"/>
          <w:szCs w:val="24"/>
        </w:rPr>
        <w:t xml:space="preserve"> </w:t>
      </w:r>
      <w:r w:rsidRPr="00872282">
        <w:rPr>
          <w:rFonts w:ascii="Times New Roman" w:eastAsia="Times New Roman" w:hAnsi="Times New Roman" w:cs="Times New Roman"/>
          <w:sz w:val="24"/>
          <w:szCs w:val="24"/>
        </w:rPr>
        <w:t>Причины</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ожогов</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их</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степень тяжести, понятие</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об</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ожоговой болезни.</w:t>
      </w: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Шок.</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Причины</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возникновения</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шока.</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Признаки</w:t>
      </w:r>
      <w:r w:rsidRPr="00872282">
        <w:rPr>
          <w:rFonts w:ascii="Times New Roman" w:eastAsia="Times New Roman" w:hAnsi="Times New Roman" w:cs="Times New Roman"/>
          <w:spacing w:val="-6"/>
          <w:sz w:val="24"/>
          <w:szCs w:val="24"/>
        </w:rPr>
        <w:t xml:space="preserve"> </w:t>
      </w:r>
      <w:r w:rsidRPr="00872282">
        <w:rPr>
          <w:rFonts w:ascii="Times New Roman" w:eastAsia="Times New Roman" w:hAnsi="Times New Roman" w:cs="Times New Roman"/>
          <w:sz w:val="24"/>
          <w:szCs w:val="24"/>
        </w:rPr>
        <w:t>и</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степень</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тяжести</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травматического</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шока.</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u w:val="single"/>
        </w:rPr>
        <w:t>Практическая</w:t>
      </w:r>
      <w:r w:rsidRPr="00872282">
        <w:rPr>
          <w:rFonts w:ascii="Times New Roman" w:eastAsia="Times New Roman" w:hAnsi="Times New Roman" w:cs="Times New Roman"/>
          <w:spacing w:val="-1"/>
          <w:sz w:val="24"/>
          <w:szCs w:val="24"/>
          <w:u w:val="single"/>
        </w:rPr>
        <w:t xml:space="preserve"> </w:t>
      </w:r>
      <w:r w:rsidRPr="00872282">
        <w:rPr>
          <w:rFonts w:ascii="Times New Roman" w:eastAsia="Times New Roman" w:hAnsi="Times New Roman" w:cs="Times New Roman"/>
          <w:sz w:val="24"/>
          <w:szCs w:val="24"/>
          <w:u w:val="single"/>
        </w:rPr>
        <w:t>часть:</w:t>
      </w:r>
    </w:p>
    <w:p w:rsidR="00872282" w:rsidRPr="00872282" w:rsidRDefault="00872282" w:rsidP="00872282">
      <w:pPr>
        <w:widowControl w:val="0"/>
        <w:autoSpaceDE w:val="0"/>
        <w:autoSpaceDN w:val="0"/>
        <w:spacing w:after="0" w:line="240" w:lineRule="auto"/>
        <w:ind w:right="846"/>
        <w:jc w:val="both"/>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Первая медицинская помощь при ранениях и кровотечениях. Материалы, используемые</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для</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наложения</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жгута.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Методика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наложения</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жгута.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Способы</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остановки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венозных</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капиллярных</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кровотечений.</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Виды</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повязок.</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Основные</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типы</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бинтовых</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повязок.</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Перевязочный</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материал.</w:t>
      </w:r>
    </w:p>
    <w:p w:rsidR="00872282" w:rsidRPr="00872282" w:rsidRDefault="00872282" w:rsidP="00872282">
      <w:pPr>
        <w:widowControl w:val="0"/>
        <w:autoSpaceDE w:val="0"/>
        <w:autoSpaceDN w:val="0"/>
        <w:spacing w:after="0" w:line="240" w:lineRule="auto"/>
        <w:ind w:right="853"/>
        <w:jc w:val="both"/>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Правила и способы наложения повязок на голову, грудь, живот, промежность, верхние 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нижние</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конечности.</w:t>
      </w:r>
    </w:p>
    <w:p w:rsidR="00872282" w:rsidRPr="00872282" w:rsidRDefault="00872282" w:rsidP="00872282">
      <w:pPr>
        <w:widowControl w:val="0"/>
        <w:autoSpaceDE w:val="0"/>
        <w:autoSpaceDN w:val="0"/>
        <w:spacing w:after="0" w:line="240" w:lineRule="auto"/>
        <w:ind w:right="850"/>
        <w:jc w:val="both"/>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Оказание пострадавшему первой медицинской помощи при ранении черепа и мозга, в</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грудную клетку и живот. Понятие о переломах</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костей и их</w:t>
      </w:r>
      <w:r w:rsidRPr="00872282">
        <w:rPr>
          <w:rFonts w:ascii="Times New Roman" w:eastAsia="Times New Roman" w:hAnsi="Times New Roman" w:cs="Times New Roman"/>
          <w:spacing w:val="60"/>
          <w:sz w:val="24"/>
          <w:szCs w:val="24"/>
        </w:rPr>
        <w:t xml:space="preserve"> </w:t>
      </w:r>
      <w:r w:rsidRPr="00872282">
        <w:rPr>
          <w:rFonts w:ascii="Times New Roman" w:eastAsia="Times New Roman" w:hAnsi="Times New Roman" w:cs="Times New Roman"/>
          <w:sz w:val="24"/>
          <w:szCs w:val="24"/>
        </w:rPr>
        <w:t>признаки. Виды переломов 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их</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осложнения. Понятие</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о травматическом</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токсикозе</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его</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признаки.</w:t>
      </w:r>
    </w:p>
    <w:p w:rsidR="00872282" w:rsidRPr="00872282" w:rsidRDefault="00872282" w:rsidP="00872282">
      <w:pPr>
        <w:widowControl w:val="0"/>
        <w:autoSpaceDE w:val="0"/>
        <w:autoSpaceDN w:val="0"/>
        <w:spacing w:before="1"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u w:val="single"/>
        </w:rPr>
        <w:t>Практическая</w:t>
      </w:r>
      <w:r w:rsidRPr="00872282">
        <w:rPr>
          <w:rFonts w:ascii="Times New Roman" w:eastAsia="Times New Roman" w:hAnsi="Times New Roman" w:cs="Times New Roman"/>
          <w:spacing w:val="-3"/>
          <w:sz w:val="24"/>
          <w:szCs w:val="24"/>
          <w:u w:val="single"/>
        </w:rPr>
        <w:t xml:space="preserve"> </w:t>
      </w:r>
      <w:r w:rsidRPr="00872282">
        <w:rPr>
          <w:rFonts w:ascii="Times New Roman" w:eastAsia="Times New Roman" w:hAnsi="Times New Roman" w:cs="Times New Roman"/>
          <w:sz w:val="24"/>
          <w:szCs w:val="24"/>
          <w:u w:val="single"/>
        </w:rPr>
        <w:t>часть:</w:t>
      </w:r>
    </w:p>
    <w:p w:rsidR="00872282" w:rsidRPr="00872282" w:rsidRDefault="00872282" w:rsidP="00872282">
      <w:pPr>
        <w:widowControl w:val="0"/>
        <w:autoSpaceDE w:val="0"/>
        <w:autoSpaceDN w:val="0"/>
        <w:spacing w:after="0" w:line="240" w:lineRule="auto"/>
        <w:ind w:right="919"/>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Наложение повязок на голову, грудь, живот, промежность, верхние и нижние конечности.</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Оказание</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первой</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медицинской</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помощи</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при</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переломах верхних</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и</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нижних конечностей.</w:t>
      </w: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Оказание</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первой</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медицинской</w:t>
      </w:r>
      <w:r w:rsidRPr="00872282">
        <w:rPr>
          <w:rFonts w:ascii="Times New Roman" w:eastAsia="Times New Roman" w:hAnsi="Times New Roman" w:cs="Times New Roman"/>
          <w:spacing w:val="-5"/>
          <w:sz w:val="24"/>
          <w:szCs w:val="24"/>
        </w:rPr>
        <w:t xml:space="preserve"> </w:t>
      </w:r>
      <w:r w:rsidRPr="00872282">
        <w:rPr>
          <w:rFonts w:ascii="Times New Roman" w:eastAsia="Times New Roman" w:hAnsi="Times New Roman" w:cs="Times New Roman"/>
          <w:sz w:val="24"/>
          <w:szCs w:val="24"/>
        </w:rPr>
        <w:t>помощи</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при</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отравлениях.</w:t>
      </w:r>
    </w:p>
    <w:p w:rsidR="00872282" w:rsidRPr="00872282" w:rsidRDefault="00872282" w:rsidP="00603D84">
      <w:pPr>
        <w:widowControl w:val="0"/>
        <w:numPr>
          <w:ilvl w:val="0"/>
          <w:numId w:val="591"/>
        </w:numPr>
        <w:tabs>
          <w:tab w:val="left" w:pos="443"/>
        </w:tabs>
        <w:autoSpaceDE w:val="0"/>
        <w:autoSpaceDN w:val="0"/>
        <w:spacing w:before="5" w:after="0" w:line="240" w:lineRule="auto"/>
        <w:ind w:left="442" w:hanging="241"/>
        <w:outlineLvl w:val="0"/>
        <w:rPr>
          <w:rFonts w:ascii="Times New Roman" w:eastAsia="Times New Roman" w:hAnsi="Times New Roman" w:cs="Times New Roman"/>
          <w:b/>
          <w:bCs/>
          <w:sz w:val="24"/>
          <w:szCs w:val="24"/>
        </w:rPr>
      </w:pPr>
      <w:r w:rsidRPr="00872282">
        <w:rPr>
          <w:rFonts w:ascii="Times New Roman" w:eastAsia="Times New Roman" w:hAnsi="Times New Roman" w:cs="Times New Roman"/>
          <w:b/>
          <w:bCs/>
          <w:sz w:val="24"/>
          <w:szCs w:val="24"/>
        </w:rPr>
        <w:pict>
          <v:shape id="_x0000_s1046" style="position:absolute;left:0;text-align:left;margin-left:80.2pt;margin-top:14.2pt;width:515.15pt;height:20.3pt;z-index:-251643904;mso-position-horizontal-relative:page" coordorigin="1604,284" coordsize="10303,406" o:spt="100" adj="0,,0" path="m1623,671r-19,l1604,690r19,l1623,671xm1623,284r-19,l1604,284r,19l1604,349r,322l1623,671r,-322l1623,303r,-19l1623,284xm11906,671r-10283,l1623,690r10283,l11906,671xm11906,284r-10283,l1623,303r10283,l11906,284xe" fillcolor="#ededed" stroked="f">
            <v:stroke joinstyle="round"/>
            <v:formulas/>
            <v:path arrowok="t" o:connecttype="segments"/>
            <w10:wrap anchorx="page"/>
          </v:shape>
        </w:pict>
      </w:r>
      <w:r w:rsidRPr="00872282">
        <w:rPr>
          <w:rFonts w:ascii="Times New Roman" w:eastAsia="Times New Roman" w:hAnsi="Times New Roman" w:cs="Times New Roman"/>
          <w:b/>
          <w:bCs/>
          <w:sz w:val="24"/>
          <w:szCs w:val="24"/>
        </w:rPr>
        <w:t>Основы</w:t>
      </w:r>
      <w:r w:rsidRPr="00872282">
        <w:rPr>
          <w:rFonts w:ascii="Times New Roman" w:eastAsia="Times New Roman" w:hAnsi="Times New Roman" w:cs="Times New Roman"/>
          <w:b/>
          <w:bCs/>
          <w:spacing w:val="58"/>
          <w:sz w:val="24"/>
          <w:szCs w:val="24"/>
        </w:rPr>
        <w:t xml:space="preserve"> </w:t>
      </w:r>
      <w:r w:rsidRPr="00872282">
        <w:rPr>
          <w:rFonts w:ascii="Times New Roman" w:eastAsia="Times New Roman" w:hAnsi="Times New Roman" w:cs="Times New Roman"/>
          <w:b/>
          <w:bCs/>
          <w:sz w:val="24"/>
          <w:szCs w:val="24"/>
        </w:rPr>
        <w:t>военной</w:t>
      </w:r>
      <w:r w:rsidRPr="00872282">
        <w:rPr>
          <w:rFonts w:ascii="Times New Roman" w:eastAsia="Times New Roman" w:hAnsi="Times New Roman" w:cs="Times New Roman"/>
          <w:b/>
          <w:bCs/>
          <w:spacing w:val="1"/>
          <w:sz w:val="24"/>
          <w:szCs w:val="24"/>
        </w:rPr>
        <w:t xml:space="preserve"> </w:t>
      </w:r>
      <w:r w:rsidRPr="00872282">
        <w:rPr>
          <w:rFonts w:ascii="Times New Roman" w:eastAsia="Times New Roman" w:hAnsi="Times New Roman" w:cs="Times New Roman"/>
          <w:b/>
          <w:bCs/>
          <w:sz w:val="24"/>
          <w:szCs w:val="24"/>
        </w:rPr>
        <w:t>службы</w:t>
      </w:r>
    </w:p>
    <w:p w:rsidR="00872282" w:rsidRPr="00872282" w:rsidRDefault="00872282" w:rsidP="00872282">
      <w:pPr>
        <w:widowControl w:val="0"/>
        <w:autoSpaceDE w:val="0"/>
        <w:autoSpaceDN w:val="0"/>
        <w:spacing w:before="60" w:after="0" w:line="295" w:lineRule="auto"/>
        <w:ind w:right="2096"/>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Приемы</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стрельбы</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способы</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стрельбы</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из</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пневматического</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оружия.</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Теоретическая</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часть:</w:t>
      </w:r>
    </w:p>
    <w:p w:rsidR="00872282" w:rsidRPr="00872282" w:rsidRDefault="00872282" w:rsidP="00872282">
      <w:pPr>
        <w:widowControl w:val="0"/>
        <w:autoSpaceDE w:val="0"/>
        <w:autoSpaceDN w:val="0"/>
        <w:spacing w:after="0" w:line="214" w:lineRule="exact"/>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Техника</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выполнения</w:t>
      </w:r>
      <w:r w:rsidRPr="00872282">
        <w:rPr>
          <w:rFonts w:ascii="Times New Roman" w:eastAsia="Times New Roman" w:hAnsi="Times New Roman" w:cs="Times New Roman"/>
          <w:spacing w:val="41"/>
          <w:sz w:val="24"/>
          <w:szCs w:val="24"/>
        </w:rPr>
        <w:t xml:space="preserve"> </w:t>
      </w:r>
      <w:r w:rsidRPr="00872282">
        <w:rPr>
          <w:rFonts w:ascii="Times New Roman" w:eastAsia="Times New Roman" w:hAnsi="Times New Roman" w:cs="Times New Roman"/>
          <w:sz w:val="24"/>
          <w:szCs w:val="24"/>
        </w:rPr>
        <w:t>выстрела.</w:t>
      </w:r>
      <w:r w:rsidRPr="00872282">
        <w:rPr>
          <w:rFonts w:ascii="Times New Roman" w:eastAsia="Times New Roman" w:hAnsi="Times New Roman" w:cs="Times New Roman"/>
          <w:spacing w:val="40"/>
          <w:sz w:val="24"/>
          <w:szCs w:val="24"/>
        </w:rPr>
        <w:t xml:space="preserve"> </w:t>
      </w:r>
      <w:r w:rsidRPr="00872282">
        <w:rPr>
          <w:rFonts w:ascii="Times New Roman" w:eastAsia="Times New Roman" w:hAnsi="Times New Roman" w:cs="Times New Roman"/>
          <w:sz w:val="24"/>
          <w:szCs w:val="24"/>
        </w:rPr>
        <w:t>Инструктаж</w:t>
      </w:r>
      <w:r w:rsidRPr="00872282">
        <w:rPr>
          <w:rFonts w:ascii="Times New Roman" w:eastAsia="Times New Roman" w:hAnsi="Times New Roman" w:cs="Times New Roman"/>
          <w:spacing w:val="42"/>
          <w:sz w:val="24"/>
          <w:szCs w:val="24"/>
        </w:rPr>
        <w:t xml:space="preserve"> </w:t>
      </w:r>
      <w:r w:rsidRPr="00872282">
        <w:rPr>
          <w:rFonts w:ascii="Times New Roman" w:eastAsia="Times New Roman" w:hAnsi="Times New Roman" w:cs="Times New Roman"/>
          <w:sz w:val="24"/>
          <w:szCs w:val="24"/>
        </w:rPr>
        <w:t>по</w:t>
      </w:r>
      <w:r w:rsidRPr="00872282">
        <w:rPr>
          <w:rFonts w:ascii="Times New Roman" w:eastAsia="Times New Roman" w:hAnsi="Times New Roman" w:cs="Times New Roman"/>
          <w:spacing w:val="39"/>
          <w:sz w:val="24"/>
          <w:szCs w:val="24"/>
        </w:rPr>
        <w:t xml:space="preserve"> </w:t>
      </w:r>
      <w:r w:rsidRPr="00872282">
        <w:rPr>
          <w:rFonts w:ascii="Times New Roman" w:eastAsia="Times New Roman" w:hAnsi="Times New Roman" w:cs="Times New Roman"/>
          <w:sz w:val="24"/>
          <w:szCs w:val="24"/>
        </w:rPr>
        <w:t>технике</w:t>
      </w:r>
      <w:r w:rsidRPr="00872282">
        <w:rPr>
          <w:rFonts w:ascii="Times New Roman" w:eastAsia="Times New Roman" w:hAnsi="Times New Roman" w:cs="Times New Roman"/>
          <w:spacing w:val="40"/>
          <w:sz w:val="24"/>
          <w:szCs w:val="24"/>
        </w:rPr>
        <w:t xml:space="preserve"> </w:t>
      </w:r>
      <w:r w:rsidRPr="00872282">
        <w:rPr>
          <w:rFonts w:ascii="Times New Roman" w:eastAsia="Times New Roman" w:hAnsi="Times New Roman" w:cs="Times New Roman"/>
          <w:sz w:val="24"/>
          <w:szCs w:val="24"/>
        </w:rPr>
        <w:t>безопасности</w:t>
      </w:r>
      <w:r w:rsidRPr="00872282">
        <w:rPr>
          <w:rFonts w:ascii="Times New Roman" w:eastAsia="Times New Roman" w:hAnsi="Times New Roman" w:cs="Times New Roman"/>
          <w:spacing w:val="42"/>
          <w:sz w:val="24"/>
          <w:szCs w:val="24"/>
        </w:rPr>
        <w:t xml:space="preserve"> </w:t>
      </w:r>
      <w:r w:rsidRPr="00872282">
        <w:rPr>
          <w:rFonts w:ascii="Times New Roman" w:eastAsia="Times New Roman" w:hAnsi="Times New Roman" w:cs="Times New Roman"/>
          <w:sz w:val="24"/>
          <w:szCs w:val="24"/>
        </w:rPr>
        <w:t>при</w:t>
      </w:r>
      <w:r w:rsidRPr="00872282">
        <w:rPr>
          <w:rFonts w:ascii="Times New Roman" w:eastAsia="Times New Roman" w:hAnsi="Times New Roman" w:cs="Times New Roman"/>
          <w:spacing w:val="40"/>
          <w:sz w:val="24"/>
          <w:szCs w:val="24"/>
        </w:rPr>
        <w:t xml:space="preserve"> </w:t>
      </w:r>
      <w:r w:rsidRPr="00872282">
        <w:rPr>
          <w:rFonts w:ascii="Times New Roman" w:eastAsia="Times New Roman" w:hAnsi="Times New Roman" w:cs="Times New Roman"/>
          <w:sz w:val="24"/>
          <w:szCs w:val="24"/>
        </w:rPr>
        <w:t>обращении</w:t>
      </w:r>
      <w:r w:rsidRPr="00872282">
        <w:rPr>
          <w:rFonts w:ascii="Times New Roman" w:eastAsia="Times New Roman" w:hAnsi="Times New Roman" w:cs="Times New Roman"/>
          <w:spacing w:val="41"/>
          <w:sz w:val="24"/>
          <w:szCs w:val="24"/>
        </w:rPr>
        <w:t xml:space="preserve"> </w:t>
      </w:r>
      <w:r w:rsidRPr="00872282">
        <w:rPr>
          <w:rFonts w:ascii="Times New Roman" w:eastAsia="Times New Roman" w:hAnsi="Times New Roman" w:cs="Times New Roman"/>
          <w:sz w:val="24"/>
          <w:szCs w:val="24"/>
        </w:rPr>
        <w:t>с</w:t>
      </w:r>
    </w:p>
    <w:p w:rsidR="00872282" w:rsidRPr="00872282" w:rsidRDefault="00872282" w:rsidP="00872282">
      <w:pPr>
        <w:widowControl w:val="0"/>
        <w:autoSpaceDE w:val="0"/>
        <w:autoSpaceDN w:val="0"/>
        <w:spacing w:after="0" w:line="240" w:lineRule="auto"/>
        <w:ind w:right="7327"/>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пневматической винтовкой.</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Практическая</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часть:</w:t>
      </w: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Тренировка</w:t>
      </w:r>
      <w:r w:rsidRPr="00872282">
        <w:rPr>
          <w:rFonts w:ascii="Times New Roman" w:eastAsia="Times New Roman" w:hAnsi="Times New Roman" w:cs="Times New Roman"/>
          <w:spacing w:val="56"/>
          <w:sz w:val="24"/>
          <w:szCs w:val="24"/>
        </w:rPr>
        <w:t xml:space="preserve"> </w:t>
      </w:r>
      <w:r w:rsidRPr="00872282">
        <w:rPr>
          <w:rFonts w:ascii="Times New Roman" w:eastAsia="Times New Roman" w:hAnsi="Times New Roman" w:cs="Times New Roman"/>
          <w:sz w:val="24"/>
          <w:szCs w:val="24"/>
        </w:rPr>
        <w:t>в</w:t>
      </w:r>
      <w:r w:rsidRPr="00872282">
        <w:rPr>
          <w:rFonts w:ascii="Times New Roman" w:eastAsia="Times New Roman" w:hAnsi="Times New Roman" w:cs="Times New Roman"/>
          <w:spacing w:val="56"/>
          <w:sz w:val="24"/>
          <w:szCs w:val="24"/>
        </w:rPr>
        <w:t xml:space="preserve"> </w:t>
      </w:r>
      <w:r w:rsidRPr="00872282">
        <w:rPr>
          <w:rFonts w:ascii="Times New Roman" w:eastAsia="Times New Roman" w:hAnsi="Times New Roman" w:cs="Times New Roman"/>
          <w:sz w:val="24"/>
          <w:szCs w:val="24"/>
        </w:rPr>
        <w:t>изготовке</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к</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стрельбе.</w:t>
      </w: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pict>
          <v:shape id="_x0000_s1047" style="position:absolute;margin-left:80.2pt;margin-top:14.2pt;width:515.15pt;height:34pt;z-index:-251642880;mso-position-horizontal-relative:page" coordorigin="1604,284" coordsize="10303,680" o:spt="100" adj="0,,0" path="m1623,944r-19,l1604,963r19,l1623,944xm1623,284r-19,l1604,284r,19l1604,349r,595l1623,944r,-595l1623,303r,-19l1623,284xm11906,944r-10283,l1623,963r10283,l11906,944xm11906,284r-10283,l1623,303r10283,l11906,284xe" fillcolor="#ededed" stroked="f">
            <v:stroke joinstyle="round"/>
            <v:formulas/>
            <v:path arrowok="t" o:connecttype="segments"/>
            <w10:wrap anchorx="page"/>
          </v:shape>
        </w:pict>
      </w:r>
      <w:r w:rsidRPr="00872282">
        <w:rPr>
          <w:rFonts w:ascii="Times New Roman" w:eastAsia="Times New Roman" w:hAnsi="Times New Roman" w:cs="Times New Roman"/>
          <w:sz w:val="24"/>
          <w:szCs w:val="24"/>
        </w:rPr>
        <w:t>Тренировка</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в</w:t>
      </w:r>
      <w:r w:rsidRPr="00872282">
        <w:rPr>
          <w:rFonts w:ascii="Times New Roman" w:eastAsia="Times New Roman" w:hAnsi="Times New Roman" w:cs="Times New Roman"/>
          <w:spacing w:val="58"/>
          <w:sz w:val="24"/>
          <w:szCs w:val="24"/>
        </w:rPr>
        <w:t xml:space="preserve"> </w:t>
      </w:r>
      <w:r w:rsidRPr="00872282">
        <w:rPr>
          <w:rFonts w:ascii="Times New Roman" w:eastAsia="Times New Roman" w:hAnsi="Times New Roman" w:cs="Times New Roman"/>
          <w:sz w:val="24"/>
          <w:szCs w:val="24"/>
        </w:rPr>
        <w:t>стрельбе</w:t>
      </w:r>
      <w:r w:rsidRPr="00872282">
        <w:rPr>
          <w:rFonts w:ascii="Times New Roman" w:eastAsia="Times New Roman" w:hAnsi="Times New Roman" w:cs="Times New Roman"/>
          <w:spacing w:val="58"/>
          <w:sz w:val="24"/>
          <w:szCs w:val="24"/>
        </w:rPr>
        <w:t xml:space="preserve"> </w:t>
      </w:r>
      <w:r w:rsidRPr="00872282">
        <w:rPr>
          <w:rFonts w:ascii="Times New Roman" w:eastAsia="Times New Roman" w:hAnsi="Times New Roman" w:cs="Times New Roman"/>
          <w:sz w:val="24"/>
          <w:szCs w:val="24"/>
        </w:rPr>
        <w:t>с</w:t>
      </w:r>
      <w:r w:rsidRPr="00872282">
        <w:rPr>
          <w:rFonts w:ascii="Times New Roman" w:eastAsia="Times New Roman" w:hAnsi="Times New Roman" w:cs="Times New Roman"/>
          <w:spacing w:val="61"/>
          <w:sz w:val="24"/>
          <w:szCs w:val="24"/>
        </w:rPr>
        <w:t xml:space="preserve"> </w:t>
      </w:r>
      <w:r w:rsidRPr="00872282">
        <w:rPr>
          <w:rFonts w:ascii="Times New Roman" w:eastAsia="Times New Roman" w:hAnsi="Times New Roman" w:cs="Times New Roman"/>
          <w:sz w:val="24"/>
          <w:szCs w:val="24"/>
        </w:rPr>
        <w:t>упора.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Тренировка</w:t>
      </w:r>
      <w:r w:rsidRPr="00872282">
        <w:rPr>
          <w:rFonts w:ascii="Times New Roman" w:eastAsia="Times New Roman" w:hAnsi="Times New Roman" w:cs="Times New Roman"/>
          <w:spacing w:val="59"/>
          <w:sz w:val="24"/>
          <w:szCs w:val="24"/>
        </w:rPr>
        <w:t xml:space="preserve"> </w:t>
      </w:r>
      <w:r w:rsidRPr="00872282">
        <w:rPr>
          <w:rFonts w:ascii="Times New Roman" w:eastAsia="Times New Roman" w:hAnsi="Times New Roman" w:cs="Times New Roman"/>
          <w:sz w:val="24"/>
          <w:szCs w:val="24"/>
        </w:rPr>
        <w:t>в</w:t>
      </w:r>
      <w:r w:rsidRPr="00872282">
        <w:rPr>
          <w:rFonts w:ascii="Times New Roman" w:eastAsia="Times New Roman" w:hAnsi="Times New Roman" w:cs="Times New Roman"/>
          <w:spacing w:val="116"/>
          <w:sz w:val="24"/>
          <w:szCs w:val="24"/>
        </w:rPr>
        <w:t xml:space="preserve"> </w:t>
      </w:r>
      <w:r w:rsidRPr="00872282">
        <w:rPr>
          <w:rFonts w:ascii="Times New Roman" w:eastAsia="Times New Roman" w:hAnsi="Times New Roman" w:cs="Times New Roman"/>
          <w:sz w:val="24"/>
          <w:szCs w:val="24"/>
        </w:rPr>
        <w:t>стрельбе</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лежа.</w:t>
      </w:r>
    </w:p>
    <w:p w:rsidR="00872282" w:rsidRPr="00872282" w:rsidRDefault="00872282" w:rsidP="00872282">
      <w:pPr>
        <w:widowControl w:val="0"/>
        <w:autoSpaceDE w:val="0"/>
        <w:autoSpaceDN w:val="0"/>
        <w:spacing w:before="63"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Одиночная</w:t>
      </w:r>
      <w:r w:rsidRPr="00872282">
        <w:rPr>
          <w:rFonts w:ascii="Times New Roman" w:eastAsia="Times New Roman" w:hAnsi="Times New Roman" w:cs="Times New Roman"/>
          <w:spacing w:val="14"/>
          <w:sz w:val="24"/>
          <w:szCs w:val="24"/>
        </w:rPr>
        <w:t xml:space="preserve"> </w:t>
      </w:r>
      <w:r w:rsidRPr="00872282">
        <w:rPr>
          <w:rFonts w:ascii="Times New Roman" w:eastAsia="Times New Roman" w:hAnsi="Times New Roman" w:cs="Times New Roman"/>
          <w:sz w:val="24"/>
          <w:szCs w:val="24"/>
        </w:rPr>
        <w:t>строевая</w:t>
      </w:r>
      <w:r w:rsidRPr="00872282">
        <w:rPr>
          <w:rFonts w:ascii="Times New Roman" w:eastAsia="Times New Roman" w:hAnsi="Times New Roman" w:cs="Times New Roman"/>
          <w:spacing w:val="14"/>
          <w:sz w:val="24"/>
          <w:szCs w:val="24"/>
        </w:rPr>
        <w:t xml:space="preserve"> </w:t>
      </w:r>
      <w:r w:rsidRPr="00872282">
        <w:rPr>
          <w:rFonts w:ascii="Times New Roman" w:eastAsia="Times New Roman" w:hAnsi="Times New Roman" w:cs="Times New Roman"/>
          <w:sz w:val="24"/>
          <w:szCs w:val="24"/>
        </w:rPr>
        <w:t>подготовка:</w:t>
      </w:r>
      <w:r w:rsidRPr="00872282">
        <w:rPr>
          <w:rFonts w:ascii="Times New Roman" w:eastAsia="Times New Roman" w:hAnsi="Times New Roman" w:cs="Times New Roman"/>
          <w:spacing w:val="14"/>
          <w:sz w:val="24"/>
          <w:szCs w:val="24"/>
        </w:rPr>
        <w:t xml:space="preserve"> </w:t>
      </w:r>
      <w:r w:rsidRPr="00872282">
        <w:rPr>
          <w:rFonts w:ascii="Times New Roman" w:eastAsia="Times New Roman" w:hAnsi="Times New Roman" w:cs="Times New Roman"/>
          <w:sz w:val="24"/>
          <w:szCs w:val="24"/>
        </w:rPr>
        <w:t>строевая</w:t>
      </w:r>
      <w:r w:rsidRPr="00872282">
        <w:rPr>
          <w:rFonts w:ascii="Times New Roman" w:eastAsia="Times New Roman" w:hAnsi="Times New Roman" w:cs="Times New Roman"/>
          <w:spacing w:val="14"/>
          <w:sz w:val="24"/>
          <w:szCs w:val="24"/>
        </w:rPr>
        <w:t xml:space="preserve"> </w:t>
      </w:r>
      <w:r w:rsidRPr="00872282">
        <w:rPr>
          <w:rFonts w:ascii="Times New Roman" w:eastAsia="Times New Roman" w:hAnsi="Times New Roman" w:cs="Times New Roman"/>
          <w:sz w:val="24"/>
          <w:szCs w:val="24"/>
        </w:rPr>
        <w:t>стойка,</w:t>
      </w:r>
      <w:r w:rsidRPr="00872282">
        <w:rPr>
          <w:rFonts w:ascii="Times New Roman" w:eastAsia="Times New Roman" w:hAnsi="Times New Roman" w:cs="Times New Roman"/>
          <w:spacing w:val="14"/>
          <w:sz w:val="24"/>
          <w:szCs w:val="24"/>
        </w:rPr>
        <w:t xml:space="preserve"> </w:t>
      </w:r>
      <w:r w:rsidRPr="00872282">
        <w:rPr>
          <w:rFonts w:ascii="Times New Roman" w:eastAsia="Times New Roman" w:hAnsi="Times New Roman" w:cs="Times New Roman"/>
          <w:sz w:val="24"/>
          <w:szCs w:val="24"/>
        </w:rPr>
        <w:t>повороты</w:t>
      </w:r>
      <w:r w:rsidRPr="00872282">
        <w:rPr>
          <w:rFonts w:ascii="Times New Roman" w:eastAsia="Times New Roman" w:hAnsi="Times New Roman" w:cs="Times New Roman"/>
          <w:spacing w:val="11"/>
          <w:sz w:val="24"/>
          <w:szCs w:val="24"/>
        </w:rPr>
        <w:t xml:space="preserve"> </w:t>
      </w:r>
      <w:r w:rsidRPr="00872282">
        <w:rPr>
          <w:rFonts w:ascii="Times New Roman" w:eastAsia="Times New Roman" w:hAnsi="Times New Roman" w:cs="Times New Roman"/>
          <w:sz w:val="24"/>
          <w:szCs w:val="24"/>
        </w:rPr>
        <w:t>на</w:t>
      </w:r>
      <w:r w:rsidRPr="00872282">
        <w:rPr>
          <w:rFonts w:ascii="Times New Roman" w:eastAsia="Times New Roman" w:hAnsi="Times New Roman" w:cs="Times New Roman"/>
          <w:spacing w:val="13"/>
          <w:sz w:val="24"/>
          <w:szCs w:val="24"/>
        </w:rPr>
        <w:t xml:space="preserve"> </w:t>
      </w:r>
      <w:r w:rsidRPr="00872282">
        <w:rPr>
          <w:rFonts w:ascii="Times New Roman" w:eastAsia="Times New Roman" w:hAnsi="Times New Roman" w:cs="Times New Roman"/>
          <w:sz w:val="24"/>
          <w:szCs w:val="24"/>
        </w:rPr>
        <w:t>месте,</w:t>
      </w:r>
      <w:r w:rsidRPr="00872282">
        <w:rPr>
          <w:rFonts w:ascii="Times New Roman" w:eastAsia="Times New Roman" w:hAnsi="Times New Roman" w:cs="Times New Roman"/>
          <w:spacing w:val="14"/>
          <w:sz w:val="24"/>
          <w:szCs w:val="24"/>
        </w:rPr>
        <w:t xml:space="preserve"> </w:t>
      </w:r>
      <w:r w:rsidRPr="00872282">
        <w:rPr>
          <w:rFonts w:ascii="Times New Roman" w:eastAsia="Times New Roman" w:hAnsi="Times New Roman" w:cs="Times New Roman"/>
          <w:sz w:val="24"/>
          <w:szCs w:val="24"/>
        </w:rPr>
        <w:t>движение</w:t>
      </w:r>
      <w:r w:rsidRPr="00872282">
        <w:rPr>
          <w:rFonts w:ascii="Times New Roman" w:eastAsia="Times New Roman" w:hAnsi="Times New Roman" w:cs="Times New Roman"/>
          <w:spacing w:val="13"/>
          <w:sz w:val="24"/>
          <w:szCs w:val="24"/>
        </w:rPr>
        <w:t xml:space="preserve"> </w:t>
      </w:r>
      <w:r w:rsidRPr="00872282">
        <w:rPr>
          <w:rFonts w:ascii="Times New Roman" w:eastAsia="Times New Roman" w:hAnsi="Times New Roman" w:cs="Times New Roman"/>
          <w:sz w:val="24"/>
          <w:szCs w:val="24"/>
        </w:rPr>
        <w:t>строевым</w:t>
      </w:r>
      <w:r w:rsidRPr="00872282">
        <w:rPr>
          <w:rFonts w:ascii="Times New Roman" w:eastAsia="Times New Roman" w:hAnsi="Times New Roman" w:cs="Times New Roman"/>
          <w:spacing w:val="13"/>
          <w:sz w:val="24"/>
          <w:szCs w:val="24"/>
        </w:rPr>
        <w:t xml:space="preserve"> </w:t>
      </w:r>
      <w:r w:rsidRPr="00872282">
        <w:rPr>
          <w:rFonts w:ascii="Times New Roman" w:eastAsia="Times New Roman" w:hAnsi="Times New Roman" w:cs="Times New Roman"/>
          <w:sz w:val="24"/>
          <w:szCs w:val="24"/>
        </w:rPr>
        <w:t>шагом,</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на</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месте, начало</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движения и остановка</w:t>
      </w:r>
    </w:p>
    <w:p w:rsidR="00872282" w:rsidRPr="00872282" w:rsidRDefault="00872282" w:rsidP="00872282">
      <w:pPr>
        <w:widowControl w:val="0"/>
        <w:autoSpaceDE w:val="0"/>
        <w:autoSpaceDN w:val="0"/>
        <w:spacing w:before="64"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Строй.</w:t>
      </w:r>
      <w:r w:rsidRPr="00872282">
        <w:rPr>
          <w:rFonts w:ascii="Times New Roman" w:eastAsia="Times New Roman" w:hAnsi="Times New Roman" w:cs="Times New Roman"/>
          <w:spacing w:val="18"/>
          <w:sz w:val="24"/>
          <w:szCs w:val="24"/>
        </w:rPr>
        <w:t xml:space="preserve"> </w:t>
      </w:r>
      <w:r w:rsidRPr="00872282">
        <w:rPr>
          <w:rFonts w:ascii="Times New Roman" w:eastAsia="Times New Roman" w:hAnsi="Times New Roman" w:cs="Times New Roman"/>
          <w:sz w:val="24"/>
          <w:szCs w:val="24"/>
        </w:rPr>
        <w:t>Управление</w:t>
      </w:r>
      <w:r w:rsidRPr="00872282">
        <w:rPr>
          <w:rFonts w:ascii="Times New Roman" w:eastAsia="Times New Roman" w:hAnsi="Times New Roman" w:cs="Times New Roman"/>
          <w:spacing w:val="19"/>
          <w:sz w:val="24"/>
          <w:szCs w:val="24"/>
        </w:rPr>
        <w:t xml:space="preserve"> </w:t>
      </w:r>
      <w:r w:rsidRPr="00872282">
        <w:rPr>
          <w:rFonts w:ascii="Times New Roman" w:eastAsia="Times New Roman" w:hAnsi="Times New Roman" w:cs="Times New Roman"/>
          <w:sz w:val="24"/>
          <w:szCs w:val="24"/>
        </w:rPr>
        <w:t>строем.</w:t>
      </w:r>
      <w:r w:rsidRPr="00872282">
        <w:rPr>
          <w:rFonts w:ascii="Times New Roman" w:eastAsia="Times New Roman" w:hAnsi="Times New Roman" w:cs="Times New Roman"/>
          <w:spacing w:val="21"/>
          <w:sz w:val="24"/>
          <w:szCs w:val="24"/>
        </w:rPr>
        <w:t xml:space="preserve"> </w:t>
      </w:r>
      <w:r w:rsidRPr="00872282">
        <w:rPr>
          <w:rFonts w:ascii="Times New Roman" w:eastAsia="Times New Roman" w:hAnsi="Times New Roman" w:cs="Times New Roman"/>
          <w:sz w:val="24"/>
          <w:szCs w:val="24"/>
        </w:rPr>
        <w:t>Повороты</w:t>
      </w:r>
      <w:r w:rsidRPr="00872282">
        <w:rPr>
          <w:rFonts w:ascii="Times New Roman" w:eastAsia="Times New Roman" w:hAnsi="Times New Roman" w:cs="Times New Roman"/>
          <w:spacing w:val="21"/>
          <w:sz w:val="24"/>
          <w:szCs w:val="24"/>
        </w:rPr>
        <w:t xml:space="preserve"> </w:t>
      </w:r>
      <w:r w:rsidRPr="00872282">
        <w:rPr>
          <w:rFonts w:ascii="Times New Roman" w:eastAsia="Times New Roman" w:hAnsi="Times New Roman" w:cs="Times New Roman"/>
          <w:sz w:val="24"/>
          <w:szCs w:val="24"/>
        </w:rPr>
        <w:t>на</w:t>
      </w:r>
      <w:r w:rsidRPr="00872282">
        <w:rPr>
          <w:rFonts w:ascii="Times New Roman" w:eastAsia="Times New Roman" w:hAnsi="Times New Roman" w:cs="Times New Roman"/>
          <w:spacing w:val="20"/>
          <w:sz w:val="24"/>
          <w:szCs w:val="24"/>
        </w:rPr>
        <w:t xml:space="preserve"> </w:t>
      </w:r>
      <w:r w:rsidRPr="00872282">
        <w:rPr>
          <w:rFonts w:ascii="Times New Roman" w:eastAsia="Times New Roman" w:hAnsi="Times New Roman" w:cs="Times New Roman"/>
          <w:sz w:val="24"/>
          <w:szCs w:val="24"/>
        </w:rPr>
        <w:t>месте.</w:t>
      </w:r>
      <w:r w:rsidRPr="00872282">
        <w:rPr>
          <w:rFonts w:ascii="Times New Roman" w:eastAsia="Times New Roman" w:hAnsi="Times New Roman" w:cs="Times New Roman"/>
          <w:spacing w:val="20"/>
          <w:sz w:val="24"/>
          <w:szCs w:val="24"/>
        </w:rPr>
        <w:t xml:space="preserve"> </w:t>
      </w:r>
      <w:r w:rsidRPr="00872282">
        <w:rPr>
          <w:rFonts w:ascii="Times New Roman" w:eastAsia="Times New Roman" w:hAnsi="Times New Roman" w:cs="Times New Roman"/>
          <w:sz w:val="24"/>
          <w:szCs w:val="24"/>
        </w:rPr>
        <w:t>Движение</w:t>
      </w:r>
      <w:r w:rsidRPr="00872282">
        <w:rPr>
          <w:rFonts w:ascii="Times New Roman" w:eastAsia="Times New Roman" w:hAnsi="Times New Roman" w:cs="Times New Roman"/>
          <w:spacing w:val="19"/>
          <w:sz w:val="24"/>
          <w:szCs w:val="24"/>
        </w:rPr>
        <w:t xml:space="preserve"> </w:t>
      </w:r>
      <w:r w:rsidRPr="00872282">
        <w:rPr>
          <w:rFonts w:ascii="Times New Roman" w:eastAsia="Times New Roman" w:hAnsi="Times New Roman" w:cs="Times New Roman"/>
          <w:sz w:val="24"/>
          <w:szCs w:val="24"/>
        </w:rPr>
        <w:t>строевым</w:t>
      </w:r>
      <w:r w:rsidRPr="00872282">
        <w:rPr>
          <w:rFonts w:ascii="Times New Roman" w:eastAsia="Times New Roman" w:hAnsi="Times New Roman" w:cs="Times New Roman"/>
          <w:spacing w:val="20"/>
          <w:sz w:val="24"/>
          <w:szCs w:val="24"/>
        </w:rPr>
        <w:t xml:space="preserve"> </w:t>
      </w:r>
      <w:r w:rsidRPr="00872282">
        <w:rPr>
          <w:rFonts w:ascii="Times New Roman" w:eastAsia="Times New Roman" w:hAnsi="Times New Roman" w:cs="Times New Roman"/>
          <w:sz w:val="24"/>
          <w:szCs w:val="24"/>
        </w:rPr>
        <w:t>и</w:t>
      </w:r>
      <w:r w:rsidRPr="00872282">
        <w:rPr>
          <w:rFonts w:ascii="Times New Roman" w:eastAsia="Times New Roman" w:hAnsi="Times New Roman" w:cs="Times New Roman"/>
          <w:spacing w:val="21"/>
          <w:sz w:val="24"/>
          <w:szCs w:val="24"/>
        </w:rPr>
        <w:t xml:space="preserve"> </w:t>
      </w:r>
      <w:r w:rsidRPr="00872282">
        <w:rPr>
          <w:rFonts w:ascii="Times New Roman" w:eastAsia="Times New Roman" w:hAnsi="Times New Roman" w:cs="Times New Roman"/>
          <w:sz w:val="24"/>
          <w:szCs w:val="24"/>
        </w:rPr>
        <w:t>походным</w:t>
      </w:r>
      <w:r w:rsidRPr="00872282">
        <w:rPr>
          <w:rFonts w:ascii="Times New Roman" w:eastAsia="Times New Roman" w:hAnsi="Times New Roman" w:cs="Times New Roman"/>
          <w:spacing w:val="20"/>
          <w:sz w:val="24"/>
          <w:szCs w:val="24"/>
        </w:rPr>
        <w:t xml:space="preserve"> </w:t>
      </w:r>
      <w:r w:rsidRPr="00872282">
        <w:rPr>
          <w:rFonts w:ascii="Times New Roman" w:eastAsia="Times New Roman" w:hAnsi="Times New Roman" w:cs="Times New Roman"/>
          <w:sz w:val="24"/>
          <w:szCs w:val="24"/>
        </w:rPr>
        <w:t>шагом.</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Повороты</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движении.</w:t>
      </w:r>
    </w:p>
    <w:p w:rsidR="00872282" w:rsidRPr="00872282" w:rsidRDefault="00872282" w:rsidP="00872282">
      <w:pPr>
        <w:widowControl w:val="0"/>
        <w:autoSpaceDE w:val="0"/>
        <w:autoSpaceDN w:val="0"/>
        <w:spacing w:before="1" w:after="0" w:line="240" w:lineRule="auto"/>
        <w:ind w:right="2716"/>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Перестроение из одношереножного строя в двухшереножный и обратно.</w:t>
      </w:r>
      <w:r w:rsidRPr="00872282">
        <w:rPr>
          <w:rFonts w:ascii="Times New Roman" w:eastAsia="Times New Roman" w:hAnsi="Times New Roman" w:cs="Times New Roman"/>
          <w:spacing w:val="-58"/>
          <w:sz w:val="24"/>
          <w:szCs w:val="24"/>
        </w:rPr>
        <w:t xml:space="preserve"> </w:t>
      </w:r>
      <w:r w:rsidRPr="00872282">
        <w:rPr>
          <w:rFonts w:ascii="Times New Roman" w:eastAsia="Times New Roman" w:hAnsi="Times New Roman" w:cs="Times New Roman"/>
          <w:sz w:val="24"/>
          <w:szCs w:val="24"/>
        </w:rPr>
        <w:t>Теоретическая</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часть:</w:t>
      </w:r>
    </w:p>
    <w:p w:rsidR="00872282" w:rsidRPr="00872282" w:rsidRDefault="00872282" w:rsidP="00872282">
      <w:pPr>
        <w:widowControl w:val="0"/>
        <w:autoSpaceDE w:val="0"/>
        <w:autoSpaceDN w:val="0"/>
        <w:spacing w:after="0" w:line="240" w:lineRule="auto"/>
        <w:ind w:right="4053"/>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Назначение, устройство частей и механизмов автомата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Контрольный осмотр автомата и подготовка его к стрельбе.</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Уход</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за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автоматом,</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его</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хранения</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 сбережение</w:t>
      </w:r>
    </w:p>
    <w:p w:rsidR="00872282" w:rsidRPr="00872282" w:rsidRDefault="00872282" w:rsidP="00872282">
      <w:pPr>
        <w:widowControl w:val="0"/>
        <w:autoSpaceDE w:val="0"/>
        <w:autoSpaceDN w:val="0"/>
        <w:spacing w:after="0" w:line="240" w:lineRule="auto"/>
        <w:ind w:right="2716"/>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Инструктаж</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по</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технике</w:t>
      </w:r>
      <w:r w:rsidRPr="00872282">
        <w:rPr>
          <w:rFonts w:ascii="Times New Roman" w:eastAsia="Times New Roman" w:hAnsi="Times New Roman" w:cs="Times New Roman"/>
          <w:spacing w:val="-7"/>
          <w:sz w:val="24"/>
          <w:szCs w:val="24"/>
        </w:rPr>
        <w:t xml:space="preserve"> </w:t>
      </w:r>
      <w:r w:rsidRPr="00872282">
        <w:rPr>
          <w:rFonts w:ascii="Times New Roman" w:eastAsia="Times New Roman" w:hAnsi="Times New Roman" w:cs="Times New Roman"/>
          <w:sz w:val="24"/>
          <w:szCs w:val="24"/>
        </w:rPr>
        <w:t>безопасности</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при</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обращении</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с</w:t>
      </w:r>
      <w:r w:rsidRPr="00872282">
        <w:rPr>
          <w:rFonts w:ascii="Times New Roman" w:eastAsia="Times New Roman" w:hAnsi="Times New Roman" w:cs="Times New Roman"/>
          <w:spacing w:val="-4"/>
          <w:sz w:val="24"/>
          <w:szCs w:val="24"/>
        </w:rPr>
        <w:t xml:space="preserve"> </w:t>
      </w:r>
      <w:r w:rsidRPr="00872282">
        <w:rPr>
          <w:rFonts w:ascii="Times New Roman" w:eastAsia="Times New Roman" w:hAnsi="Times New Roman" w:cs="Times New Roman"/>
          <w:sz w:val="24"/>
          <w:szCs w:val="24"/>
        </w:rPr>
        <w:t>оружием.</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Практическая</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часть:</w:t>
      </w: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pict>
          <v:shape id="_x0000_s1048" style="position:absolute;margin-left:80.2pt;margin-top:14.2pt;width:515.15pt;height:34pt;z-index:-251641856;mso-position-horizontal-relative:page" coordorigin="1604,284" coordsize="10303,680" o:spt="100" adj="0,,0" path="m1623,284r-19,l1604,303r,46l1604,944r,19l1623,963r,-19l1623,349r,-46l1623,284xm11906,944r-10283,l1623,963r10283,l11906,944xm11906,284r-10283,l1623,303r10283,l11906,284xe" fillcolor="#ededed" stroked="f">
            <v:stroke joinstyle="round"/>
            <v:formulas/>
            <v:path arrowok="t" o:connecttype="segments"/>
            <w10:wrap anchorx="page"/>
          </v:shape>
        </w:pict>
      </w:r>
      <w:r w:rsidRPr="00872282">
        <w:rPr>
          <w:rFonts w:ascii="Times New Roman" w:eastAsia="Times New Roman" w:hAnsi="Times New Roman" w:cs="Times New Roman"/>
          <w:sz w:val="24"/>
          <w:szCs w:val="24"/>
        </w:rPr>
        <w:t>Неполная</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разборка-сборка</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АК-74.</w:t>
      </w:r>
    </w:p>
    <w:p w:rsidR="00872282" w:rsidRPr="00872282" w:rsidRDefault="00872282" w:rsidP="00872282">
      <w:pPr>
        <w:widowControl w:val="0"/>
        <w:autoSpaceDE w:val="0"/>
        <w:autoSpaceDN w:val="0"/>
        <w:spacing w:before="63"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Одиночная</w:t>
      </w:r>
      <w:r w:rsidRPr="00872282">
        <w:rPr>
          <w:rFonts w:ascii="Times New Roman" w:eastAsia="Times New Roman" w:hAnsi="Times New Roman" w:cs="Times New Roman"/>
          <w:spacing w:val="14"/>
          <w:sz w:val="24"/>
          <w:szCs w:val="24"/>
        </w:rPr>
        <w:t xml:space="preserve"> </w:t>
      </w:r>
      <w:r w:rsidRPr="00872282">
        <w:rPr>
          <w:rFonts w:ascii="Times New Roman" w:eastAsia="Times New Roman" w:hAnsi="Times New Roman" w:cs="Times New Roman"/>
          <w:sz w:val="24"/>
          <w:szCs w:val="24"/>
        </w:rPr>
        <w:t>строевая</w:t>
      </w:r>
      <w:r w:rsidRPr="00872282">
        <w:rPr>
          <w:rFonts w:ascii="Times New Roman" w:eastAsia="Times New Roman" w:hAnsi="Times New Roman" w:cs="Times New Roman"/>
          <w:spacing w:val="14"/>
          <w:sz w:val="24"/>
          <w:szCs w:val="24"/>
        </w:rPr>
        <w:t xml:space="preserve"> </w:t>
      </w:r>
      <w:r w:rsidRPr="00872282">
        <w:rPr>
          <w:rFonts w:ascii="Times New Roman" w:eastAsia="Times New Roman" w:hAnsi="Times New Roman" w:cs="Times New Roman"/>
          <w:sz w:val="24"/>
          <w:szCs w:val="24"/>
        </w:rPr>
        <w:t>подготовка:</w:t>
      </w:r>
      <w:r w:rsidRPr="00872282">
        <w:rPr>
          <w:rFonts w:ascii="Times New Roman" w:eastAsia="Times New Roman" w:hAnsi="Times New Roman" w:cs="Times New Roman"/>
          <w:spacing w:val="14"/>
          <w:sz w:val="24"/>
          <w:szCs w:val="24"/>
        </w:rPr>
        <w:t xml:space="preserve"> </w:t>
      </w:r>
      <w:r w:rsidRPr="00872282">
        <w:rPr>
          <w:rFonts w:ascii="Times New Roman" w:eastAsia="Times New Roman" w:hAnsi="Times New Roman" w:cs="Times New Roman"/>
          <w:sz w:val="24"/>
          <w:szCs w:val="24"/>
        </w:rPr>
        <w:t>строевая</w:t>
      </w:r>
      <w:r w:rsidRPr="00872282">
        <w:rPr>
          <w:rFonts w:ascii="Times New Roman" w:eastAsia="Times New Roman" w:hAnsi="Times New Roman" w:cs="Times New Roman"/>
          <w:spacing w:val="14"/>
          <w:sz w:val="24"/>
          <w:szCs w:val="24"/>
        </w:rPr>
        <w:t xml:space="preserve"> </w:t>
      </w:r>
      <w:r w:rsidRPr="00872282">
        <w:rPr>
          <w:rFonts w:ascii="Times New Roman" w:eastAsia="Times New Roman" w:hAnsi="Times New Roman" w:cs="Times New Roman"/>
          <w:sz w:val="24"/>
          <w:szCs w:val="24"/>
        </w:rPr>
        <w:t>стойка,</w:t>
      </w:r>
      <w:r w:rsidRPr="00872282">
        <w:rPr>
          <w:rFonts w:ascii="Times New Roman" w:eastAsia="Times New Roman" w:hAnsi="Times New Roman" w:cs="Times New Roman"/>
          <w:spacing w:val="14"/>
          <w:sz w:val="24"/>
          <w:szCs w:val="24"/>
        </w:rPr>
        <w:t xml:space="preserve"> </w:t>
      </w:r>
      <w:r w:rsidRPr="00872282">
        <w:rPr>
          <w:rFonts w:ascii="Times New Roman" w:eastAsia="Times New Roman" w:hAnsi="Times New Roman" w:cs="Times New Roman"/>
          <w:sz w:val="24"/>
          <w:szCs w:val="24"/>
        </w:rPr>
        <w:t>повороты</w:t>
      </w:r>
      <w:r w:rsidRPr="00872282">
        <w:rPr>
          <w:rFonts w:ascii="Times New Roman" w:eastAsia="Times New Roman" w:hAnsi="Times New Roman" w:cs="Times New Roman"/>
          <w:spacing w:val="11"/>
          <w:sz w:val="24"/>
          <w:szCs w:val="24"/>
        </w:rPr>
        <w:t xml:space="preserve"> </w:t>
      </w:r>
      <w:r w:rsidRPr="00872282">
        <w:rPr>
          <w:rFonts w:ascii="Times New Roman" w:eastAsia="Times New Roman" w:hAnsi="Times New Roman" w:cs="Times New Roman"/>
          <w:sz w:val="24"/>
          <w:szCs w:val="24"/>
        </w:rPr>
        <w:t>на</w:t>
      </w:r>
      <w:r w:rsidRPr="00872282">
        <w:rPr>
          <w:rFonts w:ascii="Times New Roman" w:eastAsia="Times New Roman" w:hAnsi="Times New Roman" w:cs="Times New Roman"/>
          <w:spacing w:val="13"/>
          <w:sz w:val="24"/>
          <w:szCs w:val="24"/>
        </w:rPr>
        <w:t xml:space="preserve"> </w:t>
      </w:r>
      <w:r w:rsidRPr="00872282">
        <w:rPr>
          <w:rFonts w:ascii="Times New Roman" w:eastAsia="Times New Roman" w:hAnsi="Times New Roman" w:cs="Times New Roman"/>
          <w:sz w:val="24"/>
          <w:szCs w:val="24"/>
        </w:rPr>
        <w:t>месте,</w:t>
      </w:r>
      <w:r w:rsidRPr="00872282">
        <w:rPr>
          <w:rFonts w:ascii="Times New Roman" w:eastAsia="Times New Roman" w:hAnsi="Times New Roman" w:cs="Times New Roman"/>
          <w:spacing w:val="14"/>
          <w:sz w:val="24"/>
          <w:szCs w:val="24"/>
        </w:rPr>
        <w:t xml:space="preserve"> </w:t>
      </w:r>
      <w:r w:rsidRPr="00872282">
        <w:rPr>
          <w:rFonts w:ascii="Times New Roman" w:eastAsia="Times New Roman" w:hAnsi="Times New Roman" w:cs="Times New Roman"/>
          <w:sz w:val="24"/>
          <w:szCs w:val="24"/>
        </w:rPr>
        <w:t>движение</w:t>
      </w:r>
      <w:r w:rsidRPr="00872282">
        <w:rPr>
          <w:rFonts w:ascii="Times New Roman" w:eastAsia="Times New Roman" w:hAnsi="Times New Roman" w:cs="Times New Roman"/>
          <w:spacing w:val="13"/>
          <w:sz w:val="24"/>
          <w:szCs w:val="24"/>
        </w:rPr>
        <w:t xml:space="preserve"> </w:t>
      </w:r>
      <w:r w:rsidRPr="00872282">
        <w:rPr>
          <w:rFonts w:ascii="Times New Roman" w:eastAsia="Times New Roman" w:hAnsi="Times New Roman" w:cs="Times New Roman"/>
          <w:sz w:val="24"/>
          <w:szCs w:val="24"/>
        </w:rPr>
        <w:t>строевым</w:t>
      </w:r>
      <w:r w:rsidRPr="00872282">
        <w:rPr>
          <w:rFonts w:ascii="Times New Roman" w:eastAsia="Times New Roman" w:hAnsi="Times New Roman" w:cs="Times New Roman"/>
          <w:spacing w:val="13"/>
          <w:sz w:val="24"/>
          <w:szCs w:val="24"/>
        </w:rPr>
        <w:t xml:space="preserve"> </w:t>
      </w:r>
      <w:r w:rsidRPr="00872282">
        <w:rPr>
          <w:rFonts w:ascii="Times New Roman" w:eastAsia="Times New Roman" w:hAnsi="Times New Roman" w:cs="Times New Roman"/>
          <w:sz w:val="24"/>
          <w:szCs w:val="24"/>
        </w:rPr>
        <w:t>шагом,</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на</w:t>
      </w:r>
      <w:r w:rsidRPr="00872282">
        <w:rPr>
          <w:rFonts w:ascii="Times New Roman" w:eastAsia="Times New Roman" w:hAnsi="Times New Roman" w:cs="Times New Roman"/>
          <w:spacing w:val="-2"/>
          <w:sz w:val="24"/>
          <w:szCs w:val="24"/>
        </w:rPr>
        <w:t xml:space="preserve"> </w:t>
      </w:r>
      <w:r w:rsidRPr="00872282">
        <w:rPr>
          <w:rFonts w:ascii="Times New Roman" w:eastAsia="Times New Roman" w:hAnsi="Times New Roman" w:cs="Times New Roman"/>
          <w:sz w:val="24"/>
          <w:szCs w:val="24"/>
        </w:rPr>
        <w:t>месте, начало</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движения и</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остановка</w:t>
      </w:r>
    </w:p>
    <w:p w:rsidR="00872282" w:rsidRPr="00872282" w:rsidRDefault="00872282" w:rsidP="00603D84">
      <w:pPr>
        <w:widowControl w:val="0"/>
        <w:numPr>
          <w:ilvl w:val="0"/>
          <w:numId w:val="591"/>
        </w:numPr>
        <w:tabs>
          <w:tab w:val="left" w:pos="443"/>
        </w:tabs>
        <w:autoSpaceDE w:val="0"/>
        <w:autoSpaceDN w:val="0"/>
        <w:spacing w:before="69" w:after="0" w:line="274" w:lineRule="exact"/>
        <w:ind w:left="442" w:hanging="241"/>
        <w:outlineLvl w:val="0"/>
        <w:rPr>
          <w:rFonts w:ascii="Times New Roman" w:eastAsia="Times New Roman" w:hAnsi="Times New Roman" w:cs="Times New Roman"/>
          <w:b/>
          <w:bCs/>
          <w:sz w:val="24"/>
          <w:szCs w:val="24"/>
        </w:rPr>
      </w:pPr>
      <w:r w:rsidRPr="00872282">
        <w:rPr>
          <w:rFonts w:ascii="Times New Roman" w:eastAsia="Times New Roman" w:hAnsi="Times New Roman" w:cs="Times New Roman"/>
          <w:b/>
          <w:bCs/>
          <w:sz w:val="24"/>
          <w:szCs w:val="24"/>
        </w:rPr>
        <w:t>Гражданская</w:t>
      </w:r>
      <w:r w:rsidRPr="00872282">
        <w:rPr>
          <w:rFonts w:ascii="Times New Roman" w:eastAsia="Times New Roman" w:hAnsi="Times New Roman" w:cs="Times New Roman"/>
          <w:b/>
          <w:bCs/>
          <w:spacing w:val="-3"/>
          <w:sz w:val="24"/>
          <w:szCs w:val="24"/>
        </w:rPr>
        <w:t xml:space="preserve"> </w:t>
      </w:r>
      <w:r w:rsidRPr="00872282">
        <w:rPr>
          <w:rFonts w:ascii="Times New Roman" w:eastAsia="Times New Roman" w:hAnsi="Times New Roman" w:cs="Times New Roman"/>
          <w:b/>
          <w:bCs/>
          <w:sz w:val="24"/>
          <w:szCs w:val="24"/>
        </w:rPr>
        <w:t>оборона</w:t>
      </w:r>
    </w:p>
    <w:p w:rsidR="00872282" w:rsidRPr="00872282" w:rsidRDefault="00872282" w:rsidP="00872282">
      <w:pPr>
        <w:widowControl w:val="0"/>
        <w:autoSpaceDE w:val="0"/>
        <w:autoSpaceDN w:val="0"/>
        <w:spacing w:after="0" w:line="274" w:lineRule="exact"/>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Задачи</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медицинской</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службы</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Гражданской</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обороны.</w:t>
      </w:r>
    </w:p>
    <w:p w:rsidR="00872282" w:rsidRPr="00872282" w:rsidRDefault="00872282" w:rsidP="00872282">
      <w:pPr>
        <w:widowControl w:val="0"/>
        <w:autoSpaceDE w:val="0"/>
        <w:autoSpaceDN w:val="0"/>
        <w:spacing w:after="0" w:line="240" w:lineRule="auto"/>
        <w:ind w:right="570"/>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Работа в очагах химического поражения и очагах сильнодействующих ядовитых веществ.</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Физические</w:t>
      </w:r>
      <w:r w:rsidRPr="00872282">
        <w:rPr>
          <w:rFonts w:ascii="Times New Roman" w:eastAsia="Times New Roman" w:hAnsi="Times New Roman" w:cs="Times New Roman"/>
          <w:spacing w:val="46"/>
          <w:sz w:val="24"/>
          <w:szCs w:val="24"/>
        </w:rPr>
        <w:t xml:space="preserve"> </w:t>
      </w:r>
      <w:r w:rsidRPr="00872282">
        <w:rPr>
          <w:rFonts w:ascii="Times New Roman" w:eastAsia="Times New Roman" w:hAnsi="Times New Roman" w:cs="Times New Roman"/>
          <w:sz w:val="24"/>
          <w:szCs w:val="24"/>
        </w:rPr>
        <w:t>и</w:t>
      </w:r>
      <w:r w:rsidRPr="00872282">
        <w:rPr>
          <w:rFonts w:ascii="Times New Roman" w:eastAsia="Times New Roman" w:hAnsi="Times New Roman" w:cs="Times New Roman"/>
          <w:spacing w:val="49"/>
          <w:sz w:val="24"/>
          <w:szCs w:val="24"/>
        </w:rPr>
        <w:t xml:space="preserve"> </w:t>
      </w:r>
      <w:r w:rsidRPr="00872282">
        <w:rPr>
          <w:rFonts w:ascii="Times New Roman" w:eastAsia="Times New Roman" w:hAnsi="Times New Roman" w:cs="Times New Roman"/>
          <w:sz w:val="24"/>
          <w:szCs w:val="24"/>
        </w:rPr>
        <w:t>токсикологические</w:t>
      </w:r>
      <w:r w:rsidRPr="00872282">
        <w:rPr>
          <w:rFonts w:ascii="Times New Roman" w:eastAsia="Times New Roman" w:hAnsi="Times New Roman" w:cs="Times New Roman"/>
          <w:spacing w:val="47"/>
          <w:sz w:val="24"/>
          <w:szCs w:val="24"/>
        </w:rPr>
        <w:t xml:space="preserve"> </w:t>
      </w:r>
      <w:r w:rsidRPr="00872282">
        <w:rPr>
          <w:rFonts w:ascii="Times New Roman" w:eastAsia="Times New Roman" w:hAnsi="Times New Roman" w:cs="Times New Roman"/>
          <w:sz w:val="24"/>
          <w:szCs w:val="24"/>
        </w:rPr>
        <w:t>свойства</w:t>
      </w:r>
      <w:r w:rsidRPr="00872282">
        <w:rPr>
          <w:rFonts w:ascii="Times New Roman" w:eastAsia="Times New Roman" w:hAnsi="Times New Roman" w:cs="Times New Roman"/>
          <w:spacing w:val="50"/>
          <w:sz w:val="24"/>
          <w:szCs w:val="24"/>
        </w:rPr>
        <w:t xml:space="preserve"> </w:t>
      </w:r>
      <w:r w:rsidRPr="00872282">
        <w:rPr>
          <w:rFonts w:ascii="Times New Roman" w:eastAsia="Times New Roman" w:hAnsi="Times New Roman" w:cs="Times New Roman"/>
          <w:sz w:val="24"/>
          <w:szCs w:val="24"/>
        </w:rPr>
        <w:t>основных</w:t>
      </w:r>
      <w:r w:rsidRPr="00872282">
        <w:rPr>
          <w:rFonts w:ascii="Times New Roman" w:eastAsia="Times New Roman" w:hAnsi="Times New Roman" w:cs="Times New Roman"/>
          <w:spacing w:val="50"/>
          <w:sz w:val="24"/>
          <w:szCs w:val="24"/>
        </w:rPr>
        <w:t xml:space="preserve"> </w:t>
      </w:r>
      <w:r w:rsidRPr="00872282">
        <w:rPr>
          <w:rFonts w:ascii="Times New Roman" w:eastAsia="Times New Roman" w:hAnsi="Times New Roman" w:cs="Times New Roman"/>
          <w:sz w:val="24"/>
          <w:szCs w:val="24"/>
        </w:rPr>
        <w:t>аварийно</w:t>
      </w:r>
      <w:r w:rsidRPr="00872282">
        <w:rPr>
          <w:rFonts w:ascii="Times New Roman" w:eastAsia="Times New Roman" w:hAnsi="Times New Roman" w:cs="Times New Roman"/>
          <w:spacing w:val="47"/>
          <w:sz w:val="24"/>
          <w:szCs w:val="24"/>
        </w:rPr>
        <w:t xml:space="preserve"> </w:t>
      </w:r>
      <w:r w:rsidRPr="00872282">
        <w:rPr>
          <w:rFonts w:ascii="Times New Roman" w:eastAsia="Times New Roman" w:hAnsi="Times New Roman" w:cs="Times New Roman"/>
          <w:sz w:val="24"/>
          <w:szCs w:val="24"/>
        </w:rPr>
        <w:t>химически</w:t>
      </w:r>
      <w:r w:rsidRPr="00872282">
        <w:rPr>
          <w:rFonts w:ascii="Times New Roman" w:eastAsia="Times New Roman" w:hAnsi="Times New Roman" w:cs="Times New Roman"/>
          <w:spacing w:val="49"/>
          <w:sz w:val="24"/>
          <w:szCs w:val="24"/>
        </w:rPr>
        <w:t xml:space="preserve"> </w:t>
      </w:r>
      <w:r w:rsidRPr="00872282">
        <w:rPr>
          <w:rFonts w:ascii="Times New Roman" w:eastAsia="Times New Roman" w:hAnsi="Times New Roman" w:cs="Times New Roman"/>
          <w:sz w:val="24"/>
          <w:szCs w:val="24"/>
        </w:rPr>
        <w:t>опасных</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веществ</w:t>
      </w:r>
      <w:r w:rsidRPr="00872282">
        <w:rPr>
          <w:rFonts w:ascii="Times New Roman" w:eastAsia="Times New Roman" w:hAnsi="Times New Roman" w:cs="Times New Roman"/>
          <w:spacing w:val="23"/>
          <w:sz w:val="24"/>
          <w:szCs w:val="24"/>
        </w:rPr>
        <w:t xml:space="preserve"> </w:t>
      </w:r>
      <w:r w:rsidRPr="00872282">
        <w:rPr>
          <w:rFonts w:ascii="Times New Roman" w:eastAsia="Times New Roman" w:hAnsi="Times New Roman" w:cs="Times New Roman"/>
          <w:sz w:val="24"/>
          <w:szCs w:val="24"/>
        </w:rPr>
        <w:t>(АХОВ</w:t>
      </w:r>
      <w:r w:rsidRPr="00872282">
        <w:rPr>
          <w:rFonts w:ascii="Times New Roman" w:eastAsia="Times New Roman" w:hAnsi="Times New Roman" w:cs="Times New Roman"/>
          <w:spacing w:val="22"/>
          <w:sz w:val="24"/>
          <w:szCs w:val="24"/>
        </w:rPr>
        <w:t xml:space="preserve"> </w:t>
      </w:r>
      <w:r w:rsidRPr="00872282">
        <w:rPr>
          <w:rFonts w:ascii="Times New Roman" w:eastAsia="Times New Roman" w:hAnsi="Times New Roman" w:cs="Times New Roman"/>
          <w:sz w:val="24"/>
          <w:szCs w:val="24"/>
        </w:rPr>
        <w:t>-</w:t>
      </w:r>
      <w:r w:rsidRPr="00872282">
        <w:rPr>
          <w:rFonts w:ascii="Times New Roman" w:eastAsia="Times New Roman" w:hAnsi="Times New Roman" w:cs="Times New Roman"/>
          <w:spacing w:val="23"/>
          <w:sz w:val="24"/>
          <w:szCs w:val="24"/>
        </w:rPr>
        <w:t xml:space="preserve"> </w:t>
      </w:r>
      <w:r w:rsidRPr="00872282">
        <w:rPr>
          <w:rFonts w:ascii="Times New Roman" w:eastAsia="Times New Roman" w:hAnsi="Times New Roman" w:cs="Times New Roman"/>
          <w:sz w:val="24"/>
          <w:szCs w:val="24"/>
        </w:rPr>
        <w:t>хлор,</w:t>
      </w:r>
      <w:r w:rsidRPr="00872282">
        <w:rPr>
          <w:rFonts w:ascii="Times New Roman" w:eastAsia="Times New Roman" w:hAnsi="Times New Roman" w:cs="Times New Roman"/>
          <w:spacing w:val="23"/>
          <w:sz w:val="24"/>
          <w:szCs w:val="24"/>
        </w:rPr>
        <w:t xml:space="preserve"> </w:t>
      </w:r>
      <w:r w:rsidRPr="00872282">
        <w:rPr>
          <w:rFonts w:ascii="Times New Roman" w:eastAsia="Times New Roman" w:hAnsi="Times New Roman" w:cs="Times New Roman"/>
          <w:sz w:val="24"/>
          <w:szCs w:val="24"/>
        </w:rPr>
        <w:t>аммиак),</w:t>
      </w:r>
      <w:r w:rsidRPr="00872282">
        <w:rPr>
          <w:rFonts w:ascii="Times New Roman" w:eastAsia="Times New Roman" w:hAnsi="Times New Roman" w:cs="Times New Roman"/>
          <w:spacing w:val="22"/>
          <w:sz w:val="24"/>
          <w:szCs w:val="24"/>
        </w:rPr>
        <w:t xml:space="preserve"> </w:t>
      </w:r>
      <w:r w:rsidRPr="00872282">
        <w:rPr>
          <w:rFonts w:ascii="Times New Roman" w:eastAsia="Times New Roman" w:hAnsi="Times New Roman" w:cs="Times New Roman"/>
          <w:sz w:val="24"/>
          <w:szCs w:val="24"/>
        </w:rPr>
        <w:t>правила</w:t>
      </w:r>
      <w:r w:rsidRPr="00872282">
        <w:rPr>
          <w:rFonts w:ascii="Times New Roman" w:eastAsia="Times New Roman" w:hAnsi="Times New Roman" w:cs="Times New Roman"/>
          <w:spacing w:val="23"/>
          <w:sz w:val="24"/>
          <w:szCs w:val="24"/>
        </w:rPr>
        <w:t xml:space="preserve"> </w:t>
      </w:r>
      <w:r w:rsidRPr="00872282">
        <w:rPr>
          <w:rFonts w:ascii="Times New Roman" w:eastAsia="Times New Roman" w:hAnsi="Times New Roman" w:cs="Times New Roman"/>
          <w:sz w:val="24"/>
          <w:szCs w:val="24"/>
        </w:rPr>
        <w:t>поведения</w:t>
      </w:r>
      <w:r w:rsidRPr="00872282">
        <w:rPr>
          <w:rFonts w:ascii="Times New Roman" w:eastAsia="Times New Roman" w:hAnsi="Times New Roman" w:cs="Times New Roman"/>
          <w:spacing w:val="23"/>
          <w:sz w:val="24"/>
          <w:szCs w:val="24"/>
        </w:rPr>
        <w:t xml:space="preserve"> </w:t>
      </w:r>
      <w:r w:rsidRPr="00872282">
        <w:rPr>
          <w:rFonts w:ascii="Times New Roman" w:eastAsia="Times New Roman" w:hAnsi="Times New Roman" w:cs="Times New Roman"/>
          <w:sz w:val="24"/>
          <w:szCs w:val="24"/>
        </w:rPr>
        <w:t>на</w:t>
      </w:r>
      <w:r w:rsidRPr="00872282">
        <w:rPr>
          <w:rFonts w:ascii="Times New Roman" w:eastAsia="Times New Roman" w:hAnsi="Times New Roman" w:cs="Times New Roman"/>
          <w:spacing w:val="20"/>
          <w:sz w:val="24"/>
          <w:szCs w:val="24"/>
        </w:rPr>
        <w:t xml:space="preserve"> </w:t>
      </w:r>
      <w:r w:rsidRPr="00872282">
        <w:rPr>
          <w:rFonts w:ascii="Times New Roman" w:eastAsia="Times New Roman" w:hAnsi="Times New Roman" w:cs="Times New Roman"/>
          <w:sz w:val="24"/>
          <w:szCs w:val="24"/>
        </w:rPr>
        <w:t>заражённой</w:t>
      </w:r>
      <w:r w:rsidRPr="00872282">
        <w:rPr>
          <w:rFonts w:ascii="Times New Roman" w:eastAsia="Times New Roman" w:hAnsi="Times New Roman" w:cs="Times New Roman"/>
          <w:spacing w:val="19"/>
          <w:sz w:val="24"/>
          <w:szCs w:val="24"/>
        </w:rPr>
        <w:t xml:space="preserve"> </w:t>
      </w:r>
      <w:r w:rsidRPr="00872282">
        <w:rPr>
          <w:rFonts w:ascii="Times New Roman" w:eastAsia="Times New Roman" w:hAnsi="Times New Roman" w:cs="Times New Roman"/>
          <w:sz w:val="24"/>
          <w:szCs w:val="24"/>
        </w:rPr>
        <w:t>местности.</w:t>
      </w:r>
      <w:r w:rsidRPr="00872282">
        <w:rPr>
          <w:rFonts w:ascii="Times New Roman" w:eastAsia="Times New Roman" w:hAnsi="Times New Roman" w:cs="Times New Roman"/>
          <w:spacing w:val="21"/>
          <w:sz w:val="24"/>
          <w:szCs w:val="24"/>
        </w:rPr>
        <w:t xml:space="preserve"> </w:t>
      </w:r>
      <w:r w:rsidRPr="00872282">
        <w:rPr>
          <w:rFonts w:ascii="Times New Roman" w:eastAsia="Times New Roman" w:hAnsi="Times New Roman" w:cs="Times New Roman"/>
          <w:sz w:val="24"/>
          <w:szCs w:val="24"/>
        </w:rPr>
        <w:t>Средства</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индивидуальной</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защиты населения.</w:t>
      </w:r>
    </w:p>
    <w:p w:rsidR="00872282" w:rsidRPr="00872282" w:rsidRDefault="00872282" w:rsidP="00872282">
      <w:pPr>
        <w:widowControl w:val="0"/>
        <w:autoSpaceDE w:val="0"/>
        <w:autoSpaceDN w:val="0"/>
        <w:spacing w:before="3" w:after="0" w:line="240" w:lineRule="auto"/>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t>Практическая</w:t>
      </w:r>
      <w:r w:rsidRPr="00872282">
        <w:rPr>
          <w:rFonts w:ascii="Times New Roman" w:eastAsia="Times New Roman" w:hAnsi="Times New Roman" w:cs="Times New Roman"/>
          <w:spacing w:val="-3"/>
          <w:sz w:val="24"/>
          <w:szCs w:val="24"/>
        </w:rPr>
        <w:t xml:space="preserve"> </w:t>
      </w:r>
      <w:r w:rsidRPr="00872282">
        <w:rPr>
          <w:rFonts w:ascii="Times New Roman" w:eastAsia="Times New Roman" w:hAnsi="Times New Roman" w:cs="Times New Roman"/>
          <w:sz w:val="24"/>
          <w:szCs w:val="24"/>
        </w:rPr>
        <w:t>часть:</w:t>
      </w: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sz w:val="20"/>
          <w:szCs w:val="24"/>
        </w:rPr>
      </w:pP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sz w:val="20"/>
          <w:szCs w:val="24"/>
        </w:rPr>
      </w:pPr>
    </w:p>
    <w:p w:rsidR="00872282" w:rsidRPr="00872282" w:rsidRDefault="00872282" w:rsidP="00872282">
      <w:pPr>
        <w:widowControl w:val="0"/>
        <w:autoSpaceDE w:val="0"/>
        <w:autoSpaceDN w:val="0"/>
        <w:spacing w:before="2" w:after="0" w:line="240" w:lineRule="auto"/>
        <w:rPr>
          <w:rFonts w:ascii="Times New Roman" w:eastAsia="Times New Roman" w:hAnsi="Times New Roman" w:cs="Times New Roman"/>
          <w:sz w:val="11"/>
          <w:szCs w:val="24"/>
        </w:rPr>
      </w:pPr>
      <w:r w:rsidRPr="00872282">
        <w:rPr>
          <w:rFonts w:ascii="Times New Roman" w:eastAsia="Times New Roman" w:hAnsi="Times New Roman" w:cs="Times New Roman"/>
          <w:sz w:val="24"/>
          <w:szCs w:val="24"/>
        </w:rPr>
        <w:pict>
          <v:rect id="_x0000_s1049" style="position:absolute;margin-left:83.65pt;margin-top:8.35pt;width:470.7pt;height:.5pt;z-index:-251640832;mso-wrap-distance-left:0;mso-wrap-distance-right:0;mso-position-horizontal-relative:page" fillcolor="black" stroked="f">
            <w10:wrap type="topAndBottom" anchorx="page"/>
          </v:rect>
        </w:pict>
      </w:r>
    </w:p>
    <w:p w:rsidR="00872282" w:rsidRPr="00872282" w:rsidRDefault="00872282" w:rsidP="00872282">
      <w:pPr>
        <w:widowControl w:val="0"/>
        <w:autoSpaceDE w:val="0"/>
        <w:autoSpaceDN w:val="0"/>
        <w:spacing w:after="0" w:line="240" w:lineRule="auto"/>
        <w:rPr>
          <w:rFonts w:ascii="Times New Roman" w:eastAsia="Times New Roman" w:hAnsi="Times New Roman" w:cs="Times New Roman"/>
          <w:sz w:val="11"/>
        </w:rPr>
        <w:sectPr w:rsidR="00872282" w:rsidRPr="00872282">
          <w:pgSz w:w="11910" w:h="16840"/>
          <w:pgMar w:top="1040" w:right="0" w:bottom="280" w:left="1500" w:header="720" w:footer="720" w:gutter="0"/>
          <w:cols w:space="720"/>
        </w:sectPr>
      </w:pPr>
    </w:p>
    <w:p w:rsidR="004F4757" w:rsidRPr="000A4C55" w:rsidRDefault="00872282" w:rsidP="000A4C55">
      <w:pPr>
        <w:widowControl w:val="0"/>
        <w:autoSpaceDE w:val="0"/>
        <w:autoSpaceDN w:val="0"/>
        <w:spacing w:before="66" w:after="0" w:line="242" w:lineRule="auto"/>
        <w:ind w:right="845"/>
        <w:jc w:val="both"/>
        <w:rPr>
          <w:rFonts w:ascii="Times New Roman" w:eastAsia="Times New Roman" w:hAnsi="Times New Roman" w:cs="Times New Roman"/>
          <w:sz w:val="24"/>
          <w:szCs w:val="24"/>
        </w:rPr>
      </w:pPr>
      <w:r w:rsidRPr="00872282">
        <w:rPr>
          <w:rFonts w:ascii="Times New Roman" w:eastAsia="Times New Roman" w:hAnsi="Times New Roman" w:cs="Times New Roman"/>
          <w:sz w:val="24"/>
          <w:szCs w:val="24"/>
        </w:rPr>
        <w:lastRenderedPageBreak/>
        <w:t>Выбор</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средства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защиты</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необходимый</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раствор</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зависимости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от</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вида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АХОВ.</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Преодоление</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«заражённого»</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участка</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местности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зависимости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от</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физических</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свойств</w:t>
      </w:r>
      <w:r w:rsidRPr="00872282">
        <w:rPr>
          <w:rFonts w:ascii="Times New Roman" w:eastAsia="Times New Roman" w:hAnsi="Times New Roman" w:cs="Times New Roman"/>
          <w:spacing w:val="-57"/>
          <w:sz w:val="24"/>
          <w:szCs w:val="24"/>
        </w:rPr>
        <w:t xml:space="preserve"> </w:t>
      </w:r>
      <w:r w:rsidRPr="00872282">
        <w:rPr>
          <w:rFonts w:ascii="Times New Roman" w:eastAsia="Times New Roman" w:hAnsi="Times New Roman" w:cs="Times New Roman"/>
          <w:sz w:val="24"/>
          <w:szCs w:val="24"/>
        </w:rPr>
        <w:t>химически</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опасных</w:t>
      </w:r>
      <w:r w:rsidRPr="00872282">
        <w:rPr>
          <w:rFonts w:ascii="Times New Roman" w:eastAsia="Times New Roman" w:hAnsi="Times New Roman" w:cs="Times New Roman"/>
          <w:spacing w:val="1"/>
          <w:sz w:val="24"/>
          <w:szCs w:val="24"/>
        </w:rPr>
        <w:t xml:space="preserve"> </w:t>
      </w:r>
      <w:r w:rsidRPr="00872282">
        <w:rPr>
          <w:rFonts w:ascii="Times New Roman" w:eastAsia="Times New Roman" w:hAnsi="Times New Roman" w:cs="Times New Roman"/>
          <w:sz w:val="24"/>
          <w:szCs w:val="24"/>
        </w:rPr>
        <w:t>веществ.</w:t>
      </w:r>
    </w:p>
    <w:p w:rsidR="00460AAA" w:rsidRPr="007122B5" w:rsidRDefault="00460AAA" w:rsidP="00460AAA">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b/>
          <w:color w:val="000000" w:themeColor="text1"/>
          <w:sz w:val="24"/>
          <w:szCs w:val="24"/>
        </w:rPr>
      </w:pPr>
      <w:r w:rsidRPr="007122B5">
        <w:rPr>
          <w:rFonts w:ascii="Times New Roman" w:eastAsia="Bookman Old Style" w:hAnsi="Times New Roman" w:cs="Times New Roman"/>
          <w:b/>
          <w:color w:val="000000" w:themeColor="text1"/>
          <w:sz w:val="24"/>
          <w:szCs w:val="24"/>
        </w:rPr>
        <w:t>2.2. Программа формирования универсальных учебных действий у обучающихся</w:t>
      </w:r>
    </w:p>
    <w:p w:rsidR="00460AAA" w:rsidRPr="007122B5" w:rsidRDefault="00460AAA" w:rsidP="00460AAA">
      <w:pPr>
        <w:pStyle w:val="130"/>
        <w:shd w:val="clear" w:color="auto" w:fill="FFFFFF"/>
        <w:spacing w:before="0" w:beforeAutospacing="0" w:after="0" w:afterAutospacing="0"/>
        <w:ind w:left="-142"/>
        <w:jc w:val="both"/>
        <w:rPr>
          <w:b/>
          <w:bCs/>
          <w:color w:val="000000"/>
        </w:rPr>
      </w:pPr>
      <w:r w:rsidRPr="007122B5">
        <w:rPr>
          <w:b/>
          <w:bCs/>
          <w:color w:val="000000"/>
        </w:rPr>
        <w:t xml:space="preserve"> Целевой раздел.</w:t>
      </w:r>
    </w:p>
    <w:p w:rsidR="00460AAA" w:rsidRPr="007122B5" w:rsidRDefault="00460AAA" w:rsidP="00460AAA">
      <w:pPr>
        <w:pStyle w:val="130"/>
        <w:shd w:val="clear" w:color="auto" w:fill="FFFFFF"/>
        <w:spacing w:before="0" w:beforeAutospacing="0" w:after="0" w:afterAutospacing="0"/>
        <w:ind w:left="-142"/>
        <w:jc w:val="both"/>
        <w:rPr>
          <w:color w:val="181818"/>
        </w:rPr>
      </w:pPr>
      <w:r w:rsidRPr="007122B5">
        <w:rPr>
          <w:b/>
          <w:bCs/>
          <w:color w:val="000000"/>
        </w:rPr>
        <w:t>Цели и задачи программы:</w:t>
      </w:r>
    </w:p>
    <w:p w:rsidR="00460AAA" w:rsidRPr="007122B5" w:rsidRDefault="00460AAA" w:rsidP="00460AAA">
      <w:pPr>
        <w:pStyle w:val="130"/>
        <w:shd w:val="clear" w:color="auto" w:fill="FFFFFF"/>
        <w:spacing w:before="0" w:beforeAutospacing="0" w:after="0" w:afterAutospacing="0"/>
        <w:ind w:left="-142" w:right="-80" w:firstLine="426"/>
        <w:jc w:val="both"/>
        <w:rPr>
          <w:color w:val="181818"/>
        </w:rPr>
      </w:pPr>
      <w:r w:rsidRPr="007122B5">
        <w:rPr>
          <w:color w:val="000000"/>
        </w:rPr>
        <w:t>Основным назначением программы формирования универсальных учебных действий является  обеспечение регулирования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460AAA" w:rsidRPr="007122B5" w:rsidRDefault="00460AAA" w:rsidP="00460AAA">
      <w:pPr>
        <w:pStyle w:val="130"/>
        <w:shd w:val="clear" w:color="auto" w:fill="FFFFFF"/>
        <w:spacing w:before="0" w:beforeAutospacing="0" w:after="0" w:afterAutospacing="0"/>
        <w:ind w:left="-142" w:right="-80"/>
        <w:jc w:val="both"/>
        <w:rPr>
          <w:i/>
          <w:color w:val="181818"/>
        </w:rPr>
      </w:pPr>
      <w:r w:rsidRPr="007122B5">
        <w:rPr>
          <w:b/>
          <w:i/>
          <w:color w:val="000000"/>
        </w:rPr>
        <w:t xml:space="preserve">        Общей целью</w:t>
      </w:r>
      <w:r w:rsidRPr="007122B5">
        <w:rPr>
          <w:i/>
          <w:color w:val="000000"/>
        </w:rPr>
        <w:t>программы формирования УУД  в основной школеявляется создание условий, обеспечивающих развитие умения школьников учиться, способности обучающихся к самосовершенствованию и саморазвитию.</w:t>
      </w:r>
    </w:p>
    <w:p w:rsidR="00460AAA" w:rsidRPr="007122B5" w:rsidRDefault="00460AAA" w:rsidP="00460AAA">
      <w:pPr>
        <w:pStyle w:val="130"/>
        <w:shd w:val="clear" w:color="auto" w:fill="FFFFFF"/>
        <w:spacing w:before="0" w:beforeAutospacing="0" w:after="0" w:afterAutospacing="0"/>
        <w:ind w:left="-142" w:right="-80"/>
        <w:jc w:val="both"/>
        <w:rPr>
          <w:color w:val="231F20"/>
        </w:rPr>
      </w:pPr>
      <w:r w:rsidRPr="007122B5">
        <w:rPr>
          <w:color w:val="000000"/>
        </w:rPr>
        <w:t xml:space="preserve">     </w:t>
      </w:r>
      <w:r w:rsidRPr="007122B5">
        <w:rPr>
          <w:color w:val="231F20"/>
        </w:rPr>
        <w:t xml:space="preserve">Программа формирования универсальных учебных действий у обучающихся позволит </w:t>
      </w:r>
      <w:r w:rsidRPr="007122B5">
        <w:rPr>
          <w:i/>
          <w:color w:val="231F20"/>
          <w:u w:val="single"/>
        </w:rPr>
        <w:t>обеспечить:</w:t>
      </w:r>
    </w:p>
    <w:p w:rsidR="00460AAA" w:rsidRPr="007122B5" w:rsidRDefault="00460AAA" w:rsidP="00460AAA">
      <w:pPr>
        <w:pStyle w:val="130"/>
        <w:shd w:val="clear" w:color="auto" w:fill="FFFFFF"/>
        <w:spacing w:before="0" w:beforeAutospacing="0" w:after="0" w:afterAutospacing="0"/>
        <w:ind w:left="-142" w:right="-80"/>
        <w:jc w:val="both"/>
        <w:rPr>
          <w:color w:val="231F20"/>
        </w:rPr>
      </w:pPr>
      <w:r w:rsidRPr="007122B5">
        <w:rPr>
          <w:color w:val="231F20"/>
        </w:rPr>
        <w:t>- развитие способности к саморазвитию и самосовершенствованию;</w:t>
      </w:r>
    </w:p>
    <w:p w:rsidR="00460AAA" w:rsidRPr="007122B5" w:rsidRDefault="00460AAA" w:rsidP="00460AAA">
      <w:pPr>
        <w:pStyle w:val="130"/>
        <w:shd w:val="clear" w:color="auto" w:fill="FFFFFF"/>
        <w:spacing w:before="0" w:beforeAutospacing="0" w:after="0" w:afterAutospacing="0"/>
        <w:ind w:left="-142" w:right="-80"/>
        <w:jc w:val="both"/>
        <w:rPr>
          <w:color w:val="231F20"/>
        </w:rPr>
      </w:pPr>
      <w:r w:rsidRPr="007122B5">
        <w:rPr>
          <w:color w:val="231F20"/>
        </w:rPr>
        <w:t>- формирование внутренней позиции личности, регулятивных, познавательных, коммуникативных универсальных учебных действий у обучающихся;</w:t>
      </w:r>
    </w:p>
    <w:p w:rsidR="00460AAA" w:rsidRPr="007122B5" w:rsidRDefault="00460AAA" w:rsidP="00460AAA">
      <w:pPr>
        <w:tabs>
          <w:tab w:val="left" w:pos="40"/>
        </w:tabs>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 формирование </w:t>
      </w:r>
      <w:r w:rsidRPr="007122B5">
        <w:rPr>
          <w:rFonts w:ascii="Times New Roman" w:eastAsia="Times New Roman" w:hAnsi="Times New Roman" w:cs="Times New Roman"/>
          <w:i/>
          <w:color w:val="231F20"/>
          <w:sz w:val="24"/>
          <w:szCs w:val="24"/>
        </w:rPr>
        <w:t xml:space="preserve">опыта </w:t>
      </w:r>
      <w:r w:rsidRPr="007122B5">
        <w:rPr>
          <w:rFonts w:ascii="Times New Roman" w:eastAsia="Times New Roman" w:hAnsi="Times New Roman" w:cs="Times New Roman"/>
          <w:color w:val="231F20"/>
          <w:sz w:val="24"/>
          <w:szCs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60AAA" w:rsidRPr="007122B5" w:rsidRDefault="00460AAA" w:rsidP="00460AAA">
      <w:pPr>
        <w:tabs>
          <w:tab w:val="left" w:pos="40"/>
        </w:tabs>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460AAA" w:rsidRPr="007122B5" w:rsidRDefault="00460AAA" w:rsidP="00460AAA">
      <w:pPr>
        <w:tabs>
          <w:tab w:val="left" w:pos="40"/>
        </w:tabs>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60AAA" w:rsidRPr="007122B5" w:rsidRDefault="00460AAA" w:rsidP="00460AAA">
      <w:pPr>
        <w:tabs>
          <w:tab w:val="left" w:pos="40"/>
        </w:tabs>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60AAA" w:rsidRPr="007122B5" w:rsidRDefault="00460AAA" w:rsidP="00460AAA">
      <w:pPr>
        <w:tabs>
          <w:tab w:val="left" w:pos="40"/>
        </w:tabs>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7122B5">
        <w:rPr>
          <w:rFonts w:ascii="Times New Roman" w:eastAsia="Times New Roman" w:hAnsi="Times New Roman" w:cs="Times New Roman"/>
          <w:i/>
          <w:color w:val="231F20"/>
          <w:sz w:val="24"/>
          <w:szCs w:val="24"/>
        </w:rPr>
        <w:t>использования средств ИКТ</w:t>
      </w:r>
      <w:r w:rsidRPr="007122B5">
        <w:rPr>
          <w:rFonts w:ascii="Times New Roman" w:eastAsia="Times New Roman" w:hAnsi="Times New Roman" w:cs="Times New Roman"/>
          <w:color w:val="231F20"/>
          <w:sz w:val="24"/>
          <w:szCs w:val="24"/>
        </w:rPr>
        <w:t xml:space="preserve"> и информационно-телекоммуникационной сети «Интернет» (далее — Интернет), формирование культуры пользования ИКТ;</w:t>
      </w:r>
    </w:p>
    <w:p w:rsidR="00460AAA" w:rsidRPr="007122B5" w:rsidRDefault="00460AAA" w:rsidP="00460AAA">
      <w:pPr>
        <w:tabs>
          <w:tab w:val="left" w:pos="40"/>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формирование знаний и навыков в области финансовой грамотности и устойчивого развития общества.</w:t>
      </w:r>
    </w:p>
    <w:p w:rsidR="00460AAA" w:rsidRPr="007122B5" w:rsidRDefault="00460AAA" w:rsidP="00460AAA">
      <w:pPr>
        <w:spacing w:after="0" w:line="240" w:lineRule="auto"/>
        <w:ind w:left="-142" w:right="-80" w:firstLine="21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    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460AAA" w:rsidRPr="007122B5" w:rsidRDefault="00460AAA" w:rsidP="00460AAA">
      <w:pPr>
        <w:spacing w:after="0" w:line="240" w:lineRule="auto"/>
        <w:ind w:left="-142" w:right="-80" w:firstLine="21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460AAA" w:rsidRPr="007122B5" w:rsidRDefault="00460AAA" w:rsidP="00460AAA">
      <w:pPr>
        <w:spacing w:after="0" w:line="240" w:lineRule="auto"/>
        <w:ind w:right="-80"/>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460AAA" w:rsidRPr="007122B5" w:rsidRDefault="00460AAA" w:rsidP="00460AAA">
      <w:pPr>
        <w:spacing w:after="0" w:line="240" w:lineRule="auto"/>
        <w:ind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w:t>
      </w:r>
      <w:r w:rsidRPr="007122B5">
        <w:rPr>
          <w:rFonts w:ascii="Times New Roman" w:eastAsia="Times New Roman" w:hAnsi="Times New Roman" w:cs="Times New Roman"/>
          <w:color w:val="231F20"/>
          <w:sz w:val="24"/>
          <w:szCs w:val="24"/>
        </w:rPr>
        <w:lastRenderedPageBreak/>
        <w:t>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460AAA" w:rsidRPr="007122B5" w:rsidRDefault="00460AAA" w:rsidP="00460AAA">
      <w:pPr>
        <w:spacing w:after="0" w:line="240" w:lineRule="auto"/>
        <w:ind w:left="-142" w:right="-80" w:firstLine="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60AAA" w:rsidRPr="007122B5" w:rsidRDefault="00460AAA" w:rsidP="00460AAA">
      <w:pPr>
        <w:spacing w:after="0" w:line="240" w:lineRule="auto"/>
        <w:ind w:left="-142" w:right="-80" w:firstLine="142"/>
        <w:jc w:val="both"/>
        <w:rPr>
          <w:rFonts w:ascii="Times New Roman" w:eastAsia="Times New Roman" w:hAnsi="Times New Roman" w:cs="Times New Roman"/>
          <w:i/>
          <w:color w:val="231F20"/>
          <w:sz w:val="24"/>
          <w:szCs w:val="24"/>
        </w:rPr>
      </w:pPr>
      <w:r w:rsidRPr="007122B5">
        <w:rPr>
          <w:rFonts w:ascii="Times New Roman" w:eastAsia="Times New Roman" w:hAnsi="Times New Roman" w:cs="Times New Roman"/>
          <w:b/>
          <w:color w:val="231F20"/>
          <w:sz w:val="24"/>
          <w:szCs w:val="24"/>
        </w:rPr>
        <w:t xml:space="preserve"> Содержательный раздел</w:t>
      </w:r>
      <w:r w:rsidRPr="007122B5">
        <w:rPr>
          <w:rFonts w:ascii="Times New Roman" w:eastAsia="Times New Roman" w:hAnsi="Times New Roman" w:cs="Times New Roman"/>
          <w:i/>
          <w:color w:val="231F20"/>
          <w:sz w:val="24"/>
          <w:szCs w:val="24"/>
        </w:rPr>
        <w:t>.</w:t>
      </w:r>
    </w:p>
    <w:p w:rsidR="00460AAA" w:rsidRPr="007122B5" w:rsidRDefault="00460AAA" w:rsidP="00460AAA">
      <w:pPr>
        <w:spacing w:after="0" w:line="240" w:lineRule="auto"/>
        <w:ind w:left="-142" w:right="-80" w:firstLine="142"/>
        <w:jc w:val="both"/>
        <w:rPr>
          <w:rFonts w:ascii="Times New Roman" w:eastAsia="Times New Roman" w:hAnsi="Times New Roman" w:cs="Times New Roman"/>
          <w:i/>
          <w:color w:val="231F20"/>
          <w:sz w:val="24"/>
          <w:szCs w:val="24"/>
        </w:rPr>
      </w:pPr>
      <w:r w:rsidRPr="007122B5">
        <w:rPr>
          <w:rFonts w:ascii="Times New Roman" w:eastAsia="Times New Roman" w:hAnsi="Times New Roman" w:cs="Times New Roman"/>
          <w:i/>
          <w:color w:val="231F20"/>
          <w:sz w:val="24"/>
          <w:szCs w:val="24"/>
        </w:rPr>
        <w:t>В соответствии с ФГОС Программа формирования универсальных учебных действий у обучающихся  содержит:</w:t>
      </w:r>
    </w:p>
    <w:p w:rsidR="00460AAA" w:rsidRPr="007122B5" w:rsidRDefault="00460AAA" w:rsidP="00460AAA">
      <w:pPr>
        <w:spacing w:after="0" w:line="240" w:lineRule="auto"/>
        <w:ind w:left="-142" w:right="-80" w:firstLine="142"/>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описание взаимосвязи универсальных учебных действий с содержанием учебных предметов;</w:t>
      </w:r>
    </w:p>
    <w:p w:rsidR="00460AAA" w:rsidRPr="007122B5" w:rsidRDefault="00460AAA" w:rsidP="00460AAA">
      <w:pPr>
        <w:spacing w:after="0" w:line="240" w:lineRule="auto"/>
        <w:ind w:left="-142" w:right="-80" w:firstLine="142"/>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описание особенностей реализации основных направлений и форм учебно-исследовательской деятельности в рамках урочной и внеурочной работы.</w:t>
      </w:r>
    </w:p>
    <w:p w:rsidR="00460AAA" w:rsidRPr="007122B5" w:rsidRDefault="00460AAA" w:rsidP="00460AAA">
      <w:pPr>
        <w:spacing w:after="0" w:line="240" w:lineRule="auto"/>
        <w:ind w:left="-142" w:right="-80" w:firstLine="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b/>
          <w:color w:val="231F20"/>
          <w:sz w:val="24"/>
          <w:szCs w:val="24"/>
        </w:rPr>
        <w:t>Описание взаимосвязи универсальных учебных действий  с содержанием учебных предметов.</w:t>
      </w:r>
    </w:p>
    <w:p w:rsidR="00460AAA" w:rsidRPr="007122B5" w:rsidRDefault="00460AAA" w:rsidP="00460AAA">
      <w:pPr>
        <w:spacing w:after="0" w:line="240" w:lineRule="auto"/>
        <w:ind w:left="-142" w:right="-80" w:firstLine="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460AAA" w:rsidRPr="007122B5" w:rsidRDefault="00460AAA" w:rsidP="00460AAA">
      <w:pPr>
        <w:spacing w:after="0" w:line="240" w:lineRule="auto"/>
        <w:ind w:left="-142" w:right="-80" w:firstLine="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в трех своих компонентах: </w:t>
      </w:r>
    </w:p>
    <w:p w:rsidR="00460AAA" w:rsidRPr="007122B5" w:rsidRDefault="00460AAA" w:rsidP="00460AAA">
      <w:pPr>
        <w:spacing w:after="0" w:line="240" w:lineRule="auto"/>
        <w:ind w:left="-142" w:right="-80" w:firstLine="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460AAA" w:rsidRPr="007122B5" w:rsidRDefault="00460AAA" w:rsidP="00460AAA">
      <w:pPr>
        <w:spacing w:after="0" w:line="240" w:lineRule="auto"/>
        <w:ind w:left="-142" w:right="-80" w:firstLine="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 соотнесении с предметными результатами по основным разделам и темам учебного содержания;</w:t>
      </w:r>
    </w:p>
    <w:p w:rsidR="00460AAA" w:rsidRPr="007122B5" w:rsidRDefault="00460AAA" w:rsidP="00460AAA">
      <w:pPr>
        <w:spacing w:after="0" w:line="240" w:lineRule="auto"/>
        <w:ind w:left="-142" w:right="-80" w:firstLine="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 разделе «Основные виды деятельности» тематического планирования.</w:t>
      </w:r>
    </w:p>
    <w:p w:rsidR="00460AAA" w:rsidRPr="007122B5" w:rsidRDefault="00460AAA" w:rsidP="00460AAA">
      <w:pPr>
        <w:spacing w:after="0" w:line="240" w:lineRule="auto"/>
        <w:ind w:left="-142" w:right="-80"/>
        <w:jc w:val="both"/>
        <w:rPr>
          <w:rFonts w:ascii="Times New Roman" w:eastAsia="Times New Roman" w:hAnsi="Times New Roman" w:cs="Times New Roman"/>
          <w:b/>
          <w:bCs/>
          <w:color w:val="231F20"/>
          <w:sz w:val="24"/>
          <w:szCs w:val="24"/>
        </w:rPr>
      </w:pPr>
      <w:r w:rsidRPr="007122B5">
        <w:rPr>
          <w:rFonts w:ascii="Times New Roman" w:eastAsia="Times New Roman" w:hAnsi="Times New Roman" w:cs="Times New Roman"/>
          <w:b/>
          <w:bCs/>
          <w:color w:val="231F20"/>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460AAA" w:rsidRPr="007122B5" w:rsidRDefault="00460AAA" w:rsidP="00460AAA">
      <w:pPr>
        <w:keepNext/>
        <w:keepLines/>
        <w:spacing w:after="0" w:line="240" w:lineRule="auto"/>
        <w:ind w:left="-142" w:right="-80" w:firstLine="142"/>
        <w:jc w:val="center"/>
        <w:outlineLvl w:val="1"/>
        <w:rPr>
          <w:rFonts w:ascii="Times New Roman" w:eastAsia="Calibri" w:hAnsi="Times New Roman" w:cs="Times New Roman"/>
          <w:b/>
          <w:color w:val="231F20"/>
          <w:sz w:val="24"/>
          <w:szCs w:val="24"/>
        </w:rPr>
      </w:pPr>
      <w:r w:rsidRPr="007122B5">
        <w:rPr>
          <w:rFonts w:ascii="Times New Roman" w:eastAsia="Calibri" w:hAnsi="Times New Roman" w:cs="Times New Roman"/>
          <w:b/>
          <w:color w:val="231F20"/>
          <w:sz w:val="24"/>
          <w:szCs w:val="24"/>
        </w:rPr>
        <w:t>РУССКИЙ ЯЗЫК И ЛИТЕРАТУРА</w:t>
      </w:r>
    </w:p>
    <w:p w:rsidR="00460AAA" w:rsidRPr="007122B5" w:rsidRDefault="00460AAA" w:rsidP="00460AAA">
      <w:pPr>
        <w:keepNext/>
        <w:keepLines/>
        <w:spacing w:after="0" w:line="240" w:lineRule="auto"/>
        <w:ind w:left="-142" w:right="-80"/>
        <w:jc w:val="both"/>
        <w:outlineLvl w:val="2"/>
        <w:rPr>
          <w:rFonts w:ascii="Times New Roman" w:eastAsia="Calibri" w:hAnsi="Times New Roman" w:cs="Times New Roman"/>
          <w:b/>
          <w:color w:val="231F20"/>
          <w:sz w:val="24"/>
          <w:szCs w:val="24"/>
        </w:rPr>
      </w:pPr>
      <w:r w:rsidRPr="007122B5">
        <w:rPr>
          <w:rFonts w:ascii="Times New Roman" w:eastAsia="Calibri" w:hAnsi="Times New Roman" w:cs="Times New Roman"/>
          <w:b/>
          <w:color w:val="231F20"/>
          <w:sz w:val="24"/>
          <w:szCs w:val="24"/>
        </w:rPr>
        <w:t>Формирование универсальных учебных познавательных действий</w:t>
      </w:r>
    </w:p>
    <w:p w:rsidR="00460AAA" w:rsidRPr="007122B5" w:rsidRDefault="00460AAA" w:rsidP="00460AAA">
      <w:pPr>
        <w:spacing w:after="0" w:line="240" w:lineRule="auto"/>
        <w:ind w:left="22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color w:val="231F20"/>
          <w:sz w:val="24"/>
          <w:szCs w:val="24"/>
        </w:rPr>
        <w:t>Формирование базовых логических действий:</w:t>
      </w:r>
    </w:p>
    <w:p w:rsidR="00460AAA" w:rsidRPr="007122B5" w:rsidRDefault="00460AAA" w:rsidP="005D76B3">
      <w:pPr>
        <w:pStyle w:val="a7"/>
        <w:numPr>
          <w:ilvl w:val="0"/>
          <w:numId w:val="449"/>
        </w:numPr>
        <w:tabs>
          <w:tab w:val="left" w:pos="142"/>
        </w:tabs>
        <w:spacing w:after="0" w:line="240" w:lineRule="auto"/>
        <w:ind w:left="-142" w:right="-142"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460AAA" w:rsidRPr="007122B5" w:rsidRDefault="00460AAA" w:rsidP="005D76B3">
      <w:pPr>
        <w:pStyle w:val="a7"/>
        <w:numPr>
          <w:ilvl w:val="0"/>
          <w:numId w:val="449"/>
        </w:numPr>
        <w:tabs>
          <w:tab w:val="left" w:pos="142"/>
        </w:tabs>
        <w:spacing w:after="0" w:line="240" w:lineRule="auto"/>
        <w:ind w:left="-142" w:right="-142"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rsidR="00460AAA" w:rsidRPr="007122B5" w:rsidRDefault="00460AAA" w:rsidP="005D76B3">
      <w:pPr>
        <w:pStyle w:val="a7"/>
        <w:numPr>
          <w:ilvl w:val="0"/>
          <w:numId w:val="449"/>
        </w:numPr>
        <w:tabs>
          <w:tab w:val="left" w:pos="142"/>
        </w:tabs>
        <w:spacing w:after="0" w:line="240" w:lineRule="auto"/>
        <w:ind w:left="-142" w:right="-142"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460AAA" w:rsidRPr="007122B5" w:rsidRDefault="00460AAA" w:rsidP="005D76B3">
      <w:pPr>
        <w:pStyle w:val="a7"/>
        <w:numPr>
          <w:ilvl w:val="0"/>
          <w:numId w:val="449"/>
        </w:numPr>
        <w:tabs>
          <w:tab w:val="left" w:pos="142"/>
        </w:tabs>
        <w:spacing w:after="0" w:line="240" w:lineRule="auto"/>
        <w:ind w:left="-142" w:right="-142"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60AAA" w:rsidRPr="007122B5" w:rsidRDefault="00460AAA" w:rsidP="005D76B3">
      <w:pPr>
        <w:pStyle w:val="a7"/>
        <w:numPr>
          <w:ilvl w:val="0"/>
          <w:numId w:val="44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460AAA" w:rsidRPr="007122B5" w:rsidRDefault="00460AAA" w:rsidP="005D76B3">
      <w:pPr>
        <w:pStyle w:val="a7"/>
        <w:numPr>
          <w:ilvl w:val="0"/>
          <w:numId w:val="44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460AAA" w:rsidRPr="007122B5" w:rsidRDefault="00460AAA" w:rsidP="005D76B3">
      <w:pPr>
        <w:pStyle w:val="a7"/>
        <w:numPr>
          <w:ilvl w:val="0"/>
          <w:numId w:val="44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lastRenderedPageBreak/>
        <w:t xml:space="preserve">Выявлять дефицит литературной и другой информации, данных, необходимых для решения поставленной учебной задачи. </w:t>
      </w:r>
    </w:p>
    <w:p w:rsidR="00460AAA" w:rsidRPr="007122B5" w:rsidRDefault="00460AAA" w:rsidP="005D76B3">
      <w:pPr>
        <w:pStyle w:val="a7"/>
        <w:numPr>
          <w:ilvl w:val="0"/>
          <w:numId w:val="44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460AAA" w:rsidRPr="007122B5" w:rsidRDefault="00460AAA" w:rsidP="00460AAA">
      <w:pPr>
        <w:spacing w:after="0" w:line="240" w:lineRule="auto"/>
        <w:ind w:left="-142" w:right="-80" w:hanging="1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базовых исследовательских действий:</w:t>
      </w:r>
    </w:p>
    <w:p w:rsidR="00460AAA" w:rsidRPr="007122B5" w:rsidRDefault="00460AAA" w:rsidP="005D76B3">
      <w:pPr>
        <w:pStyle w:val="a7"/>
        <w:numPr>
          <w:ilvl w:val="0"/>
          <w:numId w:val="45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60AAA" w:rsidRPr="007122B5" w:rsidRDefault="00460AAA" w:rsidP="005D76B3">
      <w:pPr>
        <w:pStyle w:val="a7"/>
        <w:numPr>
          <w:ilvl w:val="0"/>
          <w:numId w:val="45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460AAA" w:rsidRPr="007122B5" w:rsidRDefault="00460AAA" w:rsidP="005D76B3">
      <w:pPr>
        <w:pStyle w:val="a7"/>
        <w:numPr>
          <w:ilvl w:val="0"/>
          <w:numId w:val="45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60AAA" w:rsidRPr="007122B5" w:rsidRDefault="00460AAA" w:rsidP="005D76B3">
      <w:pPr>
        <w:pStyle w:val="a7"/>
        <w:numPr>
          <w:ilvl w:val="0"/>
          <w:numId w:val="45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460AAA" w:rsidRPr="007122B5" w:rsidRDefault="00460AAA" w:rsidP="005D76B3">
      <w:pPr>
        <w:pStyle w:val="a7"/>
        <w:numPr>
          <w:ilvl w:val="0"/>
          <w:numId w:val="45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460AAA" w:rsidRPr="007122B5" w:rsidRDefault="00460AAA" w:rsidP="005D76B3">
      <w:pPr>
        <w:pStyle w:val="a7"/>
        <w:numPr>
          <w:ilvl w:val="0"/>
          <w:numId w:val="45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460AAA" w:rsidRPr="007122B5" w:rsidRDefault="00460AAA" w:rsidP="005D76B3">
      <w:pPr>
        <w:pStyle w:val="a7"/>
        <w:numPr>
          <w:ilvl w:val="0"/>
          <w:numId w:val="45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Овладеть инструментами оценки достоверности полученных выводов и обобщений. </w:t>
      </w:r>
    </w:p>
    <w:p w:rsidR="00460AAA" w:rsidRPr="007122B5" w:rsidRDefault="00460AAA" w:rsidP="005D76B3">
      <w:pPr>
        <w:pStyle w:val="a7"/>
        <w:numPr>
          <w:ilvl w:val="0"/>
          <w:numId w:val="45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60AAA" w:rsidRPr="007122B5" w:rsidRDefault="00460AAA" w:rsidP="005D76B3">
      <w:pPr>
        <w:pStyle w:val="a7"/>
        <w:numPr>
          <w:ilvl w:val="0"/>
          <w:numId w:val="45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460AAA" w:rsidRPr="007122B5" w:rsidRDefault="00460AAA" w:rsidP="00460AAA">
      <w:pPr>
        <w:spacing w:after="0" w:line="240" w:lineRule="auto"/>
        <w:ind w:left="222" w:right="-80" w:hanging="1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 xml:space="preserve"> Работа с информацией</w:t>
      </w:r>
    </w:p>
    <w:p w:rsidR="00460AAA" w:rsidRPr="007122B5" w:rsidRDefault="00460AAA" w:rsidP="005D76B3">
      <w:pPr>
        <w:pStyle w:val="a7"/>
        <w:numPr>
          <w:ilvl w:val="0"/>
          <w:numId w:val="451"/>
        </w:numPr>
        <w:tabs>
          <w:tab w:val="left" w:pos="142"/>
        </w:tabs>
        <w:spacing w:after="0" w:line="240" w:lineRule="auto"/>
        <w:ind w:left="0"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460AAA" w:rsidRPr="007122B5" w:rsidRDefault="00460AAA" w:rsidP="005D76B3">
      <w:pPr>
        <w:pStyle w:val="a7"/>
        <w:numPr>
          <w:ilvl w:val="0"/>
          <w:numId w:val="451"/>
        </w:numPr>
        <w:tabs>
          <w:tab w:val="left" w:pos="142"/>
        </w:tabs>
        <w:spacing w:after="0" w:line="240" w:lineRule="auto"/>
        <w:ind w:left="0"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460AAA" w:rsidRPr="007122B5" w:rsidRDefault="00460AAA" w:rsidP="005D76B3">
      <w:pPr>
        <w:pStyle w:val="a7"/>
        <w:numPr>
          <w:ilvl w:val="0"/>
          <w:numId w:val="451"/>
        </w:numPr>
        <w:tabs>
          <w:tab w:val="left" w:pos="142"/>
        </w:tabs>
        <w:spacing w:after="0" w:line="240" w:lineRule="auto"/>
        <w:ind w:left="0"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60AAA" w:rsidRPr="007122B5" w:rsidRDefault="00460AAA" w:rsidP="005D76B3">
      <w:pPr>
        <w:pStyle w:val="a7"/>
        <w:numPr>
          <w:ilvl w:val="0"/>
          <w:numId w:val="451"/>
        </w:numPr>
        <w:tabs>
          <w:tab w:val="left" w:pos="142"/>
        </w:tabs>
        <w:spacing w:after="0" w:line="240" w:lineRule="auto"/>
        <w:ind w:left="0"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460AAA" w:rsidRPr="007122B5" w:rsidRDefault="00460AAA" w:rsidP="005D76B3">
      <w:pPr>
        <w:pStyle w:val="a7"/>
        <w:numPr>
          <w:ilvl w:val="0"/>
          <w:numId w:val="451"/>
        </w:numPr>
        <w:tabs>
          <w:tab w:val="left" w:pos="142"/>
        </w:tabs>
        <w:spacing w:after="0" w:line="240" w:lineRule="auto"/>
        <w:ind w:left="0"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460AAA" w:rsidRPr="007122B5" w:rsidRDefault="00460AAA" w:rsidP="005D76B3">
      <w:pPr>
        <w:pStyle w:val="a7"/>
        <w:numPr>
          <w:ilvl w:val="0"/>
          <w:numId w:val="451"/>
        </w:numPr>
        <w:tabs>
          <w:tab w:val="left" w:pos="142"/>
        </w:tabs>
        <w:spacing w:after="0" w:line="240" w:lineRule="auto"/>
        <w:ind w:left="0"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lastRenderedPageBreak/>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460AAA" w:rsidRPr="007122B5" w:rsidRDefault="00460AAA" w:rsidP="005D76B3">
      <w:pPr>
        <w:pStyle w:val="a7"/>
        <w:numPr>
          <w:ilvl w:val="0"/>
          <w:numId w:val="451"/>
        </w:numPr>
        <w:tabs>
          <w:tab w:val="left" w:pos="142"/>
        </w:tabs>
        <w:spacing w:after="0" w:line="240" w:lineRule="auto"/>
        <w:ind w:left="0"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60AAA" w:rsidRPr="007122B5" w:rsidRDefault="00460AAA" w:rsidP="00460AAA">
      <w:pPr>
        <w:spacing w:after="0" w:line="240" w:lineRule="auto"/>
        <w:ind w:right="-80" w:firstLine="22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универсальных учебных коммуникативных действий:</w:t>
      </w:r>
    </w:p>
    <w:p w:rsidR="00460AAA" w:rsidRPr="007122B5" w:rsidRDefault="00460AAA" w:rsidP="005D76B3">
      <w:pPr>
        <w:pStyle w:val="a7"/>
        <w:numPr>
          <w:ilvl w:val="0"/>
          <w:numId w:val="452"/>
        </w:numPr>
        <w:tabs>
          <w:tab w:val="left" w:pos="142"/>
        </w:tabs>
        <w:spacing w:after="0" w:line="240" w:lineRule="auto"/>
        <w:ind w:left="0"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60AAA" w:rsidRPr="007122B5" w:rsidRDefault="00460AAA" w:rsidP="005D76B3">
      <w:pPr>
        <w:pStyle w:val="a7"/>
        <w:numPr>
          <w:ilvl w:val="0"/>
          <w:numId w:val="452"/>
        </w:numPr>
        <w:tabs>
          <w:tab w:val="left" w:pos="142"/>
        </w:tabs>
        <w:spacing w:after="0" w:line="240" w:lineRule="auto"/>
        <w:ind w:left="0"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460AAA" w:rsidRPr="007122B5" w:rsidRDefault="00460AAA" w:rsidP="005D76B3">
      <w:pPr>
        <w:pStyle w:val="a7"/>
        <w:numPr>
          <w:ilvl w:val="0"/>
          <w:numId w:val="452"/>
        </w:numPr>
        <w:tabs>
          <w:tab w:val="left" w:pos="142"/>
        </w:tabs>
        <w:spacing w:after="0" w:line="240" w:lineRule="auto"/>
        <w:ind w:left="0"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460AAA" w:rsidRPr="007122B5" w:rsidRDefault="00460AAA" w:rsidP="005D76B3">
      <w:pPr>
        <w:pStyle w:val="a7"/>
        <w:numPr>
          <w:ilvl w:val="0"/>
          <w:numId w:val="452"/>
        </w:numPr>
        <w:tabs>
          <w:tab w:val="left" w:pos="142"/>
        </w:tabs>
        <w:spacing w:after="0" w:line="240" w:lineRule="auto"/>
        <w:ind w:left="0"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60AAA" w:rsidRPr="007122B5" w:rsidRDefault="00460AAA" w:rsidP="005D76B3">
      <w:pPr>
        <w:pStyle w:val="a7"/>
        <w:numPr>
          <w:ilvl w:val="0"/>
          <w:numId w:val="452"/>
        </w:numPr>
        <w:tabs>
          <w:tab w:val="left" w:pos="142"/>
        </w:tabs>
        <w:spacing w:after="0" w:line="240" w:lineRule="auto"/>
        <w:ind w:left="0"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Управлять собственными эмоциями, корректно выражать их в процессе речевого общения.</w:t>
      </w:r>
    </w:p>
    <w:p w:rsidR="00460AAA" w:rsidRPr="007122B5" w:rsidRDefault="00460AAA" w:rsidP="00460AAA">
      <w:pPr>
        <w:spacing w:after="0" w:line="240" w:lineRule="auto"/>
        <w:ind w:right="-80" w:firstLine="22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универсальных учебных регулятивных действий</w:t>
      </w:r>
    </w:p>
    <w:p w:rsidR="00460AAA" w:rsidRPr="007122B5" w:rsidRDefault="00460AAA" w:rsidP="005D76B3">
      <w:pPr>
        <w:pStyle w:val="a7"/>
        <w:numPr>
          <w:ilvl w:val="0"/>
          <w:numId w:val="453"/>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460AAA" w:rsidRPr="007122B5" w:rsidRDefault="00460AAA" w:rsidP="005D76B3">
      <w:pPr>
        <w:pStyle w:val="a7"/>
        <w:numPr>
          <w:ilvl w:val="0"/>
          <w:numId w:val="453"/>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60AAA" w:rsidRPr="007122B5" w:rsidRDefault="00460AAA" w:rsidP="00460AAA">
      <w:pPr>
        <w:keepNext/>
        <w:keepLines/>
        <w:spacing w:after="0" w:line="240" w:lineRule="auto"/>
        <w:ind w:left="-142" w:right="-80"/>
        <w:jc w:val="center"/>
        <w:outlineLvl w:val="1"/>
        <w:rPr>
          <w:rFonts w:ascii="Times New Roman" w:eastAsia="Calibri" w:hAnsi="Times New Roman" w:cs="Times New Roman"/>
          <w:b/>
          <w:color w:val="000000"/>
          <w:sz w:val="24"/>
          <w:szCs w:val="24"/>
        </w:rPr>
      </w:pPr>
      <w:r w:rsidRPr="007122B5">
        <w:rPr>
          <w:rFonts w:ascii="Times New Roman" w:eastAsia="Calibri" w:hAnsi="Times New Roman" w:cs="Times New Roman"/>
          <w:b/>
          <w:color w:val="000000"/>
          <w:sz w:val="24"/>
          <w:szCs w:val="24"/>
        </w:rPr>
        <w:t>ИНОСТРАННЫЙ ЯЗЫК (АНГЛИЙСКИЙ ЯЗЫК)</w:t>
      </w:r>
    </w:p>
    <w:p w:rsidR="00460AAA" w:rsidRPr="007122B5" w:rsidRDefault="00460AAA" w:rsidP="00460AAA">
      <w:pPr>
        <w:keepNext/>
        <w:keepLines/>
        <w:spacing w:after="0" w:line="240" w:lineRule="auto"/>
        <w:ind w:left="-142" w:right="-80"/>
        <w:outlineLvl w:val="2"/>
        <w:rPr>
          <w:rFonts w:ascii="Times New Roman" w:eastAsia="Calibri" w:hAnsi="Times New Roman" w:cs="Times New Roman"/>
          <w:i/>
          <w:color w:val="231F20"/>
          <w:sz w:val="24"/>
          <w:szCs w:val="24"/>
        </w:rPr>
      </w:pPr>
      <w:r w:rsidRPr="007122B5">
        <w:rPr>
          <w:rFonts w:ascii="Times New Roman" w:eastAsia="Calibri" w:hAnsi="Times New Roman" w:cs="Times New Roman"/>
          <w:i/>
          <w:color w:val="231F20"/>
          <w:sz w:val="24"/>
          <w:szCs w:val="24"/>
        </w:rPr>
        <w:t>Формирование универсальных учебных познавательных действий</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базовых логических действий:</w:t>
      </w:r>
    </w:p>
    <w:p w:rsidR="00460AAA" w:rsidRPr="007122B5" w:rsidRDefault="00460AAA" w:rsidP="005D76B3">
      <w:pPr>
        <w:pStyle w:val="a7"/>
        <w:numPr>
          <w:ilvl w:val="0"/>
          <w:numId w:val="45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Выявлять признаки и свойства языковых единиц и языковых явлений иностранного языка; применять изученные правила, алгоритмы.</w:t>
      </w:r>
    </w:p>
    <w:p w:rsidR="00460AAA" w:rsidRPr="007122B5" w:rsidRDefault="00460AAA" w:rsidP="005D76B3">
      <w:pPr>
        <w:pStyle w:val="a7"/>
        <w:numPr>
          <w:ilvl w:val="0"/>
          <w:numId w:val="45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Анализировать, устанавливать аналогии, между способами выражения мысли средствами родного и иностранного языков.</w:t>
      </w:r>
    </w:p>
    <w:p w:rsidR="00460AAA" w:rsidRPr="007122B5" w:rsidRDefault="00460AAA" w:rsidP="005D76B3">
      <w:pPr>
        <w:pStyle w:val="a7"/>
        <w:numPr>
          <w:ilvl w:val="0"/>
          <w:numId w:val="45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460AAA" w:rsidRPr="007122B5" w:rsidRDefault="00460AAA" w:rsidP="005D76B3">
      <w:pPr>
        <w:pStyle w:val="a7"/>
        <w:numPr>
          <w:ilvl w:val="0"/>
          <w:numId w:val="45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Моделировать отношения между объектами (членами предложения, структурными единицами диалога и др.).</w:t>
      </w:r>
    </w:p>
    <w:p w:rsidR="00460AAA" w:rsidRPr="007122B5" w:rsidRDefault="00460AAA" w:rsidP="005D76B3">
      <w:pPr>
        <w:pStyle w:val="a7"/>
        <w:numPr>
          <w:ilvl w:val="0"/>
          <w:numId w:val="45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460AAA" w:rsidRPr="007122B5" w:rsidRDefault="00460AAA" w:rsidP="005D76B3">
      <w:pPr>
        <w:pStyle w:val="a7"/>
        <w:numPr>
          <w:ilvl w:val="0"/>
          <w:numId w:val="45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460AAA" w:rsidRPr="007122B5" w:rsidRDefault="00460AAA" w:rsidP="005D76B3">
      <w:pPr>
        <w:pStyle w:val="a7"/>
        <w:numPr>
          <w:ilvl w:val="0"/>
          <w:numId w:val="45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Распознавать свойства и признаки языковых единиц и языковых явлений (например, с помощью словообразовательных элементов). </w:t>
      </w:r>
    </w:p>
    <w:p w:rsidR="00460AAA" w:rsidRPr="007122B5" w:rsidRDefault="00460AAA" w:rsidP="005D76B3">
      <w:pPr>
        <w:pStyle w:val="a7"/>
        <w:numPr>
          <w:ilvl w:val="0"/>
          <w:numId w:val="45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Сравнивать языковые единицы разного уровня (звуки, буквы, слова, речевые клише, грамматические явления, тексты и т. п.).</w:t>
      </w:r>
    </w:p>
    <w:p w:rsidR="00460AAA" w:rsidRPr="007122B5" w:rsidRDefault="00460AAA" w:rsidP="005D76B3">
      <w:pPr>
        <w:pStyle w:val="a7"/>
        <w:numPr>
          <w:ilvl w:val="0"/>
          <w:numId w:val="45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lastRenderedPageBreak/>
        <w:t xml:space="preserve">Пользоваться классификациями (по типу чтения, по типу высказывания и т. п.). </w:t>
      </w:r>
    </w:p>
    <w:p w:rsidR="00460AAA" w:rsidRPr="007122B5" w:rsidRDefault="00460AAA" w:rsidP="005D76B3">
      <w:pPr>
        <w:pStyle w:val="a7"/>
        <w:numPr>
          <w:ilvl w:val="0"/>
          <w:numId w:val="45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 xml:space="preserve">Работа с информацией </w:t>
      </w:r>
    </w:p>
    <w:p w:rsidR="00460AAA" w:rsidRPr="007122B5" w:rsidRDefault="00460AAA" w:rsidP="005D76B3">
      <w:pPr>
        <w:pStyle w:val="a7"/>
        <w:numPr>
          <w:ilvl w:val="0"/>
          <w:numId w:val="45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460AAA" w:rsidRPr="007122B5" w:rsidRDefault="00460AAA" w:rsidP="005D76B3">
      <w:pPr>
        <w:pStyle w:val="a7"/>
        <w:numPr>
          <w:ilvl w:val="0"/>
          <w:numId w:val="45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460AAA" w:rsidRPr="007122B5" w:rsidRDefault="00460AAA" w:rsidP="005D76B3">
      <w:pPr>
        <w:pStyle w:val="a7"/>
        <w:numPr>
          <w:ilvl w:val="0"/>
          <w:numId w:val="45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60AAA" w:rsidRPr="007122B5" w:rsidRDefault="00460AAA" w:rsidP="005D76B3">
      <w:pPr>
        <w:pStyle w:val="a7"/>
        <w:numPr>
          <w:ilvl w:val="0"/>
          <w:numId w:val="45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использовать внешние формальные элементы текста (подзаголовки, иллюстрации, сноски) для понимания его содержания.</w:t>
      </w:r>
    </w:p>
    <w:p w:rsidR="00460AAA" w:rsidRPr="007122B5" w:rsidRDefault="00460AAA" w:rsidP="005D76B3">
      <w:pPr>
        <w:pStyle w:val="a7"/>
        <w:numPr>
          <w:ilvl w:val="0"/>
          <w:numId w:val="45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Фиксировать информацию доступными средствами (в виде ключевых слов, плана).</w:t>
      </w:r>
    </w:p>
    <w:p w:rsidR="00460AAA" w:rsidRPr="007122B5" w:rsidRDefault="00460AAA" w:rsidP="005D76B3">
      <w:pPr>
        <w:pStyle w:val="a7"/>
        <w:numPr>
          <w:ilvl w:val="0"/>
          <w:numId w:val="45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Оценивать достоверность информации, полученной из иноязычных источников.</w:t>
      </w:r>
    </w:p>
    <w:p w:rsidR="00460AAA" w:rsidRPr="007122B5" w:rsidRDefault="00460AAA" w:rsidP="005D76B3">
      <w:pPr>
        <w:pStyle w:val="a7"/>
        <w:numPr>
          <w:ilvl w:val="0"/>
          <w:numId w:val="45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Находить аргументы, подтверждающие или опровергающие одну и ту же идею, в различных информационных источниках;</w:t>
      </w:r>
    </w:p>
    <w:p w:rsidR="00460AAA" w:rsidRPr="007122B5" w:rsidRDefault="00460AAA" w:rsidP="005D76B3">
      <w:pPr>
        <w:pStyle w:val="a7"/>
        <w:numPr>
          <w:ilvl w:val="0"/>
          <w:numId w:val="45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выдвигать предположения (например, о значении слова в контексте) и аргументировать его.</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 xml:space="preserve">Формирование универсальных учебных коммуникативных действий: </w:t>
      </w:r>
    </w:p>
    <w:p w:rsidR="00460AAA" w:rsidRPr="007122B5" w:rsidRDefault="00460AAA" w:rsidP="005D76B3">
      <w:pPr>
        <w:pStyle w:val="a7"/>
        <w:numPr>
          <w:ilvl w:val="0"/>
          <w:numId w:val="456"/>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460AAA" w:rsidRPr="007122B5" w:rsidRDefault="00460AAA" w:rsidP="005D76B3">
      <w:pPr>
        <w:pStyle w:val="a7"/>
        <w:numPr>
          <w:ilvl w:val="0"/>
          <w:numId w:val="456"/>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60AAA" w:rsidRPr="007122B5" w:rsidRDefault="00460AAA" w:rsidP="005D76B3">
      <w:pPr>
        <w:pStyle w:val="a7"/>
        <w:numPr>
          <w:ilvl w:val="0"/>
          <w:numId w:val="456"/>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Анализировать и восстанавливать текст с опущенными в учебных целях фрагментами.</w:t>
      </w:r>
    </w:p>
    <w:p w:rsidR="00460AAA" w:rsidRPr="007122B5" w:rsidRDefault="00460AAA" w:rsidP="005D76B3">
      <w:pPr>
        <w:pStyle w:val="a7"/>
        <w:numPr>
          <w:ilvl w:val="0"/>
          <w:numId w:val="456"/>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460AAA" w:rsidRPr="007122B5" w:rsidRDefault="00460AAA" w:rsidP="005D76B3">
      <w:pPr>
        <w:pStyle w:val="a7"/>
        <w:numPr>
          <w:ilvl w:val="0"/>
          <w:numId w:val="456"/>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 xml:space="preserve">Формирование универсальных учебных регулятивных действий: </w:t>
      </w:r>
    </w:p>
    <w:p w:rsidR="00460AAA" w:rsidRPr="007122B5" w:rsidRDefault="00460AAA" w:rsidP="005D76B3">
      <w:pPr>
        <w:pStyle w:val="a7"/>
        <w:numPr>
          <w:ilvl w:val="0"/>
          <w:numId w:val="45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Удерживать цель деятельности; планировать выполнение учебной задачи, выбирать и аргументировать способ деятельности.</w:t>
      </w:r>
    </w:p>
    <w:p w:rsidR="00460AAA" w:rsidRPr="007122B5" w:rsidRDefault="00460AAA" w:rsidP="005D76B3">
      <w:pPr>
        <w:pStyle w:val="a7"/>
        <w:numPr>
          <w:ilvl w:val="0"/>
          <w:numId w:val="45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60AAA" w:rsidRPr="007122B5" w:rsidRDefault="00460AAA" w:rsidP="005D76B3">
      <w:pPr>
        <w:pStyle w:val="a7"/>
        <w:numPr>
          <w:ilvl w:val="0"/>
          <w:numId w:val="45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460AAA" w:rsidRPr="007122B5" w:rsidRDefault="00460AAA" w:rsidP="005D76B3">
      <w:pPr>
        <w:pStyle w:val="a7"/>
        <w:numPr>
          <w:ilvl w:val="0"/>
          <w:numId w:val="45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Корректировать деятельность с учетом возникших трудностей, ошибок, новых данных или информации.</w:t>
      </w:r>
    </w:p>
    <w:p w:rsidR="00460AAA" w:rsidRPr="007122B5" w:rsidRDefault="00460AAA" w:rsidP="005D76B3">
      <w:pPr>
        <w:pStyle w:val="a7"/>
        <w:numPr>
          <w:ilvl w:val="0"/>
          <w:numId w:val="45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т.д.</w:t>
      </w:r>
    </w:p>
    <w:p w:rsidR="00460AAA" w:rsidRPr="007122B5" w:rsidRDefault="00460AAA" w:rsidP="00460AAA">
      <w:pPr>
        <w:keepNext/>
        <w:keepLines/>
        <w:spacing w:after="0" w:line="240" w:lineRule="auto"/>
        <w:ind w:left="-142" w:right="-80"/>
        <w:jc w:val="center"/>
        <w:outlineLvl w:val="1"/>
        <w:rPr>
          <w:rFonts w:ascii="Times New Roman" w:eastAsia="Calibri" w:hAnsi="Times New Roman" w:cs="Times New Roman"/>
          <w:b/>
          <w:color w:val="231F20"/>
          <w:sz w:val="24"/>
          <w:szCs w:val="24"/>
        </w:rPr>
      </w:pPr>
      <w:r w:rsidRPr="007122B5">
        <w:rPr>
          <w:rFonts w:ascii="Times New Roman" w:eastAsia="Calibri" w:hAnsi="Times New Roman" w:cs="Times New Roman"/>
          <w:b/>
          <w:color w:val="231F20"/>
          <w:sz w:val="24"/>
          <w:szCs w:val="24"/>
        </w:rPr>
        <w:t>МАТЕМАТИКА И ИНФОРМАТИКА</w:t>
      </w:r>
    </w:p>
    <w:p w:rsidR="00460AAA" w:rsidRPr="007122B5" w:rsidRDefault="00460AAA" w:rsidP="00460AAA">
      <w:pPr>
        <w:keepNext/>
        <w:keepLines/>
        <w:spacing w:after="0" w:line="240" w:lineRule="auto"/>
        <w:ind w:left="-142" w:right="-80"/>
        <w:outlineLvl w:val="2"/>
        <w:rPr>
          <w:rFonts w:ascii="Times New Roman" w:eastAsia="Calibri" w:hAnsi="Times New Roman" w:cs="Times New Roman"/>
          <w:i/>
          <w:color w:val="231F20"/>
          <w:sz w:val="24"/>
          <w:szCs w:val="24"/>
        </w:rPr>
      </w:pPr>
      <w:r w:rsidRPr="007122B5">
        <w:rPr>
          <w:rFonts w:ascii="Times New Roman" w:eastAsia="Calibri" w:hAnsi="Times New Roman" w:cs="Times New Roman"/>
          <w:i/>
          <w:color w:val="231F20"/>
          <w:sz w:val="24"/>
          <w:szCs w:val="24"/>
        </w:rPr>
        <w:t>Формирование универсальных учебных познавательных действий</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базовых логических действий:</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Выявлять качества, свойства, характеристики математических объектов. </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Различать свойства и признаки объектов.</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Сравнивать, упорядочивать, классифицировать числа, величины, выражения, формулы, графики, геометрические фигуры и т. п.</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lastRenderedPageBreak/>
        <w:t xml:space="preserve">Устанавливать связи и отношения, проводить аналогии, распознавать зависимости между объектами. </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Анализировать изменения и находить закономерности.</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Использовать логические связки «и», «или», </w:t>
      </w:r>
      <w:r w:rsidRPr="007122B5">
        <w:rPr>
          <w:rFonts w:ascii="Times New Roman" w:eastAsia="Times New Roman" w:hAnsi="Times New Roman" w:cs="Times New Roman"/>
          <w:i/>
          <w:color w:val="231F20"/>
          <w:sz w:val="24"/>
          <w:szCs w:val="24"/>
        </w:rPr>
        <w:t>«</w:t>
      </w:r>
      <w:r w:rsidRPr="007122B5">
        <w:rPr>
          <w:rFonts w:ascii="Times New Roman" w:eastAsia="Times New Roman" w:hAnsi="Times New Roman" w:cs="Times New Roman"/>
          <w:color w:val="231F20"/>
          <w:sz w:val="24"/>
          <w:szCs w:val="24"/>
        </w:rPr>
        <w:t>если ..., то ...».</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Обобщать и конкретизировать; строить заключения от общего к частному и от частного к общему. </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Использовать кванторы «все», «всякий», «любой», «некоторый», «существует»; приводить пример и контрпример.</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Различать, распознавать верные и неверные утверждения.</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Выражать отношения, зависимости, правила, закономерности с помощью формул. </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Моделировать отношения между объектами, использовать символьные и графические модели.</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Воспроизводить и строить логические цепочки утверждений, прямые и от противного. </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Устанавливать противоречия в рассуждениях.</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Создавать, применять и преобразовывать знаки и символы, модели и схемы для решения учебных и познавательных задач.</w:t>
      </w:r>
    </w:p>
    <w:p w:rsidR="00460AAA" w:rsidRPr="007122B5" w:rsidRDefault="00460AAA" w:rsidP="005D76B3">
      <w:pPr>
        <w:pStyle w:val="a7"/>
        <w:numPr>
          <w:ilvl w:val="0"/>
          <w:numId w:val="45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базовых исследовательских действий:</w:t>
      </w:r>
    </w:p>
    <w:p w:rsidR="00460AAA" w:rsidRPr="007122B5" w:rsidRDefault="00460AAA" w:rsidP="005D76B3">
      <w:pPr>
        <w:pStyle w:val="a7"/>
        <w:numPr>
          <w:ilvl w:val="0"/>
          <w:numId w:val="46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60AAA" w:rsidRPr="007122B5" w:rsidRDefault="00460AAA" w:rsidP="005D76B3">
      <w:pPr>
        <w:pStyle w:val="a7"/>
        <w:numPr>
          <w:ilvl w:val="0"/>
          <w:numId w:val="46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Доказывать, обосновывать, аргументировать свои суждения, выводы, закономерности и результаты.</w:t>
      </w:r>
    </w:p>
    <w:p w:rsidR="00460AAA" w:rsidRPr="007122B5" w:rsidRDefault="00460AAA" w:rsidP="005D76B3">
      <w:pPr>
        <w:pStyle w:val="a7"/>
        <w:numPr>
          <w:ilvl w:val="0"/>
          <w:numId w:val="46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Дописывать выводы, результаты опытов, экспериментов, исследований, используя математический язык и символику. </w:t>
      </w:r>
    </w:p>
    <w:p w:rsidR="00460AAA" w:rsidRPr="007122B5" w:rsidRDefault="00460AAA" w:rsidP="005D76B3">
      <w:pPr>
        <w:pStyle w:val="a7"/>
        <w:numPr>
          <w:ilvl w:val="0"/>
          <w:numId w:val="46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Оценивать надежность информации по критериям, предложенным учителем или сформулированным самостоятельно.</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Работа с информацией</w:t>
      </w:r>
    </w:p>
    <w:p w:rsidR="00460AAA" w:rsidRPr="007122B5" w:rsidRDefault="00460AAA" w:rsidP="005D76B3">
      <w:pPr>
        <w:pStyle w:val="a7"/>
        <w:numPr>
          <w:ilvl w:val="0"/>
          <w:numId w:val="461"/>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Использовать таблицы и схемы для структурированного представления информации, графические способы представления данных. </w:t>
      </w:r>
    </w:p>
    <w:p w:rsidR="00460AAA" w:rsidRPr="007122B5" w:rsidRDefault="00460AAA" w:rsidP="005D76B3">
      <w:pPr>
        <w:pStyle w:val="a7"/>
        <w:numPr>
          <w:ilvl w:val="0"/>
          <w:numId w:val="461"/>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Переводить вербальную информацию в графическую форму и наоборот.</w:t>
      </w:r>
    </w:p>
    <w:p w:rsidR="00460AAA" w:rsidRPr="007122B5" w:rsidRDefault="00460AAA" w:rsidP="005D76B3">
      <w:pPr>
        <w:pStyle w:val="a7"/>
        <w:numPr>
          <w:ilvl w:val="0"/>
          <w:numId w:val="461"/>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Выявлять недостаточность и избыточность информации, данных, необходимых для решения учебной или практической задачи.</w:t>
      </w:r>
    </w:p>
    <w:p w:rsidR="00460AAA" w:rsidRPr="007122B5" w:rsidRDefault="00460AAA" w:rsidP="005D76B3">
      <w:pPr>
        <w:pStyle w:val="a7"/>
        <w:numPr>
          <w:ilvl w:val="0"/>
          <w:numId w:val="461"/>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Распознавать неверную информацию, данные, утверждения; устанавливать противоречия в фактах, данных. </w:t>
      </w:r>
    </w:p>
    <w:p w:rsidR="00460AAA" w:rsidRPr="007122B5" w:rsidRDefault="00460AAA" w:rsidP="005D76B3">
      <w:pPr>
        <w:pStyle w:val="a7"/>
        <w:numPr>
          <w:ilvl w:val="0"/>
          <w:numId w:val="461"/>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Находить ошибки в неверных утверждениях и исправлять их.</w:t>
      </w:r>
    </w:p>
    <w:p w:rsidR="00460AAA" w:rsidRPr="007122B5" w:rsidRDefault="00460AAA" w:rsidP="005D76B3">
      <w:pPr>
        <w:pStyle w:val="a7"/>
        <w:numPr>
          <w:ilvl w:val="0"/>
          <w:numId w:val="461"/>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Оценивать надежность информации по критериям, предложенным учителем или сформулированным самостоятельно.</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универсальных учебных коммуникативных действий:</w:t>
      </w:r>
    </w:p>
    <w:p w:rsidR="00460AAA" w:rsidRPr="007122B5" w:rsidRDefault="00460AAA" w:rsidP="005D76B3">
      <w:pPr>
        <w:pStyle w:val="a7"/>
        <w:numPr>
          <w:ilvl w:val="0"/>
          <w:numId w:val="46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460AAA" w:rsidRPr="007122B5" w:rsidRDefault="00460AAA" w:rsidP="005D76B3">
      <w:pPr>
        <w:pStyle w:val="a7"/>
        <w:numPr>
          <w:ilvl w:val="0"/>
          <w:numId w:val="46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60AAA" w:rsidRPr="007122B5" w:rsidRDefault="00460AAA" w:rsidP="005D76B3">
      <w:pPr>
        <w:pStyle w:val="a7"/>
        <w:numPr>
          <w:ilvl w:val="0"/>
          <w:numId w:val="46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60AAA" w:rsidRPr="007122B5" w:rsidRDefault="00460AAA" w:rsidP="005D76B3">
      <w:pPr>
        <w:pStyle w:val="a7"/>
        <w:numPr>
          <w:ilvl w:val="0"/>
          <w:numId w:val="46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Принимать цель совместной информационной деятельности по сбору, обработке, передаче, формализации информации. </w:t>
      </w:r>
    </w:p>
    <w:p w:rsidR="00460AAA" w:rsidRPr="007122B5" w:rsidRDefault="00460AAA" w:rsidP="005D76B3">
      <w:pPr>
        <w:pStyle w:val="a7"/>
        <w:numPr>
          <w:ilvl w:val="0"/>
          <w:numId w:val="46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lastRenderedPageBreak/>
        <w:t>Коллективно строить действия по ее достижению: распределять роли, договариваться, обсуждать процесс и результат совместной работы.</w:t>
      </w:r>
    </w:p>
    <w:p w:rsidR="00460AAA" w:rsidRPr="007122B5" w:rsidRDefault="00460AAA" w:rsidP="005D76B3">
      <w:pPr>
        <w:pStyle w:val="a7"/>
        <w:numPr>
          <w:ilvl w:val="0"/>
          <w:numId w:val="46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60AAA" w:rsidRPr="007122B5" w:rsidRDefault="00460AAA" w:rsidP="005D76B3">
      <w:pPr>
        <w:pStyle w:val="a7"/>
        <w:numPr>
          <w:ilvl w:val="0"/>
          <w:numId w:val="46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универсальных учебных регулятивных действий</w:t>
      </w:r>
    </w:p>
    <w:p w:rsidR="00460AAA" w:rsidRPr="007122B5" w:rsidRDefault="00460AAA" w:rsidP="005D76B3">
      <w:pPr>
        <w:pStyle w:val="a7"/>
        <w:numPr>
          <w:ilvl w:val="0"/>
          <w:numId w:val="463"/>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Удерживать цель деятельности. </w:t>
      </w:r>
    </w:p>
    <w:p w:rsidR="00460AAA" w:rsidRPr="007122B5" w:rsidRDefault="00460AAA" w:rsidP="005D76B3">
      <w:pPr>
        <w:pStyle w:val="a7"/>
        <w:numPr>
          <w:ilvl w:val="0"/>
          <w:numId w:val="463"/>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Планировать выполнение учебной задачи, выбирать и аргументировать способ деятельности.</w:t>
      </w:r>
    </w:p>
    <w:p w:rsidR="00460AAA" w:rsidRPr="007122B5" w:rsidRDefault="00460AAA" w:rsidP="005D76B3">
      <w:pPr>
        <w:pStyle w:val="a7"/>
        <w:numPr>
          <w:ilvl w:val="0"/>
          <w:numId w:val="463"/>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Корректировать деятельность с учетом возникших трудностей, ошибок, новых данных или информации.</w:t>
      </w:r>
    </w:p>
    <w:p w:rsidR="00460AAA" w:rsidRPr="007122B5" w:rsidRDefault="00460AAA" w:rsidP="005D76B3">
      <w:pPr>
        <w:pStyle w:val="a7"/>
        <w:numPr>
          <w:ilvl w:val="0"/>
          <w:numId w:val="463"/>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Анализировать и оценивать собственную работу: меру собственной самостоятельности, затруднения, дефициты, ошибки и пр.</w:t>
      </w:r>
    </w:p>
    <w:p w:rsidR="00460AAA" w:rsidRPr="007122B5" w:rsidRDefault="00460AAA" w:rsidP="00460AAA">
      <w:pPr>
        <w:keepNext/>
        <w:keepLines/>
        <w:spacing w:after="0" w:line="240" w:lineRule="auto"/>
        <w:ind w:left="-142" w:right="-80"/>
        <w:jc w:val="center"/>
        <w:outlineLvl w:val="1"/>
        <w:rPr>
          <w:rFonts w:ascii="Times New Roman" w:eastAsia="Calibri" w:hAnsi="Times New Roman" w:cs="Times New Roman"/>
          <w:b/>
          <w:color w:val="231F20"/>
          <w:sz w:val="24"/>
          <w:szCs w:val="24"/>
        </w:rPr>
      </w:pPr>
      <w:r w:rsidRPr="007122B5">
        <w:rPr>
          <w:rFonts w:ascii="Times New Roman" w:eastAsia="Calibri" w:hAnsi="Times New Roman" w:cs="Times New Roman"/>
          <w:b/>
          <w:color w:val="231F20"/>
          <w:sz w:val="24"/>
          <w:szCs w:val="24"/>
        </w:rPr>
        <w:t>ЕСТЕСТВЕННО-НАУЧНЫЕ ПРЕДМЕТЫ</w:t>
      </w:r>
    </w:p>
    <w:p w:rsidR="00460AAA" w:rsidRPr="007122B5" w:rsidRDefault="00460AAA" w:rsidP="00460AAA">
      <w:pPr>
        <w:keepNext/>
        <w:keepLines/>
        <w:spacing w:after="0" w:line="240" w:lineRule="auto"/>
        <w:ind w:left="-142" w:right="-80"/>
        <w:outlineLvl w:val="2"/>
        <w:rPr>
          <w:rFonts w:ascii="Times New Roman" w:eastAsia="Calibri" w:hAnsi="Times New Roman" w:cs="Times New Roman"/>
          <w:i/>
          <w:color w:val="231F20"/>
          <w:sz w:val="24"/>
          <w:szCs w:val="24"/>
        </w:rPr>
      </w:pPr>
      <w:r w:rsidRPr="007122B5">
        <w:rPr>
          <w:rFonts w:ascii="Times New Roman" w:eastAsia="Calibri" w:hAnsi="Times New Roman" w:cs="Times New Roman"/>
          <w:i/>
          <w:color w:val="231F20"/>
          <w:sz w:val="24"/>
          <w:szCs w:val="24"/>
        </w:rPr>
        <w:t>Формирование универсальных учебных познавательных действий</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базовых логических действий:</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Выдвигать гипотезы, объясняющие простые явления, например: </w:t>
      </w:r>
    </w:p>
    <w:p w:rsidR="00460AAA" w:rsidRPr="007122B5" w:rsidRDefault="00460AAA" w:rsidP="005D76B3">
      <w:pPr>
        <w:pStyle w:val="a7"/>
        <w:numPr>
          <w:ilvl w:val="0"/>
          <w:numId w:val="46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почему останавливается движущееся по горизонтальной поверхности тело;</w:t>
      </w:r>
    </w:p>
    <w:p w:rsidR="00460AAA" w:rsidRPr="007122B5" w:rsidRDefault="00460AAA" w:rsidP="005D76B3">
      <w:pPr>
        <w:pStyle w:val="a7"/>
        <w:numPr>
          <w:ilvl w:val="0"/>
          <w:numId w:val="46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почему в жаркую погоду в светлой одежде прохладнее, чем  в темной. </w:t>
      </w:r>
    </w:p>
    <w:p w:rsidR="00460AAA" w:rsidRPr="007122B5" w:rsidRDefault="00460AAA" w:rsidP="005D76B3">
      <w:pPr>
        <w:pStyle w:val="a7"/>
        <w:numPr>
          <w:ilvl w:val="0"/>
          <w:numId w:val="46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460AAA" w:rsidRPr="007122B5" w:rsidRDefault="00460AAA" w:rsidP="005D76B3">
      <w:pPr>
        <w:pStyle w:val="a7"/>
        <w:numPr>
          <w:ilvl w:val="0"/>
          <w:numId w:val="46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460AAA" w:rsidRPr="007122B5" w:rsidRDefault="00460AAA" w:rsidP="005D76B3">
      <w:pPr>
        <w:pStyle w:val="a7"/>
        <w:numPr>
          <w:ilvl w:val="0"/>
          <w:numId w:val="46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базовых исследовательских действий:</w:t>
      </w:r>
    </w:p>
    <w:p w:rsidR="00460AAA" w:rsidRPr="007122B5" w:rsidRDefault="00460AAA" w:rsidP="005D76B3">
      <w:pPr>
        <w:pStyle w:val="a7"/>
        <w:numPr>
          <w:ilvl w:val="0"/>
          <w:numId w:val="46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Исследование явления теплообмена при смешивании холодной и горячей воды.</w:t>
      </w:r>
    </w:p>
    <w:p w:rsidR="00460AAA" w:rsidRPr="007122B5" w:rsidRDefault="00460AAA" w:rsidP="005D76B3">
      <w:pPr>
        <w:pStyle w:val="a7"/>
        <w:numPr>
          <w:ilvl w:val="0"/>
          <w:numId w:val="46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Исследование процесса испарения различных жидкостей.</w:t>
      </w:r>
    </w:p>
    <w:p w:rsidR="00460AAA" w:rsidRPr="007122B5" w:rsidRDefault="00460AAA" w:rsidP="005D76B3">
      <w:pPr>
        <w:pStyle w:val="a7"/>
        <w:numPr>
          <w:ilvl w:val="0"/>
          <w:numId w:val="46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Работа с информацией</w:t>
      </w:r>
    </w:p>
    <w:p w:rsidR="00460AAA" w:rsidRPr="007122B5" w:rsidRDefault="00460AAA" w:rsidP="005D76B3">
      <w:pPr>
        <w:pStyle w:val="a7"/>
        <w:numPr>
          <w:ilvl w:val="0"/>
          <w:numId w:val="466"/>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460AAA" w:rsidRPr="007122B5" w:rsidRDefault="00460AAA" w:rsidP="005D76B3">
      <w:pPr>
        <w:pStyle w:val="a7"/>
        <w:numPr>
          <w:ilvl w:val="0"/>
          <w:numId w:val="466"/>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Выполнять задания по тексту (смысловое чтение).</w:t>
      </w:r>
    </w:p>
    <w:p w:rsidR="00460AAA" w:rsidRPr="007122B5" w:rsidRDefault="00460AAA" w:rsidP="005D76B3">
      <w:pPr>
        <w:pStyle w:val="a7"/>
        <w:numPr>
          <w:ilvl w:val="0"/>
          <w:numId w:val="466"/>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460AAA" w:rsidRPr="007122B5" w:rsidRDefault="00460AAA" w:rsidP="005D76B3">
      <w:pPr>
        <w:pStyle w:val="a7"/>
        <w:numPr>
          <w:ilvl w:val="0"/>
          <w:numId w:val="466"/>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универсальных учебных коммуникативных действий</w:t>
      </w:r>
    </w:p>
    <w:p w:rsidR="00460AAA" w:rsidRPr="007122B5" w:rsidRDefault="00460AAA" w:rsidP="005D76B3">
      <w:pPr>
        <w:pStyle w:val="a7"/>
        <w:numPr>
          <w:ilvl w:val="0"/>
          <w:numId w:val="46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460AAA" w:rsidRPr="007122B5" w:rsidRDefault="00460AAA" w:rsidP="005D76B3">
      <w:pPr>
        <w:pStyle w:val="a7"/>
        <w:numPr>
          <w:ilvl w:val="0"/>
          <w:numId w:val="46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Выражать свою точку зрения на решение естественно-научной задачи в устных и письменных текстах.</w:t>
      </w:r>
    </w:p>
    <w:p w:rsidR="00460AAA" w:rsidRPr="007122B5" w:rsidRDefault="00460AAA" w:rsidP="005D76B3">
      <w:pPr>
        <w:pStyle w:val="a7"/>
        <w:numPr>
          <w:ilvl w:val="0"/>
          <w:numId w:val="46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460AAA" w:rsidRPr="007122B5" w:rsidRDefault="00460AAA" w:rsidP="005D76B3">
      <w:pPr>
        <w:pStyle w:val="a7"/>
        <w:numPr>
          <w:ilvl w:val="0"/>
          <w:numId w:val="46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60AAA" w:rsidRPr="007122B5" w:rsidRDefault="00460AAA" w:rsidP="005D76B3">
      <w:pPr>
        <w:pStyle w:val="a7"/>
        <w:numPr>
          <w:ilvl w:val="0"/>
          <w:numId w:val="46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lastRenderedPageBreak/>
        <w:t>Координировать свои действия с другими членами команды при решении задачи, выполнении естественно-научного исследования или проекта.</w:t>
      </w:r>
    </w:p>
    <w:p w:rsidR="00460AAA" w:rsidRPr="007122B5" w:rsidRDefault="00460AAA" w:rsidP="005D76B3">
      <w:pPr>
        <w:pStyle w:val="a7"/>
        <w:numPr>
          <w:ilvl w:val="0"/>
          <w:numId w:val="46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универсальных учебных регулятивных действий</w:t>
      </w:r>
    </w:p>
    <w:p w:rsidR="00460AAA" w:rsidRPr="007122B5" w:rsidRDefault="00460AAA" w:rsidP="005D76B3">
      <w:pPr>
        <w:pStyle w:val="a7"/>
        <w:numPr>
          <w:ilvl w:val="0"/>
          <w:numId w:val="46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Выявление проблем в жизненных и учебных ситуациях, требующих для решения проявлений естественно-научной грамотности.</w:t>
      </w:r>
    </w:p>
    <w:p w:rsidR="00460AAA" w:rsidRPr="007122B5" w:rsidRDefault="00460AAA" w:rsidP="005D76B3">
      <w:pPr>
        <w:pStyle w:val="a7"/>
        <w:numPr>
          <w:ilvl w:val="0"/>
          <w:numId w:val="46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60AAA" w:rsidRPr="007122B5" w:rsidRDefault="00460AAA" w:rsidP="005D76B3">
      <w:pPr>
        <w:pStyle w:val="a7"/>
        <w:numPr>
          <w:ilvl w:val="0"/>
          <w:numId w:val="46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60AAA" w:rsidRPr="007122B5" w:rsidRDefault="00460AAA" w:rsidP="005D76B3">
      <w:pPr>
        <w:pStyle w:val="a7"/>
        <w:numPr>
          <w:ilvl w:val="0"/>
          <w:numId w:val="46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60AAA" w:rsidRPr="007122B5" w:rsidRDefault="00460AAA" w:rsidP="005D76B3">
      <w:pPr>
        <w:pStyle w:val="a7"/>
        <w:numPr>
          <w:ilvl w:val="0"/>
          <w:numId w:val="46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460AAA" w:rsidRPr="007122B5" w:rsidRDefault="00460AAA" w:rsidP="005D76B3">
      <w:pPr>
        <w:pStyle w:val="a7"/>
        <w:numPr>
          <w:ilvl w:val="0"/>
          <w:numId w:val="46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Оценка соответствия результата решения естественно-научной проблемы поставленным целям и условиям.</w:t>
      </w:r>
    </w:p>
    <w:p w:rsidR="00460AAA" w:rsidRPr="007122B5" w:rsidRDefault="00460AAA" w:rsidP="005D76B3">
      <w:pPr>
        <w:pStyle w:val="a7"/>
        <w:numPr>
          <w:ilvl w:val="0"/>
          <w:numId w:val="46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60AAA" w:rsidRPr="007122B5" w:rsidRDefault="00460AAA" w:rsidP="00460AAA">
      <w:pPr>
        <w:keepNext/>
        <w:keepLines/>
        <w:spacing w:after="0" w:line="240" w:lineRule="auto"/>
        <w:ind w:left="-142" w:right="-80"/>
        <w:jc w:val="center"/>
        <w:outlineLvl w:val="1"/>
        <w:rPr>
          <w:rFonts w:ascii="Times New Roman" w:eastAsia="Calibri" w:hAnsi="Times New Roman" w:cs="Times New Roman"/>
          <w:b/>
          <w:color w:val="231F20"/>
          <w:sz w:val="24"/>
          <w:szCs w:val="24"/>
        </w:rPr>
      </w:pPr>
      <w:r w:rsidRPr="007122B5">
        <w:rPr>
          <w:rFonts w:ascii="Times New Roman" w:eastAsia="Calibri" w:hAnsi="Times New Roman" w:cs="Times New Roman"/>
          <w:b/>
          <w:color w:val="231F20"/>
          <w:sz w:val="24"/>
          <w:szCs w:val="24"/>
        </w:rPr>
        <w:t>ОБЩЕСТВЕННО-НАУЧНЫЕ ПРЕДМЕТЫ</w:t>
      </w:r>
    </w:p>
    <w:p w:rsidR="00460AAA" w:rsidRPr="007122B5" w:rsidRDefault="00460AAA" w:rsidP="00460AAA">
      <w:pPr>
        <w:keepNext/>
        <w:keepLines/>
        <w:spacing w:after="0" w:line="240" w:lineRule="auto"/>
        <w:ind w:left="-142" w:right="-80"/>
        <w:jc w:val="center"/>
        <w:outlineLvl w:val="2"/>
        <w:rPr>
          <w:rFonts w:ascii="Times New Roman" w:eastAsia="Calibri" w:hAnsi="Times New Roman" w:cs="Times New Roman"/>
          <w:i/>
          <w:color w:val="231F20"/>
          <w:sz w:val="24"/>
          <w:szCs w:val="24"/>
        </w:rPr>
      </w:pPr>
      <w:r w:rsidRPr="007122B5">
        <w:rPr>
          <w:rFonts w:ascii="Times New Roman" w:eastAsia="Calibri" w:hAnsi="Times New Roman" w:cs="Times New Roman"/>
          <w:i/>
          <w:color w:val="231F20"/>
          <w:sz w:val="24"/>
          <w:szCs w:val="24"/>
        </w:rPr>
        <w:t>Формирование универсальных учебных познавательных действий</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базовых логических действий</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Систематизировать, классифицировать и обобщать исторические факты. </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Составлять синхронистические и систематические таблицы. </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Выявлять и характеризовать существенные признаки исторических явлений, процессов.</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Выявлять причины и следствия исторических событий и процессов.</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Соотносить результаты своего исследования с уже имеющимися данными, оценивать их значимость.</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Определять конструктивные модели поведения в конфликтной ситуации, находить конструктивное разрешение конфликта. </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Преобразовывать статистическую и визуальную информацию о достижениях России в текст. </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lastRenderedPageBreak/>
        <w:t>Вносить коррективы в моделируемую экономическую деятельность на основе изменившихся ситуаций.</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Использовать полученные знания для публичного представления результатов своей деятельности в сфере духовной культуры.</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Выступать с сообщениями в соответствии с особенностями аудитории и регламентом. </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Устанавливать и объяснять взаимосвязи между правами человека и гражданина и обязанностями граждан.</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Объяснять причины смены дня и ночи и времен года.</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Классифицировать формы рельефа суши по высоте и по внешнему облику. </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Классифицировать острова по происхождению.</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60AAA" w:rsidRPr="007122B5" w:rsidRDefault="00460AAA" w:rsidP="005D76B3">
      <w:pPr>
        <w:pStyle w:val="a7"/>
        <w:numPr>
          <w:ilvl w:val="0"/>
          <w:numId w:val="469"/>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Самостоятельно составлять план решения учебной географической задачи.</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базовых исследовательских действий</w:t>
      </w:r>
    </w:p>
    <w:p w:rsidR="00460AAA" w:rsidRPr="007122B5" w:rsidRDefault="00460AAA" w:rsidP="005D76B3">
      <w:pPr>
        <w:pStyle w:val="a7"/>
        <w:numPr>
          <w:ilvl w:val="0"/>
          <w:numId w:val="471"/>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60AAA" w:rsidRPr="007122B5" w:rsidRDefault="00460AAA" w:rsidP="005D76B3">
      <w:pPr>
        <w:pStyle w:val="a7"/>
        <w:numPr>
          <w:ilvl w:val="0"/>
          <w:numId w:val="471"/>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60AAA" w:rsidRPr="007122B5" w:rsidRDefault="00460AAA" w:rsidP="005D76B3">
      <w:pPr>
        <w:pStyle w:val="a7"/>
        <w:numPr>
          <w:ilvl w:val="0"/>
          <w:numId w:val="471"/>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60AAA" w:rsidRPr="007122B5" w:rsidRDefault="00460AAA" w:rsidP="005D76B3">
      <w:pPr>
        <w:pStyle w:val="a7"/>
        <w:numPr>
          <w:ilvl w:val="0"/>
          <w:numId w:val="471"/>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Проводить по самостоятельно составленному плану небольшое исследование роли традиций в обществе. </w:t>
      </w:r>
    </w:p>
    <w:p w:rsidR="00460AAA" w:rsidRPr="007122B5" w:rsidRDefault="00460AAA" w:rsidP="005D76B3">
      <w:pPr>
        <w:pStyle w:val="a7"/>
        <w:numPr>
          <w:ilvl w:val="0"/>
          <w:numId w:val="471"/>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Работа с информацией</w:t>
      </w:r>
    </w:p>
    <w:p w:rsidR="00460AAA" w:rsidRPr="007122B5" w:rsidRDefault="00460AAA" w:rsidP="005D76B3">
      <w:pPr>
        <w:pStyle w:val="a7"/>
        <w:numPr>
          <w:ilvl w:val="0"/>
          <w:numId w:val="47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60AAA" w:rsidRPr="007122B5" w:rsidRDefault="00460AAA" w:rsidP="005D76B3">
      <w:pPr>
        <w:pStyle w:val="a7"/>
        <w:numPr>
          <w:ilvl w:val="0"/>
          <w:numId w:val="47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60AAA" w:rsidRPr="007122B5" w:rsidRDefault="00460AAA" w:rsidP="005D76B3">
      <w:pPr>
        <w:pStyle w:val="a7"/>
        <w:numPr>
          <w:ilvl w:val="0"/>
          <w:numId w:val="47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60AAA" w:rsidRPr="007122B5" w:rsidRDefault="00460AAA" w:rsidP="005D76B3">
      <w:pPr>
        <w:pStyle w:val="a7"/>
        <w:numPr>
          <w:ilvl w:val="0"/>
          <w:numId w:val="47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60AAA" w:rsidRPr="007122B5" w:rsidRDefault="00460AAA" w:rsidP="005D76B3">
      <w:pPr>
        <w:pStyle w:val="a7"/>
        <w:numPr>
          <w:ilvl w:val="0"/>
          <w:numId w:val="47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60AAA" w:rsidRPr="007122B5" w:rsidRDefault="00460AAA" w:rsidP="005D76B3">
      <w:pPr>
        <w:pStyle w:val="a7"/>
        <w:numPr>
          <w:ilvl w:val="0"/>
          <w:numId w:val="47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60AAA" w:rsidRPr="007122B5" w:rsidRDefault="00460AAA" w:rsidP="005D76B3">
      <w:pPr>
        <w:pStyle w:val="a7"/>
        <w:numPr>
          <w:ilvl w:val="0"/>
          <w:numId w:val="47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60AAA" w:rsidRPr="007122B5" w:rsidRDefault="00460AAA" w:rsidP="005D76B3">
      <w:pPr>
        <w:pStyle w:val="a7"/>
        <w:numPr>
          <w:ilvl w:val="0"/>
          <w:numId w:val="47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w:t>
      </w:r>
      <w:r w:rsidRPr="007122B5">
        <w:rPr>
          <w:rFonts w:ascii="Times New Roman" w:eastAsia="Times New Roman" w:hAnsi="Times New Roman" w:cs="Times New Roman"/>
          <w:color w:val="231F20"/>
          <w:sz w:val="24"/>
          <w:szCs w:val="24"/>
        </w:rPr>
        <w:lastRenderedPageBreak/>
        <w:t xml:space="preserve">географическую информацию, которая является противоречивой или может быть недостоверной. </w:t>
      </w:r>
    </w:p>
    <w:p w:rsidR="00460AAA" w:rsidRPr="007122B5" w:rsidRDefault="00460AAA" w:rsidP="005D76B3">
      <w:pPr>
        <w:pStyle w:val="a7"/>
        <w:numPr>
          <w:ilvl w:val="0"/>
          <w:numId w:val="47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Определять информацию, недостающую для решения той или иной задачи.</w:t>
      </w:r>
    </w:p>
    <w:p w:rsidR="00460AAA" w:rsidRPr="007122B5" w:rsidRDefault="00460AAA" w:rsidP="005D76B3">
      <w:pPr>
        <w:pStyle w:val="a7"/>
        <w:numPr>
          <w:ilvl w:val="0"/>
          <w:numId w:val="47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460AAA" w:rsidRPr="007122B5" w:rsidRDefault="00460AAA" w:rsidP="005D76B3">
      <w:pPr>
        <w:pStyle w:val="a7"/>
        <w:numPr>
          <w:ilvl w:val="0"/>
          <w:numId w:val="47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460AAA" w:rsidRPr="007122B5" w:rsidRDefault="00460AAA" w:rsidP="005D76B3">
      <w:pPr>
        <w:pStyle w:val="a7"/>
        <w:numPr>
          <w:ilvl w:val="0"/>
          <w:numId w:val="47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Представлять информацию в виде кратких выводов и обобщений. </w:t>
      </w:r>
    </w:p>
    <w:p w:rsidR="00460AAA" w:rsidRPr="007122B5" w:rsidRDefault="00460AAA" w:rsidP="005D76B3">
      <w:pPr>
        <w:pStyle w:val="a7"/>
        <w:numPr>
          <w:ilvl w:val="0"/>
          <w:numId w:val="470"/>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универсальных учебных коммуникативных действий</w:t>
      </w:r>
    </w:p>
    <w:p w:rsidR="00460AAA" w:rsidRPr="007122B5" w:rsidRDefault="00460AAA" w:rsidP="005D76B3">
      <w:pPr>
        <w:pStyle w:val="a7"/>
        <w:numPr>
          <w:ilvl w:val="0"/>
          <w:numId w:val="47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Определять характер отношений между людьми в различных исторических и современных ситуациях, событиях.</w:t>
      </w:r>
    </w:p>
    <w:p w:rsidR="00460AAA" w:rsidRPr="007122B5" w:rsidRDefault="00460AAA" w:rsidP="005D76B3">
      <w:pPr>
        <w:pStyle w:val="a7"/>
        <w:numPr>
          <w:ilvl w:val="0"/>
          <w:numId w:val="472"/>
        </w:numPr>
        <w:tabs>
          <w:tab w:val="left" w:pos="142"/>
        </w:tabs>
        <w:spacing w:after="0" w:line="240" w:lineRule="auto"/>
        <w:ind w:left="-142" w:right="-80" w:firstLine="0"/>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Раскрывать значение совместной деятельности, сотрудничества людей в разных сферах в различные исторические эпохи.</w:t>
      </w:r>
    </w:p>
    <w:p w:rsidR="00460AAA" w:rsidRPr="007122B5" w:rsidRDefault="00460AAA" w:rsidP="005D76B3">
      <w:pPr>
        <w:pStyle w:val="a7"/>
        <w:numPr>
          <w:ilvl w:val="0"/>
          <w:numId w:val="47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460AAA" w:rsidRPr="007122B5" w:rsidRDefault="00460AAA" w:rsidP="005D76B3">
      <w:pPr>
        <w:pStyle w:val="a7"/>
        <w:numPr>
          <w:ilvl w:val="0"/>
          <w:numId w:val="47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Осуществлять презентацию выполненной самостоятельной работы по истории, проявляя способность к диалогу с аудиторией. </w:t>
      </w:r>
    </w:p>
    <w:p w:rsidR="00460AAA" w:rsidRPr="007122B5" w:rsidRDefault="00460AAA" w:rsidP="005D76B3">
      <w:pPr>
        <w:pStyle w:val="a7"/>
        <w:numPr>
          <w:ilvl w:val="0"/>
          <w:numId w:val="47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Оценивать собственные поступки и поведение других людей с точки зрения их соответствия правовым и нравственным нормам. </w:t>
      </w:r>
    </w:p>
    <w:p w:rsidR="00460AAA" w:rsidRPr="007122B5" w:rsidRDefault="00460AAA" w:rsidP="005D76B3">
      <w:pPr>
        <w:pStyle w:val="a7"/>
        <w:numPr>
          <w:ilvl w:val="0"/>
          <w:numId w:val="47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Анализировать причины социальных и межличностных конфликтов, моделировать варианты выхода из конфликтной ситуации.</w:t>
      </w:r>
    </w:p>
    <w:p w:rsidR="00460AAA" w:rsidRPr="007122B5" w:rsidRDefault="00460AAA" w:rsidP="005D76B3">
      <w:pPr>
        <w:pStyle w:val="a7"/>
        <w:numPr>
          <w:ilvl w:val="0"/>
          <w:numId w:val="47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Выражать свою точку зрения, участвовать в дискуссии. </w:t>
      </w:r>
    </w:p>
    <w:p w:rsidR="00460AAA" w:rsidRPr="007122B5" w:rsidRDefault="00460AAA" w:rsidP="005D76B3">
      <w:pPr>
        <w:pStyle w:val="a7"/>
        <w:numPr>
          <w:ilvl w:val="0"/>
          <w:numId w:val="47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60AAA" w:rsidRPr="007122B5" w:rsidRDefault="00460AAA" w:rsidP="005D76B3">
      <w:pPr>
        <w:pStyle w:val="a7"/>
        <w:numPr>
          <w:ilvl w:val="0"/>
          <w:numId w:val="47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60AAA" w:rsidRPr="007122B5" w:rsidRDefault="00460AAA" w:rsidP="005D76B3">
      <w:pPr>
        <w:pStyle w:val="a7"/>
        <w:numPr>
          <w:ilvl w:val="0"/>
          <w:numId w:val="47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60AAA" w:rsidRPr="007122B5" w:rsidRDefault="00460AAA" w:rsidP="005D76B3">
      <w:pPr>
        <w:pStyle w:val="a7"/>
        <w:numPr>
          <w:ilvl w:val="0"/>
          <w:numId w:val="47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60AAA" w:rsidRPr="007122B5" w:rsidRDefault="00460AAA" w:rsidP="005D76B3">
      <w:pPr>
        <w:pStyle w:val="a7"/>
        <w:numPr>
          <w:ilvl w:val="0"/>
          <w:numId w:val="472"/>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Разделять сферу ответственности.</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Формирование универсальных учебных регулятивных действий</w:t>
      </w:r>
    </w:p>
    <w:p w:rsidR="00460AAA" w:rsidRPr="007122B5" w:rsidRDefault="00460AAA" w:rsidP="005D76B3">
      <w:pPr>
        <w:pStyle w:val="a7"/>
        <w:numPr>
          <w:ilvl w:val="0"/>
          <w:numId w:val="473"/>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460AAA" w:rsidRPr="007122B5" w:rsidRDefault="00460AAA" w:rsidP="005D76B3">
      <w:pPr>
        <w:pStyle w:val="a7"/>
        <w:numPr>
          <w:ilvl w:val="0"/>
          <w:numId w:val="473"/>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460AAA" w:rsidRPr="007122B5" w:rsidRDefault="00460AAA" w:rsidP="005D76B3">
      <w:pPr>
        <w:pStyle w:val="a7"/>
        <w:numPr>
          <w:ilvl w:val="0"/>
          <w:numId w:val="473"/>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60AAA" w:rsidRPr="007122B5" w:rsidRDefault="00460AAA" w:rsidP="005D76B3">
      <w:pPr>
        <w:pStyle w:val="a7"/>
        <w:numPr>
          <w:ilvl w:val="0"/>
          <w:numId w:val="473"/>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lastRenderedPageBreak/>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60AAA" w:rsidRPr="007122B5" w:rsidRDefault="00460AAA" w:rsidP="00460AAA">
      <w:pPr>
        <w:widowControl w:val="0"/>
        <w:tabs>
          <w:tab w:val="left" w:pos="0"/>
        </w:tabs>
        <w:spacing w:after="0" w:line="240" w:lineRule="auto"/>
        <w:ind w:left="-142" w:right="-80"/>
        <w:jc w:val="center"/>
        <w:rPr>
          <w:rFonts w:ascii="Times New Roman" w:eastAsia="Times New Roman" w:hAnsi="Times New Roman" w:cs="Times New Roman"/>
          <w:i/>
          <w:color w:val="000000" w:themeColor="text1"/>
          <w:sz w:val="24"/>
          <w:szCs w:val="24"/>
          <w:lang w:eastAsia="ru-RU"/>
        </w:rPr>
      </w:pPr>
      <w:r w:rsidRPr="007122B5">
        <w:rPr>
          <w:rFonts w:ascii="Times New Roman" w:eastAsia="Times New Roman" w:hAnsi="Times New Roman" w:cs="Times New Roman"/>
          <w:i/>
          <w:color w:val="000000" w:themeColor="text1"/>
          <w:sz w:val="24"/>
          <w:szCs w:val="24"/>
          <w:lang w:eastAsia="ru-RU"/>
        </w:rPr>
        <w:t>Условия и средства формирования УУД</w:t>
      </w:r>
    </w:p>
    <w:tbl>
      <w:tblPr>
        <w:tblStyle w:val="13"/>
        <w:tblW w:w="9498" w:type="dxa"/>
        <w:tblInd w:w="108" w:type="dxa"/>
        <w:tblLayout w:type="fixed"/>
        <w:tblLook w:val="04A0" w:firstRow="1" w:lastRow="0" w:firstColumn="1" w:lastColumn="0" w:noHBand="0" w:noVBand="1"/>
      </w:tblPr>
      <w:tblGrid>
        <w:gridCol w:w="2268"/>
        <w:gridCol w:w="2268"/>
        <w:gridCol w:w="2410"/>
        <w:gridCol w:w="2552"/>
      </w:tblGrid>
      <w:tr w:rsidR="00460AAA" w:rsidRPr="007122B5" w:rsidTr="0020119D">
        <w:tc>
          <w:tcPr>
            <w:tcW w:w="2268" w:type="dxa"/>
          </w:tcPr>
          <w:p w:rsidR="00460AAA" w:rsidRPr="007122B5" w:rsidRDefault="00460AAA" w:rsidP="00460AAA">
            <w:pPr>
              <w:widowControl w:val="0"/>
              <w:tabs>
                <w:tab w:val="left" w:pos="1680"/>
              </w:tabs>
              <w:ind w:left="142" w:right="-94" w:hanging="142"/>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Название</w:t>
            </w:r>
          </w:p>
          <w:p w:rsidR="00460AAA" w:rsidRPr="007122B5" w:rsidRDefault="00460AAA" w:rsidP="00460AAA">
            <w:pPr>
              <w:widowControl w:val="0"/>
              <w:tabs>
                <w:tab w:val="left" w:pos="1680"/>
              </w:tabs>
              <w:ind w:left="142" w:right="-94" w:hanging="142"/>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условия</w:t>
            </w:r>
          </w:p>
        </w:tc>
        <w:tc>
          <w:tcPr>
            <w:tcW w:w="2268" w:type="dxa"/>
          </w:tcPr>
          <w:p w:rsidR="00460AAA" w:rsidRPr="007122B5" w:rsidRDefault="00460AAA" w:rsidP="00460AAA">
            <w:pPr>
              <w:widowControl w:val="0"/>
              <w:ind w:left="-20"/>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Краткая характеристика</w:t>
            </w:r>
          </w:p>
        </w:tc>
        <w:tc>
          <w:tcPr>
            <w:tcW w:w="2410" w:type="dxa"/>
          </w:tcPr>
          <w:p w:rsidR="00460AAA" w:rsidRPr="007122B5" w:rsidRDefault="00460AAA" w:rsidP="00460AAA">
            <w:pPr>
              <w:widowControl w:val="0"/>
              <w:ind w:left="-20"/>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Цели</w:t>
            </w:r>
          </w:p>
        </w:tc>
        <w:tc>
          <w:tcPr>
            <w:tcW w:w="2552" w:type="dxa"/>
          </w:tcPr>
          <w:p w:rsidR="00460AAA" w:rsidRPr="007122B5" w:rsidRDefault="00460AAA" w:rsidP="00460AAA">
            <w:pPr>
              <w:widowControl w:val="0"/>
              <w:ind w:left="-20"/>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Средства реализации</w:t>
            </w:r>
          </w:p>
        </w:tc>
      </w:tr>
      <w:tr w:rsidR="00460AAA" w:rsidRPr="007122B5" w:rsidTr="0020119D">
        <w:tc>
          <w:tcPr>
            <w:tcW w:w="2268" w:type="dxa"/>
          </w:tcPr>
          <w:p w:rsidR="00460AAA" w:rsidRPr="007122B5" w:rsidRDefault="00460AAA" w:rsidP="00460AAA">
            <w:pPr>
              <w:widowControl w:val="0"/>
              <w:tabs>
                <w:tab w:val="left" w:pos="1680"/>
              </w:tabs>
              <w:ind w:right="-164"/>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Учебное сотрудничество</w:t>
            </w:r>
          </w:p>
        </w:tc>
        <w:tc>
          <w:tcPr>
            <w:tcW w:w="2268"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Взаимопомощь, взаимоконтроль в процессе учебной деятельности</w:t>
            </w:r>
          </w:p>
        </w:tc>
        <w:tc>
          <w:tcPr>
            <w:tcW w:w="2410"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Формирование коммуникативных действий</w:t>
            </w:r>
          </w:p>
        </w:tc>
        <w:tc>
          <w:tcPr>
            <w:tcW w:w="2552" w:type="dxa"/>
          </w:tcPr>
          <w:p w:rsidR="00460AAA" w:rsidRPr="007122B5" w:rsidRDefault="00460AAA" w:rsidP="00460AAA">
            <w:pPr>
              <w:widowControl w:val="0"/>
              <w:tabs>
                <w:tab w:val="left" w:pos="0"/>
                <w:tab w:val="left" w:pos="336"/>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 -распределение начальных действий и операций, заданное предметным условием совместной работы; </w:t>
            </w:r>
          </w:p>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 -обмен способами действия; </w:t>
            </w:r>
          </w:p>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 -взаимопонимание</w:t>
            </w:r>
          </w:p>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 - коммуникация; </w:t>
            </w:r>
          </w:p>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 -планирование общих способов работы;</w:t>
            </w:r>
          </w:p>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 -рефлексия </w:t>
            </w:r>
          </w:p>
          <w:p w:rsidR="00460AAA" w:rsidRPr="007122B5" w:rsidRDefault="00460AAA" w:rsidP="00460AAA">
            <w:pPr>
              <w:widowControl w:val="0"/>
              <w:tabs>
                <w:tab w:val="left" w:pos="0"/>
              </w:tabs>
              <w:ind w:right="-85" w:firstLineChars="39" w:firstLine="94"/>
              <w:jc w:val="both"/>
              <w:rPr>
                <w:rFonts w:ascii="Times New Roman" w:eastAsia="Times New Roman" w:hAnsi="Times New Roman" w:cs="Times New Roman"/>
                <w:color w:val="000000" w:themeColor="text1"/>
                <w:sz w:val="24"/>
                <w:szCs w:val="24"/>
                <w:lang w:eastAsia="ru-RU"/>
              </w:rPr>
            </w:pPr>
          </w:p>
        </w:tc>
      </w:tr>
      <w:tr w:rsidR="00460AAA" w:rsidRPr="007122B5" w:rsidTr="0020119D">
        <w:tc>
          <w:tcPr>
            <w:tcW w:w="4536" w:type="dxa"/>
            <w:gridSpan w:val="2"/>
          </w:tcPr>
          <w:p w:rsidR="00460AAA" w:rsidRPr="007122B5" w:rsidRDefault="00460AAA" w:rsidP="00460AAA">
            <w:pPr>
              <w:widowControl w:val="0"/>
              <w:tabs>
                <w:tab w:val="left" w:pos="0"/>
              </w:tabs>
              <w:ind w:right="-80"/>
              <w:jc w:val="both"/>
              <w:rPr>
                <w:rFonts w:ascii="Times New Roman" w:eastAsia="Times New Roman" w:hAnsi="Times New Roman" w:cs="Times New Roman"/>
                <w:i/>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Совместная деятельность Обмен действиями и операциями</w:t>
            </w:r>
          </w:p>
        </w:tc>
        <w:tc>
          <w:tcPr>
            <w:tcW w:w="2410"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Сформировать умение ставить цели, определять способы и средства их достижения.</w:t>
            </w:r>
          </w:p>
        </w:tc>
        <w:tc>
          <w:tcPr>
            <w:tcW w:w="2552" w:type="dxa"/>
          </w:tcPr>
          <w:p w:rsidR="00460AAA" w:rsidRPr="007122B5" w:rsidRDefault="00460AAA" w:rsidP="00460AAA">
            <w:pPr>
              <w:widowControl w:val="0"/>
              <w:tabs>
                <w:tab w:val="left" w:pos="0"/>
              </w:tabs>
              <w:ind w:right="-85" w:firstLineChars="39" w:firstLine="94"/>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Организация совместного действия детей как внутри одной группы, так  и между группами</w:t>
            </w:r>
          </w:p>
        </w:tc>
      </w:tr>
      <w:tr w:rsidR="00460AAA" w:rsidRPr="007122B5" w:rsidTr="0020119D">
        <w:tc>
          <w:tcPr>
            <w:tcW w:w="4536" w:type="dxa"/>
            <w:gridSpan w:val="2"/>
          </w:tcPr>
          <w:p w:rsidR="00460AAA" w:rsidRPr="007122B5" w:rsidRDefault="00460AAA" w:rsidP="00460AAA">
            <w:pPr>
              <w:widowControl w:val="0"/>
              <w:tabs>
                <w:tab w:val="left" w:pos="0"/>
              </w:tabs>
              <w:ind w:right="-80"/>
              <w:jc w:val="both"/>
              <w:rPr>
                <w:rFonts w:ascii="Times New Roman" w:eastAsia="Times New Roman" w:hAnsi="Times New Roman" w:cs="Times New Roman"/>
                <w:i/>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Проектная деятельность</w:t>
            </w:r>
          </w:p>
        </w:tc>
        <w:tc>
          <w:tcPr>
            <w:tcW w:w="2410" w:type="dxa"/>
          </w:tcPr>
          <w:p w:rsidR="00460AAA" w:rsidRPr="007122B5" w:rsidRDefault="00460AAA" w:rsidP="00460AAA">
            <w:pPr>
              <w:widowControl w:val="0"/>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Развитие коммуникативных способностей и сотрудничества, кооперация между детьми</w:t>
            </w:r>
          </w:p>
        </w:tc>
        <w:tc>
          <w:tcPr>
            <w:tcW w:w="2552"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Ситуации сотрудничества: </w:t>
            </w:r>
          </w:p>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 со сверстниками с распределением функций; </w:t>
            </w:r>
          </w:p>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 со взрослым с распределением функций; </w:t>
            </w:r>
          </w:p>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со сверстниками без чёткого разделения функций;</w:t>
            </w:r>
          </w:p>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-конфликтного взаимодействия со сверстниками.</w:t>
            </w:r>
          </w:p>
        </w:tc>
      </w:tr>
      <w:tr w:rsidR="00460AAA" w:rsidRPr="007122B5" w:rsidTr="0020119D">
        <w:tc>
          <w:tcPr>
            <w:tcW w:w="2268"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Дискуссия </w:t>
            </w:r>
          </w:p>
        </w:tc>
        <w:tc>
          <w:tcPr>
            <w:tcW w:w="2268"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Диалог обучающихся в устной и письменной  форме</w:t>
            </w:r>
          </w:p>
        </w:tc>
        <w:tc>
          <w:tcPr>
            <w:tcW w:w="2410"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Сформировать свою точку зрения, скоординировать разные точки зрения для достижения</w:t>
            </w:r>
          </w:p>
        </w:tc>
        <w:tc>
          <w:tcPr>
            <w:tcW w:w="2552"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Выделяются следующие функции письменной дискуссии: </w:t>
            </w:r>
          </w:p>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 чтение и понимание письменно изложенной точки зрения других людей </w:t>
            </w:r>
          </w:p>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 усиление письменного оформления мысли за счёт развития речи способности к </w:t>
            </w:r>
            <w:r w:rsidRPr="007122B5">
              <w:rPr>
                <w:rFonts w:ascii="Times New Roman" w:eastAsia="Times New Roman" w:hAnsi="Times New Roman" w:cs="Times New Roman"/>
                <w:color w:val="000000" w:themeColor="text1"/>
                <w:sz w:val="24"/>
                <w:szCs w:val="24"/>
                <w:lang w:eastAsia="ru-RU"/>
              </w:rPr>
              <w:lastRenderedPageBreak/>
              <w:t xml:space="preserve">самообразованию младших подростков, умения формулировать своё мнение так, чтобы быть понятым другими; </w:t>
            </w:r>
          </w:p>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-письменная речь как средство развития теоретического мышления школьника </w:t>
            </w:r>
          </w:p>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-предоставление при организации на уроке письменной дискуссии возможности высказаться всем желающим</w:t>
            </w:r>
          </w:p>
        </w:tc>
      </w:tr>
      <w:tr w:rsidR="00460AAA" w:rsidRPr="007122B5" w:rsidTr="0020119D">
        <w:tc>
          <w:tcPr>
            <w:tcW w:w="2268"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lastRenderedPageBreak/>
              <w:t>Тренинги</w:t>
            </w:r>
          </w:p>
        </w:tc>
        <w:tc>
          <w:tcPr>
            <w:tcW w:w="2268"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Способ психологической коррекции когнитивных и эмоционально  личностных способностей </w:t>
            </w:r>
          </w:p>
        </w:tc>
        <w:tc>
          <w:tcPr>
            <w:tcW w:w="2410" w:type="dxa"/>
          </w:tcPr>
          <w:p w:rsidR="00460AAA" w:rsidRPr="007122B5" w:rsidRDefault="00460AAA" w:rsidP="00460AAA">
            <w:pPr>
              <w:widowControl w:val="0"/>
              <w:tabs>
                <w:tab w:val="left" w:pos="0"/>
              </w:tabs>
              <w:ind w:right="-85" w:firstLine="37"/>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Вырабатывать положительное отношение к другому,</w:t>
            </w:r>
          </w:p>
          <w:p w:rsidR="00460AAA" w:rsidRPr="007122B5" w:rsidRDefault="00460AAA" w:rsidP="00460AAA">
            <w:pPr>
              <w:widowControl w:val="0"/>
              <w:tabs>
                <w:tab w:val="left" w:pos="0"/>
              </w:tabs>
              <w:ind w:right="-85" w:firstLine="37"/>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развивать навыки взаимодействия, создавать положительное настроение, учиться познавать себя через восприятие других, развивать положительную самооценку</w:t>
            </w:r>
          </w:p>
        </w:tc>
        <w:tc>
          <w:tcPr>
            <w:tcW w:w="2552" w:type="dxa"/>
          </w:tcPr>
          <w:p w:rsidR="00460AAA" w:rsidRPr="007122B5" w:rsidRDefault="00460AAA" w:rsidP="00460AAA">
            <w:pPr>
              <w:widowControl w:val="0"/>
              <w:tabs>
                <w:tab w:val="left" w:pos="0"/>
              </w:tabs>
              <w:ind w:right="-85" w:firstLine="37"/>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Групповая игра и другие формы совместной деятельности</w:t>
            </w:r>
          </w:p>
          <w:p w:rsidR="00460AAA" w:rsidRPr="007122B5" w:rsidRDefault="00460AAA" w:rsidP="00460AAA">
            <w:pPr>
              <w:widowControl w:val="0"/>
              <w:tabs>
                <w:tab w:val="left" w:pos="0"/>
              </w:tabs>
              <w:ind w:right="-85" w:firstLine="37"/>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(исследовательская, проектная, поисковая)</w:t>
            </w:r>
          </w:p>
        </w:tc>
      </w:tr>
      <w:tr w:rsidR="00460AAA" w:rsidRPr="007122B5" w:rsidTr="0020119D">
        <w:tc>
          <w:tcPr>
            <w:tcW w:w="2268"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Общий прием</w:t>
            </w:r>
          </w:p>
        </w:tc>
        <w:tc>
          <w:tcPr>
            <w:tcW w:w="2268"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Процедура, с помощью которой устанавливается истинность какого-либо суждения</w:t>
            </w:r>
          </w:p>
        </w:tc>
        <w:tc>
          <w:tcPr>
            <w:tcW w:w="2410"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Средство развития логического мышления, активизация  мыслительной деятельности</w:t>
            </w:r>
          </w:p>
        </w:tc>
        <w:tc>
          <w:tcPr>
            <w:tcW w:w="2552" w:type="dxa"/>
          </w:tcPr>
          <w:p w:rsidR="00460AAA" w:rsidRPr="007122B5" w:rsidRDefault="00460AAA" w:rsidP="00460AAA">
            <w:pPr>
              <w:widowControl w:val="0"/>
              <w:tabs>
                <w:tab w:val="left" w:pos="0"/>
              </w:tabs>
              <w:ind w:right="-85" w:firstLine="14"/>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•анализ и воспроизведение готовых доказательств; </w:t>
            </w:r>
          </w:p>
          <w:p w:rsidR="00460AAA" w:rsidRPr="007122B5" w:rsidRDefault="00460AAA" w:rsidP="00460AAA">
            <w:pPr>
              <w:widowControl w:val="0"/>
              <w:tabs>
                <w:tab w:val="left" w:pos="0"/>
              </w:tabs>
              <w:ind w:right="-85" w:firstLine="14"/>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•опровержение предложенных доказательств; </w:t>
            </w:r>
          </w:p>
          <w:p w:rsidR="00460AAA" w:rsidRPr="007122B5" w:rsidRDefault="00460AAA" w:rsidP="00460AAA">
            <w:pPr>
              <w:widowControl w:val="0"/>
              <w:tabs>
                <w:tab w:val="left" w:pos="0"/>
              </w:tabs>
              <w:ind w:right="-85" w:firstLine="14"/>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•самостоятельный поиск, конструирование и осуществление доказательства</w:t>
            </w:r>
          </w:p>
        </w:tc>
      </w:tr>
      <w:tr w:rsidR="00460AAA" w:rsidRPr="007122B5" w:rsidTr="0020119D">
        <w:tc>
          <w:tcPr>
            <w:tcW w:w="2268" w:type="dxa"/>
          </w:tcPr>
          <w:p w:rsidR="00460AAA" w:rsidRPr="007122B5" w:rsidRDefault="00460AAA" w:rsidP="00460AAA">
            <w:pPr>
              <w:widowControl w:val="0"/>
              <w:tabs>
                <w:tab w:val="left" w:pos="0"/>
              </w:tabs>
              <w:ind w:right="-160"/>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Педагогическое общение</w:t>
            </w:r>
          </w:p>
        </w:tc>
        <w:tc>
          <w:tcPr>
            <w:tcW w:w="2268"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Сотрудничество учителя и ученика</w:t>
            </w:r>
          </w:p>
        </w:tc>
        <w:tc>
          <w:tcPr>
            <w:tcW w:w="2410" w:type="dxa"/>
          </w:tcPr>
          <w:p w:rsidR="00460AAA" w:rsidRPr="007122B5" w:rsidRDefault="00460AAA" w:rsidP="00460AAA">
            <w:pPr>
              <w:widowControl w:val="0"/>
              <w:tabs>
                <w:tab w:val="left" w:pos="0"/>
              </w:tabs>
              <w:ind w:right="-85"/>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Развитие коммуникативных действий , формирование самосознания и чувства взрослости</w:t>
            </w:r>
          </w:p>
        </w:tc>
        <w:tc>
          <w:tcPr>
            <w:tcW w:w="2552" w:type="dxa"/>
          </w:tcPr>
          <w:p w:rsidR="00460AAA" w:rsidRPr="007122B5" w:rsidRDefault="00460AAA" w:rsidP="00460AAA">
            <w:pPr>
              <w:widowControl w:val="0"/>
              <w:tabs>
                <w:tab w:val="left" w:pos="0"/>
              </w:tabs>
              <w:ind w:right="-85" w:firstLine="14"/>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Партнерская позиция педагога и ученика на различных этапах организации учебного процесса: целеполагание, выбор форм и методов, рефлексия</w:t>
            </w:r>
          </w:p>
        </w:tc>
      </w:tr>
    </w:tbl>
    <w:p w:rsidR="00460AAA" w:rsidRPr="007122B5" w:rsidRDefault="00460AAA" w:rsidP="00460AAA">
      <w:pPr>
        <w:widowControl w:val="0"/>
        <w:tabs>
          <w:tab w:val="left" w:pos="0"/>
        </w:tabs>
        <w:spacing w:after="0" w:line="240" w:lineRule="auto"/>
        <w:ind w:left="-142" w:right="-80"/>
        <w:jc w:val="both"/>
        <w:rPr>
          <w:rFonts w:ascii="Times New Roman" w:eastAsia="Times New Roman" w:hAnsi="Times New Roman" w:cs="Times New Roman"/>
          <w:i/>
          <w:color w:val="000000" w:themeColor="text1"/>
          <w:sz w:val="24"/>
          <w:szCs w:val="24"/>
          <w:lang w:eastAsia="ru-RU"/>
        </w:rPr>
      </w:pPr>
    </w:p>
    <w:p w:rsidR="00460AAA" w:rsidRPr="007122B5" w:rsidRDefault="00460AAA" w:rsidP="00460AAA">
      <w:pPr>
        <w:widowControl w:val="0"/>
        <w:tabs>
          <w:tab w:val="left" w:pos="567"/>
        </w:tabs>
        <w:spacing w:after="0" w:line="240" w:lineRule="auto"/>
        <w:ind w:left="-142" w:right="-80"/>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К принципам формирования УУД в основной школе относятся следующие:</w:t>
      </w:r>
    </w:p>
    <w:p w:rsidR="00460AAA" w:rsidRPr="007122B5" w:rsidRDefault="00460AAA" w:rsidP="005D76B3">
      <w:pPr>
        <w:widowControl w:val="0"/>
        <w:numPr>
          <w:ilvl w:val="0"/>
          <w:numId w:val="481"/>
        </w:numPr>
        <w:spacing w:after="0" w:line="240" w:lineRule="auto"/>
        <w:ind w:left="-142" w:right="-80" w:firstLine="0"/>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формирование УУД – задача, сквозная для всего образовательного процесса (урочная, </w:t>
      </w:r>
      <w:r w:rsidRPr="007122B5">
        <w:rPr>
          <w:rFonts w:ascii="Times New Roman" w:eastAsia="Times New Roman" w:hAnsi="Times New Roman" w:cs="Times New Roman"/>
          <w:color w:val="000000" w:themeColor="text1"/>
          <w:sz w:val="24"/>
          <w:szCs w:val="24"/>
          <w:lang w:eastAsia="ru-RU"/>
        </w:rPr>
        <w:lastRenderedPageBreak/>
        <w:t>внеурочная деятельность);</w:t>
      </w:r>
    </w:p>
    <w:p w:rsidR="00460AAA" w:rsidRPr="007122B5" w:rsidRDefault="00460AAA" w:rsidP="005D76B3">
      <w:pPr>
        <w:widowControl w:val="0"/>
        <w:numPr>
          <w:ilvl w:val="0"/>
          <w:numId w:val="481"/>
        </w:numPr>
        <w:spacing w:after="0" w:line="240" w:lineRule="auto"/>
        <w:ind w:left="-142" w:right="-80" w:firstLine="0"/>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формирование УУД требует работы с предметным или междисципдинарным содержанием;</w:t>
      </w:r>
    </w:p>
    <w:p w:rsidR="00460AAA" w:rsidRPr="007122B5" w:rsidRDefault="00460AAA" w:rsidP="005D76B3">
      <w:pPr>
        <w:widowControl w:val="0"/>
        <w:numPr>
          <w:ilvl w:val="0"/>
          <w:numId w:val="481"/>
        </w:numPr>
        <w:spacing w:after="0" w:line="240" w:lineRule="auto"/>
        <w:ind w:left="-142" w:right="-80" w:firstLine="0"/>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460AAA" w:rsidRPr="007122B5" w:rsidRDefault="00460AAA" w:rsidP="005D76B3">
      <w:pPr>
        <w:widowControl w:val="0"/>
        <w:numPr>
          <w:ilvl w:val="0"/>
          <w:numId w:val="481"/>
        </w:numPr>
        <w:spacing w:after="0" w:line="240" w:lineRule="auto"/>
        <w:ind w:left="-142" w:right="-80" w:firstLine="0"/>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460AAA" w:rsidRPr="007122B5" w:rsidRDefault="00460AAA" w:rsidP="00460AAA">
      <w:pPr>
        <w:widowControl w:val="0"/>
        <w:tabs>
          <w:tab w:val="left" w:pos="-142"/>
        </w:tabs>
        <w:spacing w:after="0" w:line="240" w:lineRule="auto"/>
        <w:ind w:left="-142" w:right="-80"/>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ab/>
        <w:t xml:space="preserve">По отношению к начальной школе программа развития УУД сохраняет преемственность, но учебная деятельность в основной школе приближается к самостоятельному поиску теоретических знаний и общих способов действий. Приоритет -  индивидуализация образовательного процесса и умение педагога инициативно осуществлять учебное сотрудничество с другими людьми. </w:t>
      </w:r>
    </w:p>
    <w:p w:rsidR="00460AAA" w:rsidRPr="007122B5" w:rsidRDefault="00460AAA" w:rsidP="00460AAA">
      <w:pPr>
        <w:widowControl w:val="0"/>
        <w:tabs>
          <w:tab w:val="left" w:pos="-142"/>
        </w:tabs>
        <w:spacing w:after="0" w:line="240" w:lineRule="auto"/>
        <w:ind w:left="-142" w:right="-80"/>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ab/>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460AAA" w:rsidRPr="007122B5" w:rsidRDefault="00460AAA" w:rsidP="00460AAA">
      <w:pPr>
        <w:widowControl w:val="0"/>
        <w:tabs>
          <w:tab w:val="left" w:pos="-142"/>
        </w:tabs>
        <w:spacing w:after="0" w:line="240" w:lineRule="auto"/>
        <w:ind w:left="-142" w:right="-80"/>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ab/>
        <w:t xml:space="preserve">Для успешной деятельности по развитию УУД  предусмотрена  организация и проведение занятий в разнообразных формах: интегрированные уроки,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460AAA" w:rsidRPr="007122B5" w:rsidRDefault="00460AAA" w:rsidP="00460AAA">
      <w:pPr>
        <w:widowControl w:val="0"/>
        <w:tabs>
          <w:tab w:val="left" w:pos="-142"/>
        </w:tabs>
        <w:spacing w:after="0" w:line="240" w:lineRule="auto"/>
        <w:ind w:left="-142" w:right="-80"/>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ab/>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элективных курсов.</w:t>
      </w:r>
    </w:p>
    <w:p w:rsidR="00460AAA" w:rsidRPr="007122B5" w:rsidRDefault="00460AAA" w:rsidP="00460AAA">
      <w:pPr>
        <w:tabs>
          <w:tab w:val="left" w:pos="6400"/>
        </w:tabs>
        <w:spacing w:after="0" w:line="240" w:lineRule="auto"/>
        <w:ind w:leftChars="-70" w:left="-142" w:right="-80" w:hangingChars="5" w:hanging="12"/>
        <w:jc w:val="both"/>
        <w:rPr>
          <w:rFonts w:ascii="Times New Roman" w:eastAsia="SimSun" w:hAnsi="Times New Roman" w:cs="Times New Roman"/>
          <w:color w:val="231F20"/>
          <w:sz w:val="24"/>
          <w:szCs w:val="24"/>
        </w:rPr>
      </w:pPr>
      <w:r w:rsidRPr="007122B5">
        <w:rPr>
          <w:rFonts w:ascii="Times New Roman" w:eastAsia="Calibri" w:hAnsi="Times New Roman" w:cs="Times New Roman"/>
          <w:b/>
          <w:color w:val="231F20"/>
          <w:sz w:val="24"/>
          <w:szCs w:val="24"/>
        </w:rPr>
        <w:t>О</w:t>
      </w:r>
      <w:r w:rsidRPr="007122B5">
        <w:rPr>
          <w:rFonts w:ascii="Times New Roman" w:eastAsia="SimSun" w:hAnsi="Times New Roman" w:cs="Times New Roman"/>
          <w:b/>
          <w:color w:val="231F20"/>
          <w:sz w:val="24"/>
          <w:szCs w:val="24"/>
        </w:rPr>
        <w:t>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460AAA" w:rsidRPr="007122B5" w:rsidRDefault="00460AAA" w:rsidP="00460AAA">
      <w:pPr>
        <w:spacing w:after="0" w:line="240" w:lineRule="auto"/>
        <w:ind w:left="-142" w:right="-80" w:firstLine="21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Одним из важнейших путей формирования универсальных учебных действий (УУД) на уровне основного общего образования является включение обучающихся в учебно-исследовательскую и проектную деятельность (УИПД).  </w:t>
      </w:r>
    </w:p>
    <w:p w:rsidR="00460AAA" w:rsidRPr="007122B5" w:rsidRDefault="00460AAA" w:rsidP="00460AAA">
      <w:pPr>
        <w:spacing w:after="0" w:line="240" w:lineRule="auto"/>
        <w:ind w:left="-142" w:right="-80" w:firstLine="21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Организация учебно-исследовательской и проектной деятельности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60AAA" w:rsidRPr="007122B5" w:rsidRDefault="00460AAA" w:rsidP="00460AAA">
      <w:pPr>
        <w:spacing w:after="0" w:line="240" w:lineRule="auto"/>
        <w:ind w:left="-142" w:right="-80" w:firstLine="21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60AAA" w:rsidRPr="007122B5" w:rsidRDefault="00460AAA" w:rsidP="00460AAA">
      <w:pPr>
        <w:spacing w:after="0" w:line="240" w:lineRule="auto"/>
        <w:ind w:left="-142" w:right="-80" w:firstLine="21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Учебно-исследовательская и проектная деятельность осуществляется обучающимися индивидуально и коллективно (в составе малых групп, класса).</w:t>
      </w:r>
    </w:p>
    <w:p w:rsidR="00460AAA" w:rsidRPr="007122B5" w:rsidRDefault="00460AAA" w:rsidP="00460AAA">
      <w:pPr>
        <w:spacing w:after="0" w:line="240" w:lineRule="auto"/>
        <w:ind w:left="-142" w:right="-80" w:firstLine="21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60AAA" w:rsidRPr="007122B5" w:rsidRDefault="00460AAA" w:rsidP="00460AAA">
      <w:pPr>
        <w:spacing w:after="0" w:line="240" w:lineRule="auto"/>
        <w:ind w:left="-142" w:right="-80" w:firstLine="21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Материально-техническое оснащение образовательного процесса позволит обеспечивать возможность включения всех обучающихся в учебно-исследовательскую и проектную деятельность.</w:t>
      </w:r>
    </w:p>
    <w:p w:rsidR="00460AAA" w:rsidRPr="007122B5" w:rsidRDefault="00460AAA" w:rsidP="00460AAA">
      <w:pPr>
        <w:spacing w:after="0" w:line="240" w:lineRule="auto"/>
        <w:ind w:left="-142" w:right="-80" w:firstLine="21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lastRenderedPageBreak/>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гимназии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60AAA" w:rsidRPr="007122B5" w:rsidRDefault="00460AAA" w:rsidP="00460AAA">
      <w:pPr>
        <w:widowControl w:val="0"/>
        <w:autoSpaceDE w:val="0"/>
        <w:autoSpaceDN w:val="0"/>
        <w:adjustRightInd w:val="0"/>
        <w:spacing w:after="0" w:line="240" w:lineRule="auto"/>
        <w:ind w:left="-142" w:right="-80" w:firstLine="217"/>
        <w:jc w:val="both"/>
        <w:rPr>
          <w:rFonts w:ascii="Times New Roman" w:eastAsia="Calibri" w:hAnsi="Times New Roman" w:cs="Times New Roman"/>
          <w:snapToGrid w:val="0"/>
          <w:color w:val="000000" w:themeColor="text1"/>
          <w:sz w:val="24"/>
          <w:szCs w:val="24"/>
          <w:lang w:eastAsia="ru-RU"/>
        </w:rPr>
      </w:pPr>
      <w:r w:rsidRPr="007122B5">
        <w:rPr>
          <w:rFonts w:ascii="Times New Roman" w:eastAsia="Calibri" w:hAnsi="Times New Roman" w:cs="Times New Roman"/>
          <w:snapToGrid w:val="0"/>
          <w:color w:val="000000" w:themeColor="text1"/>
          <w:sz w:val="24"/>
          <w:szCs w:val="24"/>
          <w:lang w:eastAsia="ru-RU"/>
        </w:rPr>
        <w:t>Учебно-исследовательская и проектная деятельность имеет как общие, так и специфические черты.</w:t>
      </w:r>
    </w:p>
    <w:p w:rsidR="00460AAA" w:rsidRPr="007122B5" w:rsidRDefault="00460AAA" w:rsidP="00460AAA">
      <w:pPr>
        <w:widowControl w:val="0"/>
        <w:autoSpaceDE w:val="0"/>
        <w:autoSpaceDN w:val="0"/>
        <w:adjustRightInd w:val="0"/>
        <w:spacing w:after="0" w:line="240" w:lineRule="auto"/>
        <w:ind w:left="-142" w:right="-80" w:firstLine="217"/>
        <w:jc w:val="both"/>
        <w:rPr>
          <w:rFonts w:ascii="Times New Roman" w:eastAsia="Calibri" w:hAnsi="Times New Roman" w:cs="Times New Roman"/>
          <w:snapToGrid w:val="0"/>
          <w:color w:val="000000" w:themeColor="text1"/>
          <w:sz w:val="24"/>
          <w:szCs w:val="24"/>
          <w:lang w:eastAsia="ru-RU"/>
        </w:rPr>
      </w:pPr>
      <w:r w:rsidRPr="007122B5">
        <w:rPr>
          <w:rFonts w:ascii="Times New Roman" w:eastAsia="Calibri" w:hAnsi="Times New Roman" w:cs="Times New Roman"/>
          <w:b/>
          <w:snapToGrid w:val="0"/>
          <w:color w:val="000000" w:themeColor="text1"/>
          <w:sz w:val="24"/>
          <w:szCs w:val="24"/>
          <w:lang w:eastAsia="ru-RU"/>
        </w:rPr>
        <w:t>К общим характеристикам</w:t>
      </w:r>
      <w:r w:rsidRPr="007122B5">
        <w:rPr>
          <w:rFonts w:ascii="Times New Roman" w:eastAsia="Calibri" w:hAnsi="Times New Roman" w:cs="Times New Roman"/>
          <w:snapToGrid w:val="0"/>
          <w:color w:val="000000" w:themeColor="text1"/>
          <w:sz w:val="24"/>
          <w:szCs w:val="24"/>
          <w:lang w:eastAsia="ru-RU"/>
        </w:rPr>
        <w:t xml:space="preserve"> следует отнести:</w:t>
      </w:r>
    </w:p>
    <w:p w:rsidR="00460AAA" w:rsidRPr="007122B5" w:rsidRDefault="00460AAA" w:rsidP="005D76B3">
      <w:pPr>
        <w:widowControl w:val="0"/>
        <w:numPr>
          <w:ilvl w:val="0"/>
          <w:numId w:val="482"/>
        </w:numPr>
        <w:tabs>
          <w:tab w:val="left" w:pos="-284"/>
          <w:tab w:val="left" w:pos="142"/>
        </w:tabs>
        <w:autoSpaceDE w:val="0"/>
        <w:autoSpaceDN w:val="0"/>
        <w:adjustRightInd w:val="0"/>
        <w:spacing w:after="0" w:line="240" w:lineRule="auto"/>
        <w:ind w:left="-142" w:right="-80" w:firstLine="0"/>
        <w:jc w:val="both"/>
        <w:rPr>
          <w:rFonts w:ascii="Times New Roman" w:eastAsia="Calibri" w:hAnsi="Times New Roman" w:cs="Times New Roman"/>
          <w:snapToGrid w:val="0"/>
          <w:color w:val="000000" w:themeColor="text1"/>
          <w:sz w:val="24"/>
          <w:szCs w:val="24"/>
          <w:lang w:eastAsia="ru-RU"/>
        </w:rPr>
      </w:pPr>
      <w:r w:rsidRPr="007122B5">
        <w:rPr>
          <w:rFonts w:ascii="Times New Roman" w:eastAsia="Calibri" w:hAnsi="Times New Roman" w:cs="Times New Roman"/>
          <w:snapToGrid w:val="0"/>
          <w:color w:val="000000" w:themeColor="text1"/>
          <w:sz w:val="24"/>
          <w:szCs w:val="24"/>
          <w:lang w:eastAsia="ru-RU"/>
        </w:rPr>
        <w:t>практически значимые цели и задачи исследовательской и проектной деятельности;</w:t>
      </w:r>
    </w:p>
    <w:p w:rsidR="00460AAA" w:rsidRPr="007122B5" w:rsidRDefault="00460AAA" w:rsidP="005D76B3">
      <w:pPr>
        <w:widowControl w:val="0"/>
        <w:numPr>
          <w:ilvl w:val="0"/>
          <w:numId w:val="482"/>
        </w:numPr>
        <w:tabs>
          <w:tab w:val="left" w:pos="-284"/>
          <w:tab w:val="left" w:pos="142"/>
        </w:tabs>
        <w:autoSpaceDE w:val="0"/>
        <w:autoSpaceDN w:val="0"/>
        <w:adjustRightInd w:val="0"/>
        <w:spacing w:after="0" w:line="240" w:lineRule="auto"/>
        <w:ind w:left="-142" w:right="-80" w:firstLine="0"/>
        <w:jc w:val="both"/>
        <w:rPr>
          <w:rFonts w:ascii="Times New Roman" w:eastAsia="Calibri" w:hAnsi="Times New Roman" w:cs="Times New Roman"/>
          <w:snapToGrid w:val="0"/>
          <w:color w:val="000000" w:themeColor="text1"/>
          <w:sz w:val="24"/>
          <w:szCs w:val="24"/>
          <w:lang w:eastAsia="ru-RU"/>
        </w:rPr>
      </w:pPr>
      <w:r w:rsidRPr="007122B5">
        <w:rPr>
          <w:rFonts w:ascii="Times New Roman" w:eastAsia="Calibri" w:hAnsi="Times New Roman" w:cs="Times New Roman"/>
          <w:snapToGrid w:val="0"/>
          <w:color w:val="000000" w:themeColor="text1"/>
          <w:sz w:val="24"/>
          <w:szCs w:val="24"/>
          <w:lang w:eastAsia="ru-RU"/>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460AAA" w:rsidRPr="007122B5" w:rsidRDefault="00460AAA" w:rsidP="005D76B3">
      <w:pPr>
        <w:widowControl w:val="0"/>
        <w:numPr>
          <w:ilvl w:val="0"/>
          <w:numId w:val="482"/>
        </w:numPr>
        <w:tabs>
          <w:tab w:val="left" w:pos="-284"/>
          <w:tab w:val="left" w:pos="0"/>
        </w:tabs>
        <w:autoSpaceDE w:val="0"/>
        <w:autoSpaceDN w:val="0"/>
        <w:adjustRightInd w:val="0"/>
        <w:spacing w:after="0" w:line="240" w:lineRule="auto"/>
        <w:ind w:left="-142" w:right="-80" w:firstLine="0"/>
        <w:jc w:val="both"/>
        <w:rPr>
          <w:rFonts w:ascii="Times New Roman" w:eastAsia="Calibri" w:hAnsi="Times New Roman" w:cs="Times New Roman"/>
          <w:snapToGrid w:val="0"/>
          <w:color w:val="000000" w:themeColor="text1"/>
          <w:sz w:val="24"/>
          <w:szCs w:val="24"/>
          <w:lang w:eastAsia="ru-RU"/>
        </w:rPr>
      </w:pPr>
      <w:r w:rsidRPr="007122B5">
        <w:rPr>
          <w:rFonts w:ascii="Times New Roman" w:eastAsia="Calibri" w:hAnsi="Times New Roman" w:cs="Times New Roman"/>
          <w:snapToGrid w:val="0"/>
          <w:color w:val="000000" w:themeColor="text1"/>
          <w:sz w:val="24"/>
          <w:szCs w:val="24"/>
          <w:lang w:eastAsia="ru-RU"/>
        </w:rPr>
        <w:t>компетенцию в выбранной сфере исследования, творческую активность, собранность, аккуратность, целеустремленность, высокую мотивацию;</w:t>
      </w:r>
    </w:p>
    <w:p w:rsidR="00460AAA" w:rsidRPr="007122B5" w:rsidRDefault="00460AAA" w:rsidP="005D76B3">
      <w:pPr>
        <w:widowControl w:val="0"/>
        <w:numPr>
          <w:ilvl w:val="0"/>
          <w:numId w:val="482"/>
        </w:numPr>
        <w:tabs>
          <w:tab w:val="left" w:pos="-284"/>
          <w:tab w:val="left" w:pos="0"/>
        </w:tabs>
        <w:autoSpaceDE w:val="0"/>
        <w:autoSpaceDN w:val="0"/>
        <w:adjustRightInd w:val="0"/>
        <w:spacing w:after="0" w:line="240" w:lineRule="auto"/>
        <w:ind w:left="-142" w:right="-80" w:firstLine="0"/>
        <w:jc w:val="both"/>
        <w:rPr>
          <w:rFonts w:ascii="Times New Roman" w:eastAsia="Calibri" w:hAnsi="Times New Roman" w:cs="Times New Roman"/>
          <w:snapToGrid w:val="0"/>
          <w:color w:val="000000" w:themeColor="text1"/>
          <w:sz w:val="24"/>
          <w:szCs w:val="24"/>
          <w:lang w:eastAsia="ru-RU"/>
        </w:rPr>
      </w:pPr>
      <w:r w:rsidRPr="007122B5">
        <w:rPr>
          <w:rFonts w:ascii="Times New Roman" w:eastAsia="Calibri" w:hAnsi="Times New Roman" w:cs="Times New Roman"/>
          <w:snapToGrid w:val="0"/>
          <w:color w:val="000000" w:themeColor="text1"/>
          <w:sz w:val="24"/>
          <w:szCs w:val="24"/>
          <w:lang w:eastAsia="ru-RU"/>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60AAA" w:rsidRPr="007122B5" w:rsidRDefault="00460AAA" w:rsidP="00460AAA">
      <w:pPr>
        <w:spacing w:after="0" w:line="240" w:lineRule="auto"/>
        <w:ind w:left="-142" w:right="-80" w:firstLine="22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color w:val="231F20"/>
          <w:sz w:val="24"/>
          <w:szCs w:val="24"/>
        </w:rPr>
        <w:t>Особенности реализации учебно-исследовательской деятельности</w:t>
      </w:r>
    </w:p>
    <w:p w:rsidR="00460AAA" w:rsidRPr="007122B5" w:rsidRDefault="00460AAA" w:rsidP="00460AAA">
      <w:pPr>
        <w:spacing w:after="0" w:line="240" w:lineRule="auto"/>
        <w:ind w:left="-142" w:right="-80" w:firstLine="21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60AAA" w:rsidRPr="007122B5" w:rsidRDefault="00460AAA" w:rsidP="00460AAA">
      <w:pPr>
        <w:spacing w:after="0" w:line="240" w:lineRule="auto"/>
        <w:ind w:left="-142" w:right="-80" w:firstLine="21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Исследовательские задачи представляют собой особый вид педагогической установки, ориентированной: </w:t>
      </w:r>
    </w:p>
    <w:p w:rsidR="00460AAA" w:rsidRPr="007122B5" w:rsidRDefault="00460AAA" w:rsidP="005D76B3">
      <w:pPr>
        <w:pStyle w:val="a7"/>
        <w:numPr>
          <w:ilvl w:val="0"/>
          <w:numId w:val="47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60AAA" w:rsidRPr="007122B5" w:rsidRDefault="00460AAA" w:rsidP="005D76B3">
      <w:pPr>
        <w:pStyle w:val="a7"/>
        <w:numPr>
          <w:ilvl w:val="0"/>
          <w:numId w:val="474"/>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Осуществление учебно-исследовательской деятельности обучающимися включает в себя ряд этапов:</w:t>
      </w:r>
    </w:p>
    <w:p w:rsidR="00460AAA" w:rsidRPr="007122B5" w:rsidRDefault="00460AAA" w:rsidP="005D76B3">
      <w:pPr>
        <w:pStyle w:val="a7"/>
        <w:numPr>
          <w:ilvl w:val="0"/>
          <w:numId w:val="47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обоснование актуальности исследования;</w:t>
      </w:r>
    </w:p>
    <w:p w:rsidR="00460AAA" w:rsidRPr="007122B5" w:rsidRDefault="00460AAA" w:rsidP="005D76B3">
      <w:pPr>
        <w:pStyle w:val="a7"/>
        <w:numPr>
          <w:ilvl w:val="0"/>
          <w:numId w:val="47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460AAA" w:rsidRPr="007122B5" w:rsidRDefault="00460AAA" w:rsidP="005D76B3">
      <w:pPr>
        <w:pStyle w:val="a7"/>
        <w:numPr>
          <w:ilvl w:val="0"/>
          <w:numId w:val="47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собственно проведение исследования с обязательным поэтапным контролем и коррекцией результатов работ, проверка гипотезы;</w:t>
      </w:r>
    </w:p>
    <w:p w:rsidR="00460AAA" w:rsidRPr="007122B5" w:rsidRDefault="00460AAA" w:rsidP="005D76B3">
      <w:pPr>
        <w:pStyle w:val="a7"/>
        <w:numPr>
          <w:ilvl w:val="0"/>
          <w:numId w:val="47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описание процесса исследования, оформление результатов учебно-исследовательской деятельности в виде конечного продукта;</w:t>
      </w:r>
    </w:p>
    <w:p w:rsidR="00460AAA" w:rsidRPr="007122B5" w:rsidRDefault="00460AAA" w:rsidP="005D76B3">
      <w:pPr>
        <w:pStyle w:val="a7"/>
        <w:numPr>
          <w:ilvl w:val="0"/>
          <w:numId w:val="475"/>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lastRenderedPageBreak/>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color w:val="231F20"/>
          <w:sz w:val="24"/>
          <w:szCs w:val="24"/>
        </w:rPr>
        <w:t>Особенности организации учебно-исследовательской деятельности в рамках урочной деятельности</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Особенность организации учебно-исследовательской деятельности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 учетом этого при организации учебно - исследовательской деятельности обучающихся в урочное время целесообразно ориентироваться на реализацию двух основных направлений исследований:</w:t>
      </w:r>
    </w:p>
    <w:p w:rsidR="00460AAA" w:rsidRPr="007122B5" w:rsidRDefault="00460AAA" w:rsidP="005D76B3">
      <w:pPr>
        <w:pStyle w:val="a7"/>
        <w:numPr>
          <w:ilvl w:val="0"/>
          <w:numId w:val="476"/>
        </w:numPr>
        <w:tabs>
          <w:tab w:val="left" w:pos="0"/>
        </w:tabs>
        <w:spacing w:after="0" w:line="240" w:lineRule="auto"/>
        <w:ind w:left="-142" w:firstLine="0"/>
        <w:jc w:val="both"/>
        <w:rPr>
          <w:rFonts w:ascii="Times New Roman" w:eastAsia="Times New Roman" w:hAnsi="Times New Roman" w:cs="Times New Roman"/>
          <w:i/>
          <w:color w:val="231F20"/>
          <w:sz w:val="24"/>
          <w:szCs w:val="24"/>
        </w:rPr>
      </w:pPr>
      <w:r w:rsidRPr="007122B5">
        <w:rPr>
          <w:rFonts w:ascii="Times New Roman" w:eastAsia="Times New Roman" w:hAnsi="Times New Roman" w:cs="Times New Roman"/>
          <w:i/>
          <w:color w:val="231F20"/>
          <w:sz w:val="24"/>
          <w:szCs w:val="24"/>
        </w:rPr>
        <w:t>предметные учебные исследования;</w:t>
      </w:r>
    </w:p>
    <w:p w:rsidR="00460AAA" w:rsidRPr="007122B5" w:rsidRDefault="00460AAA" w:rsidP="005D76B3">
      <w:pPr>
        <w:pStyle w:val="a7"/>
        <w:numPr>
          <w:ilvl w:val="0"/>
          <w:numId w:val="476"/>
        </w:numPr>
        <w:tabs>
          <w:tab w:val="left" w:pos="0"/>
        </w:tabs>
        <w:spacing w:after="0" w:line="240" w:lineRule="auto"/>
        <w:ind w:left="-142"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i/>
          <w:color w:val="231F20"/>
          <w:sz w:val="24"/>
          <w:szCs w:val="24"/>
        </w:rPr>
        <w:t>междисциплинарные учебные исследования</w:t>
      </w:r>
      <w:r w:rsidRPr="007122B5">
        <w:rPr>
          <w:rFonts w:ascii="Times New Roman" w:eastAsia="Times New Roman" w:hAnsi="Times New Roman" w:cs="Times New Roman"/>
          <w:color w:val="231F20"/>
          <w:sz w:val="24"/>
          <w:szCs w:val="24"/>
        </w:rPr>
        <w:t>.</w:t>
      </w:r>
    </w:p>
    <w:p w:rsidR="00460AAA" w:rsidRPr="007122B5" w:rsidRDefault="00460AAA" w:rsidP="00460AAA">
      <w:pPr>
        <w:spacing w:after="0" w:line="240" w:lineRule="auto"/>
        <w:ind w:left="-142" w:right="-80" w:firstLine="349"/>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60AAA" w:rsidRPr="007122B5" w:rsidRDefault="00460AAA" w:rsidP="00460AAA">
      <w:pPr>
        <w:spacing w:after="0" w:line="240" w:lineRule="auto"/>
        <w:ind w:left="-142" w:right="-80" w:firstLine="349"/>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Учебно-исследовательская деятельность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60AAA" w:rsidRPr="007122B5" w:rsidRDefault="00460AAA" w:rsidP="00460AAA">
      <w:pPr>
        <w:spacing w:after="0" w:line="240" w:lineRule="auto"/>
        <w:ind w:left="-142" w:right="-80" w:firstLine="349"/>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Формы организации исследовательской деятельности обучающихся могут быть следующие:</w:t>
      </w:r>
    </w:p>
    <w:p w:rsidR="00460AAA" w:rsidRPr="007122B5" w:rsidRDefault="00460AAA" w:rsidP="005D76B3">
      <w:pPr>
        <w:pStyle w:val="a7"/>
        <w:numPr>
          <w:ilvl w:val="0"/>
          <w:numId w:val="47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урок-исследование;</w:t>
      </w:r>
    </w:p>
    <w:p w:rsidR="00460AAA" w:rsidRPr="007122B5" w:rsidRDefault="00460AAA" w:rsidP="005D76B3">
      <w:pPr>
        <w:pStyle w:val="a7"/>
        <w:numPr>
          <w:ilvl w:val="0"/>
          <w:numId w:val="47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урок с использованием интерактивной беседы в исследовательском ключе;</w:t>
      </w:r>
    </w:p>
    <w:p w:rsidR="00460AAA" w:rsidRPr="007122B5" w:rsidRDefault="00460AAA" w:rsidP="005D76B3">
      <w:pPr>
        <w:pStyle w:val="a7"/>
        <w:numPr>
          <w:ilvl w:val="0"/>
          <w:numId w:val="47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60AAA" w:rsidRPr="007122B5" w:rsidRDefault="00460AAA" w:rsidP="005D76B3">
      <w:pPr>
        <w:pStyle w:val="a7"/>
        <w:numPr>
          <w:ilvl w:val="0"/>
          <w:numId w:val="47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урок-консультация;</w:t>
      </w:r>
    </w:p>
    <w:p w:rsidR="00460AAA" w:rsidRPr="007122B5" w:rsidRDefault="00460AAA" w:rsidP="005D76B3">
      <w:pPr>
        <w:pStyle w:val="a7"/>
        <w:numPr>
          <w:ilvl w:val="0"/>
          <w:numId w:val="477"/>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мини-исследование в рамках домашнего задания.</w:t>
      </w:r>
    </w:p>
    <w:p w:rsidR="00460AAA" w:rsidRPr="007122B5" w:rsidRDefault="00460AAA" w:rsidP="00460AAA">
      <w:pPr>
        <w:spacing w:after="0" w:line="240" w:lineRule="auto"/>
        <w:ind w:left="-142" w:right="-8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460AAA" w:rsidRPr="007122B5" w:rsidRDefault="00460AAA" w:rsidP="005D76B3">
      <w:pPr>
        <w:pStyle w:val="a7"/>
        <w:numPr>
          <w:ilvl w:val="0"/>
          <w:numId w:val="47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60AAA" w:rsidRPr="007122B5" w:rsidRDefault="00460AAA" w:rsidP="005D76B3">
      <w:pPr>
        <w:pStyle w:val="a7"/>
        <w:numPr>
          <w:ilvl w:val="0"/>
          <w:numId w:val="47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Как (в каком направлении)... в какой степени… измени- лось... ?</w:t>
      </w:r>
    </w:p>
    <w:p w:rsidR="00460AAA" w:rsidRPr="007122B5" w:rsidRDefault="00460AAA" w:rsidP="005D76B3">
      <w:pPr>
        <w:pStyle w:val="a7"/>
        <w:numPr>
          <w:ilvl w:val="0"/>
          <w:numId w:val="47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Как (каким образом)... в какой степени повлияло.. на ? </w:t>
      </w:r>
    </w:p>
    <w:p w:rsidR="00460AAA" w:rsidRPr="007122B5" w:rsidRDefault="00460AAA" w:rsidP="005D76B3">
      <w:pPr>
        <w:pStyle w:val="a7"/>
        <w:numPr>
          <w:ilvl w:val="0"/>
          <w:numId w:val="47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Какой (в чем проявилась)... насколько важной… была  роль... ?</w:t>
      </w:r>
    </w:p>
    <w:p w:rsidR="00460AAA" w:rsidRPr="007122B5" w:rsidRDefault="00460AAA" w:rsidP="005D76B3">
      <w:pPr>
        <w:pStyle w:val="a7"/>
        <w:numPr>
          <w:ilvl w:val="0"/>
          <w:numId w:val="47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Каково (в чем проявилось)... как можно оценить… значение... ?</w:t>
      </w:r>
    </w:p>
    <w:p w:rsidR="00460AAA" w:rsidRPr="007122B5" w:rsidRDefault="00460AAA" w:rsidP="005D76B3">
      <w:pPr>
        <w:pStyle w:val="a7"/>
        <w:numPr>
          <w:ilvl w:val="0"/>
          <w:numId w:val="47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Что произойдет... как измениться..., если... ? И т. д.; </w:t>
      </w:r>
    </w:p>
    <w:p w:rsidR="00460AAA" w:rsidRPr="007122B5" w:rsidRDefault="00460AAA" w:rsidP="005D76B3">
      <w:pPr>
        <w:pStyle w:val="a7"/>
        <w:numPr>
          <w:ilvl w:val="0"/>
          <w:numId w:val="478"/>
        </w:numPr>
        <w:tabs>
          <w:tab w:val="left" w:pos="142"/>
        </w:tabs>
        <w:spacing w:after="0" w:line="240" w:lineRule="auto"/>
        <w:ind w:left="-142" w:right="-80"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60AAA" w:rsidRPr="007122B5" w:rsidRDefault="00460AAA" w:rsidP="00460AAA">
      <w:pPr>
        <w:pStyle w:val="a7"/>
        <w:tabs>
          <w:tab w:val="left" w:pos="142"/>
        </w:tabs>
        <w:spacing w:after="0" w:line="240" w:lineRule="auto"/>
        <w:ind w:left="-142" w:right="-80" w:firstLine="349"/>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 предметным областям.</w:t>
      </w:r>
    </w:p>
    <w:p w:rsidR="00460AAA" w:rsidRPr="007122B5" w:rsidRDefault="00460AAA" w:rsidP="00460AAA">
      <w:pPr>
        <w:widowControl w:val="0"/>
        <w:tabs>
          <w:tab w:val="left" w:pos="0"/>
        </w:tabs>
        <w:spacing w:after="0" w:line="240" w:lineRule="auto"/>
        <w:ind w:left="-142" w:right="-80" w:firstLine="349"/>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Развитие УУД в основной школе целесообразно в рамках использования возможностей современной информационной образовательной среды как:</w:t>
      </w:r>
    </w:p>
    <w:p w:rsidR="00460AAA" w:rsidRPr="007122B5" w:rsidRDefault="00460AAA" w:rsidP="00460AAA">
      <w:pPr>
        <w:widowControl w:val="0"/>
        <w:tabs>
          <w:tab w:val="left" w:pos="0"/>
        </w:tabs>
        <w:spacing w:after="0" w:line="240" w:lineRule="auto"/>
        <w:ind w:left="-142" w:right="-80" w:firstLine="349"/>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 средства обучения, повышающего эффективность и качество подготовки школьников, </w:t>
      </w:r>
      <w:r w:rsidRPr="007122B5">
        <w:rPr>
          <w:rFonts w:ascii="Times New Roman" w:eastAsia="Times New Roman" w:hAnsi="Times New Roman" w:cs="Times New Roman"/>
          <w:sz w:val="24"/>
          <w:szCs w:val="24"/>
          <w:lang w:eastAsia="ru-RU"/>
        </w:rPr>
        <w:lastRenderedPageBreak/>
        <w:t>организующего оперативную консультационную помощь в целях формирования культуры учебной деятельности в ОУ;</w:t>
      </w:r>
    </w:p>
    <w:p w:rsidR="00460AAA" w:rsidRPr="007122B5" w:rsidRDefault="00460AAA" w:rsidP="00460AAA">
      <w:pPr>
        <w:widowControl w:val="0"/>
        <w:tabs>
          <w:tab w:val="left" w:pos="0"/>
        </w:tabs>
        <w:spacing w:after="0" w:line="240" w:lineRule="auto"/>
        <w:ind w:left="-142" w:right="-80" w:firstLine="349"/>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460AAA" w:rsidRPr="007122B5" w:rsidRDefault="00460AAA" w:rsidP="00460AAA">
      <w:pPr>
        <w:widowControl w:val="0"/>
        <w:tabs>
          <w:tab w:val="left" w:pos="0"/>
        </w:tabs>
        <w:spacing w:after="0" w:line="240" w:lineRule="auto"/>
        <w:ind w:left="-142" w:right="-80"/>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средства телекоммуникации, формирующего умения и навыки получения необходимой информации из разнообразных источников; средства развития личности за счёт формирования навыков культуры общения; </w:t>
      </w:r>
    </w:p>
    <w:p w:rsidR="00460AAA" w:rsidRPr="007122B5" w:rsidRDefault="00460AAA" w:rsidP="00460AAA">
      <w:pPr>
        <w:widowControl w:val="0"/>
        <w:tabs>
          <w:tab w:val="left" w:pos="0"/>
        </w:tabs>
        <w:spacing w:after="0" w:line="240" w:lineRule="auto"/>
        <w:ind w:left="-142" w:right="-80"/>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эффективного инструмента контроля и коррекции результатов учебной деятельности. </w:t>
      </w:r>
    </w:p>
    <w:p w:rsidR="00460AAA" w:rsidRPr="007122B5" w:rsidRDefault="00460AAA" w:rsidP="00460AAA">
      <w:pPr>
        <w:widowControl w:val="0"/>
        <w:spacing w:after="0" w:line="240" w:lineRule="auto"/>
        <w:ind w:left="-142" w:right="-2"/>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 Среди технологий, методов и приёмов развития УУД в основной школе особое место занимают </w:t>
      </w:r>
      <w:r w:rsidRPr="007122B5">
        <w:rPr>
          <w:rFonts w:ascii="Times New Roman" w:eastAsia="Times New Roman" w:hAnsi="Times New Roman" w:cs="Times New Roman"/>
          <w:i/>
          <w:sz w:val="24"/>
          <w:szCs w:val="24"/>
          <w:lang w:eastAsia="ru-RU"/>
        </w:rPr>
        <w:t>проблемно-диалогическая технология, ТРКМ ЧП, технология педагогических мастерских, технология коммуникативного обучения иноязычной речи, ИКТ-технология, технология оценивания</w:t>
      </w:r>
      <w:r w:rsidRPr="007122B5">
        <w:rPr>
          <w:rFonts w:ascii="Times New Roman" w:eastAsia="Times New Roman" w:hAnsi="Times New Roman" w:cs="Times New Roman"/>
          <w:sz w:val="24"/>
          <w:szCs w:val="24"/>
          <w:lang w:eastAsia="ru-RU"/>
        </w:rPr>
        <w:t xml:space="preserve">.     </w:t>
      </w:r>
    </w:p>
    <w:p w:rsidR="00460AAA" w:rsidRPr="007122B5" w:rsidRDefault="00460AAA" w:rsidP="00460AAA">
      <w:pPr>
        <w:widowControl w:val="0"/>
        <w:spacing w:after="0" w:line="240" w:lineRule="auto"/>
        <w:ind w:left="-142" w:right="-2"/>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В практической деятельности педагогов-предметников базовыми являются следующие технологии: </w:t>
      </w:r>
    </w:p>
    <w:p w:rsidR="00460AAA" w:rsidRPr="007122B5" w:rsidRDefault="00460AAA" w:rsidP="00460AAA">
      <w:pPr>
        <w:widowControl w:val="0"/>
        <w:spacing w:after="0" w:line="240" w:lineRule="auto"/>
        <w:ind w:left="-142" w:right="-2"/>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 Технология проблемно-диалогового общения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460AAA" w:rsidRPr="007122B5" w:rsidRDefault="00460AAA" w:rsidP="00460AAA">
      <w:pPr>
        <w:widowControl w:val="0"/>
        <w:spacing w:after="0" w:line="240" w:lineRule="auto"/>
        <w:ind w:left="-142" w:right="-2"/>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 xml:space="preserve">Среди технологий, методов и приемов развития УУД особое место занимает использование в образовательном процессе учебных ситуаций, которые специализированы для развития определенных УУД: на предметном содержании и надпредметного характера. В образователь ном процессе основной школы используется следующая типология учебных ситуаций: </w:t>
      </w:r>
    </w:p>
    <w:p w:rsidR="00460AAA" w:rsidRPr="007122B5" w:rsidRDefault="00460AAA" w:rsidP="00460AAA">
      <w:pPr>
        <w:widowControl w:val="0"/>
        <w:spacing w:after="0" w:line="240" w:lineRule="auto"/>
        <w:ind w:left="-142" w:right="-2"/>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sym w:font="Symbol" w:char="F0B7"/>
      </w:r>
      <w:r w:rsidRPr="007122B5">
        <w:rPr>
          <w:rFonts w:ascii="Times New Roman" w:eastAsia="Times New Roman" w:hAnsi="Times New Roman" w:cs="Times New Roman"/>
          <w:sz w:val="24"/>
          <w:szCs w:val="24"/>
          <w:lang w:eastAsia="ru-RU"/>
        </w:rPr>
        <w:t xml:space="preserve">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r w:rsidRPr="007122B5">
        <w:rPr>
          <w:rFonts w:ascii="Times New Roman" w:eastAsia="Times New Roman" w:hAnsi="Times New Roman" w:cs="Times New Roman"/>
          <w:sz w:val="24"/>
          <w:szCs w:val="24"/>
          <w:lang w:eastAsia="ru-RU"/>
        </w:rPr>
        <w:sym w:font="Symbol" w:char="F0B7"/>
      </w:r>
      <w:r w:rsidRPr="007122B5">
        <w:rPr>
          <w:rFonts w:ascii="Times New Roman" w:eastAsia="Times New Roman" w:hAnsi="Times New Roman" w:cs="Times New Roman"/>
          <w:sz w:val="24"/>
          <w:szCs w:val="24"/>
          <w:lang w:eastAsia="ru-RU"/>
        </w:rPr>
        <w:t xml:space="preserve">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460AAA" w:rsidRPr="007122B5" w:rsidRDefault="00460AAA" w:rsidP="00460AAA">
      <w:pPr>
        <w:widowControl w:val="0"/>
        <w:spacing w:after="0" w:line="240" w:lineRule="auto"/>
        <w:ind w:left="-142" w:right="-2"/>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sym w:font="Symbol" w:char="F0B7"/>
      </w:r>
      <w:r w:rsidRPr="007122B5">
        <w:rPr>
          <w:rFonts w:ascii="Times New Roman" w:eastAsia="Times New Roman" w:hAnsi="Times New Roman" w:cs="Times New Roman"/>
          <w:sz w:val="24"/>
          <w:szCs w:val="24"/>
          <w:lang w:eastAsia="ru-RU"/>
        </w:rPr>
        <w:t xml:space="preserve"> ситуация-оценка - прототип реальной ситуации с готовым предполагаемым решением, которое следует оценить, и предложить свое адекватное решение;</w:t>
      </w:r>
    </w:p>
    <w:p w:rsidR="00460AAA" w:rsidRPr="007122B5" w:rsidRDefault="00460AAA" w:rsidP="00460AAA">
      <w:pPr>
        <w:widowControl w:val="0"/>
        <w:spacing w:after="0" w:line="240" w:lineRule="auto"/>
        <w:ind w:left="-142" w:right="-2"/>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sym w:font="Symbol" w:char="F0B7"/>
      </w:r>
      <w:r w:rsidRPr="007122B5">
        <w:rPr>
          <w:rFonts w:ascii="Times New Roman" w:eastAsia="Times New Roman" w:hAnsi="Times New Roman" w:cs="Times New Roman"/>
          <w:sz w:val="24"/>
          <w:szCs w:val="24"/>
          <w:lang w:eastAsia="ru-RU"/>
        </w:rPr>
        <w:t xml:space="preserve"> ситуация-тренинг - прототип стандартной или другой ситуации (тренинг возможно проводить как по описанию ситуации, так и по ее решению). </w:t>
      </w:r>
    </w:p>
    <w:p w:rsidR="00460AAA" w:rsidRPr="007122B5" w:rsidRDefault="00460AAA" w:rsidP="00460AAA">
      <w:pPr>
        <w:widowControl w:val="0"/>
        <w:spacing w:after="0" w:line="240" w:lineRule="auto"/>
        <w:ind w:left="-142" w:right="-2"/>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ТРКМ ЧП обеспечивает понимание текста за счёт овладения приёмами его освоения. Эта технология направлена на формирование коммуникативных универсальных учебных дей ствий, обеспечивая умение истолковывать прочитанное и формулировать свою позицию, адек ватно понимать собеседника (автора), умение осознанно читать вслух и про себя тексты учеб ников; познавательных универсальных учебных действий, например умения извлекать инфор мацию из текста.</w:t>
      </w:r>
    </w:p>
    <w:p w:rsidR="00460AAA" w:rsidRPr="007122B5" w:rsidRDefault="00460AAA" w:rsidP="00460AAA">
      <w:pPr>
        <w:widowControl w:val="0"/>
        <w:spacing w:after="0" w:line="240" w:lineRule="auto"/>
        <w:ind w:left="-142" w:right="-2"/>
        <w:jc w:val="both"/>
        <w:rPr>
          <w:rFonts w:ascii="Times New Roman" w:eastAsia="Times New Roman" w:hAnsi="Times New Roman" w:cs="Times New Roman"/>
          <w:sz w:val="24"/>
          <w:szCs w:val="24"/>
          <w:lang w:eastAsia="ru-RU"/>
        </w:rPr>
      </w:pPr>
      <w:r w:rsidRPr="007122B5">
        <w:rPr>
          <w:rFonts w:ascii="Times New Roman" w:eastAsia="Times New Roman" w:hAnsi="Times New Roman" w:cs="Times New Roman"/>
          <w:sz w:val="24"/>
          <w:szCs w:val="24"/>
          <w:lang w:eastAsia="ru-RU"/>
        </w:rPr>
        <w:tab/>
        <w:t xml:space="preserve">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 ной системы оценивания. У учащихся развиваются умения самостоятельно оценивать </w:t>
      </w:r>
      <w:r w:rsidRPr="007122B5">
        <w:rPr>
          <w:rFonts w:ascii="Times New Roman" w:eastAsia="Times New Roman" w:hAnsi="Times New Roman" w:cs="Times New Roman"/>
          <w:sz w:val="24"/>
          <w:szCs w:val="24"/>
          <w:lang w:eastAsia="ru-RU"/>
        </w:rPr>
        <w:lastRenderedPageBreak/>
        <w:t xml:space="preserve">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w:t>
      </w:r>
    </w:p>
    <w:p w:rsidR="00460AAA" w:rsidRPr="007122B5" w:rsidRDefault="00460AAA" w:rsidP="00460AAA">
      <w:pPr>
        <w:widowControl w:val="0"/>
        <w:tabs>
          <w:tab w:val="left" w:pos="567"/>
        </w:tabs>
        <w:spacing w:after="0" w:line="240" w:lineRule="auto"/>
        <w:ind w:left="-142" w:firstLine="284"/>
        <w:rPr>
          <w:rFonts w:ascii="Times New Roman" w:eastAsia="Times New Roman" w:hAnsi="Times New Roman" w:cs="Times New Roman"/>
          <w:b/>
          <w:color w:val="000000"/>
          <w:sz w:val="24"/>
          <w:szCs w:val="24"/>
          <w:lang w:eastAsia="ru-RU"/>
        </w:rPr>
      </w:pPr>
      <w:r w:rsidRPr="007122B5">
        <w:rPr>
          <w:rFonts w:ascii="Times New Roman" w:eastAsia="Times New Roman" w:hAnsi="Times New Roman" w:cs="Times New Roman"/>
          <w:b/>
          <w:color w:val="000000"/>
          <w:sz w:val="24"/>
          <w:szCs w:val="24"/>
          <w:lang w:eastAsia="ru-RU"/>
        </w:rPr>
        <w:t>Описание содержания, видов и форм организации учебной деятельности по развитию информационно-коммуникационных технологий</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460AAA" w:rsidRPr="007122B5" w:rsidRDefault="00460AAA" w:rsidP="00460AAA">
      <w:pPr>
        <w:widowControl w:val="0"/>
        <w:tabs>
          <w:tab w:val="left" w:pos="-142"/>
        </w:tabs>
        <w:spacing w:after="0" w:line="240" w:lineRule="auto"/>
        <w:ind w:left="-142" w:firstLine="284"/>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Основные формы организации учебной деятельности по формированию ИКТ-компетенции обучающихся включают:</w:t>
      </w:r>
    </w:p>
    <w:p w:rsidR="00460AAA" w:rsidRPr="007122B5" w:rsidRDefault="00460AAA" w:rsidP="005D76B3">
      <w:pPr>
        <w:widowControl w:val="0"/>
        <w:numPr>
          <w:ilvl w:val="0"/>
          <w:numId w:val="481"/>
        </w:numPr>
        <w:tabs>
          <w:tab w:val="left" w:pos="-142"/>
          <w:tab w:val="left" w:pos="142"/>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уроки по информатике и другим предметам;</w:t>
      </w:r>
    </w:p>
    <w:p w:rsidR="00460AAA" w:rsidRPr="007122B5" w:rsidRDefault="00460AAA" w:rsidP="005D76B3">
      <w:pPr>
        <w:widowControl w:val="0"/>
        <w:numPr>
          <w:ilvl w:val="0"/>
          <w:numId w:val="481"/>
        </w:numPr>
        <w:tabs>
          <w:tab w:val="left" w:pos="-142"/>
          <w:tab w:val="left" w:pos="142"/>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кружки;</w:t>
      </w:r>
    </w:p>
    <w:p w:rsidR="00460AAA" w:rsidRPr="007122B5" w:rsidRDefault="00460AAA" w:rsidP="005D76B3">
      <w:pPr>
        <w:widowControl w:val="0"/>
        <w:numPr>
          <w:ilvl w:val="0"/>
          <w:numId w:val="481"/>
        </w:numPr>
        <w:tabs>
          <w:tab w:val="left" w:pos="-142"/>
          <w:tab w:val="left" w:pos="142"/>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интегративные межпредметные проекты;</w:t>
      </w:r>
    </w:p>
    <w:p w:rsidR="00460AAA" w:rsidRPr="007122B5" w:rsidRDefault="00460AAA" w:rsidP="005D76B3">
      <w:pPr>
        <w:widowControl w:val="0"/>
        <w:numPr>
          <w:ilvl w:val="0"/>
          <w:numId w:val="481"/>
        </w:numPr>
        <w:tabs>
          <w:tab w:val="left" w:pos="-142"/>
          <w:tab w:val="left" w:pos="142"/>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внеурочные и внешкольные  мероприятия. </w:t>
      </w:r>
    </w:p>
    <w:p w:rsidR="00460AAA" w:rsidRPr="007122B5" w:rsidRDefault="00460AAA" w:rsidP="00460AAA">
      <w:pPr>
        <w:widowControl w:val="0"/>
        <w:tabs>
          <w:tab w:val="left" w:pos="-142"/>
        </w:tabs>
        <w:spacing w:after="0" w:line="240" w:lineRule="auto"/>
        <w:ind w:left="-142" w:firstLine="284"/>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Среди видов учебной деятельности, обеспечивающих формирование ИКТ-компетенции обучающихся, выделяются такие, как: </w:t>
      </w:r>
    </w:p>
    <w:p w:rsidR="00460AAA" w:rsidRPr="007122B5" w:rsidRDefault="00460AAA" w:rsidP="005D76B3">
      <w:pPr>
        <w:widowControl w:val="0"/>
        <w:numPr>
          <w:ilvl w:val="0"/>
          <w:numId w:val="481"/>
        </w:numPr>
        <w:tabs>
          <w:tab w:val="left" w:pos="-142"/>
          <w:tab w:val="left" w:pos="142"/>
          <w:tab w:val="left" w:pos="426"/>
          <w:tab w:val="left" w:pos="993"/>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460AAA" w:rsidRPr="007122B5" w:rsidRDefault="00460AAA" w:rsidP="005D76B3">
      <w:pPr>
        <w:widowControl w:val="0"/>
        <w:numPr>
          <w:ilvl w:val="0"/>
          <w:numId w:val="481"/>
        </w:numPr>
        <w:tabs>
          <w:tab w:val="left" w:pos="-142"/>
          <w:tab w:val="left" w:pos="142"/>
          <w:tab w:val="left" w:pos="426"/>
          <w:tab w:val="left" w:pos="993"/>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создание и редактирование текстов; </w:t>
      </w:r>
    </w:p>
    <w:p w:rsidR="00460AAA" w:rsidRPr="007122B5" w:rsidRDefault="00460AAA" w:rsidP="005D76B3">
      <w:pPr>
        <w:widowControl w:val="0"/>
        <w:numPr>
          <w:ilvl w:val="0"/>
          <w:numId w:val="481"/>
        </w:numPr>
        <w:tabs>
          <w:tab w:val="left" w:pos="-142"/>
          <w:tab w:val="left" w:pos="142"/>
          <w:tab w:val="left" w:pos="426"/>
          <w:tab w:val="left" w:pos="993"/>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создание и редактирование электронных таблиц; </w:t>
      </w:r>
    </w:p>
    <w:p w:rsidR="00460AAA" w:rsidRPr="007122B5" w:rsidRDefault="00460AAA" w:rsidP="005D76B3">
      <w:pPr>
        <w:widowControl w:val="0"/>
        <w:numPr>
          <w:ilvl w:val="0"/>
          <w:numId w:val="481"/>
        </w:numPr>
        <w:tabs>
          <w:tab w:val="left" w:pos="-142"/>
          <w:tab w:val="left" w:pos="142"/>
          <w:tab w:val="left" w:pos="426"/>
          <w:tab w:val="left" w:pos="993"/>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использование средств для построения диаграмм, графиков, блок-схем, других графических объектов; </w:t>
      </w:r>
    </w:p>
    <w:p w:rsidR="00460AAA" w:rsidRPr="007122B5" w:rsidRDefault="00460AAA" w:rsidP="005D76B3">
      <w:pPr>
        <w:widowControl w:val="0"/>
        <w:numPr>
          <w:ilvl w:val="0"/>
          <w:numId w:val="481"/>
        </w:numPr>
        <w:tabs>
          <w:tab w:val="left" w:pos="-142"/>
          <w:tab w:val="left" w:pos="142"/>
          <w:tab w:val="left" w:pos="426"/>
          <w:tab w:val="left" w:pos="993"/>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создание и редактирование презентаций; </w:t>
      </w:r>
    </w:p>
    <w:p w:rsidR="00460AAA" w:rsidRPr="007122B5" w:rsidRDefault="00460AAA" w:rsidP="005D76B3">
      <w:pPr>
        <w:widowControl w:val="0"/>
        <w:numPr>
          <w:ilvl w:val="0"/>
          <w:numId w:val="481"/>
        </w:numPr>
        <w:tabs>
          <w:tab w:val="left" w:pos="-142"/>
          <w:tab w:val="left" w:pos="142"/>
          <w:tab w:val="left" w:pos="426"/>
          <w:tab w:val="left" w:pos="993"/>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создание и редактирование графики и фото; </w:t>
      </w:r>
    </w:p>
    <w:p w:rsidR="00460AAA" w:rsidRPr="007122B5" w:rsidRDefault="00460AAA" w:rsidP="005D76B3">
      <w:pPr>
        <w:widowControl w:val="0"/>
        <w:numPr>
          <w:ilvl w:val="0"/>
          <w:numId w:val="481"/>
        </w:numPr>
        <w:tabs>
          <w:tab w:val="left" w:pos="-142"/>
          <w:tab w:val="left" w:pos="142"/>
          <w:tab w:val="left" w:pos="426"/>
          <w:tab w:val="left" w:pos="993"/>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создание и редактирование видео; </w:t>
      </w:r>
    </w:p>
    <w:p w:rsidR="00460AAA" w:rsidRPr="007122B5" w:rsidRDefault="00460AAA" w:rsidP="005D76B3">
      <w:pPr>
        <w:widowControl w:val="0"/>
        <w:numPr>
          <w:ilvl w:val="0"/>
          <w:numId w:val="481"/>
        </w:numPr>
        <w:tabs>
          <w:tab w:val="left" w:pos="-142"/>
          <w:tab w:val="left" w:pos="142"/>
          <w:tab w:val="left" w:pos="426"/>
          <w:tab w:val="left" w:pos="993"/>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создание музыкальных и звуковых объектов; </w:t>
      </w:r>
    </w:p>
    <w:p w:rsidR="00460AAA" w:rsidRPr="007122B5" w:rsidRDefault="00460AAA" w:rsidP="005D76B3">
      <w:pPr>
        <w:widowControl w:val="0"/>
        <w:numPr>
          <w:ilvl w:val="0"/>
          <w:numId w:val="481"/>
        </w:numPr>
        <w:tabs>
          <w:tab w:val="left" w:pos="-142"/>
          <w:tab w:val="left" w:pos="142"/>
          <w:tab w:val="left" w:pos="426"/>
          <w:tab w:val="left" w:pos="993"/>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поиск и анализ информации в Интернете; </w:t>
      </w:r>
    </w:p>
    <w:p w:rsidR="00460AAA" w:rsidRPr="007122B5" w:rsidRDefault="00460AAA" w:rsidP="005D76B3">
      <w:pPr>
        <w:widowControl w:val="0"/>
        <w:numPr>
          <w:ilvl w:val="0"/>
          <w:numId w:val="481"/>
        </w:numPr>
        <w:tabs>
          <w:tab w:val="left" w:pos="-142"/>
          <w:tab w:val="left" w:pos="142"/>
          <w:tab w:val="left" w:pos="426"/>
          <w:tab w:val="left" w:pos="993"/>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моделирование, проектирование и управление; </w:t>
      </w:r>
    </w:p>
    <w:p w:rsidR="00460AAA" w:rsidRPr="007122B5" w:rsidRDefault="00460AAA" w:rsidP="005D76B3">
      <w:pPr>
        <w:widowControl w:val="0"/>
        <w:numPr>
          <w:ilvl w:val="0"/>
          <w:numId w:val="481"/>
        </w:numPr>
        <w:tabs>
          <w:tab w:val="left" w:pos="-142"/>
          <w:tab w:val="left" w:pos="142"/>
          <w:tab w:val="left" w:pos="426"/>
          <w:tab w:val="left" w:pos="993"/>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математическая обработка и визуализация данных; </w:t>
      </w:r>
    </w:p>
    <w:p w:rsidR="00460AAA" w:rsidRPr="007122B5" w:rsidRDefault="00460AAA" w:rsidP="005D76B3">
      <w:pPr>
        <w:widowControl w:val="0"/>
        <w:numPr>
          <w:ilvl w:val="0"/>
          <w:numId w:val="481"/>
        </w:numPr>
        <w:tabs>
          <w:tab w:val="left" w:pos="-142"/>
          <w:tab w:val="left" w:pos="142"/>
          <w:tab w:val="left" w:pos="426"/>
          <w:tab w:val="left" w:pos="993"/>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создание веб-страниц и сайтов; </w:t>
      </w:r>
    </w:p>
    <w:p w:rsidR="00460AAA" w:rsidRPr="007122B5" w:rsidRDefault="00460AAA" w:rsidP="005D76B3">
      <w:pPr>
        <w:widowControl w:val="0"/>
        <w:numPr>
          <w:ilvl w:val="0"/>
          <w:numId w:val="481"/>
        </w:numPr>
        <w:tabs>
          <w:tab w:val="left" w:pos="-142"/>
          <w:tab w:val="left" w:pos="142"/>
          <w:tab w:val="left" w:pos="426"/>
          <w:tab w:val="left" w:pos="993"/>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сетевая коммуникация между учениками и (или) учителем.</w:t>
      </w:r>
    </w:p>
    <w:p w:rsidR="00460AAA" w:rsidRPr="007122B5" w:rsidRDefault="00460AAA" w:rsidP="00460AAA">
      <w:pPr>
        <w:widowControl w:val="0"/>
        <w:tabs>
          <w:tab w:val="left" w:pos="142"/>
          <w:tab w:val="left" w:pos="567"/>
        </w:tabs>
        <w:spacing w:after="0" w:line="240" w:lineRule="auto"/>
        <w:ind w:left="-142"/>
        <w:jc w:val="both"/>
        <w:rPr>
          <w:rFonts w:ascii="Times New Roman" w:eastAsia="Times New Roman" w:hAnsi="Times New Roman" w:cs="Times New Roman"/>
          <w:b/>
          <w:color w:val="000000"/>
          <w:sz w:val="24"/>
          <w:szCs w:val="24"/>
          <w:lang w:eastAsia="ru-RU"/>
        </w:rPr>
      </w:pPr>
      <w:r w:rsidRPr="007122B5">
        <w:rPr>
          <w:rFonts w:ascii="Times New Roman" w:eastAsia="Times New Roman" w:hAnsi="Times New Roman" w:cs="Times New Roman"/>
          <w:b/>
          <w:color w:val="000000"/>
          <w:sz w:val="24"/>
          <w:szCs w:val="24"/>
          <w:lang w:eastAsia="ru-RU"/>
        </w:rPr>
        <w:t>Перечень и описание основных элементов ИКТ-компетенции и инструментов их использования.</w:t>
      </w:r>
    </w:p>
    <w:p w:rsidR="00460AAA" w:rsidRPr="007122B5" w:rsidRDefault="00460AAA" w:rsidP="00460AAA">
      <w:pPr>
        <w:widowControl w:val="0"/>
        <w:tabs>
          <w:tab w:val="left" w:pos="142"/>
          <w:tab w:val="left" w:pos="567"/>
        </w:tabs>
        <w:spacing w:after="0" w:line="240" w:lineRule="auto"/>
        <w:ind w:left="-142"/>
        <w:jc w:val="both"/>
        <w:rPr>
          <w:rFonts w:ascii="Times New Roman" w:eastAsia="Times New Roman" w:hAnsi="Times New Roman" w:cs="Times New Roman"/>
          <w:b/>
          <w:bCs/>
          <w:iCs/>
          <w:color w:val="000000"/>
          <w:sz w:val="24"/>
          <w:szCs w:val="24"/>
          <w:lang w:eastAsia="ru-RU"/>
        </w:rPr>
      </w:pPr>
      <w:r w:rsidRPr="007122B5">
        <w:rPr>
          <w:rFonts w:ascii="Times New Roman" w:eastAsia="Times New Roman" w:hAnsi="Times New Roman" w:cs="Times New Roman"/>
          <w:b/>
          <w:bCs/>
          <w:iCs/>
          <w:color w:val="000000"/>
          <w:sz w:val="24"/>
          <w:szCs w:val="24"/>
          <w:lang w:eastAsia="ru-RU"/>
        </w:rPr>
        <w:tab/>
        <w:t xml:space="preserve">Обращение с устройствами ИКТ. </w:t>
      </w:r>
    </w:p>
    <w:p w:rsidR="00460AAA" w:rsidRPr="007122B5" w:rsidRDefault="00460AAA" w:rsidP="00460AAA">
      <w:pPr>
        <w:widowControl w:val="0"/>
        <w:tabs>
          <w:tab w:val="left" w:pos="142"/>
          <w:tab w:val="left" w:pos="567"/>
        </w:tabs>
        <w:spacing w:after="0" w:line="240" w:lineRule="auto"/>
        <w:ind w:left="-142"/>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w:t>
      </w:r>
      <w:r w:rsidRPr="007122B5">
        <w:rPr>
          <w:rFonts w:ascii="Times New Roman" w:eastAsia="Times New Roman" w:hAnsi="Times New Roman" w:cs="Times New Roman"/>
          <w:color w:val="000000"/>
          <w:sz w:val="24"/>
          <w:szCs w:val="24"/>
          <w:lang w:eastAsia="ru-RU"/>
        </w:rPr>
        <w:lastRenderedPageBreak/>
        <w:t>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b/>
          <w:bCs/>
          <w:iCs/>
          <w:color w:val="000000"/>
          <w:sz w:val="24"/>
          <w:szCs w:val="24"/>
          <w:lang w:eastAsia="ru-RU"/>
        </w:rPr>
      </w:pPr>
      <w:r w:rsidRPr="007122B5">
        <w:rPr>
          <w:rFonts w:ascii="Times New Roman" w:eastAsia="Times New Roman" w:hAnsi="Times New Roman" w:cs="Times New Roman"/>
          <w:b/>
          <w:bCs/>
          <w:iCs/>
          <w:color w:val="000000"/>
          <w:sz w:val="24"/>
          <w:szCs w:val="24"/>
          <w:lang w:eastAsia="ru-RU"/>
        </w:rPr>
        <w:tab/>
        <w:t>Фиксация и обработка изображений и звуков.</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b/>
          <w:bCs/>
          <w:iCs/>
          <w:color w:val="000000"/>
          <w:sz w:val="24"/>
          <w:szCs w:val="24"/>
          <w:lang w:eastAsia="ru-RU"/>
        </w:rPr>
      </w:pPr>
      <w:r w:rsidRPr="007122B5">
        <w:rPr>
          <w:rFonts w:ascii="Times New Roman" w:eastAsia="Times New Roman" w:hAnsi="Times New Roman" w:cs="Times New Roman"/>
          <w:b/>
          <w:bCs/>
          <w:iCs/>
          <w:color w:val="000000"/>
          <w:sz w:val="24"/>
          <w:szCs w:val="24"/>
          <w:lang w:eastAsia="ru-RU"/>
        </w:rPr>
        <w:tab/>
        <w:t>Поиск и организация хранения информации.</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b/>
          <w:bCs/>
          <w:iCs/>
          <w:color w:val="000000"/>
          <w:sz w:val="24"/>
          <w:szCs w:val="24"/>
          <w:lang w:eastAsia="ru-RU"/>
        </w:rPr>
      </w:pPr>
      <w:r w:rsidRPr="007122B5">
        <w:rPr>
          <w:rFonts w:ascii="Times New Roman" w:eastAsia="Times New Roman" w:hAnsi="Times New Roman" w:cs="Times New Roman"/>
          <w:b/>
          <w:bCs/>
          <w:iCs/>
          <w:color w:val="000000"/>
          <w:sz w:val="24"/>
          <w:szCs w:val="24"/>
          <w:lang w:eastAsia="ru-RU"/>
        </w:rPr>
        <w:t>Создание письменных сообщений.</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b/>
          <w:bCs/>
          <w:iCs/>
          <w:color w:val="000000"/>
          <w:sz w:val="24"/>
          <w:szCs w:val="24"/>
          <w:lang w:eastAsia="ru-RU"/>
        </w:rPr>
      </w:pPr>
      <w:r w:rsidRPr="007122B5">
        <w:rPr>
          <w:rFonts w:ascii="Times New Roman" w:eastAsia="Times New Roman" w:hAnsi="Times New Roman" w:cs="Times New Roman"/>
          <w:b/>
          <w:bCs/>
          <w:iCs/>
          <w:color w:val="000000"/>
          <w:sz w:val="24"/>
          <w:szCs w:val="24"/>
          <w:lang w:eastAsia="ru-RU"/>
        </w:rPr>
        <w:t xml:space="preserve">Создание графических объектов. </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w:t>
      </w:r>
      <w:r w:rsidRPr="007122B5">
        <w:rPr>
          <w:rFonts w:ascii="Times New Roman" w:eastAsia="Times New Roman" w:hAnsi="Times New Roman" w:cs="Times New Roman"/>
          <w:color w:val="000000"/>
          <w:sz w:val="24"/>
          <w:szCs w:val="24"/>
          <w:lang w:eastAsia="ru-RU"/>
        </w:rPr>
        <w:lastRenderedPageBreak/>
        <w:t>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b/>
          <w:bCs/>
          <w:iCs/>
          <w:color w:val="000000"/>
          <w:sz w:val="24"/>
          <w:szCs w:val="24"/>
          <w:lang w:eastAsia="ru-RU"/>
        </w:rPr>
        <w:t xml:space="preserve">Создание музыкальных и звуковых объектов. </w:t>
      </w:r>
      <w:r w:rsidRPr="007122B5">
        <w:rPr>
          <w:rFonts w:ascii="Times New Roman" w:eastAsia="Times New Roman" w:hAnsi="Times New Roman" w:cs="Times New Roman"/>
          <w:color w:val="000000"/>
          <w:sz w:val="24"/>
          <w:szCs w:val="24"/>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b/>
          <w:bCs/>
          <w:iCs/>
          <w:color w:val="000000"/>
          <w:sz w:val="24"/>
          <w:szCs w:val="24"/>
          <w:lang w:eastAsia="ru-RU"/>
        </w:rPr>
      </w:pPr>
      <w:r w:rsidRPr="007122B5">
        <w:rPr>
          <w:rFonts w:ascii="Times New Roman" w:eastAsia="Times New Roman" w:hAnsi="Times New Roman" w:cs="Times New Roman"/>
          <w:b/>
          <w:bCs/>
          <w:iCs/>
          <w:color w:val="000000"/>
          <w:sz w:val="24"/>
          <w:szCs w:val="24"/>
          <w:lang w:eastAsia="ru-RU"/>
        </w:rPr>
        <w:t xml:space="preserve">Восприятие, использование и создание гипертекстовых и мультимедийных информационных объектов. </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b/>
          <w:bCs/>
          <w:iCs/>
          <w:color w:val="000000"/>
          <w:sz w:val="24"/>
          <w:szCs w:val="24"/>
          <w:lang w:eastAsia="ru-RU"/>
        </w:rPr>
        <w:t xml:space="preserve">Анализ информации, математическая обработка данных в исследовании. </w:t>
      </w:r>
      <w:r w:rsidRPr="007122B5">
        <w:rPr>
          <w:rFonts w:ascii="Times New Roman" w:eastAsia="Times New Roman" w:hAnsi="Times New Roman" w:cs="Times New Roman"/>
          <w:color w:val="000000"/>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b/>
          <w:bCs/>
          <w:iCs/>
          <w:color w:val="000000"/>
          <w:sz w:val="24"/>
          <w:szCs w:val="24"/>
          <w:lang w:eastAsia="ru-RU"/>
        </w:rPr>
      </w:pPr>
      <w:r w:rsidRPr="007122B5">
        <w:rPr>
          <w:rFonts w:ascii="Times New Roman" w:eastAsia="Times New Roman" w:hAnsi="Times New Roman" w:cs="Times New Roman"/>
          <w:b/>
          <w:bCs/>
          <w:iCs/>
          <w:color w:val="000000"/>
          <w:sz w:val="24"/>
          <w:szCs w:val="24"/>
          <w:lang w:eastAsia="ru-RU"/>
        </w:rPr>
        <w:t xml:space="preserve">Моделирование, проектирование и управление. </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b/>
          <w:bCs/>
          <w:iCs/>
          <w:color w:val="000000"/>
          <w:sz w:val="24"/>
          <w:szCs w:val="24"/>
          <w:lang w:eastAsia="ru-RU"/>
        </w:rPr>
      </w:pPr>
      <w:r w:rsidRPr="007122B5">
        <w:rPr>
          <w:rFonts w:ascii="Times New Roman" w:eastAsia="Times New Roman" w:hAnsi="Times New Roman" w:cs="Times New Roman"/>
          <w:b/>
          <w:bCs/>
          <w:iCs/>
          <w:color w:val="000000"/>
          <w:sz w:val="24"/>
          <w:szCs w:val="24"/>
          <w:lang w:eastAsia="ru-RU"/>
        </w:rPr>
        <w:t>Коммуникация и социальное взаимодействие.</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w:t>
      </w:r>
      <w:r w:rsidRPr="007122B5">
        <w:rPr>
          <w:rFonts w:ascii="Times New Roman" w:eastAsia="Times New Roman" w:hAnsi="Times New Roman" w:cs="Times New Roman"/>
          <w:color w:val="000000"/>
          <w:sz w:val="24"/>
          <w:szCs w:val="24"/>
          <w:lang w:eastAsia="ru-RU"/>
        </w:rPr>
        <w:lastRenderedPageBreak/>
        <w:t>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b/>
          <w:bCs/>
          <w:iCs/>
          <w:color w:val="000000"/>
          <w:sz w:val="24"/>
          <w:szCs w:val="24"/>
          <w:lang w:eastAsia="ru-RU"/>
        </w:rPr>
      </w:pPr>
      <w:r w:rsidRPr="007122B5">
        <w:rPr>
          <w:rFonts w:ascii="Times New Roman" w:eastAsia="Times New Roman" w:hAnsi="Times New Roman" w:cs="Times New Roman"/>
          <w:b/>
          <w:bCs/>
          <w:iCs/>
          <w:color w:val="000000"/>
          <w:sz w:val="24"/>
          <w:szCs w:val="24"/>
          <w:lang w:eastAsia="ru-RU"/>
        </w:rPr>
        <w:t xml:space="preserve">Информационная безопасность. </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b/>
          <w:color w:val="000000"/>
          <w:sz w:val="24"/>
          <w:szCs w:val="24"/>
          <w:lang w:eastAsia="ru-RU"/>
        </w:rPr>
      </w:pPr>
      <w:r w:rsidRPr="007122B5">
        <w:rPr>
          <w:rFonts w:ascii="Times New Roman" w:eastAsia="Times New Roman" w:hAnsi="Times New Roman" w:cs="Times New Roman"/>
          <w:b/>
          <w:color w:val="000000"/>
          <w:sz w:val="24"/>
          <w:szCs w:val="24"/>
          <w:lang w:eastAsia="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460AAA" w:rsidRPr="007122B5" w:rsidRDefault="00460AAA" w:rsidP="00460AAA">
      <w:pPr>
        <w:widowControl w:val="0"/>
        <w:tabs>
          <w:tab w:val="left" w:pos="-142"/>
        </w:tabs>
        <w:spacing w:after="0" w:line="240" w:lineRule="auto"/>
        <w:ind w:left="-142"/>
        <w:jc w:val="both"/>
        <w:rPr>
          <w:rFonts w:ascii="Times New Roman" w:eastAsia="@Arial Unicode MS" w:hAnsi="Times New Roman" w:cs="Times New Roman"/>
          <w:b/>
          <w:bCs/>
          <w:color w:val="000000"/>
          <w:sz w:val="24"/>
          <w:szCs w:val="24"/>
          <w:lang w:eastAsia="ru-RU"/>
        </w:rPr>
      </w:pPr>
      <w:bookmarkStart w:id="115" w:name="_Toc405145662"/>
      <w:bookmarkStart w:id="116" w:name="_Toc406059005"/>
      <w:bookmarkStart w:id="117" w:name="_Toc409682184"/>
      <w:bookmarkStart w:id="118" w:name="_Toc409691658"/>
      <w:bookmarkStart w:id="119" w:name="_Toc410653982"/>
      <w:bookmarkStart w:id="120" w:name="_Toc410702986"/>
      <w:bookmarkStart w:id="121" w:name="_Toc284662742"/>
      <w:bookmarkStart w:id="122" w:name="_Toc284663368"/>
      <w:bookmarkStart w:id="123" w:name="_Toc414553168"/>
      <w:r w:rsidRPr="007122B5">
        <w:rPr>
          <w:rFonts w:ascii="Times New Roman" w:eastAsia="Times New Roman" w:hAnsi="Times New Roman" w:cs="Times New Roman"/>
          <w:color w:val="000000"/>
          <w:sz w:val="24"/>
          <w:szCs w:val="24"/>
          <w:lang w:eastAsia="ru-RU"/>
        </w:rPr>
        <w:tab/>
      </w:r>
      <w:r w:rsidRPr="007122B5">
        <w:rPr>
          <w:rFonts w:ascii="Times New Roman" w:eastAsia="@Arial Unicode MS" w:hAnsi="Times New Roman" w:cs="Times New Roman"/>
          <w:bCs/>
          <w:color w:val="000000"/>
          <w:sz w:val="24"/>
          <w:szCs w:val="24"/>
          <w:lang w:eastAsia="ru-RU"/>
        </w:rPr>
        <w:t xml:space="preserve">В рамках направления </w:t>
      </w:r>
      <w:r w:rsidRPr="007122B5">
        <w:rPr>
          <w:rFonts w:ascii="Times New Roman" w:eastAsia="@Arial Unicode MS" w:hAnsi="Times New Roman" w:cs="Times New Roman"/>
          <w:b/>
          <w:bCs/>
          <w:color w:val="000000"/>
          <w:sz w:val="24"/>
          <w:szCs w:val="24"/>
          <w:lang w:eastAsia="ru-RU"/>
        </w:rPr>
        <w:t>«Обращение с устройствами ИКТ»</w:t>
      </w:r>
      <w:r w:rsidRPr="007122B5">
        <w:rPr>
          <w:rFonts w:ascii="Times New Roman" w:eastAsia="@Arial Unicode MS" w:hAnsi="Times New Roman" w:cs="Times New Roman"/>
          <w:bCs/>
          <w:color w:val="000000"/>
          <w:sz w:val="24"/>
          <w:szCs w:val="24"/>
          <w:lang w:eastAsia="ru-RU"/>
        </w:rPr>
        <w:t xml:space="preserve"> в качестве основных планируемых результатов обучающийся сможет:</w:t>
      </w:r>
      <w:bookmarkEnd w:id="115"/>
      <w:bookmarkEnd w:id="116"/>
      <w:bookmarkEnd w:id="117"/>
      <w:bookmarkEnd w:id="118"/>
      <w:bookmarkEnd w:id="119"/>
      <w:bookmarkEnd w:id="120"/>
      <w:bookmarkEnd w:id="121"/>
      <w:bookmarkEnd w:id="122"/>
      <w:bookmarkEnd w:id="123"/>
    </w:p>
    <w:p w:rsidR="00460AAA" w:rsidRPr="007122B5" w:rsidRDefault="00460AAA" w:rsidP="005D76B3">
      <w:pPr>
        <w:widowControl w:val="0"/>
        <w:numPr>
          <w:ilvl w:val="0"/>
          <w:numId w:val="481"/>
        </w:numPr>
        <w:tabs>
          <w:tab w:val="left" w:pos="-142"/>
          <w:tab w:val="left" w:pos="0"/>
          <w:tab w:val="left" w:pos="142"/>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осуществлять информационное подключение к локальной сети и глобальной сети Интернет;</w:t>
      </w:r>
    </w:p>
    <w:p w:rsidR="00460AAA" w:rsidRPr="007122B5" w:rsidRDefault="00460AAA" w:rsidP="005D76B3">
      <w:pPr>
        <w:widowControl w:val="0"/>
        <w:numPr>
          <w:ilvl w:val="0"/>
          <w:numId w:val="481"/>
        </w:numPr>
        <w:tabs>
          <w:tab w:val="left" w:pos="-142"/>
          <w:tab w:val="left" w:pos="0"/>
          <w:tab w:val="left" w:pos="142"/>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получать информацию о характеристиках компьютера;</w:t>
      </w:r>
    </w:p>
    <w:p w:rsidR="00460AAA" w:rsidRPr="007122B5" w:rsidRDefault="00460AAA" w:rsidP="005D76B3">
      <w:pPr>
        <w:widowControl w:val="0"/>
        <w:numPr>
          <w:ilvl w:val="0"/>
          <w:numId w:val="481"/>
        </w:numPr>
        <w:tabs>
          <w:tab w:val="left" w:pos="-142"/>
          <w:tab w:val="left" w:pos="0"/>
          <w:tab w:val="left" w:pos="142"/>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460AAA" w:rsidRPr="007122B5" w:rsidRDefault="00460AAA" w:rsidP="005D76B3">
      <w:pPr>
        <w:widowControl w:val="0"/>
        <w:numPr>
          <w:ilvl w:val="0"/>
          <w:numId w:val="481"/>
        </w:numPr>
        <w:tabs>
          <w:tab w:val="left" w:pos="-142"/>
          <w:tab w:val="left" w:pos="0"/>
          <w:tab w:val="left" w:pos="142"/>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60AAA" w:rsidRPr="007122B5" w:rsidRDefault="00460AAA" w:rsidP="005D76B3">
      <w:pPr>
        <w:widowControl w:val="0"/>
        <w:numPr>
          <w:ilvl w:val="0"/>
          <w:numId w:val="481"/>
        </w:numPr>
        <w:tabs>
          <w:tab w:val="left" w:pos="-142"/>
          <w:tab w:val="left" w:pos="142"/>
          <w:tab w:val="left" w:pos="284"/>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460AAA" w:rsidRPr="007122B5" w:rsidRDefault="00460AAA" w:rsidP="005D76B3">
      <w:pPr>
        <w:widowControl w:val="0"/>
        <w:numPr>
          <w:ilvl w:val="0"/>
          <w:numId w:val="481"/>
        </w:numPr>
        <w:tabs>
          <w:tab w:val="left" w:pos="-142"/>
          <w:tab w:val="left" w:pos="142"/>
          <w:tab w:val="left" w:pos="284"/>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460AAA" w:rsidRPr="007122B5" w:rsidRDefault="00460AAA" w:rsidP="00460AAA">
      <w:pPr>
        <w:tabs>
          <w:tab w:val="left" w:pos="-142"/>
          <w:tab w:val="left" w:pos="142"/>
        </w:tabs>
        <w:spacing w:after="0" w:line="240" w:lineRule="auto"/>
        <w:ind w:left="-142"/>
        <w:jc w:val="both"/>
        <w:outlineLvl w:val="1"/>
        <w:rPr>
          <w:rFonts w:ascii="Times New Roman" w:eastAsia="@Arial Unicode MS" w:hAnsi="Times New Roman" w:cs="Times New Roman"/>
          <w:b/>
          <w:bCs/>
          <w:color w:val="000000"/>
          <w:sz w:val="24"/>
          <w:szCs w:val="24"/>
          <w:lang w:eastAsia="ru-RU"/>
        </w:rPr>
      </w:pPr>
      <w:bookmarkStart w:id="124" w:name="_Toc405145663"/>
      <w:bookmarkStart w:id="125" w:name="_Toc406059006"/>
      <w:bookmarkStart w:id="126" w:name="_Toc409682185"/>
      <w:bookmarkStart w:id="127" w:name="_Toc409691659"/>
      <w:bookmarkStart w:id="128" w:name="_Toc410653983"/>
      <w:bookmarkStart w:id="129" w:name="_Toc410702987"/>
      <w:bookmarkStart w:id="130" w:name="_Toc284662743"/>
      <w:bookmarkStart w:id="131" w:name="_Toc284663369"/>
      <w:bookmarkStart w:id="132" w:name="_Toc414553169"/>
      <w:r w:rsidRPr="007122B5">
        <w:rPr>
          <w:rFonts w:ascii="Times New Roman" w:eastAsia="@Arial Unicode MS" w:hAnsi="Times New Roman" w:cs="Times New Roman"/>
          <w:bCs/>
          <w:color w:val="000000"/>
          <w:sz w:val="24"/>
          <w:szCs w:val="24"/>
          <w:lang w:eastAsia="ru-RU"/>
        </w:rPr>
        <w:tab/>
        <w:t xml:space="preserve">В рамках направления </w:t>
      </w:r>
      <w:r w:rsidRPr="007122B5">
        <w:rPr>
          <w:rFonts w:ascii="Times New Roman" w:eastAsia="@Arial Unicode MS" w:hAnsi="Times New Roman" w:cs="Times New Roman"/>
          <w:b/>
          <w:bCs/>
          <w:color w:val="000000"/>
          <w:sz w:val="24"/>
          <w:szCs w:val="24"/>
          <w:lang w:eastAsia="ru-RU"/>
        </w:rPr>
        <w:t>«Фиксация и обработка изображений и звуков»</w:t>
      </w:r>
      <w:r w:rsidRPr="007122B5">
        <w:rPr>
          <w:rFonts w:ascii="Times New Roman" w:eastAsia="@Arial Unicode MS" w:hAnsi="Times New Roman" w:cs="Times New Roman"/>
          <w:bCs/>
          <w:color w:val="000000"/>
          <w:sz w:val="24"/>
          <w:szCs w:val="24"/>
          <w:lang w:eastAsia="ru-RU"/>
        </w:rPr>
        <w:t xml:space="preserve"> в качестве основных планируемых результатов обучающийся сможет:</w:t>
      </w:r>
      <w:bookmarkEnd w:id="124"/>
      <w:bookmarkEnd w:id="125"/>
      <w:bookmarkEnd w:id="126"/>
      <w:bookmarkEnd w:id="127"/>
      <w:bookmarkEnd w:id="128"/>
      <w:bookmarkEnd w:id="129"/>
      <w:bookmarkEnd w:id="130"/>
      <w:bookmarkEnd w:id="131"/>
      <w:bookmarkEnd w:id="132"/>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создавать презентации на основе цифровых фотографий;</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проводить обработку цифровых фотографий с использованием возможностей специальных компьютерных инструментов;</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проводить обработку цифровых звукозаписей с использованием возможностей специальных компьютерных инструментов;</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460AAA" w:rsidRPr="007122B5" w:rsidRDefault="00460AAA" w:rsidP="00460AAA">
      <w:pPr>
        <w:tabs>
          <w:tab w:val="left" w:pos="-142"/>
          <w:tab w:val="left" w:pos="142"/>
          <w:tab w:val="left" w:pos="426"/>
        </w:tabs>
        <w:spacing w:after="0" w:line="240" w:lineRule="auto"/>
        <w:ind w:left="-142"/>
        <w:jc w:val="both"/>
        <w:outlineLvl w:val="1"/>
        <w:rPr>
          <w:rFonts w:ascii="Times New Roman" w:eastAsia="@Arial Unicode MS" w:hAnsi="Times New Roman" w:cs="Times New Roman"/>
          <w:b/>
          <w:bCs/>
          <w:color w:val="000000"/>
          <w:sz w:val="24"/>
          <w:szCs w:val="24"/>
          <w:lang w:eastAsia="ru-RU"/>
        </w:rPr>
      </w:pPr>
      <w:bookmarkStart w:id="133" w:name="_Toc405145664"/>
      <w:bookmarkStart w:id="134" w:name="_Toc406059007"/>
      <w:bookmarkStart w:id="135" w:name="_Toc409682186"/>
      <w:bookmarkStart w:id="136" w:name="_Toc409691660"/>
      <w:bookmarkStart w:id="137" w:name="_Toc410653984"/>
      <w:bookmarkStart w:id="138" w:name="_Toc410702988"/>
      <w:bookmarkStart w:id="139" w:name="_Toc284662744"/>
      <w:bookmarkStart w:id="140" w:name="_Toc284663370"/>
      <w:bookmarkStart w:id="141" w:name="_Toc414553170"/>
      <w:r w:rsidRPr="007122B5">
        <w:rPr>
          <w:rFonts w:ascii="Times New Roman" w:eastAsia="@Arial Unicode MS" w:hAnsi="Times New Roman" w:cs="Times New Roman"/>
          <w:bCs/>
          <w:color w:val="000000"/>
          <w:sz w:val="24"/>
          <w:szCs w:val="24"/>
          <w:lang w:eastAsia="ru-RU"/>
        </w:rPr>
        <w:tab/>
        <w:t xml:space="preserve">В рамках направления </w:t>
      </w:r>
      <w:r w:rsidRPr="007122B5">
        <w:rPr>
          <w:rFonts w:ascii="Times New Roman" w:eastAsia="@Arial Unicode MS" w:hAnsi="Times New Roman" w:cs="Times New Roman"/>
          <w:b/>
          <w:bCs/>
          <w:color w:val="000000"/>
          <w:sz w:val="24"/>
          <w:szCs w:val="24"/>
          <w:lang w:eastAsia="ru-RU"/>
        </w:rPr>
        <w:t>«Поиск и организация хранения информации»</w:t>
      </w:r>
      <w:r w:rsidRPr="007122B5">
        <w:rPr>
          <w:rFonts w:ascii="Times New Roman" w:eastAsia="@Arial Unicode MS" w:hAnsi="Times New Roman" w:cs="Times New Roman"/>
          <w:bCs/>
          <w:color w:val="000000"/>
          <w:sz w:val="24"/>
          <w:szCs w:val="24"/>
          <w:lang w:eastAsia="ru-RU"/>
        </w:rPr>
        <w:t xml:space="preserve"> в качестве основных планируемых результатов обучающийся сможет:</w:t>
      </w:r>
      <w:bookmarkEnd w:id="133"/>
      <w:bookmarkEnd w:id="134"/>
      <w:bookmarkEnd w:id="135"/>
      <w:bookmarkEnd w:id="136"/>
      <w:bookmarkEnd w:id="137"/>
      <w:bookmarkEnd w:id="138"/>
      <w:bookmarkEnd w:id="139"/>
      <w:bookmarkEnd w:id="140"/>
      <w:bookmarkEnd w:id="141"/>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строить запросы для поиска информации с использованием логических операций и анализировать результаты поиска;</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использовать различные библиотечные, в том числе электронные, каталоги для поиска необходимых книг;</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сохранять для индивидуального использования найденные в сети Интернет информационные объекты и ссылки на них.</w:t>
      </w:r>
    </w:p>
    <w:p w:rsidR="00460AAA" w:rsidRPr="007122B5" w:rsidRDefault="00460AAA" w:rsidP="00460AAA">
      <w:pPr>
        <w:tabs>
          <w:tab w:val="left" w:pos="-142"/>
          <w:tab w:val="left" w:pos="142"/>
          <w:tab w:val="left" w:pos="426"/>
        </w:tabs>
        <w:spacing w:after="0" w:line="240" w:lineRule="auto"/>
        <w:ind w:left="-142"/>
        <w:jc w:val="both"/>
        <w:outlineLvl w:val="1"/>
        <w:rPr>
          <w:rFonts w:ascii="Times New Roman" w:eastAsia="@Arial Unicode MS" w:hAnsi="Times New Roman" w:cs="Times New Roman"/>
          <w:b/>
          <w:bCs/>
          <w:color w:val="000000"/>
          <w:sz w:val="24"/>
          <w:szCs w:val="24"/>
          <w:lang w:eastAsia="ru-RU"/>
        </w:rPr>
      </w:pPr>
      <w:bookmarkStart w:id="142" w:name="_Toc405145665"/>
      <w:bookmarkStart w:id="143" w:name="_Toc406059008"/>
      <w:bookmarkStart w:id="144" w:name="_Toc409682187"/>
      <w:bookmarkStart w:id="145" w:name="_Toc409691661"/>
      <w:bookmarkStart w:id="146" w:name="_Toc410653985"/>
      <w:bookmarkStart w:id="147" w:name="_Toc410702989"/>
      <w:bookmarkStart w:id="148" w:name="_Toc284662745"/>
      <w:bookmarkStart w:id="149" w:name="_Toc284663371"/>
      <w:bookmarkStart w:id="150" w:name="_Toc414553171"/>
      <w:r w:rsidRPr="007122B5">
        <w:rPr>
          <w:rFonts w:ascii="Times New Roman" w:eastAsia="@Arial Unicode MS" w:hAnsi="Times New Roman" w:cs="Times New Roman"/>
          <w:bCs/>
          <w:color w:val="000000"/>
          <w:sz w:val="24"/>
          <w:szCs w:val="24"/>
          <w:lang w:eastAsia="ru-RU"/>
        </w:rPr>
        <w:tab/>
        <w:t xml:space="preserve">В рамках направления </w:t>
      </w:r>
      <w:r w:rsidRPr="007122B5">
        <w:rPr>
          <w:rFonts w:ascii="Times New Roman" w:eastAsia="@Arial Unicode MS" w:hAnsi="Times New Roman" w:cs="Times New Roman"/>
          <w:b/>
          <w:bCs/>
          <w:color w:val="000000"/>
          <w:sz w:val="24"/>
          <w:szCs w:val="24"/>
          <w:lang w:eastAsia="ru-RU"/>
        </w:rPr>
        <w:t>«Создание письменных сообщений»</w:t>
      </w:r>
      <w:r w:rsidRPr="007122B5">
        <w:rPr>
          <w:rFonts w:ascii="Times New Roman" w:eastAsia="@Arial Unicode MS" w:hAnsi="Times New Roman" w:cs="Times New Roman"/>
          <w:bCs/>
          <w:color w:val="000000"/>
          <w:sz w:val="24"/>
          <w:szCs w:val="24"/>
          <w:lang w:eastAsia="ru-RU"/>
        </w:rPr>
        <w:t xml:space="preserve"> в качестве основных планируемых результатов обучающийся сможет:</w:t>
      </w:r>
      <w:bookmarkEnd w:id="142"/>
      <w:bookmarkEnd w:id="143"/>
      <w:bookmarkEnd w:id="144"/>
      <w:bookmarkEnd w:id="145"/>
      <w:bookmarkEnd w:id="146"/>
      <w:bookmarkEnd w:id="147"/>
      <w:bookmarkEnd w:id="148"/>
      <w:bookmarkEnd w:id="149"/>
      <w:bookmarkEnd w:id="150"/>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осуществлять редактирование и структурирование текста в соответствии с его смыслом </w:t>
      </w:r>
      <w:r w:rsidRPr="007122B5">
        <w:rPr>
          <w:rFonts w:ascii="Times New Roman" w:eastAsia="Times New Roman" w:hAnsi="Times New Roman" w:cs="Times New Roman"/>
          <w:color w:val="000000"/>
          <w:sz w:val="24"/>
          <w:szCs w:val="24"/>
          <w:lang w:eastAsia="ru-RU"/>
        </w:rPr>
        <w:lastRenderedPageBreak/>
        <w:t>средствами текстового редактора;</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right="89"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right="89"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вставлять в документ формулы, таблицы, списки, изображения;</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right="89"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участвовать в коллективном создании текстового документа;</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right="89"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создавать гипертекстовые документы.</w:t>
      </w:r>
    </w:p>
    <w:p w:rsidR="00460AAA" w:rsidRPr="007122B5" w:rsidRDefault="00460AAA" w:rsidP="00460AAA">
      <w:pPr>
        <w:tabs>
          <w:tab w:val="left" w:pos="-142"/>
          <w:tab w:val="left" w:pos="142"/>
        </w:tabs>
        <w:spacing w:after="0" w:line="240" w:lineRule="auto"/>
        <w:ind w:left="-142" w:right="89"/>
        <w:jc w:val="both"/>
        <w:outlineLvl w:val="1"/>
        <w:rPr>
          <w:rFonts w:ascii="Times New Roman" w:eastAsia="@Arial Unicode MS" w:hAnsi="Times New Roman" w:cs="Times New Roman"/>
          <w:b/>
          <w:bCs/>
          <w:color w:val="000000"/>
          <w:sz w:val="24"/>
          <w:szCs w:val="24"/>
          <w:lang w:eastAsia="ru-RU"/>
        </w:rPr>
      </w:pPr>
      <w:bookmarkStart w:id="151" w:name="_Toc405145666"/>
      <w:bookmarkStart w:id="152" w:name="_Toc406059009"/>
      <w:bookmarkStart w:id="153" w:name="_Toc409682188"/>
      <w:bookmarkStart w:id="154" w:name="_Toc409691662"/>
      <w:bookmarkStart w:id="155" w:name="_Toc410653986"/>
      <w:bookmarkStart w:id="156" w:name="_Toc410702990"/>
      <w:bookmarkStart w:id="157" w:name="_Toc284662746"/>
      <w:bookmarkStart w:id="158" w:name="_Toc284663372"/>
      <w:bookmarkStart w:id="159" w:name="_Toc414553172"/>
      <w:r w:rsidRPr="007122B5">
        <w:rPr>
          <w:rFonts w:ascii="Times New Roman" w:eastAsia="@Arial Unicode MS" w:hAnsi="Times New Roman" w:cs="Times New Roman"/>
          <w:bCs/>
          <w:color w:val="000000"/>
          <w:sz w:val="24"/>
          <w:szCs w:val="24"/>
          <w:lang w:eastAsia="ru-RU"/>
        </w:rPr>
        <w:tab/>
        <w:t xml:space="preserve">В рамках направления </w:t>
      </w:r>
      <w:r w:rsidRPr="007122B5">
        <w:rPr>
          <w:rFonts w:ascii="Times New Roman" w:eastAsia="@Arial Unicode MS" w:hAnsi="Times New Roman" w:cs="Times New Roman"/>
          <w:b/>
          <w:bCs/>
          <w:color w:val="000000"/>
          <w:sz w:val="24"/>
          <w:szCs w:val="24"/>
          <w:lang w:eastAsia="ru-RU"/>
        </w:rPr>
        <w:t>«Создание графических объектов»</w:t>
      </w:r>
      <w:r w:rsidRPr="007122B5">
        <w:rPr>
          <w:rFonts w:ascii="Times New Roman" w:eastAsia="@Arial Unicode MS" w:hAnsi="Times New Roman" w:cs="Times New Roman"/>
          <w:bCs/>
          <w:color w:val="000000"/>
          <w:sz w:val="24"/>
          <w:szCs w:val="24"/>
          <w:lang w:eastAsia="ru-RU"/>
        </w:rPr>
        <w:t xml:space="preserve"> в качестве основных планируемых результатов обучающийся сможет:</w:t>
      </w:r>
      <w:bookmarkEnd w:id="151"/>
      <w:bookmarkEnd w:id="152"/>
      <w:bookmarkEnd w:id="153"/>
      <w:bookmarkEnd w:id="154"/>
      <w:bookmarkEnd w:id="155"/>
      <w:bookmarkEnd w:id="156"/>
      <w:bookmarkEnd w:id="157"/>
      <w:bookmarkEnd w:id="158"/>
      <w:bookmarkEnd w:id="159"/>
    </w:p>
    <w:p w:rsidR="00460AAA" w:rsidRPr="007122B5" w:rsidRDefault="00460AAA" w:rsidP="005D76B3">
      <w:pPr>
        <w:widowControl w:val="0"/>
        <w:numPr>
          <w:ilvl w:val="0"/>
          <w:numId w:val="481"/>
        </w:numPr>
        <w:tabs>
          <w:tab w:val="left" w:pos="-142"/>
          <w:tab w:val="left" w:pos="142"/>
          <w:tab w:val="left" w:pos="284"/>
        </w:tabs>
        <w:spacing w:after="0" w:line="240" w:lineRule="auto"/>
        <w:ind w:left="-142" w:right="89"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 создавать и редактировать изображения с помощью инструментов графического редактора;</w:t>
      </w:r>
    </w:p>
    <w:p w:rsidR="00460AAA" w:rsidRPr="007122B5" w:rsidRDefault="00460AAA" w:rsidP="005D76B3">
      <w:pPr>
        <w:widowControl w:val="0"/>
        <w:numPr>
          <w:ilvl w:val="0"/>
          <w:numId w:val="481"/>
        </w:numPr>
        <w:tabs>
          <w:tab w:val="left" w:pos="-142"/>
          <w:tab w:val="left" w:pos="142"/>
          <w:tab w:val="left" w:pos="284"/>
        </w:tabs>
        <w:spacing w:after="0" w:line="240" w:lineRule="auto"/>
        <w:ind w:left="-142" w:right="89"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 создавать различные геометрические объекты и чертежи с использованием возможностей специальных компьютерных инструментов;</w:t>
      </w:r>
    </w:p>
    <w:p w:rsidR="00460AAA" w:rsidRPr="007122B5" w:rsidRDefault="00460AAA" w:rsidP="005D76B3">
      <w:pPr>
        <w:widowControl w:val="0"/>
        <w:numPr>
          <w:ilvl w:val="0"/>
          <w:numId w:val="481"/>
        </w:numPr>
        <w:tabs>
          <w:tab w:val="left" w:pos="-142"/>
          <w:tab w:val="left" w:pos="142"/>
          <w:tab w:val="left" w:pos="284"/>
        </w:tabs>
        <w:spacing w:after="0" w:line="240" w:lineRule="auto"/>
        <w:ind w:left="-142" w:right="89"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60AAA" w:rsidRPr="007122B5" w:rsidRDefault="00460AAA" w:rsidP="00460AAA">
      <w:pPr>
        <w:tabs>
          <w:tab w:val="left" w:pos="-142"/>
        </w:tabs>
        <w:spacing w:after="0" w:line="240" w:lineRule="auto"/>
        <w:ind w:left="-142" w:right="89"/>
        <w:jc w:val="both"/>
        <w:outlineLvl w:val="1"/>
        <w:rPr>
          <w:rFonts w:ascii="Times New Roman" w:eastAsia="@Arial Unicode MS" w:hAnsi="Times New Roman" w:cs="Times New Roman"/>
          <w:b/>
          <w:bCs/>
          <w:color w:val="000000"/>
          <w:sz w:val="24"/>
          <w:szCs w:val="24"/>
          <w:lang w:eastAsia="ru-RU"/>
        </w:rPr>
      </w:pPr>
      <w:bookmarkStart w:id="160" w:name="_Toc405145667"/>
      <w:bookmarkStart w:id="161" w:name="_Toc406059010"/>
      <w:bookmarkStart w:id="162" w:name="_Toc409682189"/>
      <w:bookmarkStart w:id="163" w:name="_Toc409691663"/>
      <w:bookmarkStart w:id="164" w:name="_Toc410653987"/>
      <w:bookmarkStart w:id="165" w:name="_Toc410702991"/>
      <w:bookmarkStart w:id="166" w:name="_Toc284662747"/>
      <w:bookmarkStart w:id="167" w:name="_Toc284663373"/>
      <w:bookmarkStart w:id="168" w:name="_Toc414553173"/>
      <w:r w:rsidRPr="007122B5">
        <w:rPr>
          <w:rFonts w:ascii="Times New Roman" w:eastAsia="@Arial Unicode MS" w:hAnsi="Times New Roman" w:cs="Times New Roman"/>
          <w:bCs/>
          <w:color w:val="000000"/>
          <w:sz w:val="24"/>
          <w:szCs w:val="24"/>
          <w:lang w:eastAsia="ru-RU"/>
        </w:rPr>
        <w:tab/>
        <w:t xml:space="preserve">В рамках направления </w:t>
      </w:r>
      <w:r w:rsidRPr="007122B5">
        <w:rPr>
          <w:rFonts w:ascii="Times New Roman" w:eastAsia="@Arial Unicode MS" w:hAnsi="Times New Roman" w:cs="Times New Roman"/>
          <w:b/>
          <w:bCs/>
          <w:color w:val="000000"/>
          <w:sz w:val="24"/>
          <w:szCs w:val="24"/>
          <w:lang w:eastAsia="ru-RU"/>
        </w:rPr>
        <w:t>«Создание музыкальных и звуковых объектов»</w:t>
      </w:r>
      <w:r w:rsidRPr="007122B5">
        <w:rPr>
          <w:rFonts w:ascii="Times New Roman" w:eastAsia="@Arial Unicode MS" w:hAnsi="Times New Roman" w:cs="Times New Roman"/>
          <w:bCs/>
          <w:color w:val="000000"/>
          <w:sz w:val="24"/>
          <w:szCs w:val="24"/>
          <w:lang w:eastAsia="ru-RU"/>
        </w:rPr>
        <w:t xml:space="preserve"> в качестве основных планируемых результатов обучающийся сможет:</w:t>
      </w:r>
      <w:bookmarkEnd w:id="160"/>
      <w:bookmarkEnd w:id="161"/>
      <w:bookmarkEnd w:id="162"/>
      <w:bookmarkEnd w:id="163"/>
      <w:bookmarkEnd w:id="164"/>
      <w:bookmarkEnd w:id="165"/>
      <w:bookmarkEnd w:id="166"/>
      <w:bookmarkEnd w:id="167"/>
      <w:bookmarkEnd w:id="168"/>
    </w:p>
    <w:p w:rsidR="00460AAA" w:rsidRPr="007122B5" w:rsidRDefault="00460AAA" w:rsidP="005D76B3">
      <w:pPr>
        <w:widowControl w:val="0"/>
        <w:numPr>
          <w:ilvl w:val="0"/>
          <w:numId w:val="481"/>
        </w:numPr>
        <w:tabs>
          <w:tab w:val="left" w:pos="-142"/>
        </w:tabs>
        <w:spacing w:after="0" w:line="240" w:lineRule="auto"/>
        <w:ind w:left="-142" w:right="89"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 записывать звуковые файлы с различным качеством звучания (глубиной кодирования и частотой дискретизации);</w:t>
      </w:r>
    </w:p>
    <w:p w:rsidR="00460AAA" w:rsidRPr="007122B5" w:rsidRDefault="00460AAA" w:rsidP="005D76B3">
      <w:pPr>
        <w:widowControl w:val="0"/>
        <w:numPr>
          <w:ilvl w:val="0"/>
          <w:numId w:val="481"/>
        </w:numPr>
        <w:tabs>
          <w:tab w:val="left" w:pos="-142"/>
        </w:tabs>
        <w:spacing w:after="0" w:line="240" w:lineRule="auto"/>
        <w:ind w:left="-142" w:right="89"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 использовать музыкальные редакторы, клавишные и кинетические синтезаторы для решения творческих задач.</w:t>
      </w:r>
    </w:p>
    <w:p w:rsidR="00460AAA" w:rsidRPr="007122B5" w:rsidRDefault="00460AAA" w:rsidP="00460AAA">
      <w:pPr>
        <w:tabs>
          <w:tab w:val="left" w:pos="-142"/>
        </w:tabs>
        <w:spacing w:after="0" w:line="240" w:lineRule="auto"/>
        <w:ind w:left="-142" w:right="89"/>
        <w:jc w:val="both"/>
        <w:outlineLvl w:val="1"/>
        <w:rPr>
          <w:rFonts w:ascii="Times New Roman" w:eastAsia="@Arial Unicode MS" w:hAnsi="Times New Roman" w:cs="Times New Roman"/>
          <w:b/>
          <w:bCs/>
          <w:color w:val="000000"/>
          <w:sz w:val="24"/>
          <w:szCs w:val="24"/>
          <w:lang w:eastAsia="ru-RU"/>
        </w:rPr>
      </w:pPr>
      <w:bookmarkStart w:id="169" w:name="_Toc405145668"/>
      <w:bookmarkStart w:id="170" w:name="_Toc406059011"/>
      <w:bookmarkStart w:id="171" w:name="_Toc409682190"/>
      <w:bookmarkStart w:id="172" w:name="_Toc409691664"/>
      <w:bookmarkStart w:id="173" w:name="_Toc410653988"/>
      <w:bookmarkStart w:id="174" w:name="_Toc410702992"/>
      <w:bookmarkStart w:id="175" w:name="_Toc284662748"/>
      <w:bookmarkStart w:id="176" w:name="_Toc284663374"/>
      <w:bookmarkStart w:id="177" w:name="_Toc414553174"/>
      <w:r w:rsidRPr="007122B5">
        <w:rPr>
          <w:rFonts w:ascii="Times New Roman" w:eastAsia="@Arial Unicode MS" w:hAnsi="Times New Roman" w:cs="Times New Roman"/>
          <w:bCs/>
          <w:color w:val="000000"/>
          <w:sz w:val="24"/>
          <w:szCs w:val="24"/>
          <w:lang w:eastAsia="ru-RU"/>
        </w:rPr>
        <w:tab/>
        <w:t xml:space="preserve">В рамках направления </w:t>
      </w:r>
      <w:r w:rsidRPr="007122B5">
        <w:rPr>
          <w:rFonts w:ascii="Times New Roman" w:eastAsia="@Arial Unicode MS" w:hAnsi="Times New Roman" w:cs="Times New Roman"/>
          <w:b/>
          <w:bCs/>
          <w:color w:val="000000"/>
          <w:sz w:val="24"/>
          <w:szCs w:val="24"/>
          <w:lang w:eastAsia="ru-RU"/>
        </w:rPr>
        <w:t>«Восприятие, использование и создание гипертекстовых и мультимедийных информационных объектов»</w:t>
      </w:r>
      <w:r w:rsidRPr="007122B5">
        <w:rPr>
          <w:rFonts w:ascii="Times New Roman" w:eastAsia="@Arial Unicode MS" w:hAnsi="Times New Roman" w:cs="Times New Roman"/>
          <w:bCs/>
          <w:color w:val="000000"/>
          <w:sz w:val="24"/>
          <w:szCs w:val="24"/>
          <w:lang w:eastAsia="ru-RU"/>
        </w:rPr>
        <w:t xml:space="preserve"> в качестве основных планируемых результатов обучающийся сможет:</w:t>
      </w:r>
      <w:bookmarkEnd w:id="169"/>
      <w:bookmarkEnd w:id="170"/>
      <w:bookmarkEnd w:id="171"/>
      <w:bookmarkEnd w:id="172"/>
      <w:bookmarkEnd w:id="173"/>
      <w:bookmarkEnd w:id="174"/>
      <w:bookmarkEnd w:id="175"/>
      <w:bookmarkEnd w:id="176"/>
      <w:bookmarkEnd w:id="177"/>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использовать программы-архиваторы.</w:t>
      </w:r>
    </w:p>
    <w:p w:rsidR="00460AAA" w:rsidRPr="007122B5" w:rsidRDefault="00460AAA" w:rsidP="00460AAA">
      <w:pPr>
        <w:tabs>
          <w:tab w:val="left" w:pos="-142"/>
        </w:tabs>
        <w:spacing w:after="0" w:line="240" w:lineRule="auto"/>
        <w:ind w:left="-142"/>
        <w:jc w:val="both"/>
        <w:outlineLvl w:val="1"/>
        <w:rPr>
          <w:rFonts w:ascii="Times New Roman" w:eastAsia="@Arial Unicode MS" w:hAnsi="Times New Roman" w:cs="Times New Roman"/>
          <w:b/>
          <w:bCs/>
          <w:color w:val="000000"/>
          <w:sz w:val="24"/>
          <w:szCs w:val="24"/>
          <w:lang w:eastAsia="ru-RU"/>
        </w:rPr>
      </w:pPr>
      <w:bookmarkStart w:id="178" w:name="_Toc405145669"/>
      <w:bookmarkStart w:id="179" w:name="_Toc406059012"/>
      <w:bookmarkStart w:id="180" w:name="_Toc409682191"/>
      <w:bookmarkStart w:id="181" w:name="_Toc409691665"/>
      <w:bookmarkStart w:id="182" w:name="_Toc410653989"/>
      <w:bookmarkStart w:id="183" w:name="_Toc410702993"/>
      <w:bookmarkStart w:id="184" w:name="_Toc284662749"/>
      <w:bookmarkStart w:id="185" w:name="_Toc284663375"/>
      <w:bookmarkStart w:id="186" w:name="_Toc414553175"/>
      <w:r w:rsidRPr="007122B5">
        <w:rPr>
          <w:rFonts w:ascii="Times New Roman" w:eastAsia="@Arial Unicode MS" w:hAnsi="Times New Roman" w:cs="Times New Roman"/>
          <w:bCs/>
          <w:color w:val="000000"/>
          <w:sz w:val="24"/>
          <w:szCs w:val="24"/>
          <w:lang w:eastAsia="ru-RU"/>
        </w:rPr>
        <w:tab/>
        <w:t xml:space="preserve">В рамках направления </w:t>
      </w:r>
      <w:r w:rsidRPr="007122B5">
        <w:rPr>
          <w:rFonts w:ascii="Times New Roman" w:eastAsia="@Arial Unicode MS" w:hAnsi="Times New Roman" w:cs="Times New Roman"/>
          <w:b/>
          <w:bCs/>
          <w:color w:val="000000"/>
          <w:sz w:val="24"/>
          <w:szCs w:val="24"/>
          <w:lang w:eastAsia="ru-RU"/>
        </w:rPr>
        <w:t>«Анализ информации, математическая обработка данных в исследовании»</w:t>
      </w:r>
      <w:r w:rsidRPr="007122B5">
        <w:rPr>
          <w:rFonts w:ascii="Times New Roman" w:eastAsia="@Arial Unicode MS" w:hAnsi="Times New Roman" w:cs="Times New Roman"/>
          <w:bCs/>
          <w:color w:val="000000"/>
          <w:sz w:val="24"/>
          <w:szCs w:val="24"/>
          <w:lang w:eastAsia="ru-RU"/>
        </w:rPr>
        <w:t xml:space="preserve"> в качестве основных планируемых результатов обучающийся сможет:</w:t>
      </w:r>
      <w:bookmarkEnd w:id="178"/>
      <w:bookmarkEnd w:id="179"/>
      <w:bookmarkEnd w:id="180"/>
      <w:bookmarkEnd w:id="181"/>
      <w:bookmarkEnd w:id="182"/>
      <w:bookmarkEnd w:id="183"/>
      <w:bookmarkEnd w:id="184"/>
      <w:bookmarkEnd w:id="185"/>
      <w:bookmarkEnd w:id="186"/>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проводить простые эксперименты и исследования в виртуальных лабораториях;</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вводить результаты измерений и другие цифровые данные для их обработки, в том числе статистической и визуализации; </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460AAA" w:rsidRPr="007122B5" w:rsidRDefault="00460AAA" w:rsidP="00460AAA">
      <w:pPr>
        <w:tabs>
          <w:tab w:val="left" w:pos="-142"/>
          <w:tab w:val="left" w:pos="142"/>
        </w:tabs>
        <w:spacing w:after="0" w:line="240" w:lineRule="auto"/>
        <w:ind w:left="-142"/>
        <w:jc w:val="both"/>
        <w:outlineLvl w:val="1"/>
        <w:rPr>
          <w:rFonts w:ascii="Times New Roman" w:eastAsia="@Arial Unicode MS" w:hAnsi="Times New Roman" w:cs="Times New Roman"/>
          <w:b/>
          <w:bCs/>
          <w:color w:val="000000"/>
          <w:sz w:val="24"/>
          <w:szCs w:val="24"/>
          <w:lang w:eastAsia="ru-RU"/>
        </w:rPr>
      </w:pPr>
      <w:bookmarkStart w:id="187" w:name="_Toc405145670"/>
      <w:bookmarkStart w:id="188" w:name="_Toc406059013"/>
      <w:bookmarkStart w:id="189" w:name="_Toc409682192"/>
      <w:bookmarkStart w:id="190" w:name="_Toc409691666"/>
      <w:bookmarkStart w:id="191" w:name="_Toc410653990"/>
      <w:bookmarkStart w:id="192" w:name="_Toc410702994"/>
      <w:bookmarkStart w:id="193" w:name="_Toc284662750"/>
      <w:bookmarkStart w:id="194" w:name="_Toc284663376"/>
      <w:bookmarkStart w:id="195" w:name="_Toc414553176"/>
      <w:r w:rsidRPr="007122B5">
        <w:rPr>
          <w:rFonts w:ascii="Times New Roman" w:eastAsia="@Arial Unicode MS" w:hAnsi="Times New Roman" w:cs="Times New Roman"/>
          <w:bCs/>
          <w:color w:val="000000"/>
          <w:sz w:val="24"/>
          <w:szCs w:val="24"/>
          <w:lang w:eastAsia="ru-RU"/>
        </w:rPr>
        <w:tab/>
        <w:t xml:space="preserve">В рамках направления </w:t>
      </w:r>
      <w:r w:rsidRPr="007122B5">
        <w:rPr>
          <w:rFonts w:ascii="Times New Roman" w:eastAsia="@Arial Unicode MS" w:hAnsi="Times New Roman" w:cs="Times New Roman"/>
          <w:b/>
          <w:bCs/>
          <w:color w:val="000000"/>
          <w:sz w:val="24"/>
          <w:szCs w:val="24"/>
          <w:lang w:eastAsia="ru-RU"/>
        </w:rPr>
        <w:t>«Моделирование, проектирование и управление»</w:t>
      </w:r>
      <w:r w:rsidRPr="007122B5">
        <w:rPr>
          <w:rFonts w:ascii="Times New Roman" w:eastAsia="@Arial Unicode MS" w:hAnsi="Times New Roman" w:cs="Times New Roman"/>
          <w:bCs/>
          <w:color w:val="000000"/>
          <w:sz w:val="24"/>
          <w:szCs w:val="24"/>
          <w:lang w:eastAsia="ru-RU"/>
        </w:rPr>
        <w:t xml:space="preserve"> в качестве основных планируемых результатов обучающийся сможет:</w:t>
      </w:r>
      <w:bookmarkEnd w:id="187"/>
      <w:bookmarkEnd w:id="188"/>
      <w:bookmarkEnd w:id="189"/>
      <w:bookmarkEnd w:id="190"/>
      <w:bookmarkEnd w:id="191"/>
      <w:bookmarkEnd w:id="192"/>
      <w:bookmarkEnd w:id="193"/>
      <w:bookmarkEnd w:id="194"/>
      <w:bookmarkEnd w:id="195"/>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строить с помощью компьютерных инструментов разнообразные информационные структуры для описания объектов; </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моделировать с использованием виртуальных конструкторов;</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моделировать с использованием средств программирования.</w:t>
      </w:r>
    </w:p>
    <w:p w:rsidR="00460AAA" w:rsidRPr="007122B5" w:rsidRDefault="00460AAA" w:rsidP="00460AAA">
      <w:pPr>
        <w:tabs>
          <w:tab w:val="left" w:pos="-142"/>
          <w:tab w:val="left" w:pos="142"/>
        </w:tabs>
        <w:spacing w:after="0" w:line="240" w:lineRule="auto"/>
        <w:ind w:left="-142"/>
        <w:jc w:val="both"/>
        <w:outlineLvl w:val="1"/>
        <w:rPr>
          <w:rFonts w:ascii="Times New Roman" w:eastAsia="@Arial Unicode MS" w:hAnsi="Times New Roman" w:cs="Times New Roman"/>
          <w:b/>
          <w:bCs/>
          <w:color w:val="000000"/>
          <w:sz w:val="24"/>
          <w:szCs w:val="24"/>
          <w:lang w:eastAsia="ru-RU"/>
        </w:rPr>
      </w:pPr>
      <w:bookmarkStart w:id="196" w:name="_Toc405145671"/>
      <w:bookmarkStart w:id="197" w:name="_Toc406059014"/>
      <w:bookmarkStart w:id="198" w:name="_Toc409682193"/>
      <w:bookmarkStart w:id="199" w:name="_Toc409691667"/>
      <w:bookmarkStart w:id="200" w:name="_Toc410653991"/>
      <w:bookmarkStart w:id="201" w:name="_Toc410702995"/>
      <w:bookmarkStart w:id="202" w:name="_Toc284662751"/>
      <w:bookmarkStart w:id="203" w:name="_Toc284663377"/>
      <w:bookmarkStart w:id="204" w:name="_Toc414553177"/>
      <w:r w:rsidRPr="007122B5">
        <w:rPr>
          <w:rFonts w:ascii="Times New Roman" w:eastAsia="@Arial Unicode MS" w:hAnsi="Times New Roman" w:cs="Times New Roman"/>
          <w:bCs/>
          <w:color w:val="000000"/>
          <w:sz w:val="24"/>
          <w:szCs w:val="24"/>
          <w:lang w:eastAsia="ru-RU"/>
        </w:rPr>
        <w:tab/>
        <w:t xml:space="preserve">В рамках направления </w:t>
      </w:r>
      <w:r w:rsidRPr="007122B5">
        <w:rPr>
          <w:rFonts w:ascii="Times New Roman" w:eastAsia="@Arial Unicode MS" w:hAnsi="Times New Roman" w:cs="Times New Roman"/>
          <w:b/>
          <w:bCs/>
          <w:color w:val="000000"/>
          <w:sz w:val="24"/>
          <w:szCs w:val="24"/>
          <w:lang w:eastAsia="ru-RU"/>
        </w:rPr>
        <w:t>«Коммуникация и социальное взаимодействие»</w:t>
      </w:r>
      <w:r w:rsidRPr="007122B5">
        <w:rPr>
          <w:rFonts w:ascii="Times New Roman" w:eastAsia="@Arial Unicode MS" w:hAnsi="Times New Roman" w:cs="Times New Roman"/>
          <w:bCs/>
          <w:color w:val="000000"/>
          <w:sz w:val="24"/>
          <w:szCs w:val="24"/>
          <w:lang w:eastAsia="ru-RU"/>
        </w:rPr>
        <w:t xml:space="preserve"> в качестве основных планируемых результатов обучающийся сможет:</w:t>
      </w:r>
      <w:bookmarkEnd w:id="196"/>
      <w:bookmarkEnd w:id="197"/>
      <w:bookmarkEnd w:id="198"/>
      <w:bookmarkEnd w:id="199"/>
      <w:bookmarkEnd w:id="200"/>
      <w:bookmarkEnd w:id="201"/>
      <w:bookmarkEnd w:id="202"/>
      <w:bookmarkEnd w:id="203"/>
      <w:bookmarkEnd w:id="204"/>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lastRenderedPageBreak/>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использовать возможности электронной почты, интернет-мессенджеров и социальных сетей для обучения;</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вести личный дневник (блог) с использованием возможностей сети Интернет;</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460AAA" w:rsidRPr="007122B5" w:rsidRDefault="00460AAA" w:rsidP="005D76B3">
      <w:pPr>
        <w:widowControl w:val="0"/>
        <w:numPr>
          <w:ilvl w:val="0"/>
          <w:numId w:val="481"/>
        </w:numPr>
        <w:tabs>
          <w:tab w:val="left" w:pos="-142"/>
          <w:tab w:val="left" w:pos="142"/>
          <w:tab w:val="left" w:pos="426"/>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соблюдать правила безопасного поведения в сети Интернет;</w:t>
      </w:r>
    </w:p>
    <w:p w:rsidR="00460AAA" w:rsidRPr="007122B5" w:rsidRDefault="00460AAA" w:rsidP="005D76B3">
      <w:pPr>
        <w:widowControl w:val="0"/>
        <w:numPr>
          <w:ilvl w:val="0"/>
          <w:numId w:val="481"/>
        </w:numPr>
        <w:tabs>
          <w:tab w:val="left" w:pos="-142"/>
        </w:tabs>
        <w:spacing w:after="0" w:line="240" w:lineRule="auto"/>
        <w:ind w:left="-142" w:firstLine="0"/>
        <w:jc w:val="both"/>
        <w:textAlignment w:val="baseline"/>
        <w:rPr>
          <w:rFonts w:ascii="Times New Roman" w:eastAsia="Times New Roman" w:hAnsi="Times New Roman" w:cs="Times New Roman"/>
          <w:color w:val="000000"/>
          <w:sz w:val="24"/>
          <w:szCs w:val="24"/>
          <w:lang w:eastAsia="ru-RU"/>
        </w:rPr>
      </w:pPr>
      <w:r w:rsidRPr="007122B5">
        <w:rPr>
          <w:rFonts w:ascii="Times New Roman" w:eastAsia="Times New Roman" w:hAnsi="Times New Roman" w:cs="Times New Roman"/>
          <w:color w:val="000000"/>
          <w:sz w:val="24"/>
          <w:szCs w:val="24"/>
          <w:lang w:eastAsia="ru-RU"/>
        </w:rPr>
        <w:t>различать безопасные ресурсы сети Интернет и ресурсы, содержание которых несовместимо с задачами воспитания и образования.</w:t>
      </w:r>
    </w:p>
    <w:p w:rsidR="00460AAA" w:rsidRPr="007122B5" w:rsidRDefault="00460AAA" w:rsidP="00460AAA">
      <w:pPr>
        <w:spacing w:after="0" w:line="240" w:lineRule="auto"/>
        <w:ind w:left="-142"/>
        <w:jc w:val="center"/>
        <w:rPr>
          <w:rFonts w:ascii="Times New Roman" w:eastAsia="Times New Roman" w:hAnsi="Times New Roman" w:cs="Times New Roman"/>
          <w:color w:val="231F20"/>
          <w:sz w:val="24"/>
          <w:szCs w:val="24"/>
        </w:rPr>
      </w:pPr>
      <w:r w:rsidRPr="007122B5">
        <w:rPr>
          <w:rFonts w:ascii="Times New Roman" w:eastAsia="Calibri" w:hAnsi="Times New Roman" w:cs="Times New Roman"/>
          <w:b/>
          <w:color w:val="231F20"/>
          <w:sz w:val="24"/>
          <w:szCs w:val="24"/>
        </w:rPr>
        <w:t>Особенности организации проектной деятельности</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Особенность проектной деятельности заключается в том, что она нацелена на получение конкретного результата («продукта»), с учетом заранее заданных требований и запланированных ресурсов. Проектная деятельность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Осуществление проектной деятельности  обучающимися включает в себя ряд этапов:</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анализ и формулирование проблемы;</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формулирование темы проекта;</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постановка цели и задач проекта;</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составление плана работы;</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сбор информации/исследование;</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выполнение технологического этапа;</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подготовка и защита проекта;</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рефлексия, анализ результатов выполнения проекта, оценка качества выполнения.</w:t>
      </w:r>
    </w:p>
    <w:p w:rsidR="00460AAA" w:rsidRPr="007122B5" w:rsidRDefault="00460AAA" w:rsidP="00460AAA">
      <w:pPr>
        <w:spacing w:after="0" w:line="240" w:lineRule="auto"/>
        <w:ind w:left="-142" w:right="-5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При организации проектной деятельности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60AAA" w:rsidRPr="007122B5" w:rsidRDefault="00460AAA" w:rsidP="00460AAA">
      <w:pPr>
        <w:spacing w:after="0" w:line="240" w:lineRule="auto"/>
        <w:ind w:left="-142" w:right="-5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color w:val="231F20"/>
          <w:sz w:val="24"/>
          <w:szCs w:val="24"/>
        </w:rPr>
        <w:t>Особенности организации проектной деятельности в рамках урочной деятельности.</w:t>
      </w:r>
    </w:p>
    <w:p w:rsidR="00460AAA" w:rsidRPr="007122B5" w:rsidRDefault="00460AAA" w:rsidP="00460AAA">
      <w:pPr>
        <w:spacing w:after="0" w:line="240" w:lineRule="auto"/>
        <w:ind w:left="-142" w:right="-5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60AAA" w:rsidRPr="007122B5" w:rsidRDefault="00460AAA" w:rsidP="00460AAA">
      <w:pPr>
        <w:spacing w:after="0" w:line="240" w:lineRule="auto"/>
        <w:ind w:left="-142" w:right="-5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lastRenderedPageBreak/>
        <w:t>С учетом этого при организации проектной деятельности  обучающихся в урочное время целесообразно ориентироваться на реализацию двух основных направлений проектирования:</w:t>
      </w:r>
    </w:p>
    <w:p w:rsidR="00460AAA" w:rsidRPr="007122B5" w:rsidRDefault="00460AAA" w:rsidP="00460AAA">
      <w:pPr>
        <w:spacing w:after="0" w:line="240" w:lineRule="auto"/>
        <w:ind w:left="-142" w:right="-5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предметные проекты;</w:t>
      </w:r>
    </w:p>
    <w:p w:rsidR="00460AAA" w:rsidRPr="007122B5" w:rsidRDefault="00460AAA" w:rsidP="00460AAA">
      <w:pPr>
        <w:spacing w:after="0" w:line="240" w:lineRule="auto"/>
        <w:ind w:left="-142" w:right="-5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метапредметные проекты.</w:t>
      </w:r>
    </w:p>
    <w:p w:rsidR="00460AAA" w:rsidRPr="007122B5" w:rsidRDefault="00460AAA" w:rsidP="00460AAA">
      <w:pPr>
        <w:spacing w:after="0" w:line="240" w:lineRule="auto"/>
        <w:ind w:left="-142" w:right="-5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60AAA" w:rsidRPr="007122B5" w:rsidRDefault="00460AAA" w:rsidP="00460AAA">
      <w:pPr>
        <w:spacing w:after="0" w:line="240" w:lineRule="auto"/>
        <w:ind w:left="-142" w:right="-52"/>
        <w:jc w:val="both"/>
        <w:rPr>
          <w:rFonts w:ascii="Times New Roman" w:eastAsia="Times New Roman" w:hAnsi="Times New Roman" w:cs="Times New Roman"/>
          <w:i/>
          <w:color w:val="231F20"/>
          <w:sz w:val="24"/>
          <w:szCs w:val="24"/>
        </w:rPr>
      </w:pPr>
      <w:r w:rsidRPr="007122B5">
        <w:rPr>
          <w:rFonts w:ascii="Times New Roman" w:eastAsia="Times New Roman" w:hAnsi="Times New Roman" w:cs="Times New Roman"/>
          <w:i/>
          <w:color w:val="231F20"/>
          <w:sz w:val="24"/>
          <w:szCs w:val="24"/>
        </w:rPr>
        <w:t>Формы организации проектной деятельности обучающихся могут быть следующие:</w:t>
      </w:r>
    </w:p>
    <w:p w:rsidR="00460AAA" w:rsidRPr="007122B5" w:rsidRDefault="00460AAA" w:rsidP="00460AAA">
      <w:pPr>
        <w:spacing w:after="0" w:line="240" w:lineRule="auto"/>
        <w:ind w:left="-142" w:right="-5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монопроект (использование содержания одного предмета);</w:t>
      </w:r>
    </w:p>
    <w:p w:rsidR="00460AAA" w:rsidRPr="007122B5" w:rsidRDefault="00460AAA" w:rsidP="00460AAA">
      <w:pPr>
        <w:tabs>
          <w:tab w:val="left" w:pos="142"/>
        </w:tabs>
        <w:spacing w:after="0" w:line="240" w:lineRule="auto"/>
        <w:ind w:left="-142" w:right="-5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межпредметный проект (использование интегрированного знания и способов учебной деятельности различных предметов);</w:t>
      </w:r>
    </w:p>
    <w:p w:rsidR="00460AAA" w:rsidRPr="007122B5" w:rsidRDefault="00460AAA" w:rsidP="00460AAA">
      <w:pPr>
        <w:tabs>
          <w:tab w:val="left" w:pos="142"/>
        </w:tabs>
        <w:spacing w:after="0" w:line="240" w:lineRule="auto"/>
        <w:ind w:left="-142" w:right="-5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 xml:space="preserve">метапроект (использование областей знания и методов деятельности, выходящих за рамки предметного обучения). </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Какое средство поможет в решении проблемы... (опишите, объясните)?</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Каким должно быть средство для решения проблемы... (опишите, смоделируйте)?</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Как сделать средство для решения проблемы (дайте инструкцию)?</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Как выглядело... (опишите, реконструируйте)?</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Как будет выглядеть... (опишите, спрогнозируйте)? И т. д.</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i/>
          <w:color w:val="231F20"/>
          <w:sz w:val="24"/>
          <w:szCs w:val="24"/>
        </w:rPr>
        <w:t>Основными формами представления итогов проектной деятельности являются</w:t>
      </w:r>
      <w:r w:rsidRPr="007122B5">
        <w:rPr>
          <w:rFonts w:ascii="Times New Roman" w:eastAsia="Times New Roman" w:hAnsi="Times New Roman" w:cs="Times New Roman"/>
          <w:color w:val="231F20"/>
          <w:sz w:val="24"/>
          <w:szCs w:val="24"/>
        </w:rPr>
        <w:t>:</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материальный объект, макет, конструкторское изделие;</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отчетные материалы по проекту (тексты, мультимедийные продукты).</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color w:val="231F20"/>
          <w:sz w:val="24"/>
          <w:szCs w:val="24"/>
        </w:rPr>
        <w:t>Особенности организации проектной деятельности в рамках внеурочной деятельности</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color w:val="231F20"/>
          <w:sz w:val="24"/>
          <w:szCs w:val="24"/>
        </w:rPr>
        <w:t>Особенности организации учебной исследовательской деятельности в рамках внеурочной деятельности</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60AAA" w:rsidRPr="007122B5" w:rsidRDefault="00460AAA" w:rsidP="005D76B3">
      <w:pPr>
        <w:pStyle w:val="a7"/>
        <w:numPr>
          <w:ilvl w:val="0"/>
          <w:numId w:val="479"/>
        </w:numPr>
        <w:tabs>
          <w:tab w:val="left" w:pos="142"/>
        </w:tabs>
        <w:spacing w:after="0" w:line="240" w:lineRule="auto"/>
        <w:ind w:left="-142"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социально-гуманитарное;</w:t>
      </w:r>
    </w:p>
    <w:p w:rsidR="00460AAA" w:rsidRPr="007122B5" w:rsidRDefault="00460AAA" w:rsidP="005D76B3">
      <w:pPr>
        <w:pStyle w:val="a7"/>
        <w:numPr>
          <w:ilvl w:val="0"/>
          <w:numId w:val="479"/>
        </w:numPr>
        <w:tabs>
          <w:tab w:val="left" w:pos="142"/>
        </w:tabs>
        <w:spacing w:after="0" w:line="240" w:lineRule="auto"/>
        <w:ind w:left="-142"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естественно-научное;</w:t>
      </w:r>
    </w:p>
    <w:p w:rsidR="00460AAA" w:rsidRPr="007122B5" w:rsidRDefault="00460AAA" w:rsidP="005D76B3">
      <w:pPr>
        <w:pStyle w:val="a7"/>
        <w:numPr>
          <w:ilvl w:val="0"/>
          <w:numId w:val="479"/>
        </w:numPr>
        <w:tabs>
          <w:tab w:val="left" w:pos="142"/>
        </w:tabs>
        <w:spacing w:after="0" w:line="240" w:lineRule="auto"/>
        <w:ind w:left="-142"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информационно - технологическое; междисциплинарное;</w:t>
      </w:r>
    </w:p>
    <w:p w:rsidR="00460AAA" w:rsidRPr="007122B5" w:rsidRDefault="00460AAA" w:rsidP="005D76B3">
      <w:pPr>
        <w:pStyle w:val="a7"/>
        <w:numPr>
          <w:ilvl w:val="0"/>
          <w:numId w:val="479"/>
        </w:numPr>
        <w:tabs>
          <w:tab w:val="left" w:pos="142"/>
        </w:tabs>
        <w:spacing w:after="0" w:line="240" w:lineRule="auto"/>
        <w:ind w:left="-142"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социально-ориентированное;</w:t>
      </w:r>
    </w:p>
    <w:p w:rsidR="00460AAA" w:rsidRPr="007122B5" w:rsidRDefault="00460AAA" w:rsidP="00460AAA">
      <w:pPr>
        <w:pStyle w:val="a7"/>
        <w:tabs>
          <w:tab w:val="left" w:pos="142"/>
          <w:tab w:val="left" w:pos="284"/>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художественно-творческое;</w:t>
      </w:r>
    </w:p>
    <w:p w:rsidR="00460AAA" w:rsidRPr="007122B5" w:rsidRDefault="00460AAA" w:rsidP="00460AAA">
      <w:pPr>
        <w:pStyle w:val="a7"/>
        <w:tabs>
          <w:tab w:val="left" w:pos="142"/>
          <w:tab w:val="left" w:pos="284"/>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спортивно-оздоровительное;</w:t>
      </w:r>
    </w:p>
    <w:p w:rsidR="00460AAA" w:rsidRPr="007122B5" w:rsidRDefault="00460AAA" w:rsidP="00460AAA">
      <w:pPr>
        <w:pStyle w:val="a7"/>
        <w:tabs>
          <w:tab w:val="left" w:pos="142"/>
          <w:tab w:val="left" w:pos="284"/>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туристско-краеведческое.</w:t>
      </w:r>
    </w:p>
    <w:p w:rsidR="00460AAA" w:rsidRPr="007122B5" w:rsidRDefault="00460AAA" w:rsidP="00460AAA">
      <w:pPr>
        <w:pStyle w:val="a7"/>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инженерно-техническое</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Основными формами организации УИД во внеурочное время являются:</w:t>
      </w:r>
    </w:p>
    <w:p w:rsidR="00460AAA" w:rsidRPr="007122B5" w:rsidRDefault="00460AAA" w:rsidP="005D76B3">
      <w:pPr>
        <w:pStyle w:val="a7"/>
        <w:numPr>
          <w:ilvl w:val="0"/>
          <w:numId w:val="480"/>
        </w:numPr>
        <w:tabs>
          <w:tab w:val="left" w:pos="142"/>
        </w:tabs>
        <w:spacing w:after="0" w:line="240" w:lineRule="auto"/>
        <w:ind w:left="-142"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конференция, семинар, дискуссия, диспут, творческие мастерские;</w:t>
      </w:r>
    </w:p>
    <w:p w:rsidR="00460AAA" w:rsidRPr="007122B5" w:rsidRDefault="00460AAA" w:rsidP="005D76B3">
      <w:pPr>
        <w:pStyle w:val="a7"/>
        <w:numPr>
          <w:ilvl w:val="0"/>
          <w:numId w:val="480"/>
        </w:numPr>
        <w:tabs>
          <w:tab w:val="left" w:pos="142"/>
        </w:tabs>
        <w:spacing w:after="0" w:line="240" w:lineRule="auto"/>
        <w:ind w:left="-142"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брифинг, интервью, телемост, проектные недели, практикумы.</w:t>
      </w:r>
    </w:p>
    <w:p w:rsidR="00460AAA" w:rsidRPr="007122B5" w:rsidRDefault="00460AAA" w:rsidP="005D76B3">
      <w:pPr>
        <w:pStyle w:val="a7"/>
        <w:numPr>
          <w:ilvl w:val="0"/>
          <w:numId w:val="480"/>
        </w:numPr>
        <w:tabs>
          <w:tab w:val="left" w:pos="142"/>
        </w:tabs>
        <w:spacing w:after="0" w:line="240" w:lineRule="auto"/>
        <w:ind w:left="-142"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исследовательская практика, образовательные экспедиции, походы, поездки, экскурсии;</w:t>
      </w:r>
    </w:p>
    <w:p w:rsidR="00460AAA" w:rsidRPr="007122B5" w:rsidRDefault="00460AAA" w:rsidP="005D76B3">
      <w:pPr>
        <w:pStyle w:val="a7"/>
        <w:numPr>
          <w:ilvl w:val="0"/>
          <w:numId w:val="480"/>
        </w:numPr>
        <w:tabs>
          <w:tab w:val="left" w:pos="142"/>
        </w:tabs>
        <w:spacing w:after="0" w:line="240" w:lineRule="auto"/>
        <w:ind w:left="-142" w:firstLine="0"/>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научно-исследовательское общество учащихся.</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письменная исследовательская работа (эссе, доклад, реферат);</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lastRenderedPageBreak/>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материальный продукт (объект, макет, конструкторское изделие и пр.);</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 xml:space="preserve">медийный продукт (плакат, газета, журнал, рекламная продукция, фильм и др.); </w:t>
      </w:r>
    </w:p>
    <w:p w:rsidR="00460AAA" w:rsidRPr="007122B5" w:rsidRDefault="00460AAA" w:rsidP="00460AAA">
      <w:pPr>
        <w:tabs>
          <w:tab w:val="left" w:pos="142"/>
        </w:tabs>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w:t>
      </w:r>
      <w:r w:rsidRPr="007122B5">
        <w:rPr>
          <w:rFonts w:ascii="Times New Roman" w:eastAsia="Times New Roman" w:hAnsi="Times New Roman" w:cs="Times New Roman"/>
          <w:color w:val="231F20"/>
          <w:sz w:val="24"/>
          <w:szCs w:val="24"/>
        </w:rPr>
        <w:t>публичное мероприятие (образовательное событие, социальное мероприятие/акция, театральная постановка и пр.);</w:t>
      </w:r>
    </w:p>
    <w:p w:rsidR="00460AAA" w:rsidRPr="007122B5" w:rsidRDefault="00460AAA" w:rsidP="00460AAA">
      <w:pPr>
        <w:spacing w:after="0" w:line="240" w:lineRule="auto"/>
        <w:ind w:left="-14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отчетные материалы по проекту (тексты, мультимедийные продукты).</w:t>
      </w:r>
    </w:p>
    <w:p w:rsidR="00460AAA" w:rsidRPr="007122B5" w:rsidRDefault="00460AAA" w:rsidP="00460AAA">
      <w:pPr>
        <w:spacing w:after="0" w:line="240" w:lineRule="auto"/>
        <w:ind w:left="-142" w:right="-141" w:firstLine="21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60AAA" w:rsidRPr="007122B5" w:rsidRDefault="00460AAA" w:rsidP="00460AAA">
      <w:pPr>
        <w:widowControl w:val="0"/>
        <w:autoSpaceDE w:val="0"/>
        <w:autoSpaceDN w:val="0"/>
        <w:adjustRightInd w:val="0"/>
        <w:spacing w:after="0" w:line="240" w:lineRule="auto"/>
        <w:ind w:left="-142"/>
        <w:jc w:val="both"/>
        <w:rPr>
          <w:rFonts w:ascii="Times New Roman" w:eastAsia="Calibri" w:hAnsi="Times New Roman" w:cs="Times New Roman"/>
          <w:b/>
          <w:snapToGrid w:val="0"/>
          <w:color w:val="000000" w:themeColor="text1"/>
          <w:sz w:val="24"/>
          <w:szCs w:val="24"/>
          <w:lang w:eastAsia="ru-RU"/>
        </w:rPr>
      </w:pPr>
      <w:r w:rsidRPr="007122B5">
        <w:rPr>
          <w:rFonts w:ascii="Times New Roman" w:eastAsia="Calibri" w:hAnsi="Times New Roman" w:cs="Times New Roman"/>
          <w:b/>
          <w:snapToGrid w:val="0"/>
          <w:color w:val="000000" w:themeColor="text1"/>
          <w:sz w:val="24"/>
          <w:szCs w:val="24"/>
          <w:lang w:eastAsia="ru-RU"/>
        </w:rPr>
        <w:t>Специфические черты (различия) проектной и учебно-исследовательской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5"/>
        <w:gridCol w:w="4795"/>
      </w:tblGrid>
      <w:tr w:rsidR="00460AAA" w:rsidRPr="007122B5" w:rsidTr="00460AAA">
        <w:tc>
          <w:tcPr>
            <w:tcW w:w="2495" w:type="pct"/>
          </w:tcPr>
          <w:p w:rsidR="00460AAA" w:rsidRPr="007122B5" w:rsidRDefault="00460AAA" w:rsidP="00460AAA">
            <w:pPr>
              <w:widowControl w:val="0"/>
              <w:autoSpaceDE w:val="0"/>
              <w:autoSpaceDN w:val="0"/>
              <w:adjustRightInd w:val="0"/>
              <w:spacing w:after="0" w:line="240" w:lineRule="auto"/>
              <w:ind w:left="142" w:right="225"/>
              <w:jc w:val="center"/>
              <w:rPr>
                <w:rFonts w:ascii="Times New Roman" w:eastAsia="Times New Roman" w:hAnsi="Times New Roman" w:cs="Times New Roman"/>
                <w:b/>
                <w:snapToGrid w:val="0"/>
                <w:color w:val="000000" w:themeColor="text1"/>
                <w:sz w:val="24"/>
                <w:szCs w:val="24"/>
                <w:lang w:val="en-US" w:eastAsia="ru-RU"/>
              </w:rPr>
            </w:pPr>
            <w:r w:rsidRPr="007122B5">
              <w:rPr>
                <w:rFonts w:ascii="Times New Roman" w:eastAsia="Times New Roman" w:hAnsi="Times New Roman" w:cs="Times New Roman"/>
                <w:b/>
                <w:snapToGrid w:val="0"/>
                <w:color w:val="000000" w:themeColor="text1"/>
                <w:sz w:val="24"/>
                <w:szCs w:val="24"/>
                <w:lang w:val="en-US" w:eastAsia="ru-RU"/>
              </w:rPr>
              <w:t>Проектная деятельность</w:t>
            </w:r>
          </w:p>
        </w:tc>
        <w:tc>
          <w:tcPr>
            <w:tcW w:w="2505" w:type="pct"/>
          </w:tcPr>
          <w:p w:rsidR="00460AAA" w:rsidRPr="007122B5" w:rsidRDefault="00460AAA" w:rsidP="00460AAA">
            <w:pPr>
              <w:widowControl w:val="0"/>
              <w:autoSpaceDE w:val="0"/>
              <w:autoSpaceDN w:val="0"/>
              <w:adjustRightInd w:val="0"/>
              <w:spacing w:after="0" w:line="240" w:lineRule="auto"/>
              <w:ind w:left="142" w:right="225"/>
              <w:jc w:val="center"/>
              <w:rPr>
                <w:rFonts w:ascii="Times New Roman" w:eastAsia="Times New Roman" w:hAnsi="Times New Roman" w:cs="Times New Roman"/>
                <w:b/>
                <w:snapToGrid w:val="0"/>
                <w:color w:val="000000" w:themeColor="text1"/>
                <w:sz w:val="24"/>
                <w:szCs w:val="24"/>
                <w:lang w:val="en-US" w:eastAsia="ru-RU"/>
              </w:rPr>
            </w:pPr>
            <w:r w:rsidRPr="007122B5">
              <w:rPr>
                <w:rFonts w:ascii="Times New Roman" w:eastAsia="Times New Roman" w:hAnsi="Times New Roman" w:cs="Times New Roman"/>
                <w:b/>
                <w:snapToGrid w:val="0"/>
                <w:color w:val="000000" w:themeColor="text1"/>
                <w:sz w:val="24"/>
                <w:szCs w:val="24"/>
                <w:lang w:val="en-US" w:eastAsia="ru-RU"/>
              </w:rPr>
              <w:t>Учебно-исследовательская  деятельность</w:t>
            </w:r>
          </w:p>
        </w:tc>
      </w:tr>
      <w:tr w:rsidR="00460AAA" w:rsidRPr="007122B5" w:rsidTr="00460AAA">
        <w:tc>
          <w:tcPr>
            <w:tcW w:w="2495" w:type="pct"/>
          </w:tcPr>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snapToGrid w:val="0"/>
                <w:color w:val="000000" w:themeColor="text1"/>
                <w:sz w:val="24"/>
                <w:szCs w:val="24"/>
                <w:lang w:eastAsia="ru-RU"/>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2505" w:type="pct"/>
          </w:tcPr>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val="en-US" w:eastAsia="ru-RU"/>
              </w:rPr>
            </w:pPr>
            <w:r w:rsidRPr="007122B5">
              <w:rPr>
                <w:rFonts w:ascii="Times New Roman" w:eastAsia="Times New Roman" w:hAnsi="Times New Roman" w:cs="Times New Roman"/>
                <w:snapToGrid w:val="0"/>
                <w:color w:val="000000" w:themeColor="text1"/>
                <w:sz w:val="24"/>
                <w:szCs w:val="24"/>
                <w:lang w:eastAsia="ru-RU"/>
              </w:rPr>
              <w:t xml:space="preserve">В ходе исследования организуется поиск в какой-то области, формулируются отдельные характеристики итогов работ. </w:t>
            </w:r>
            <w:r w:rsidRPr="007122B5">
              <w:rPr>
                <w:rFonts w:ascii="Times New Roman" w:eastAsia="Times New Roman" w:hAnsi="Times New Roman" w:cs="Times New Roman"/>
                <w:snapToGrid w:val="0"/>
                <w:color w:val="000000" w:themeColor="text1"/>
                <w:sz w:val="24"/>
                <w:szCs w:val="24"/>
                <w:lang w:val="en-US" w:eastAsia="ru-RU"/>
              </w:rPr>
              <w:t>Отрицательный результат есть тоже результат.</w:t>
            </w:r>
          </w:p>
        </w:tc>
      </w:tr>
      <w:tr w:rsidR="00460AAA" w:rsidRPr="007122B5" w:rsidTr="00460AAA">
        <w:tc>
          <w:tcPr>
            <w:tcW w:w="2495" w:type="pct"/>
          </w:tcPr>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snapToGrid w:val="0"/>
                <w:color w:val="000000" w:themeColor="text1"/>
                <w:sz w:val="24"/>
                <w:szCs w:val="24"/>
                <w:lang w:eastAsia="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2505" w:type="pct"/>
          </w:tcPr>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snapToGrid w:val="0"/>
                <w:color w:val="000000" w:themeColor="text1"/>
                <w:sz w:val="24"/>
                <w:szCs w:val="24"/>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460AAA" w:rsidRPr="007122B5" w:rsidRDefault="00460AAA" w:rsidP="00460AAA">
      <w:pPr>
        <w:widowControl w:val="0"/>
        <w:autoSpaceDE w:val="0"/>
        <w:autoSpaceDN w:val="0"/>
        <w:adjustRightInd w:val="0"/>
        <w:spacing w:after="0" w:line="240" w:lineRule="auto"/>
        <w:ind w:left="-142" w:right="-141"/>
        <w:jc w:val="both"/>
        <w:rPr>
          <w:rFonts w:ascii="Times New Roman" w:eastAsia="Calibri" w:hAnsi="Times New Roman" w:cs="Times New Roman"/>
          <w:snapToGrid w:val="0"/>
          <w:color w:val="000000" w:themeColor="text1"/>
          <w:sz w:val="24"/>
          <w:szCs w:val="24"/>
          <w:lang w:eastAsia="ru-RU"/>
        </w:rPr>
      </w:pPr>
      <w:r w:rsidRPr="007122B5">
        <w:rPr>
          <w:rFonts w:ascii="Times New Roman" w:eastAsia="Calibri" w:hAnsi="Times New Roman" w:cs="Times New Roman"/>
          <w:snapToGrid w:val="0"/>
          <w:color w:val="000000" w:themeColor="text1"/>
          <w:sz w:val="24"/>
          <w:szCs w:val="24"/>
          <w:lang w:eastAsia="ru-RU"/>
        </w:rPr>
        <w:tab/>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6095"/>
      </w:tblGrid>
      <w:tr w:rsidR="00460AAA" w:rsidRPr="007122B5" w:rsidTr="0020119D">
        <w:trPr>
          <w:trHeight w:val="146"/>
        </w:trPr>
        <w:tc>
          <w:tcPr>
            <w:tcW w:w="3652" w:type="dxa"/>
          </w:tcPr>
          <w:p w:rsidR="00460AAA" w:rsidRPr="007122B5" w:rsidRDefault="00460AAA" w:rsidP="00460AAA">
            <w:pPr>
              <w:widowControl w:val="0"/>
              <w:autoSpaceDE w:val="0"/>
              <w:autoSpaceDN w:val="0"/>
              <w:adjustRightInd w:val="0"/>
              <w:spacing w:after="0" w:line="240" w:lineRule="auto"/>
              <w:ind w:left="142" w:right="225"/>
              <w:jc w:val="center"/>
              <w:rPr>
                <w:rFonts w:ascii="Times New Roman" w:eastAsia="Times New Roman" w:hAnsi="Times New Roman" w:cs="Times New Roman"/>
                <w:b/>
                <w:snapToGrid w:val="0"/>
                <w:color w:val="000000" w:themeColor="text1"/>
                <w:sz w:val="24"/>
                <w:szCs w:val="24"/>
                <w:lang w:val="en-US" w:eastAsia="ru-RU"/>
              </w:rPr>
            </w:pPr>
            <w:r w:rsidRPr="007122B5">
              <w:rPr>
                <w:rFonts w:ascii="Times New Roman" w:eastAsia="Times New Roman" w:hAnsi="Times New Roman" w:cs="Times New Roman"/>
                <w:b/>
                <w:snapToGrid w:val="0"/>
                <w:color w:val="000000" w:themeColor="text1"/>
                <w:sz w:val="24"/>
                <w:szCs w:val="24"/>
                <w:lang w:val="en-US" w:eastAsia="ru-RU"/>
              </w:rPr>
              <w:t>Этапы учебно-исследовательской  деятельности</w:t>
            </w:r>
          </w:p>
        </w:tc>
        <w:tc>
          <w:tcPr>
            <w:tcW w:w="6095" w:type="dxa"/>
          </w:tcPr>
          <w:p w:rsidR="00460AAA" w:rsidRPr="007122B5" w:rsidRDefault="00460AAA" w:rsidP="00460AAA">
            <w:pPr>
              <w:widowControl w:val="0"/>
              <w:autoSpaceDE w:val="0"/>
              <w:autoSpaceDN w:val="0"/>
              <w:adjustRightInd w:val="0"/>
              <w:spacing w:after="0" w:line="240" w:lineRule="auto"/>
              <w:ind w:left="142" w:right="225"/>
              <w:jc w:val="center"/>
              <w:rPr>
                <w:rFonts w:ascii="Times New Roman" w:eastAsia="Times New Roman" w:hAnsi="Times New Roman" w:cs="Times New Roman"/>
                <w:b/>
                <w:snapToGrid w:val="0"/>
                <w:color w:val="000000" w:themeColor="text1"/>
                <w:sz w:val="24"/>
                <w:szCs w:val="24"/>
                <w:lang w:val="en-US" w:eastAsia="ru-RU"/>
              </w:rPr>
            </w:pPr>
            <w:r w:rsidRPr="007122B5">
              <w:rPr>
                <w:rFonts w:ascii="Times New Roman" w:eastAsia="Times New Roman" w:hAnsi="Times New Roman" w:cs="Times New Roman"/>
                <w:b/>
                <w:snapToGrid w:val="0"/>
                <w:color w:val="000000" w:themeColor="text1"/>
                <w:sz w:val="24"/>
                <w:szCs w:val="24"/>
                <w:lang w:val="en-US" w:eastAsia="ru-RU"/>
              </w:rPr>
              <w:t>Ведущие  умения  учащихся</w:t>
            </w:r>
          </w:p>
        </w:tc>
      </w:tr>
      <w:tr w:rsidR="00460AAA" w:rsidRPr="007122B5" w:rsidTr="0020119D">
        <w:trPr>
          <w:trHeight w:val="146"/>
        </w:trPr>
        <w:tc>
          <w:tcPr>
            <w:tcW w:w="3652" w:type="dxa"/>
          </w:tcPr>
          <w:p w:rsidR="00460AAA" w:rsidRPr="007122B5" w:rsidRDefault="00460AAA" w:rsidP="005D76B3">
            <w:pPr>
              <w:widowControl w:val="0"/>
              <w:numPr>
                <w:ilvl w:val="0"/>
                <w:numId w:val="483"/>
              </w:numPr>
              <w:tabs>
                <w:tab w:val="left" w:pos="284"/>
              </w:tabs>
              <w:autoSpaceDE w:val="0"/>
              <w:autoSpaceDN w:val="0"/>
              <w:adjustRightInd w:val="0"/>
              <w:spacing w:after="0" w:line="240" w:lineRule="auto"/>
              <w:ind w:left="142" w:right="225" w:firstLine="0"/>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snapToGrid w:val="0"/>
                <w:color w:val="000000" w:themeColor="text1"/>
                <w:sz w:val="24"/>
                <w:szCs w:val="24"/>
                <w:lang w:eastAsia="ru-RU"/>
              </w:rPr>
              <w:t>Постановка проблемы, создание проблемной  ситуации, обеспечивающей возникновение вопроса, аргументирование актуальности проблемы</w:t>
            </w:r>
          </w:p>
        </w:tc>
        <w:tc>
          <w:tcPr>
            <w:tcW w:w="6095" w:type="dxa"/>
          </w:tcPr>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i/>
                <w:snapToGrid w:val="0"/>
                <w:color w:val="000000" w:themeColor="text1"/>
                <w:sz w:val="24"/>
                <w:szCs w:val="24"/>
                <w:lang w:eastAsia="ru-RU"/>
              </w:rPr>
              <w:t>Умение видеть проблему</w:t>
            </w:r>
            <w:r w:rsidRPr="007122B5">
              <w:rPr>
                <w:rFonts w:ascii="Times New Roman" w:eastAsia="Times New Roman" w:hAnsi="Times New Roman" w:cs="Times New Roman"/>
                <w:snapToGrid w:val="0"/>
                <w:color w:val="000000" w:themeColor="text1"/>
                <w:sz w:val="24"/>
                <w:szCs w:val="24"/>
                <w:lang w:eastAsia="ru-RU"/>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i/>
                <w:snapToGrid w:val="0"/>
                <w:color w:val="000000" w:themeColor="text1"/>
                <w:sz w:val="24"/>
                <w:szCs w:val="24"/>
                <w:lang w:eastAsia="ru-RU"/>
              </w:rPr>
              <w:t>Умение ставить  вопросы</w:t>
            </w:r>
            <w:r w:rsidRPr="007122B5">
              <w:rPr>
                <w:rFonts w:ascii="Times New Roman" w:eastAsia="Times New Roman" w:hAnsi="Times New Roman" w:cs="Times New Roman"/>
                <w:snapToGrid w:val="0"/>
                <w:color w:val="000000" w:themeColor="text1"/>
                <w:sz w:val="24"/>
                <w:szCs w:val="24"/>
                <w:lang w:eastAsia="ru-RU"/>
              </w:rPr>
              <w:t xml:space="preserve"> можно рассматривать как вариант, компонент умения видеть проблему;</w:t>
            </w:r>
          </w:p>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i/>
                <w:snapToGrid w:val="0"/>
                <w:color w:val="000000" w:themeColor="text1"/>
                <w:sz w:val="24"/>
                <w:szCs w:val="24"/>
                <w:lang w:eastAsia="ru-RU"/>
              </w:rPr>
              <w:t>Умение  выдвигать гипотезы -</w:t>
            </w:r>
            <w:r w:rsidRPr="007122B5">
              <w:rPr>
                <w:rFonts w:ascii="Times New Roman" w:eastAsia="Times New Roman" w:hAnsi="Times New Roman" w:cs="Times New Roman"/>
                <w:snapToGrid w:val="0"/>
                <w:color w:val="000000" w:themeColor="text1"/>
                <w:sz w:val="24"/>
                <w:szCs w:val="24"/>
                <w:lang w:eastAsia="ru-RU"/>
              </w:rPr>
              <w:t xml:space="preserve"> это формулирование возможного варианта решения проблемы, который проверяется в ходе проведения исследования;</w:t>
            </w:r>
          </w:p>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i/>
                <w:snapToGrid w:val="0"/>
                <w:color w:val="000000" w:themeColor="text1"/>
                <w:sz w:val="24"/>
                <w:szCs w:val="24"/>
                <w:lang w:eastAsia="ru-RU"/>
              </w:rPr>
              <w:t xml:space="preserve">Умение структурировать тексты </w:t>
            </w:r>
            <w:r w:rsidRPr="007122B5">
              <w:rPr>
                <w:rFonts w:ascii="Times New Roman" w:eastAsia="Times New Roman" w:hAnsi="Times New Roman" w:cs="Times New Roman"/>
                <w:snapToGrid w:val="0"/>
                <w:color w:val="000000" w:themeColor="text1"/>
                <w:sz w:val="24"/>
                <w:szCs w:val="24"/>
                <w:lang w:eastAsia="ru-RU"/>
              </w:rPr>
              <w:t>является частью умения работать с текстом, которые включают достаточно большой набор операций;</w:t>
            </w:r>
          </w:p>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i/>
                <w:snapToGrid w:val="0"/>
                <w:color w:val="000000" w:themeColor="text1"/>
                <w:sz w:val="24"/>
                <w:szCs w:val="24"/>
                <w:lang w:eastAsia="ru-RU"/>
              </w:rPr>
              <w:t>Умение давать определение понятиям</w:t>
            </w:r>
            <w:r w:rsidRPr="007122B5">
              <w:rPr>
                <w:rFonts w:ascii="Times New Roman" w:eastAsia="Times New Roman" w:hAnsi="Times New Roman" w:cs="Times New Roman"/>
                <w:snapToGrid w:val="0"/>
                <w:color w:val="000000" w:themeColor="text1"/>
                <w:sz w:val="24"/>
                <w:szCs w:val="24"/>
                <w:lang w:eastAsia="ru-RU"/>
              </w:rPr>
              <w:t xml:space="preserve"> – это логическая операция, которая направлена на раскрытие сущности  понятия либо установление значения термина.</w:t>
            </w:r>
          </w:p>
        </w:tc>
      </w:tr>
      <w:tr w:rsidR="00460AAA" w:rsidRPr="007122B5" w:rsidTr="0020119D">
        <w:trPr>
          <w:trHeight w:val="1124"/>
        </w:trPr>
        <w:tc>
          <w:tcPr>
            <w:tcW w:w="3652" w:type="dxa"/>
          </w:tcPr>
          <w:p w:rsidR="00460AAA" w:rsidRPr="007122B5" w:rsidRDefault="00460AAA" w:rsidP="00460AAA">
            <w:pPr>
              <w:widowControl w:val="0"/>
              <w:autoSpaceDE w:val="0"/>
              <w:autoSpaceDN w:val="0"/>
              <w:adjustRightInd w:val="0"/>
              <w:spacing w:after="0" w:line="240" w:lineRule="auto"/>
              <w:ind w:left="142" w:right="225"/>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snapToGrid w:val="0"/>
                <w:color w:val="000000" w:themeColor="text1"/>
                <w:sz w:val="24"/>
                <w:szCs w:val="24"/>
                <w:lang w:eastAsia="ru-RU"/>
              </w:rPr>
              <w:lastRenderedPageBreak/>
              <w:t>2. Выдвижение гипотезы, формулировка гипотезы и раскрытие замысла исследования.</w:t>
            </w:r>
          </w:p>
          <w:p w:rsidR="00460AAA" w:rsidRPr="007122B5" w:rsidRDefault="00460AAA" w:rsidP="00460AAA">
            <w:pPr>
              <w:widowControl w:val="0"/>
              <w:autoSpaceDE w:val="0"/>
              <w:autoSpaceDN w:val="0"/>
              <w:adjustRightInd w:val="0"/>
              <w:spacing w:after="0" w:line="240" w:lineRule="auto"/>
              <w:ind w:left="142" w:right="225"/>
              <w:rPr>
                <w:rFonts w:ascii="Times New Roman" w:eastAsia="Times New Roman" w:hAnsi="Times New Roman" w:cs="Times New Roman"/>
                <w:snapToGrid w:val="0"/>
                <w:color w:val="000000" w:themeColor="text1"/>
                <w:sz w:val="24"/>
                <w:szCs w:val="24"/>
                <w:lang w:eastAsia="ru-RU"/>
              </w:rPr>
            </w:pPr>
          </w:p>
        </w:tc>
        <w:tc>
          <w:tcPr>
            <w:tcW w:w="6095" w:type="dxa"/>
          </w:tcPr>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snapToGrid w:val="0"/>
                <w:color w:val="000000" w:themeColor="text1"/>
                <w:sz w:val="24"/>
                <w:szCs w:val="24"/>
                <w:lang w:eastAsia="ru-RU"/>
              </w:rPr>
              <w:t>Для формулировки гипотезы необходимо проведение предварительного анализа имеющейся информации.</w:t>
            </w:r>
          </w:p>
        </w:tc>
      </w:tr>
      <w:tr w:rsidR="00460AAA" w:rsidRPr="007122B5" w:rsidTr="0020119D">
        <w:trPr>
          <w:trHeight w:val="1382"/>
        </w:trPr>
        <w:tc>
          <w:tcPr>
            <w:tcW w:w="3652" w:type="dxa"/>
          </w:tcPr>
          <w:p w:rsidR="00460AAA" w:rsidRPr="007122B5" w:rsidRDefault="00460AAA" w:rsidP="00460AAA">
            <w:pPr>
              <w:widowControl w:val="0"/>
              <w:autoSpaceDE w:val="0"/>
              <w:autoSpaceDN w:val="0"/>
              <w:adjustRightInd w:val="0"/>
              <w:spacing w:after="0" w:line="240" w:lineRule="auto"/>
              <w:ind w:left="142" w:right="225"/>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snapToGrid w:val="0"/>
                <w:color w:val="000000" w:themeColor="text1"/>
                <w:sz w:val="24"/>
                <w:szCs w:val="24"/>
                <w:lang w:eastAsia="ru-RU"/>
              </w:rPr>
              <w:t>3. Планирование исследовательских (проектных) работ и выбор необходимого инструментария</w:t>
            </w:r>
          </w:p>
        </w:tc>
        <w:tc>
          <w:tcPr>
            <w:tcW w:w="6095" w:type="dxa"/>
          </w:tcPr>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i/>
                <w:snapToGrid w:val="0"/>
                <w:color w:val="000000" w:themeColor="text1"/>
                <w:sz w:val="24"/>
                <w:szCs w:val="24"/>
                <w:lang w:eastAsia="ru-RU"/>
              </w:rPr>
              <w:t>Выделение материала</w:t>
            </w:r>
            <w:r w:rsidRPr="007122B5">
              <w:rPr>
                <w:rFonts w:ascii="Times New Roman" w:eastAsia="Times New Roman" w:hAnsi="Times New Roman" w:cs="Times New Roman"/>
                <w:snapToGrid w:val="0"/>
                <w:color w:val="000000" w:themeColor="text1"/>
                <w:sz w:val="24"/>
                <w:szCs w:val="24"/>
                <w:lang w:eastAsia="ru-RU"/>
              </w:rPr>
              <w:t>, который будет использован в исследовании;</w:t>
            </w:r>
          </w:p>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i/>
                <w:snapToGrid w:val="0"/>
                <w:color w:val="000000" w:themeColor="text1"/>
                <w:sz w:val="24"/>
                <w:szCs w:val="24"/>
                <w:lang w:eastAsia="ru-RU"/>
              </w:rPr>
              <w:t>Параметры (показатели) оценки, анализа</w:t>
            </w:r>
            <w:r w:rsidRPr="007122B5">
              <w:rPr>
                <w:rFonts w:ascii="Times New Roman" w:eastAsia="Times New Roman" w:hAnsi="Times New Roman" w:cs="Times New Roman"/>
                <w:snapToGrid w:val="0"/>
                <w:color w:val="000000" w:themeColor="text1"/>
                <w:sz w:val="24"/>
                <w:szCs w:val="24"/>
                <w:lang w:eastAsia="ru-RU"/>
              </w:rPr>
              <w:t xml:space="preserve"> (количественные и качественные);</w:t>
            </w:r>
          </w:p>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i/>
                <w:snapToGrid w:val="0"/>
                <w:color w:val="000000" w:themeColor="text1"/>
                <w:sz w:val="24"/>
                <w:szCs w:val="24"/>
                <w:lang w:eastAsia="ru-RU"/>
              </w:rPr>
              <w:t>Вопросы,</w:t>
            </w:r>
            <w:r w:rsidRPr="007122B5">
              <w:rPr>
                <w:rFonts w:ascii="Times New Roman" w:eastAsia="Times New Roman" w:hAnsi="Times New Roman" w:cs="Times New Roman"/>
                <w:snapToGrid w:val="0"/>
                <w:color w:val="000000" w:themeColor="text1"/>
                <w:sz w:val="24"/>
                <w:szCs w:val="24"/>
                <w:lang w:eastAsia="ru-RU"/>
              </w:rPr>
              <w:t xml:space="preserve"> предлагаемые для обсуждения. </w:t>
            </w:r>
          </w:p>
        </w:tc>
      </w:tr>
      <w:tr w:rsidR="00460AAA" w:rsidRPr="007122B5" w:rsidTr="0020119D">
        <w:trPr>
          <w:trHeight w:val="3068"/>
        </w:trPr>
        <w:tc>
          <w:tcPr>
            <w:tcW w:w="3652" w:type="dxa"/>
          </w:tcPr>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snapToGrid w:val="0"/>
                <w:color w:val="000000" w:themeColor="text1"/>
                <w:sz w:val="24"/>
                <w:szCs w:val="24"/>
                <w:lang w:eastAsia="ru-RU"/>
              </w:rPr>
              <w:t>4. Поиск  решения проблемы, проведение исследований (проектных работ) с поэтапным контролем и коррекцией результатов включают:</w:t>
            </w:r>
          </w:p>
        </w:tc>
        <w:tc>
          <w:tcPr>
            <w:tcW w:w="6095" w:type="dxa"/>
          </w:tcPr>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snapToGrid w:val="0"/>
                <w:color w:val="000000" w:themeColor="text1"/>
                <w:sz w:val="24"/>
                <w:szCs w:val="24"/>
                <w:lang w:eastAsia="ru-RU"/>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460AAA" w:rsidRPr="007122B5" w:rsidTr="0020119D">
        <w:trPr>
          <w:trHeight w:val="1959"/>
        </w:trPr>
        <w:tc>
          <w:tcPr>
            <w:tcW w:w="3652" w:type="dxa"/>
          </w:tcPr>
          <w:p w:rsidR="00460AAA" w:rsidRPr="007122B5" w:rsidRDefault="00460AAA" w:rsidP="00460AAA">
            <w:pPr>
              <w:widowControl w:val="0"/>
              <w:tabs>
                <w:tab w:val="left" w:pos="0"/>
                <w:tab w:val="left" w:pos="142"/>
              </w:tabs>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snapToGrid w:val="0"/>
                <w:color w:val="000000" w:themeColor="text1"/>
                <w:sz w:val="24"/>
                <w:szCs w:val="24"/>
                <w:lang w:eastAsia="ru-RU"/>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6095" w:type="dxa"/>
          </w:tcPr>
          <w:p w:rsidR="00460AAA" w:rsidRPr="007122B5" w:rsidRDefault="00460AAA" w:rsidP="00460AAA">
            <w:pPr>
              <w:widowControl w:val="0"/>
              <w:autoSpaceDE w:val="0"/>
              <w:autoSpaceDN w:val="0"/>
              <w:adjustRightInd w:val="0"/>
              <w:spacing w:after="0" w:line="240" w:lineRule="auto"/>
              <w:ind w:left="142" w:right="225"/>
              <w:jc w:val="both"/>
              <w:rPr>
                <w:rFonts w:ascii="Times New Roman" w:eastAsia="Times New Roman" w:hAnsi="Times New Roman" w:cs="Times New Roman"/>
                <w:snapToGrid w:val="0"/>
                <w:color w:val="000000" w:themeColor="text1"/>
                <w:sz w:val="24"/>
                <w:szCs w:val="24"/>
                <w:lang w:eastAsia="ru-RU"/>
              </w:rPr>
            </w:pPr>
            <w:r w:rsidRPr="007122B5">
              <w:rPr>
                <w:rFonts w:ascii="Times New Roman" w:eastAsia="Times New Roman" w:hAnsi="Times New Roman" w:cs="Times New Roman"/>
                <w:snapToGrid w:val="0"/>
                <w:color w:val="000000" w:themeColor="text1"/>
                <w:sz w:val="24"/>
                <w:szCs w:val="24"/>
                <w:lang w:eastAsia="ru-RU"/>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460AAA" w:rsidRPr="007122B5" w:rsidRDefault="00460AAA" w:rsidP="00460AAA">
      <w:pPr>
        <w:widowControl w:val="0"/>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В оценке результата проекта (исследования) учитывается:</w:t>
      </w:r>
    </w:p>
    <w:p w:rsidR="00460AAA" w:rsidRPr="007122B5" w:rsidRDefault="00460AAA" w:rsidP="005D76B3">
      <w:pPr>
        <w:widowControl w:val="0"/>
        <w:numPr>
          <w:ilvl w:val="0"/>
          <w:numId w:val="484"/>
        </w:numPr>
        <w:tabs>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i/>
          <w:color w:val="000000" w:themeColor="text1"/>
          <w:sz w:val="24"/>
          <w:szCs w:val="24"/>
          <w:lang w:eastAsia="ru-RU"/>
        </w:rPr>
        <w:t>участие  в проектировании (исследовании)</w:t>
      </w:r>
      <w:r w:rsidRPr="007122B5">
        <w:rPr>
          <w:rFonts w:ascii="Times New Roman" w:eastAsia="Calibri" w:hAnsi="Times New Roman" w:cs="Times New Roman"/>
          <w:color w:val="000000" w:themeColor="text1"/>
          <w:sz w:val="24"/>
          <w:szCs w:val="24"/>
          <w:lang w:eastAsia="ru-RU"/>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460AAA" w:rsidRPr="007122B5" w:rsidRDefault="00460AAA" w:rsidP="005D76B3">
      <w:pPr>
        <w:widowControl w:val="0"/>
        <w:numPr>
          <w:ilvl w:val="0"/>
          <w:numId w:val="484"/>
        </w:numPr>
        <w:tabs>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i/>
          <w:color w:val="000000" w:themeColor="text1"/>
          <w:sz w:val="24"/>
          <w:szCs w:val="24"/>
          <w:lang w:eastAsia="ru-RU"/>
        </w:rPr>
        <w:t>выполнение  проекта (исследования)</w:t>
      </w:r>
      <w:r w:rsidRPr="007122B5">
        <w:rPr>
          <w:rFonts w:ascii="Times New Roman" w:eastAsia="Calibri" w:hAnsi="Times New Roman" w:cs="Times New Roman"/>
          <w:color w:val="000000" w:themeColor="text1"/>
          <w:sz w:val="24"/>
          <w:szCs w:val="24"/>
          <w:lang w:eastAsia="ru-RU"/>
        </w:rPr>
        <w:t>: объем освоенной  информации; ее применение для достижения поставленной цели;</w:t>
      </w:r>
    </w:p>
    <w:p w:rsidR="00460AAA" w:rsidRPr="007122B5" w:rsidRDefault="00460AAA" w:rsidP="005D76B3">
      <w:pPr>
        <w:widowControl w:val="0"/>
        <w:numPr>
          <w:ilvl w:val="0"/>
          <w:numId w:val="484"/>
        </w:numPr>
        <w:tabs>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i/>
          <w:color w:val="000000" w:themeColor="text1"/>
          <w:sz w:val="24"/>
          <w:szCs w:val="24"/>
          <w:lang w:eastAsia="ru-RU"/>
        </w:rPr>
        <w:t>также могут оцениваться</w:t>
      </w:r>
      <w:r w:rsidRPr="007122B5">
        <w:rPr>
          <w:rFonts w:ascii="Times New Roman" w:eastAsia="Calibri" w:hAnsi="Times New Roman" w:cs="Times New Roman"/>
          <w:color w:val="000000" w:themeColor="text1"/>
          <w:sz w:val="24"/>
          <w:szCs w:val="24"/>
          <w:lang w:eastAsia="ru-RU"/>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460AAA" w:rsidRPr="007122B5" w:rsidRDefault="00460AAA" w:rsidP="00460AAA">
      <w:pPr>
        <w:widowControl w:val="0"/>
        <w:tabs>
          <w:tab w:val="left" w:pos="426"/>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Процесс  проектирования и исследований на протяжении всей основной школы проходит несколько стадий:</w:t>
      </w:r>
    </w:p>
    <w:p w:rsidR="00460AAA" w:rsidRPr="007122B5" w:rsidRDefault="00460AAA" w:rsidP="00460AAA">
      <w:pPr>
        <w:widowControl w:val="0"/>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На </w:t>
      </w:r>
      <w:r w:rsidRPr="007122B5">
        <w:rPr>
          <w:rFonts w:ascii="Times New Roman" w:eastAsia="Calibri" w:hAnsi="Times New Roman" w:cs="Times New Roman"/>
          <w:b/>
          <w:i/>
          <w:color w:val="000000" w:themeColor="text1"/>
          <w:sz w:val="24"/>
          <w:szCs w:val="24"/>
          <w:lang w:eastAsia="ru-RU"/>
        </w:rPr>
        <w:t>переходном этапе</w:t>
      </w:r>
      <w:r w:rsidRPr="007122B5">
        <w:rPr>
          <w:rFonts w:ascii="Times New Roman" w:eastAsia="Calibri" w:hAnsi="Times New Roman" w:cs="Times New Roman"/>
          <w:color w:val="000000" w:themeColor="text1"/>
          <w:sz w:val="24"/>
          <w:szCs w:val="24"/>
          <w:lang w:eastAsia="ru-RU"/>
        </w:rPr>
        <w:t xml:space="preserve"> (5-7 классы) в учебной  деятельности используется специальный тип задач – </w:t>
      </w:r>
      <w:r w:rsidRPr="007122B5">
        <w:rPr>
          <w:rFonts w:ascii="Times New Roman" w:eastAsia="Calibri" w:hAnsi="Times New Roman" w:cs="Times New Roman"/>
          <w:b/>
          <w:i/>
          <w:color w:val="000000" w:themeColor="text1"/>
          <w:sz w:val="24"/>
          <w:szCs w:val="24"/>
          <w:lang w:eastAsia="ru-RU"/>
        </w:rPr>
        <w:t>проектная задача</w:t>
      </w:r>
      <w:r w:rsidRPr="007122B5">
        <w:rPr>
          <w:rFonts w:ascii="Times New Roman" w:eastAsia="Calibri" w:hAnsi="Times New Roman" w:cs="Times New Roman"/>
          <w:color w:val="000000" w:themeColor="text1"/>
          <w:sz w:val="24"/>
          <w:szCs w:val="24"/>
          <w:lang w:eastAsia="ru-RU"/>
        </w:rPr>
        <w:t>.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460AAA" w:rsidRPr="007122B5" w:rsidRDefault="00460AAA" w:rsidP="00460AAA">
      <w:pPr>
        <w:widowControl w:val="0"/>
        <w:tabs>
          <w:tab w:val="left" w:pos="0"/>
        </w:tabs>
        <w:autoSpaceDE w:val="0"/>
        <w:autoSpaceDN w:val="0"/>
        <w:adjustRightInd w:val="0"/>
        <w:spacing w:after="0" w:line="240" w:lineRule="auto"/>
        <w:ind w:left="-142" w:right="-2"/>
        <w:jc w:val="both"/>
        <w:rPr>
          <w:rFonts w:ascii="Times New Roman" w:eastAsia="Calibri" w:hAnsi="Times New Roman" w:cs="Times New Roman"/>
          <w:b/>
          <w:color w:val="000000" w:themeColor="text1"/>
          <w:sz w:val="24"/>
          <w:szCs w:val="24"/>
          <w:lang w:eastAsia="ru-RU"/>
        </w:rPr>
      </w:pPr>
      <w:r w:rsidRPr="007122B5">
        <w:rPr>
          <w:rFonts w:ascii="Times New Roman" w:eastAsia="Calibri" w:hAnsi="Times New Roman" w:cs="Times New Roman"/>
          <w:b/>
          <w:color w:val="000000" w:themeColor="text1"/>
          <w:sz w:val="24"/>
          <w:szCs w:val="24"/>
          <w:lang w:eastAsia="ru-RU"/>
        </w:rPr>
        <w:lastRenderedPageBreak/>
        <w:t>Педагогические эффекты от проектных задач:</w:t>
      </w:r>
    </w:p>
    <w:p w:rsidR="00460AAA" w:rsidRPr="007122B5" w:rsidRDefault="00460AAA" w:rsidP="005D76B3">
      <w:pPr>
        <w:widowControl w:val="0"/>
        <w:numPr>
          <w:ilvl w:val="0"/>
          <w:numId w:val="485"/>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460AAA" w:rsidRPr="007122B5" w:rsidRDefault="00460AAA" w:rsidP="005D76B3">
      <w:pPr>
        <w:widowControl w:val="0"/>
        <w:numPr>
          <w:ilvl w:val="0"/>
          <w:numId w:val="485"/>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учит способу проектирования через специально разработанные задания;</w:t>
      </w:r>
    </w:p>
    <w:p w:rsidR="00460AAA" w:rsidRPr="007122B5" w:rsidRDefault="00460AAA" w:rsidP="005D76B3">
      <w:pPr>
        <w:widowControl w:val="0"/>
        <w:numPr>
          <w:ilvl w:val="0"/>
          <w:numId w:val="485"/>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дает возможность посмотреть, как осуществляет группа детей «перенос» известных им предметных способов действий в модельную ситуацию;</w:t>
      </w:r>
    </w:p>
    <w:p w:rsidR="00460AAA" w:rsidRPr="007122B5" w:rsidRDefault="00460AAA" w:rsidP="00460AAA">
      <w:pPr>
        <w:tabs>
          <w:tab w:val="left" w:pos="-284"/>
          <w:tab w:val="left" w:pos="0"/>
          <w:tab w:val="left" w:pos="284"/>
        </w:tabs>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В ходе решения системы проектных задач у младших подростков (5-6 классы) формируются следующие способности:</w:t>
      </w:r>
    </w:p>
    <w:p w:rsidR="00460AAA" w:rsidRPr="007122B5" w:rsidRDefault="00460AAA" w:rsidP="005D76B3">
      <w:pPr>
        <w:widowControl w:val="0"/>
        <w:numPr>
          <w:ilvl w:val="0"/>
          <w:numId w:val="486"/>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рефлексировать (видеть проблему; анализировать сделанное – почему получилось, почему не получилось; видеть трудности, ошибки);</w:t>
      </w:r>
    </w:p>
    <w:p w:rsidR="00460AAA" w:rsidRPr="007122B5" w:rsidRDefault="00460AAA" w:rsidP="005D76B3">
      <w:pPr>
        <w:widowControl w:val="0"/>
        <w:numPr>
          <w:ilvl w:val="0"/>
          <w:numId w:val="486"/>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целеполагать (ставить и удерживать цели);</w:t>
      </w:r>
    </w:p>
    <w:p w:rsidR="00460AAA" w:rsidRPr="007122B5" w:rsidRDefault="00460AAA" w:rsidP="005D76B3">
      <w:pPr>
        <w:widowControl w:val="0"/>
        <w:numPr>
          <w:ilvl w:val="0"/>
          <w:numId w:val="486"/>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планировать (составлять план своей деятельности);</w:t>
      </w:r>
    </w:p>
    <w:p w:rsidR="00460AAA" w:rsidRPr="007122B5" w:rsidRDefault="00460AAA" w:rsidP="005D76B3">
      <w:pPr>
        <w:widowControl w:val="0"/>
        <w:numPr>
          <w:ilvl w:val="0"/>
          <w:numId w:val="486"/>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моделировать (представлять способ действия в виде схемы-модели, выделяя все существенное и главное);</w:t>
      </w:r>
    </w:p>
    <w:p w:rsidR="00460AAA" w:rsidRPr="007122B5" w:rsidRDefault="00460AAA" w:rsidP="005D76B3">
      <w:pPr>
        <w:widowControl w:val="0"/>
        <w:numPr>
          <w:ilvl w:val="0"/>
          <w:numId w:val="486"/>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проявлять инициативу при поиске способа (способов) решения задач;</w:t>
      </w:r>
    </w:p>
    <w:p w:rsidR="00460AAA" w:rsidRPr="007122B5" w:rsidRDefault="00460AAA" w:rsidP="005D76B3">
      <w:pPr>
        <w:widowControl w:val="0"/>
        <w:numPr>
          <w:ilvl w:val="0"/>
          <w:numId w:val="486"/>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460AAA" w:rsidRPr="007122B5" w:rsidRDefault="00460AAA" w:rsidP="00460AAA">
      <w:pPr>
        <w:widowControl w:val="0"/>
        <w:tabs>
          <w:tab w:val="left" w:pos="0"/>
          <w:tab w:val="left" w:pos="284"/>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ab/>
        <w:t xml:space="preserve">Основными инструментами оценки в рамках решения проектных задач являются </w:t>
      </w:r>
      <w:r w:rsidRPr="007122B5">
        <w:rPr>
          <w:rFonts w:ascii="Times New Roman" w:eastAsia="Calibri" w:hAnsi="Times New Roman" w:cs="Times New Roman"/>
          <w:b/>
          <w:i/>
          <w:color w:val="000000" w:themeColor="text1"/>
          <w:sz w:val="24"/>
          <w:szCs w:val="24"/>
          <w:lang w:eastAsia="ru-RU"/>
        </w:rPr>
        <w:t>экспертные карты</w:t>
      </w:r>
      <w:r w:rsidRPr="007122B5">
        <w:rPr>
          <w:rFonts w:ascii="Times New Roman" w:eastAsia="Calibri" w:hAnsi="Times New Roman" w:cs="Times New Roman"/>
          <w:color w:val="000000" w:themeColor="text1"/>
          <w:sz w:val="24"/>
          <w:szCs w:val="24"/>
          <w:lang w:eastAsia="ru-RU"/>
        </w:rPr>
        <w:t xml:space="preserve">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460AAA" w:rsidRPr="007122B5" w:rsidRDefault="00460AAA" w:rsidP="00460AAA">
      <w:pPr>
        <w:widowControl w:val="0"/>
        <w:tabs>
          <w:tab w:val="left" w:pos="0"/>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Проектные задачи </w:t>
      </w:r>
      <w:r w:rsidRPr="007122B5">
        <w:rPr>
          <w:rFonts w:ascii="Times New Roman" w:eastAsia="Calibri" w:hAnsi="Times New Roman" w:cs="Times New Roman"/>
          <w:b/>
          <w:color w:val="000000" w:themeColor="text1"/>
          <w:sz w:val="24"/>
          <w:szCs w:val="24"/>
          <w:lang w:eastAsia="ru-RU"/>
        </w:rPr>
        <w:t>на образовательном переходе</w:t>
      </w:r>
      <w:r w:rsidRPr="007122B5">
        <w:rPr>
          <w:rFonts w:ascii="Times New Roman" w:eastAsia="Calibri" w:hAnsi="Times New Roman" w:cs="Times New Roman"/>
          <w:color w:val="000000" w:themeColor="text1"/>
          <w:sz w:val="24"/>
          <w:szCs w:val="24"/>
          <w:lang w:eastAsia="ru-RU"/>
        </w:rPr>
        <w:t xml:space="preserve"> (5-7 классы) являются шагом к проектной деятельности в подростковой школе (8-9 классы)</w:t>
      </w:r>
    </w:p>
    <w:p w:rsidR="00460AAA" w:rsidRPr="007122B5" w:rsidRDefault="00460AAA" w:rsidP="00460AAA">
      <w:pPr>
        <w:widowControl w:val="0"/>
        <w:tabs>
          <w:tab w:val="left" w:pos="0"/>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b/>
          <w:color w:val="000000" w:themeColor="text1"/>
          <w:sz w:val="24"/>
          <w:szCs w:val="24"/>
          <w:lang w:eastAsia="ru-RU"/>
        </w:rPr>
        <w:t>На этапе самоопределения</w:t>
      </w:r>
      <w:r w:rsidRPr="007122B5">
        <w:rPr>
          <w:rFonts w:ascii="Times New Roman" w:eastAsia="Calibri" w:hAnsi="Times New Roman" w:cs="Times New Roman"/>
          <w:color w:val="000000" w:themeColor="text1"/>
          <w:sz w:val="24"/>
          <w:szCs w:val="24"/>
          <w:lang w:eastAsia="ru-RU"/>
        </w:rPr>
        <w:t xml:space="preserve"> (8-9 классы) появляются проектные формы учебной деятельности, учебное и социальное проектирование. </w:t>
      </w:r>
    </w:p>
    <w:p w:rsidR="00460AAA" w:rsidRPr="007122B5" w:rsidRDefault="00460AAA" w:rsidP="00460AAA">
      <w:pPr>
        <w:widowControl w:val="0"/>
        <w:tabs>
          <w:tab w:val="left" w:pos="0"/>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Проектирование (проектная деятельность) –  это обязательно практическая деятельность, где школьники сами ставят цели своего проектирования. Она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460AAA" w:rsidRPr="007122B5" w:rsidRDefault="00460AAA" w:rsidP="00460AAA">
      <w:pPr>
        <w:widowControl w:val="0"/>
        <w:tabs>
          <w:tab w:val="left" w:pos="0"/>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ab/>
      </w:r>
      <w:r w:rsidRPr="007122B5">
        <w:rPr>
          <w:rFonts w:ascii="Times New Roman" w:eastAsia="Calibri" w:hAnsi="Times New Roman" w:cs="Times New Roman"/>
          <w:b/>
          <w:color w:val="000000" w:themeColor="text1"/>
          <w:sz w:val="24"/>
          <w:szCs w:val="24"/>
          <w:lang w:eastAsia="ru-RU"/>
        </w:rPr>
        <w:t>Школьный проект</w:t>
      </w:r>
      <w:r w:rsidRPr="007122B5">
        <w:rPr>
          <w:rFonts w:ascii="Times New Roman" w:eastAsia="Calibri" w:hAnsi="Times New Roman" w:cs="Times New Roman"/>
          <w:color w:val="000000" w:themeColor="text1"/>
          <w:sz w:val="24"/>
          <w:szCs w:val="24"/>
          <w:lang w:eastAsia="ru-RU"/>
        </w:rPr>
        <w:t xml:space="preserve"> – это целесообразное  действие, локализованное во времени, который имеет следующую структуру:</w:t>
      </w:r>
    </w:p>
    <w:p w:rsidR="00460AAA" w:rsidRPr="007122B5" w:rsidRDefault="00460AAA" w:rsidP="00460AAA">
      <w:pPr>
        <w:widowControl w:val="0"/>
        <w:tabs>
          <w:tab w:val="left" w:pos="0"/>
        </w:tabs>
        <w:autoSpaceDE w:val="0"/>
        <w:autoSpaceDN w:val="0"/>
        <w:adjustRightInd w:val="0"/>
        <w:spacing w:after="0" w:line="240" w:lineRule="auto"/>
        <w:ind w:left="-142" w:right="-2"/>
        <w:jc w:val="both"/>
        <w:rPr>
          <w:rFonts w:ascii="Times New Roman" w:eastAsia="Calibri" w:hAnsi="Times New Roman" w:cs="Times New Roman"/>
          <w:b/>
          <w:color w:val="000000" w:themeColor="text1"/>
          <w:sz w:val="24"/>
          <w:szCs w:val="24"/>
          <w:lang w:eastAsia="ru-RU"/>
        </w:rPr>
      </w:pPr>
      <w:r w:rsidRPr="007122B5">
        <w:rPr>
          <w:rFonts w:ascii="Times New Roman" w:eastAsia="Calibri" w:hAnsi="Times New Roman" w:cs="Times New Roman"/>
          <w:b/>
          <w:color w:val="000000" w:themeColor="text1"/>
          <w:sz w:val="24"/>
          <w:szCs w:val="24"/>
          <w:lang w:eastAsia="ru-RU"/>
        </w:rPr>
        <w:t xml:space="preserve">       Анализ ситуации, формулирование замысла, цели:</w:t>
      </w:r>
    </w:p>
    <w:p w:rsidR="00460AAA" w:rsidRPr="007122B5" w:rsidRDefault="00460AAA" w:rsidP="005D76B3">
      <w:pPr>
        <w:widowControl w:val="0"/>
        <w:numPr>
          <w:ilvl w:val="0"/>
          <w:numId w:val="487"/>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анализ ситуации, относительно которой появляется необходимость создать новый продукт (формулирование идеи проектирования);</w:t>
      </w:r>
    </w:p>
    <w:p w:rsidR="00460AAA" w:rsidRPr="007122B5" w:rsidRDefault="00460AAA" w:rsidP="005D76B3">
      <w:pPr>
        <w:widowControl w:val="0"/>
        <w:numPr>
          <w:ilvl w:val="0"/>
          <w:numId w:val="487"/>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конкретизация проблемы (формулирование цели проектирования);</w:t>
      </w:r>
    </w:p>
    <w:p w:rsidR="00460AAA" w:rsidRPr="007122B5" w:rsidRDefault="00460AAA" w:rsidP="005D76B3">
      <w:pPr>
        <w:widowControl w:val="0"/>
        <w:numPr>
          <w:ilvl w:val="0"/>
          <w:numId w:val="487"/>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выдвижение гипотез разрешения проблемы; перевод проблемы в задачу (серию задач).</w:t>
      </w:r>
    </w:p>
    <w:p w:rsidR="00460AAA" w:rsidRPr="007122B5" w:rsidRDefault="00460AAA" w:rsidP="00460AAA">
      <w:pPr>
        <w:widowControl w:val="0"/>
        <w:tabs>
          <w:tab w:val="left" w:pos="-284"/>
          <w:tab w:val="left" w:pos="0"/>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b/>
          <w:color w:val="000000" w:themeColor="text1"/>
          <w:sz w:val="24"/>
          <w:szCs w:val="24"/>
          <w:lang w:val="en-US" w:eastAsia="ru-RU"/>
        </w:rPr>
        <w:t>Выполнение (реализация) проекта:</w:t>
      </w:r>
    </w:p>
    <w:p w:rsidR="00460AAA" w:rsidRPr="007122B5" w:rsidRDefault="00460AAA" w:rsidP="005D76B3">
      <w:pPr>
        <w:widowControl w:val="0"/>
        <w:numPr>
          <w:ilvl w:val="0"/>
          <w:numId w:val="488"/>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планирование этапов выполнения проекта;</w:t>
      </w:r>
    </w:p>
    <w:p w:rsidR="00460AAA" w:rsidRPr="007122B5" w:rsidRDefault="00460AAA" w:rsidP="005D76B3">
      <w:pPr>
        <w:widowControl w:val="0"/>
        <w:numPr>
          <w:ilvl w:val="0"/>
          <w:numId w:val="488"/>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460AAA" w:rsidRPr="007122B5" w:rsidRDefault="00460AAA" w:rsidP="005D76B3">
      <w:pPr>
        <w:widowControl w:val="0"/>
        <w:numPr>
          <w:ilvl w:val="0"/>
          <w:numId w:val="488"/>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собственно реализация проекта.</w:t>
      </w:r>
    </w:p>
    <w:p w:rsidR="00460AAA" w:rsidRPr="007122B5" w:rsidRDefault="00460AAA" w:rsidP="00460AAA">
      <w:pPr>
        <w:widowControl w:val="0"/>
        <w:tabs>
          <w:tab w:val="left" w:pos="-284"/>
          <w:tab w:val="left" w:pos="0"/>
        </w:tabs>
        <w:autoSpaceDE w:val="0"/>
        <w:autoSpaceDN w:val="0"/>
        <w:adjustRightInd w:val="0"/>
        <w:spacing w:after="0" w:line="240" w:lineRule="auto"/>
        <w:ind w:left="-142" w:right="-2"/>
        <w:jc w:val="both"/>
        <w:rPr>
          <w:rFonts w:ascii="Times New Roman" w:eastAsia="Calibri" w:hAnsi="Times New Roman" w:cs="Times New Roman"/>
          <w:b/>
          <w:color w:val="000000" w:themeColor="text1"/>
          <w:sz w:val="24"/>
          <w:szCs w:val="24"/>
          <w:lang w:val="en-US" w:eastAsia="ru-RU"/>
        </w:rPr>
      </w:pPr>
      <w:r w:rsidRPr="007122B5">
        <w:rPr>
          <w:rFonts w:ascii="Times New Roman" w:eastAsia="Calibri" w:hAnsi="Times New Roman" w:cs="Times New Roman"/>
          <w:b/>
          <w:color w:val="000000" w:themeColor="text1"/>
          <w:sz w:val="24"/>
          <w:szCs w:val="24"/>
          <w:lang w:val="en-US" w:eastAsia="ru-RU"/>
        </w:rPr>
        <w:t>Подготовка итогового  продукта:</w:t>
      </w:r>
    </w:p>
    <w:p w:rsidR="00460AAA" w:rsidRPr="007122B5" w:rsidRDefault="00460AAA" w:rsidP="005D76B3">
      <w:pPr>
        <w:widowControl w:val="0"/>
        <w:numPr>
          <w:ilvl w:val="0"/>
          <w:numId w:val="489"/>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обсуждение  способов оформления конечных результатов (презентаций, защиты, творческих отчетов, просмотров и пр.);</w:t>
      </w:r>
    </w:p>
    <w:p w:rsidR="00460AAA" w:rsidRPr="007122B5" w:rsidRDefault="00460AAA" w:rsidP="005D76B3">
      <w:pPr>
        <w:widowControl w:val="0"/>
        <w:numPr>
          <w:ilvl w:val="0"/>
          <w:numId w:val="489"/>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lastRenderedPageBreak/>
        <w:t>сбор, систематизация и анализ полученных результатов;</w:t>
      </w:r>
    </w:p>
    <w:p w:rsidR="00460AAA" w:rsidRPr="007122B5" w:rsidRDefault="00460AAA" w:rsidP="005D76B3">
      <w:pPr>
        <w:widowControl w:val="0"/>
        <w:numPr>
          <w:ilvl w:val="0"/>
          <w:numId w:val="489"/>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подведение итогов, оформление результатов, их презентация;</w:t>
      </w:r>
    </w:p>
    <w:p w:rsidR="00460AAA" w:rsidRPr="007122B5" w:rsidRDefault="00460AAA" w:rsidP="005D76B3">
      <w:pPr>
        <w:widowControl w:val="0"/>
        <w:numPr>
          <w:ilvl w:val="0"/>
          <w:numId w:val="489"/>
        </w:numPr>
        <w:tabs>
          <w:tab w:val="left" w:pos="-284"/>
          <w:tab w:val="left" w:pos="0"/>
          <w:tab w:val="left" w:pos="284"/>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выводы, выдвижение  новых проблем исследования.</w:t>
      </w:r>
    </w:p>
    <w:p w:rsidR="00460AAA" w:rsidRPr="007122B5" w:rsidRDefault="00460AAA" w:rsidP="00460AAA">
      <w:pPr>
        <w:widowControl w:val="0"/>
        <w:tabs>
          <w:tab w:val="left" w:pos="-284"/>
          <w:tab w:val="left" w:pos="0"/>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460AAA" w:rsidRPr="007122B5" w:rsidRDefault="00460AAA" w:rsidP="00460AAA">
      <w:pPr>
        <w:widowControl w:val="0"/>
        <w:tabs>
          <w:tab w:val="left" w:pos="-284"/>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Проект характеризуется:</w:t>
      </w:r>
    </w:p>
    <w:p w:rsidR="00460AAA" w:rsidRPr="007122B5" w:rsidRDefault="00460AAA" w:rsidP="005D76B3">
      <w:pPr>
        <w:widowControl w:val="0"/>
        <w:numPr>
          <w:ilvl w:val="0"/>
          <w:numId w:val="490"/>
        </w:numPr>
        <w:tabs>
          <w:tab w:val="left" w:pos="-284"/>
          <w:tab w:val="left" w:pos="142"/>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ориентацией на получение конкретного результата;</w:t>
      </w:r>
    </w:p>
    <w:p w:rsidR="00460AAA" w:rsidRPr="007122B5" w:rsidRDefault="00460AAA" w:rsidP="005D76B3">
      <w:pPr>
        <w:widowControl w:val="0"/>
        <w:numPr>
          <w:ilvl w:val="0"/>
          <w:numId w:val="490"/>
        </w:numPr>
        <w:tabs>
          <w:tab w:val="left" w:pos="-284"/>
          <w:tab w:val="left" w:pos="142"/>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предварительной  фиксацией (описанием) результата в виде эскиза в разной  степени детализации и конкретизации;</w:t>
      </w:r>
    </w:p>
    <w:p w:rsidR="00460AAA" w:rsidRPr="007122B5" w:rsidRDefault="00460AAA" w:rsidP="005D76B3">
      <w:pPr>
        <w:widowControl w:val="0"/>
        <w:numPr>
          <w:ilvl w:val="0"/>
          <w:numId w:val="490"/>
        </w:numPr>
        <w:tabs>
          <w:tab w:val="left" w:pos="-284"/>
          <w:tab w:val="left" w:pos="142"/>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относительно жесткой регламентацией срока  достижения (предъявления)  результата;</w:t>
      </w:r>
    </w:p>
    <w:p w:rsidR="00460AAA" w:rsidRPr="007122B5" w:rsidRDefault="00460AAA" w:rsidP="005D76B3">
      <w:pPr>
        <w:widowControl w:val="0"/>
        <w:numPr>
          <w:ilvl w:val="0"/>
          <w:numId w:val="490"/>
        </w:numPr>
        <w:tabs>
          <w:tab w:val="left" w:pos="-284"/>
          <w:tab w:val="left" w:pos="142"/>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предварительным  планированием действий по достижении результата;</w:t>
      </w:r>
    </w:p>
    <w:p w:rsidR="00460AAA" w:rsidRPr="007122B5" w:rsidRDefault="00460AAA" w:rsidP="005D76B3">
      <w:pPr>
        <w:widowControl w:val="0"/>
        <w:numPr>
          <w:ilvl w:val="0"/>
          <w:numId w:val="490"/>
        </w:numPr>
        <w:tabs>
          <w:tab w:val="left" w:pos="-284"/>
          <w:tab w:val="left" w:pos="142"/>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460AAA" w:rsidRPr="007122B5" w:rsidRDefault="00460AAA" w:rsidP="005D76B3">
      <w:pPr>
        <w:widowControl w:val="0"/>
        <w:numPr>
          <w:ilvl w:val="0"/>
          <w:numId w:val="490"/>
        </w:numPr>
        <w:tabs>
          <w:tab w:val="left" w:pos="-284"/>
          <w:tab w:val="left" w:pos="142"/>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выполнением  действий и их одновременным мониторингом и коррекцией;</w:t>
      </w:r>
    </w:p>
    <w:p w:rsidR="00460AAA" w:rsidRPr="007122B5" w:rsidRDefault="00460AAA" w:rsidP="005D76B3">
      <w:pPr>
        <w:widowControl w:val="0"/>
        <w:numPr>
          <w:ilvl w:val="0"/>
          <w:numId w:val="490"/>
        </w:numPr>
        <w:tabs>
          <w:tab w:val="left" w:pos="-284"/>
          <w:tab w:val="left" w:pos="142"/>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получением продукта проектной деятельности, его соотнесением с исходной ситуацией проектирования, анализом новой ситуации.</w:t>
      </w:r>
    </w:p>
    <w:p w:rsidR="00460AAA" w:rsidRPr="007122B5" w:rsidRDefault="00460AAA" w:rsidP="00460AAA">
      <w:pPr>
        <w:widowControl w:val="0"/>
        <w:tabs>
          <w:tab w:val="left" w:pos="142"/>
        </w:tabs>
        <w:autoSpaceDE w:val="0"/>
        <w:autoSpaceDN w:val="0"/>
        <w:adjustRightInd w:val="0"/>
        <w:spacing w:after="0" w:line="240" w:lineRule="auto"/>
        <w:ind w:left="-142" w:right="-2" w:firstLine="709"/>
        <w:jc w:val="both"/>
        <w:rPr>
          <w:rFonts w:ascii="Times New Roman" w:eastAsia="Calibri" w:hAnsi="Times New Roman" w:cs="Times New Roman"/>
          <w:b/>
          <w:color w:val="000000" w:themeColor="text1"/>
          <w:sz w:val="24"/>
          <w:szCs w:val="24"/>
          <w:lang w:eastAsia="ru-RU"/>
        </w:rPr>
      </w:pPr>
      <w:r w:rsidRPr="007122B5">
        <w:rPr>
          <w:rFonts w:ascii="Times New Roman" w:eastAsia="Calibri" w:hAnsi="Times New Roman" w:cs="Times New Roman"/>
          <w:b/>
          <w:color w:val="000000" w:themeColor="text1"/>
          <w:sz w:val="24"/>
          <w:szCs w:val="24"/>
          <w:lang w:eastAsia="ru-RU"/>
        </w:rPr>
        <w:t>Основные требования к использованию проектной формы обучения:</w:t>
      </w:r>
    </w:p>
    <w:p w:rsidR="00460AAA" w:rsidRPr="007122B5" w:rsidRDefault="00460AAA" w:rsidP="005D76B3">
      <w:pPr>
        <w:widowControl w:val="0"/>
        <w:numPr>
          <w:ilvl w:val="0"/>
          <w:numId w:val="491"/>
        </w:numPr>
        <w:tabs>
          <w:tab w:val="left" w:pos="0"/>
          <w:tab w:val="left" w:pos="142"/>
          <w:tab w:val="left" w:pos="390"/>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наличие задачи, требующей интегрированного знания, исследовательского поиска для ее решения;</w:t>
      </w:r>
    </w:p>
    <w:p w:rsidR="00460AAA" w:rsidRPr="007122B5" w:rsidRDefault="00460AAA" w:rsidP="005D76B3">
      <w:pPr>
        <w:widowControl w:val="0"/>
        <w:numPr>
          <w:ilvl w:val="0"/>
          <w:numId w:val="491"/>
        </w:numPr>
        <w:tabs>
          <w:tab w:val="left" w:pos="0"/>
          <w:tab w:val="left" w:pos="142"/>
          <w:tab w:val="left" w:pos="390"/>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практическая, теоретическая, социальная значимость предполагаемых результатов;</w:t>
      </w:r>
    </w:p>
    <w:p w:rsidR="00460AAA" w:rsidRPr="007122B5" w:rsidRDefault="00460AAA" w:rsidP="005D76B3">
      <w:pPr>
        <w:widowControl w:val="0"/>
        <w:numPr>
          <w:ilvl w:val="0"/>
          <w:numId w:val="491"/>
        </w:numPr>
        <w:tabs>
          <w:tab w:val="left" w:pos="0"/>
          <w:tab w:val="left" w:pos="142"/>
          <w:tab w:val="left" w:pos="390"/>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возможность самостоятельной (индивидуальной, парной, групповой) работы учащихся;</w:t>
      </w:r>
    </w:p>
    <w:p w:rsidR="00460AAA" w:rsidRPr="007122B5" w:rsidRDefault="00460AAA" w:rsidP="005D76B3">
      <w:pPr>
        <w:widowControl w:val="0"/>
        <w:numPr>
          <w:ilvl w:val="0"/>
          <w:numId w:val="491"/>
        </w:numPr>
        <w:tabs>
          <w:tab w:val="left" w:pos="0"/>
          <w:tab w:val="left" w:pos="142"/>
          <w:tab w:val="left" w:pos="390"/>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структурирование содержательной части проекта (с указанием поэтапных результатов);</w:t>
      </w:r>
    </w:p>
    <w:p w:rsidR="00460AAA" w:rsidRPr="007122B5" w:rsidRDefault="00460AAA" w:rsidP="005D76B3">
      <w:pPr>
        <w:widowControl w:val="0"/>
        <w:numPr>
          <w:ilvl w:val="0"/>
          <w:numId w:val="491"/>
        </w:numPr>
        <w:tabs>
          <w:tab w:val="left" w:pos="0"/>
          <w:tab w:val="left" w:pos="142"/>
          <w:tab w:val="left" w:pos="390"/>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использование исследовательских методов, предусматривающих определенную последовательность действий:</w:t>
      </w:r>
    </w:p>
    <w:p w:rsidR="00460AAA" w:rsidRPr="007122B5" w:rsidRDefault="00460AAA" w:rsidP="005D76B3">
      <w:pPr>
        <w:widowControl w:val="0"/>
        <w:numPr>
          <w:ilvl w:val="0"/>
          <w:numId w:val="492"/>
        </w:numPr>
        <w:tabs>
          <w:tab w:val="left" w:pos="-142"/>
          <w:tab w:val="left" w:pos="142"/>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460AAA" w:rsidRPr="007122B5" w:rsidRDefault="00460AAA" w:rsidP="005D76B3">
      <w:pPr>
        <w:widowControl w:val="0"/>
        <w:numPr>
          <w:ilvl w:val="0"/>
          <w:numId w:val="492"/>
        </w:numPr>
        <w:tabs>
          <w:tab w:val="left" w:pos="-142"/>
          <w:tab w:val="left" w:pos="142"/>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выдвижение гипотезы,  пути ее решения  решения;</w:t>
      </w:r>
    </w:p>
    <w:p w:rsidR="00460AAA" w:rsidRPr="007122B5" w:rsidRDefault="00460AAA" w:rsidP="005D76B3">
      <w:pPr>
        <w:widowControl w:val="0"/>
        <w:numPr>
          <w:ilvl w:val="0"/>
          <w:numId w:val="492"/>
        </w:numPr>
        <w:tabs>
          <w:tab w:val="left" w:pos="-142"/>
          <w:tab w:val="left" w:pos="142"/>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обсуждение методов исследования (статистических, экспериментальных, наблюдений и т.п.);</w:t>
      </w:r>
    </w:p>
    <w:p w:rsidR="00460AAA" w:rsidRPr="007122B5" w:rsidRDefault="00460AAA" w:rsidP="005D76B3">
      <w:pPr>
        <w:widowControl w:val="0"/>
        <w:numPr>
          <w:ilvl w:val="0"/>
          <w:numId w:val="492"/>
        </w:numPr>
        <w:tabs>
          <w:tab w:val="left" w:pos="-142"/>
          <w:tab w:val="left" w:pos="142"/>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обсуждение способов оформления конечных результатов (презентаций, защиты, творческих отчетов, просмотров и пр.);</w:t>
      </w:r>
    </w:p>
    <w:p w:rsidR="00460AAA" w:rsidRPr="007122B5" w:rsidRDefault="00460AAA" w:rsidP="005D76B3">
      <w:pPr>
        <w:widowControl w:val="0"/>
        <w:numPr>
          <w:ilvl w:val="0"/>
          <w:numId w:val="492"/>
        </w:numPr>
        <w:tabs>
          <w:tab w:val="left" w:pos="-142"/>
          <w:tab w:val="left" w:pos="142"/>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сбор, систематизация и анализ полученных данных;</w:t>
      </w:r>
    </w:p>
    <w:p w:rsidR="00460AAA" w:rsidRPr="007122B5" w:rsidRDefault="00460AAA" w:rsidP="005D76B3">
      <w:pPr>
        <w:widowControl w:val="0"/>
        <w:numPr>
          <w:ilvl w:val="0"/>
          <w:numId w:val="492"/>
        </w:numPr>
        <w:tabs>
          <w:tab w:val="left" w:pos="-142"/>
          <w:tab w:val="left" w:pos="142"/>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подведение итогов, оформление результатов, их презентация;</w:t>
      </w:r>
    </w:p>
    <w:p w:rsidR="00460AAA" w:rsidRPr="007122B5" w:rsidRDefault="00460AAA" w:rsidP="005D76B3">
      <w:pPr>
        <w:widowControl w:val="0"/>
        <w:numPr>
          <w:ilvl w:val="0"/>
          <w:numId w:val="492"/>
        </w:numPr>
        <w:tabs>
          <w:tab w:val="left" w:pos="-142"/>
          <w:tab w:val="left" w:pos="142"/>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выводы, выдвижение новых проблем исследования.</w:t>
      </w:r>
    </w:p>
    <w:p w:rsidR="00460AAA" w:rsidRPr="007122B5" w:rsidRDefault="00460AAA" w:rsidP="005D76B3">
      <w:pPr>
        <w:widowControl w:val="0"/>
        <w:numPr>
          <w:ilvl w:val="0"/>
          <w:numId w:val="491"/>
        </w:numPr>
        <w:tabs>
          <w:tab w:val="left" w:pos="-142"/>
          <w:tab w:val="left" w:pos="142"/>
          <w:tab w:val="left" w:pos="390"/>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460AAA" w:rsidRPr="007122B5" w:rsidRDefault="00460AAA" w:rsidP="00460AAA">
      <w:pPr>
        <w:widowControl w:val="0"/>
        <w:tabs>
          <w:tab w:val="left" w:pos="142"/>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Выбор тематики проектов в разных ситуациях может быть различным. В одних случаях учителя могут определять тематику с учетом учебной ситуации по своему предмету   (монопроекты) с учетом интересов и способностей учащихся. В других - 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чисто познавательные, но и прикладные. </w:t>
      </w:r>
    </w:p>
    <w:p w:rsidR="00460AAA" w:rsidRPr="007122B5" w:rsidRDefault="00460AAA" w:rsidP="00460AAA">
      <w:pPr>
        <w:widowControl w:val="0"/>
        <w:autoSpaceDE w:val="0"/>
        <w:autoSpaceDN w:val="0"/>
        <w:adjustRightInd w:val="0"/>
        <w:spacing w:after="0" w:line="240" w:lineRule="auto"/>
        <w:ind w:left="-142" w:right="-2"/>
        <w:jc w:val="both"/>
        <w:rPr>
          <w:rFonts w:ascii="Times New Roman" w:eastAsia="Calibri" w:hAnsi="Times New Roman" w:cs="Times New Roman"/>
          <w:b/>
          <w:color w:val="000000" w:themeColor="text1"/>
          <w:sz w:val="24"/>
          <w:szCs w:val="24"/>
          <w:lang w:eastAsia="ru-RU"/>
        </w:rPr>
      </w:pPr>
      <w:r w:rsidRPr="007122B5">
        <w:rPr>
          <w:rFonts w:ascii="Times New Roman" w:eastAsia="Calibri" w:hAnsi="Times New Roman" w:cs="Times New Roman"/>
          <w:b/>
          <w:color w:val="000000" w:themeColor="text1"/>
          <w:sz w:val="24"/>
          <w:szCs w:val="24"/>
          <w:lang w:eastAsia="ru-RU"/>
        </w:rPr>
        <w:t>Требования к содержанию обучения в условиях организации проектной форм учебной деятельности и самой проектной  деятельности.</w:t>
      </w:r>
    </w:p>
    <w:p w:rsidR="00460AAA" w:rsidRPr="007122B5" w:rsidRDefault="00460AAA" w:rsidP="00460AAA">
      <w:pPr>
        <w:widowControl w:val="0"/>
        <w:tabs>
          <w:tab w:val="left" w:pos="142"/>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 В рамках ООП ООО МАОУ «Гимназия №1»   предлагается работа с содержанием  образования в четырех направлениях.</w:t>
      </w:r>
    </w:p>
    <w:p w:rsidR="00460AAA" w:rsidRPr="007122B5" w:rsidRDefault="00460AAA" w:rsidP="00460AAA">
      <w:pPr>
        <w:widowControl w:val="0"/>
        <w:tabs>
          <w:tab w:val="left" w:pos="142"/>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i/>
          <w:color w:val="000000" w:themeColor="text1"/>
          <w:sz w:val="24"/>
          <w:szCs w:val="24"/>
          <w:lang w:eastAsia="ru-RU"/>
        </w:rPr>
        <w:t xml:space="preserve"> Первое</w:t>
      </w:r>
      <w:r w:rsidRPr="007122B5">
        <w:rPr>
          <w:rFonts w:ascii="Times New Roman" w:eastAsia="Calibri" w:hAnsi="Times New Roman" w:cs="Times New Roman"/>
          <w:color w:val="000000" w:themeColor="text1"/>
          <w:sz w:val="24"/>
          <w:szCs w:val="24"/>
          <w:lang w:eastAsia="ru-RU"/>
        </w:rPr>
        <w:t xml:space="preserve"> – поиск таких мест, точек в сложившихся учебных программах, которые позволяют обучающимся совершать хотя бы отдельные свободные действия с изучаемым содержанием (например, разработка маршрута путешествия по карте или плану местности). Такого рода задания (с дополнительными требованиями к маршруту, которые могут формироваться на уроках истории или литературы) вполне вписываются в уже </w:t>
      </w:r>
      <w:r w:rsidRPr="007122B5">
        <w:rPr>
          <w:rFonts w:ascii="Times New Roman" w:eastAsia="Calibri" w:hAnsi="Times New Roman" w:cs="Times New Roman"/>
          <w:color w:val="000000" w:themeColor="text1"/>
          <w:sz w:val="24"/>
          <w:szCs w:val="24"/>
          <w:lang w:eastAsia="ru-RU"/>
        </w:rPr>
        <w:lastRenderedPageBreak/>
        <w:t>существующие традиционные учебные программы.</w:t>
      </w:r>
    </w:p>
    <w:p w:rsidR="00460AAA" w:rsidRPr="007122B5" w:rsidRDefault="00460AAA" w:rsidP="00460AAA">
      <w:pPr>
        <w:widowControl w:val="0"/>
        <w:tabs>
          <w:tab w:val="left" w:pos="142"/>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i/>
          <w:color w:val="000000" w:themeColor="text1"/>
          <w:sz w:val="24"/>
          <w:szCs w:val="24"/>
          <w:lang w:eastAsia="ru-RU"/>
        </w:rPr>
        <w:t xml:space="preserve">Второе </w:t>
      </w:r>
      <w:r w:rsidRPr="007122B5">
        <w:rPr>
          <w:rFonts w:ascii="Times New Roman" w:eastAsia="Calibri" w:hAnsi="Times New Roman" w:cs="Times New Roman"/>
          <w:color w:val="000000" w:themeColor="text1"/>
          <w:sz w:val="24"/>
          <w:szCs w:val="24"/>
          <w:lang w:eastAsia="ru-RU"/>
        </w:rPr>
        <w:t xml:space="preserve">– отказ от полной формы проектирования (составление запусковых ситуаций, которые позволяют анализировать предложенную информацию, расширять пространство работы школьников, не претендуя на полномасштабную проектную деятельность). Выполнение этого задания позволяет превратить знания в средства выполнения задания. Проект может быть небольшим, может не заканчиваться реальным продуктом (а только его эскизом), но он никак не может превратиться в упражнение. </w:t>
      </w:r>
    </w:p>
    <w:p w:rsidR="00460AAA" w:rsidRPr="007122B5" w:rsidRDefault="00460AAA" w:rsidP="00460AAA">
      <w:pPr>
        <w:widowControl w:val="0"/>
        <w:tabs>
          <w:tab w:val="left" w:pos="142"/>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i/>
          <w:color w:val="000000" w:themeColor="text1"/>
          <w:sz w:val="24"/>
          <w:szCs w:val="24"/>
          <w:lang w:eastAsia="ru-RU"/>
        </w:rPr>
        <w:t>Третье</w:t>
      </w:r>
      <w:r w:rsidRPr="007122B5">
        <w:rPr>
          <w:rFonts w:ascii="Times New Roman" w:eastAsia="Calibri" w:hAnsi="Times New Roman" w:cs="Times New Roman"/>
          <w:color w:val="000000" w:themeColor="text1"/>
          <w:sz w:val="24"/>
          <w:szCs w:val="24"/>
          <w:lang w:eastAsia="ru-RU"/>
        </w:rPr>
        <w:t xml:space="preserve"> – встраивание в содержание учебного предмета проектные формы учебной деятельности на ключевых (важных) моментах учебного курса или координации нескольких учебных предметов. В этих образовательных местах (точках) учебный процесс на определенное время (от одной до трех недель) превращается в реальное проектирование определенного фрагмента учебного содержания предмета (группы предметов). </w:t>
      </w:r>
    </w:p>
    <w:p w:rsidR="00460AAA" w:rsidRPr="007122B5" w:rsidRDefault="00460AAA" w:rsidP="00460AAA">
      <w:pPr>
        <w:widowControl w:val="0"/>
        <w:tabs>
          <w:tab w:val="left" w:pos="142"/>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i/>
          <w:color w:val="000000" w:themeColor="text1"/>
          <w:sz w:val="24"/>
          <w:szCs w:val="24"/>
          <w:lang w:eastAsia="ru-RU"/>
        </w:rPr>
        <w:t xml:space="preserve">Четвертое </w:t>
      </w:r>
      <w:r w:rsidRPr="007122B5">
        <w:rPr>
          <w:rFonts w:ascii="Times New Roman" w:eastAsia="Calibri" w:hAnsi="Times New Roman" w:cs="Times New Roman"/>
          <w:color w:val="000000" w:themeColor="text1"/>
          <w:sz w:val="24"/>
          <w:szCs w:val="24"/>
          <w:lang w:eastAsia="ru-RU"/>
        </w:rPr>
        <w:t>–  организация проектной деятельности школьников за пределами учебного содержания (социальное проектирование). Содержанием проектирования становится некоторый социальный контекст.</w:t>
      </w:r>
    </w:p>
    <w:p w:rsidR="00460AAA" w:rsidRPr="007122B5" w:rsidRDefault="00460AAA" w:rsidP="00460AAA">
      <w:pPr>
        <w:widowControl w:val="0"/>
        <w:tabs>
          <w:tab w:val="left" w:pos="142"/>
        </w:tabs>
        <w:autoSpaceDE w:val="0"/>
        <w:autoSpaceDN w:val="0"/>
        <w:adjustRightInd w:val="0"/>
        <w:spacing w:after="0" w:line="240" w:lineRule="auto"/>
        <w:ind w:left="-142" w:right="-2"/>
        <w:jc w:val="both"/>
        <w:rPr>
          <w:rFonts w:ascii="Times New Roman" w:eastAsia="Calibri" w:hAnsi="Times New Roman" w:cs="Times New Roman"/>
          <w:b/>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Исходя из указанных четырех направлений действий, </w:t>
      </w:r>
      <w:r w:rsidRPr="007122B5">
        <w:rPr>
          <w:rFonts w:ascii="Times New Roman" w:eastAsia="Calibri" w:hAnsi="Times New Roman" w:cs="Times New Roman"/>
          <w:b/>
          <w:color w:val="000000" w:themeColor="text1"/>
          <w:sz w:val="24"/>
          <w:szCs w:val="24"/>
          <w:lang w:eastAsia="ru-RU"/>
        </w:rPr>
        <w:t>возможны следующие типы и виды проектов, проектных форм учебной деятельности:</w:t>
      </w:r>
    </w:p>
    <w:p w:rsidR="00460AAA" w:rsidRPr="007122B5" w:rsidRDefault="00460AAA" w:rsidP="00460AAA">
      <w:pPr>
        <w:widowControl w:val="0"/>
        <w:autoSpaceDE w:val="0"/>
        <w:autoSpaceDN w:val="0"/>
        <w:adjustRightInd w:val="0"/>
        <w:spacing w:after="0" w:line="240" w:lineRule="auto"/>
        <w:ind w:left="-142" w:right="-2"/>
        <w:jc w:val="both"/>
        <w:rPr>
          <w:rFonts w:ascii="Times New Roman" w:eastAsia="Calibri" w:hAnsi="Times New Roman" w:cs="Times New Roman"/>
          <w:b/>
          <w:color w:val="000000" w:themeColor="text1"/>
          <w:sz w:val="24"/>
          <w:szCs w:val="24"/>
          <w:lang w:eastAsia="ru-RU"/>
        </w:rPr>
      </w:pPr>
      <w:r w:rsidRPr="007122B5">
        <w:rPr>
          <w:rFonts w:ascii="Times New Roman" w:eastAsia="Calibri" w:hAnsi="Times New Roman" w:cs="Times New Roman"/>
          <w:b/>
          <w:i/>
          <w:color w:val="000000" w:themeColor="text1"/>
          <w:sz w:val="24"/>
          <w:szCs w:val="24"/>
          <w:lang w:eastAsia="ru-RU"/>
        </w:rPr>
        <w:t xml:space="preserve">1. </w:t>
      </w:r>
      <w:r w:rsidRPr="007122B5">
        <w:rPr>
          <w:rFonts w:ascii="Times New Roman" w:eastAsia="Calibri" w:hAnsi="Times New Roman" w:cs="Times New Roman"/>
          <w:b/>
          <w:color w:val="000000" w:themeColor="text1"/>
          <w:sz w:val="24"/>
          <w:szCs w:val="24"/>
          <w:lang w:eastAsia="ru-RU"/>
        </w:rPr>
        <w:t>Учебные монопроекты</w:t>
      </w:r>
    </w:p>
    <w:p w:rsidR="00460AAA" w:rsidRPr="007122B5" w:rsidRDefault="00460AAA" w:rsidP="00460AAA">
      <w:pPr>
        <w:widowControl w:val="0"/>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Такие проекты разрабатываются в рамках одного предмета. При этом выбираются наиболее сложные разделы или темы в ходе учебного блока. Разумеется, работа над монопроектами предусматривает подчас применение знаний и из других областей для решения той или иной проблемы. Но сама проблема лежит в русле конкретного знания. Подобный проект требует тщательной структуризации по урокам с четким обозначением не только целей и задач проекта, но и тех знаний, умений, которые ученики предположительно должны приобрести в результате. Заранее совместно планируется логика работы на каждом уроке и форма представления результата. Часто работа над такими проектами продолжается во внеурочное время (например, в рамках научного общества учащихся). </w:t>
      </w:r>
    </w:p>
    <w:p w:rsidR="00460AAA" w:rsidRPr="007122B5" w:rsidRDefault="00460AAA" w:rsidP="00460AAA">
      <w:pPr>
        <w:widowControl w:val="0"/>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В таблице представлены виды монопроектов, которые могут существовать в рамках концентрированного обучения основной школы.</w:t>
      </w:r>
    </w:p>
    <w:p w:rsidR="00460AAA" w:rsidRPr="007122B5" w:rsidRDefault="00460AAA" w:rsidP="00460AAA">
      <w:pPr>
        <w:tabs>
          <w:tab w:val="left" w:pos="4500"/>
          <w:tab w:val="left" w:pos="9180"/>
          <w:tab w:val="left" w:pos="9360"/>
        </w:tabs>
        <w:spacing w:after="0" w:line="240" w:lineRule="auto"/>
        <w:ind w:left="142" w:right="-2" w:firstLine="567"/>
        <w:contextualSpacing/>
        <w:jc w:val="center"/>
        <w:rPr>
          <w:rFonts w:ascii="Times New Roman" w:eastAsia="Times New Roman" w:hAnsi="Times New Roman" w:cs="Times New Roman"/>
          <w:b/>
          <w:color w:val="000000" w:themeColor="text1"/>
          <w:sz w:val="24"/>
          <w:szCs w:val="24"/>
          <w:lang w:eastAsia="ru-RU"/>
        </w:rPr>
      </w:pPr>
      <w:r w:rsidRPr="007122B5">
        <w:rPr>
          <w:rFonts w:ascii="Times New Roman" w:eastAsia="Times New Roman" w:hAnsi="Times New Roman" w:cs="Times New Roman"/>
          <w:b/>
          <w:color w:val="000000" w:themeColor="text1"/>
          <w:sz w:val="24"/>
          <w:szCs w:val="24"/>
          <w:lang w:eastAsia="ru-RU"/>
        </w:rPr>
        <w:t>Виды монопроектов в учебной деятельности</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0"/>
        <w:gridCol w:w="1719"/>
        <w:gridCol w:w="1958"/>
        <w:gridCol w:w="1880"/>
        <w:gridCol w:w="21"/>
        <w:gridCol w:w="2272"/>
      </w:tblGrid>
      <w:tr w:rsidR="00460AAA" w:rsidRPr="007122B5" w:rsidTr="00460AAA">
        <w:trPr>
          <w:trHeight w:val="60"/>
        </w:trPr>
        <w:tc>
          <w:tcPr>
            <w:tcW w:w="899" w:type="pct"/>
          </w:tcPr>
          <w:p w:rsidR="00460AAA" w:rsidRPr="007122B5" w:rsidRDefault="00460AAA" w:rsidP="00460AAA">
            <w:pPr>
              <w:widowControl w:val="0"/>
              <w:autoSpaceDE w:val="0"/>
              <w:autoSpaceDN w:val="0"/>
              <w:adjustRightInd w:val="0"/>
              <w:spacing w:after="0" w:line="240" w:lineRule="auto"/>
              <w:ind w:right="-97"/>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Вид проекта</w:t>
            </w:r>
          </w:p>
        </w:tc>
        <w:tc>
          <w:tcPr>
            <w:tcW w:w="898" w:type="pct"/>
          </w:tcPr>
          <w:p w:rsidR="00460AAA" w:rsidRPr="007122B5" w:rsidRDefault="00460AAA" w:rsidP="00460AAA">
            <w:pPr>
              <w:widowControl w:val="0"/>
              <w:autoSpaceDE w:val="0"/>
              <w:autoSpaceDN w:val="0"/>
              <w:adjustRightInd w:val="0"/>
              <w:spacing w:after="0" w:line="240" w:lineRule="auto"/>
              <w:ind w:left="-26" w:right="-79" w:firstLine="26"/>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Стартовый</w:t>
            </w:r>
          </w:p>
        </w:tc>
        <w:tc>
          <w:tcPr>
            <w:tcW w:w="1023" w:type="pct"/>
          </w:tcPr>
          <w:p w:rsidR="00460AAA" w:rsidRPr="007122B5" w:rsidRDefault="00460AAA" w:rsidP="00460AAA">
            <w:pPr>
              <w:widowControl w:val="0"/>
              <w:autoSpaceDE w:val="0"/>
              <w:autoSpaceDN w:val="0"/>
              <w:adjustRightInd w:val="0"/>
              <w:spacing w:after="0" w:line="240" w:lineRule="auto"/>
              <w:ind w:left="-26" w:right="-79" w:hanging="111"/>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Опережающий</w:t>
            </w:r>
          </w:p>
        </w:tc>
        <w:tc>
          <w:tcPr>
            <w:tcW w:w="993" w:type="pct"/>
            <w:gridSpan w:val="2"/>
          </w:tcPr>
          <w:p w:rsidR="00460AAA" w:rsidRPr="007122B5" w:rsidRDefault="00460AAA" w:rsidP="00460AAA">
            <w:pPr>
              <w:widowControl w:val="0"/>
              <w:autoSpaceDE w:val="0"/>
              <w:autoSpaceDN w:val="0"/>
              <w:adjustRightInd w:val="0"/>
              <w:spacing w:after="0" w:line="240" w:lineRule="auto"/>
              <w:ind w:left="-26" w:right="-79"/>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Рефлексивный</w:t>
            </w:r>
          </w:p>
        </w:tc>
        <w:tc>
          <w:tcPr>
            <w:tcW w:w="1187" w:type="pct"/>
          </w:tcPr>
          <w:p w:rsidR="00460AAA" w:rsidRPr="007122B5" w:rsidRDefault="00460AAA" w:rsidP="00460AAA">
            <w:pPr>
              <w:widowControl w:val="0"/>
              <w:autoSpaceDE w:val="0"/>
              <w:autoSpaceDN w:val="0"/>
              <w:adjustRightInd w:val="0"/>
              <w:spacing w:after="0" w:line="240" w:lineRule="auto"/>
              <w:ind w:left="-26" w:right="-79" w:firstLine="26"/>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Итоговый</w:t>
            </w:r>
          </w:p>
        </w:tc>
      </w:tr>
      <w:tr w:rsidR="00460AAA" w:rsidRPr="007122B5" w:rsidTr="00460AAA">
        <w:trPr>
          <w:cantSplit/>
          <w:trHeight w:val="60"/>
        </w:trPr>
        <w:tc>
          <w:tcPr>
            <w:tcW w:w="899" w:type="pct"/>
            <w:vMerge w:val="restart"/>
          </w:tcPr>
          <w:p w:rsidR="00460AAA" w:rsidRPr="007122B5" w:rsidRDefault="00460AAA" w:rsidP="00460AAA">
            <w:pPr>
              <w:widowControl w:val="0"/>
              <w:autoSpaceDE w:val="0"/>
              <w:autoSpaceDN w:val="0"/>
              <w:adjustRightInd w:val="0"/>
              <w:spacing w:after="0" w:line="240" w:lineRule="auto"/>
              <w:ind w:left="-129" w:right="-228"/>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 xml:space="preserve">   Цель</w:t>
            </w:r>
          </w:p>
        </w:tc>
        <w:tc>
          <w:tcPr>
            <w:tcW w:w="4101" w:type="pct"/>
            <w:gridSpan w:val="5"/>
          </w:tcPr>
          <w:p w:rsidR="00460AAA" w:rsidRPr="007122B5" w:rsidRDefault="00460AAA" w:rsidP="00460AAA">
            <w:pPr>
              <w:widowControl w:val="0"/>
              <w:autoSpaceDE w:val="0"/>
              <w:autoSpaceDN w:val="0"/>
              <w:adjustRightInd w:val="0"/>
              <w:spacing w:after="0" w:line="240" w:lineRule="auto"/>
              <w:ind w:left="-129" w:right="-228"/>
              <w:jc w:val="center"/>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Обеспечение индивидуальной траектории развития учащихся</w:t>
            </w:r>
          </w:p>
        </w:tc>
      </w:tr>
      <w:tr w:rsidR="00460AAA" w:rsidRPr="007122B5" w:rsidTr="00460AAA">
        <w:trPr>
          <w:cantSplit/>
          <w:trHeight w:val="60"/>
        </w:trPr>
        <w:tc>
          <w:tcPr>
            <w:tcW w:w="899" w:type="pct"/>
            <w:vMerge/>
          </w:tcPr>
          <w:p w:rsidR="00460AAA" w:rsidRPr="007122B5" w:rsidRDefault="00460AAA" w:rsidP="00460AAA">
            <w:pPr>
              <w:widowControl w:val="0"/>
              <w:autoSpaceDE w:val="0"/>
              <w:autoSpaceDN w:val="0"/>
              <w:adjustRightInd w:val="0"/>
              <w:spacing w:after="0" w:line="240" w:lineRule="auto"/>
              <w:ind w:left="-129" w:right="-228"/>
              <w:rPr>
                <w:rFonts w:ascii="Times New Roman" w:eastAsia="Calibri" w:hAnsi="Times New Roman" w:cs="Times New Roman"/>
                <w:color w:val="000000" w:themeColor="text1"/>
                <w:sz w:val="24"/>
                <w:szCs w:val="24"/>
                <w:lang w:eastAsia="ru-RU"/>
              </w:rPr>
            </w:pPr>
          </w:p>
        </w:tc>
        <w:tc>
          <w:tcPr>
            <w:tcW w:w="898" w:type="pct"/>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Определение основных задач и планирование</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eastAsia="ru-RU"/>
              </w:rPr>
              <w:t xml:space="preserve">их решения. </w:t>
            </w:r>
            <w:r w:rsidRPr="007122B5">
              <w:rPr>
                <w:rFonts w:ascii="Times New Roman" w:eastAsia="Calibri" w:hAnsi="Times New Roman" w:cs="Times New Roman"/>
                <w:color w:val="000000" w:themeColor="text1"/>
                <w:sz w:val="24"/>
                <w:szCs w:val="24"/>
                <w:lang w:val="en-US" w:eastAsia="ru-RU"/>
              </w:rPr>
              <w:t>Создание «карты»</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предмета.</w:t>
            </w:r>
          </w:p>
        </w:tc>
        <w:tc>
          <w:tcPr>
            <w:tcW w:w="1023" w:type="pct"/>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Развитие навыков самостоятельной учебной деятельности.</w:t>
            </w:r>
          </w:p>
        </w:tc>
        <w:tc>
          <w:tcPr>
            <w:tcW w:w="982" w:type="pct"/>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Отслеживание усвоения понятий, способов действий, законов и т.п.</w:t>
            </w:r>
          </w:p>
        </w:tc>
        <w:tc>
          <w:tcPr>
            <w:tcW w:w="1198" w:type="pct"/>
            <w:gridSpan w:val="2"/>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Определение</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целостного понимания и знания изучаемого предметного содержания.</w:t>
            </w:r>
          </w:p>
        </w:tc>
      </w:tr>
      <w:tr w:rsidR="00460AAA" w:rsidRPr="007122B5" w:rsidTr="00460AAA">
        <w:trPr>
          <w:trHeight w:val="60"/>
        </w:trPr>
        <w:tc>
          <w:tcPr>
            <w:tcW w:w="899" w:type="pct"/>
          </w:tcPr>
          <w:p w:rsidR="00460AAA" w:rsidRPr="007122B5" w:rsidRDefault="00460AAA" w:rsidP="00460AAA">
            <w:pPr>
              <w:widowControl w:val="0"/>
              <w:autoSpaceDE w:val="0"/>
              <w:autoSpaceDN w:val="0"/>
              <w:adjustRightInd w:val="0"/>
              <w:spacing w:after="0" w:line="240" w:lineRule="auto"/>
              <w:ind w:left="-129" w:right="-228"/>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Место в УВП</w:t>
            </w:r>
          </w:p>
        </w:tc>
        <w:tc>
          <w:tcPr>
            <w:tcW w:w="898" w:type="pct"/>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В начале учебного года.</w:t>
            </w:r>
          </w:p>
        </w:tc>
        <w:tc>
          <w:tcPr>
            <w:tcW w:w="1023" w:type="pct"/>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В рамках творческих лабораторий по ходу изучения материала.</w:t>
            </w:r>
          </w:p>
        </w:tc>
        <w:tc>
          <w:tcPr>
            <w:tcW w:w="982" w:type="pct"/>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После изучения</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важной темы.</w:t>
            </w:r>
          </w:p>
        </w:tc>
        <w:tc>
          <w:tcPr>
            <w:tcW w:w="1198" w:type="pct"/>
            <w:gridSpan w:val="2"/>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В конце учебного года.</w:t>
            </w:r>
          </w:p>
        </w:tc>
      </w:tr>
      <w:tr w:rsidR="00460AAA" w:rsidRPr="007122B5" w:rsidTr="00460AAA">
        <w:trPr>
          <w:trHeight w:val="60"/>
        </w:trPr>
        <w:tc>
          <w:tcPr>
            <w:tcW w:w="899" w:type="pct"/>
          </w:tcPr>
          <w:p w:rsidR="00460AAA" w:rsidRPr="007122B5" w:rsidRDefault="00460AAA" w:rsidP="00460AAA">
            <w:pPr>
              <w:widowControl w:val="0"/>
              <w:autoSpaceDE w:val="0"/>
              <w:autoSpaceDN w:val="0"/>
              <w:adjustRightInd w:val="0"/>
              <w:spacing w:after="0" w:line="240" w:lineRule="auto"/>
              <w:ind w:left="-129" w:right="-228"/>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Назначение</w:t>
            </w:r>
          </w:p>
        </w:tc>
        <w:tc>
          <w:tcPr>
            <w:tcW w:w="898" w:type="pct"/>
          </w:tcPr>
          <w:p w:rsidR="00460AAA" w:rsidRPr="007122B5" w:rsidRDefault="00460AAA" w:rsidP="00460AAA">
            <w:pPr>
              <w:widowControl w:val="0"/>
              <w:autoSpaceDE w:val="0"/>
              <w:autoSpaceDN w:val="0"/>
              <w:adjustRightInd w:val="0"/>
              <w:spacing w:after="0" w:line="240" w:lineRule="auto"/>
              <w:ind w:left="-32" w:right="-119"/>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Задает индивидуальную</w:t>
            </w:r>
          </w:p>
          <w:p w:rsidR="00460AAA" w:rsidRPr="007122B5" w:rsidRDefault="00460AAA" w:rsidP="00460AAA">
            <w:pPr>
              <w:widowControl w:val="0"/>
              <w:autoSpaceDE w:val="0"/>
              <w:autoSpaceDN w:val="0"/>
              <w:adjustRightInd w:val="0"/>
              <w:spacing w:after="0" w:line="240" w:lineRule="auto"/>
              <w:ind w:left="-32" w:right="-119"/>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траекторию</w:t>
            </w:r>
          </w:p>
          <w:p w:rsidR="00460AAA" w:rsidRPr="007122B5" w:rsidRDefault="00460AAA" w:rsidP="00460AAA">
            <w:pPr>
              <w:widowControl w:val="0"/>
              <w:autoSpaceDE w:val="0"/>
              <w:autoSpaceDN w:val="0"/>
              <w:adjustRightInd w:val="0"/>
              <w:spacing w:after="0" w:line="240" w:lineRule="auto"/>
              <w:ind w:left="-32" w:right="-119"/>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продвижения учащихся в предметном </w:t>
            </w:r>
            <w:r w:rsidRPr="007122B5">
              <w:rPr>
                <w:rFonts w:ascii="Times New Roman" w:eastAsia="Calibri" w:hAnsi="Times New Roman" w:cs="Times New Roman"/>
                <w:color w:val="000000" w:themeColor="text1"/>
                <w:sz w:val="24"/>
                <w:szCs w:val="24"/>
                <w:lang w:eastAsia="ru-RU"/>
              </w:rPr>
              <w:lastRenderedPageBreak/>
              <w:t>материале.</w:t>
            </w:r>
          </w:p>
        </w:tc>
        <w:tc>
          <w:tcPr>
            <w:tcW w:w="1023" w:type="pct"/>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lastRenderedPageBreak/>
              <w:t>Определенная</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часть предметного материала выносится на самостоятельную работу.</w:t>
            </w:r>
          </w:p>
        </w:tc>
        <w:tc>
          <w:tcPr>
            <w:tcW w:w="982" w:type="pct"/>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Сформированные понятия, способы действий, открытые законы и т.п. переносятся в </w:t>
            </w:r>
            <w:r w:rsidRPr="007122B5">
              <w:rPr>
                <w:rFonts w:ascii="Times New Roman" w:eastAsia="Calibri" w:hAnsi="Times New Roman" w:cs="Times New Roman"/>
                <w:color w:val="000000" w:themeColor="text1"/>
                <w:sz w:val="24"/>
                <w:szCs w:val="24"/>
                <w:lang w:eastAsia="ru-RU"/>
              </w:rPr>
              <w:lastRenderedPageBreak/>
              <w:t>новую, нестандартную ситуацию для выявления и устранения пробелов в учебном материале.</w:t>
            </w:r>
          </w:p>
        </w:tc>
        <w:tc>
          <w:tcPr>
            <w:tcW w:w="1198" w:type="pct"/>
            <w:gridSpan w:val="2"/>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lastRenderedPageBreak/>
              <w:t>Подводятся итоги года по данному</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предмету.</w:t>
            </w:r>
          </w:p>
        </w:tc>
      </w:tr>
      <w:tr w:rsidR="00460AAA" w:rsidRPr="007122B5" w:rsidTr="00460AAA">
        <w:trPr>
          <w:trHeight w:val="60"/>
        </w:trPr>
        <w:tc>
          <w:tcPr>
            <w:tcW w:w="899" w:type="pct"/>
          </w:tcPr>
          <w:p w:rsidR="00460AAA" w:rsidRPr="007122B5" w:rsidRDefault="00460AAA" w:rsidP="00460AAA">
            <w:pPr>
              <w:widowControl w:val="0"/>
              <w:autoSpaceDE w:val="0"/>
              <w:autoSpaceDN w:val="0"/>
              <w:adjustRightInd w:val="0"/>
              <w:spacing w:after="0" w:line="240" w:lineRule="auto"/>
              <w:ind w:right="-228" w:hanging="129"/>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lastRenderedPageBreak/>
              <w:t>Деятельность учащихся</w:t>
            </w:r>
          </w:p>
        </w:tc>
        <w:tc>
          <w:tcPr>
            <w:tcW w:w="898" w:type="pct"/>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Выбирают подход к изучению предметного материала с учетом индивидуальных склонностей и интересов.</w:t>
            </w:r>
          </w:p>
        </w:tc>
        <w:tc>
          <w:tcPr>
            <w:tcW w:w="1023" w:type="pct"/>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ставят перед собой задачу;</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планируют;</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осуществляют;</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проводят контроль и оценку на всех этапах выполнения проекта.</w:t>
            </w:r>
          </w:p>
        </w:tc>
        <w:tc>
          <w:tcPr>
            <w:tcW w:w="982" w:type="pct"/>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осмысливают учебный материал;</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пробуют использовать его в новой для себя ситуации;</w:t>
            </w:r>
          </w:p>
          <w:p w:rsidR="00460AAA" w:rsidRPr="007122B5" w:rsidRDefault="00460AAA" w:rsidP="00460AAA">
            <w:pPr>
              <w:widowControl w:val="0"/>
              <w:autoSpaceDE w:val="0"/>
              <w:autoSpaceDN w:val="0"/>
              <w:adjustRightInd w:val="0"/>
              <w:spacing w:after="0" w:line="240" w:lineRule="auto"/>
              <w:ind w:right="-12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val="en-US" w:eastAsia="ru-RU"/>
              </w:rPr>
              <w:t>-  рефлексируют.</w:t>
            </w:r>
          </w:p>
        </w:tc>
        <w:tc>
          <w:tcPr>
            <w:tcW w:w="1198" w:type="pct"/>
            <w:gridSpan w:val="2"/>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Осуществляют</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проектную</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деятельность в полном объеме как исследовательскую.</w:t>
            </w:r>
          </w:p>
        </w:tc>
      </w:tr>
      <w:tr w:rsidR="00460AAA" w:rsidRPr="007122B5" w:rsidTr="00460AAA">
        <w:trPr>
          <w:trHeight w:val="60"/>
        </w:trPr>
        <w:tc>
          <w:tcPr>
            <w:tcW w:w="899" w:type="pct"/>
          </w:tcPr>
          <w:p w:rsidR="00460AAA" w:rsidRPr="007122B5" w:rsidRDefault="00460AAA" w:rsidP="00460AAA">
            <w:pPr>
              <w:widowControl w:val="0"/>
              <w:autoSpaceDE w:val="0"/>
              <w:autoSpaceDN w:val="0"/>
              <w:adjustRightInd w:val="0"/>
              <w:spacing w:after="0" w:line="240" w:lineRule="auto"/>
              <w:ind w:left="-129" w:right="-228"/>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Результат</w:t>
            </w:r>
          </w:p>
        </w:tc>
        <w:tc>
          <w:tcPr>
            <w:tcW w:w="898" w:type="pct"/>
          </w:tcPr>
          <w:p w:rsidR="00460AAA" w:rsidRPr="007122B5" w:rsidRDefault="00460AAA" w:rsidP="00460AAA">
            <w:pPr>
              <w:widowControl w:val="0"/>
              <w:autoSpaceDE w:val="0"/>
              <w:autoSpaceDN w:val="0"/>
              <w:adjustRightInd w:val="0"/>
              <w:spacing w:after="0" w:line="240" w:lineRule="auto"/>
              <w:ind w:left="-111" w:right="-111"/>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Проект как план изучения предметного материала.</w:t>
            </w:r>
          </w:p>
          <w:p w:rsidR="00460AAA" w:rsidRPr="007122B5" w:rsidRDefault="00460AAA" w:rsidP="00460AAA">
            <w:pPr>
              <w:widowControl w:val="0"/>
              <w:autoSpaceDE w:val="0"/>
              <w:autoSpaceDN w:val="0"/>
              <w:adjustRightInd w:val="0"/>
              <w:spacing w:after="0" w:line="240" w:lineRule="auto"/>
              <w:ind w:left="-111" w:right="-111"/>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Фиксируется в тетради и корректируется по мере исполнения.</w:t>
            </w:r>
          </w:p>
          <w:p w:rsidR="00460AAA" w:rsidRPr="007122B5" w:rsidRDefault="00460AAA" w:rsidP="00460AAA">
            <w:pPr>
              <w:widowControl w:val="0"/>
              <w:autoSpaceDE w:val="0"/>
              <w:autoSpaceDN w:val="0"/>
              <w:adjustRightInd w:val="0"/>
              <w:spacing w:after="0" w:line="240" w:lineRule="auto"/>
              <w:ind w:left="-111" w:right="-111"/>
              <w:rPr>
                <w:rFonts w:ascii="Times New Roman" w:eastAsia="Calibri" w:hAnsi="Times New Roman" w:cs="Times New Roman"/>
                <w:color w:val="000000" w:themeColor="text1"/>
                <w:sz w:val="24"/>
                <w:szCs w:val="24"/>
                <w:lang w:val="en-US" w:eastAsia="ru-RU"/>
              </w:rPr>
            </w:pPr>
            <w:r w:rsidRPr="007122B5">
              <w:rPr>
                <w:rFonts w:ascii="Times New Roman" w:eastAsia="Calibri" w:hAnsi="Times New Roman" w:cs="Times New Roman"/>
                <w:color w:val="000000" w:themeColor="text1"/>
                <w:sz w:val="24"/>
                <w:szCs w:val="24"/>
                <w:lang w:val="en-US" w:eastAsia="ru-RU"/>
              </w:rPr>
              <w:t>Навыки целеполагания и планирования.</w:t>
            </w:r>
          </w:p>
        </w:tc>
        <w:tc>
          <w:tcPr>
            <w:tcW w:w="1023" w:type="pct"/>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Проект как отчет об изученном самостоятельно.</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предметном содержании.</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Навыки самостоятельной учебной</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Деятельности.</w:t>
            </w:r>
          </w:p>
        </w:tc>
        <w:tc>
          <w:tcPr>
            <w:tcW w:w="982" w:type="pct"/>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Проект как результат усвоения важного предметного материала.</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Навыки исследовательской и творческой деятельности.</w:t>
            </w:r>
          </w:p>
        </w:tc>
        <w:tc>
          <w:tcPr>
            <w:tcW w:w="1198" w:type="pct"/>
            <w:gridSpan w:val="2"/>
          </w:tcPr>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Проект как </w:t>
            </w:r>
          </w:p>
          <w:p w:rsidR="00460AAA" w:rsidRPr="007122B5" w:rsidRDefault="00460AAA" w:rsidP="00460AAA">
            <w:pPr>
              <w:widowControl w:val="0"/>
              <w:autoSpaceDE w:val="0"/>
              <w:autoSpaceDN w:val="0"/>
              <w:adjustRightInd w:val="0"/>
              <w:spacing w:after="0" w:line="240" w:lineRule="auto"/>
              <w:ind w:right="-36"/>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результат усвоения  предметного содержания в целом.</w:t>
            </w:r>
          </w:p>
        </w:tc>
      </w:tr>
    </w:tbl>
    <w:p w:rsidR="00460AAA" w:rsidRPr="007122B5" w:rsidRDefault="00460AAA" w:rsidP="00460AAA">
      <w:pPr>
        <w:tabs>
          <w:tab w:val="left" w:pos="9180"/>
          <w:tab w:val="left" w:pos="9360"/>
        </w:tabs>
        <w:spacing w:after="0" w:line="240" w:lineRule="auto"/>
        <w:ind w:left="-142" w:right="225"/>
        <w:contextualSpacing/>
        <w:rPr>
          <w:rFonts w:ascii="Times New Roman" w:eastAsia="Times New Roman" w:hAnsi="Times New Roman" w:cs="Times New Roman"/>
          <w:b/>
          <w:color w:val="000000" w:themeColor="text1"/>
          <w:sz w:val="24"/>
          <w:szCs w:val="24"/>
          <w:lang w:eastAsia="ru-RU"/>
        </w:rPr>
      </w:pPr>
      <w:r w:rsidRPr="007122B5">
        <w:rPr>
          <w:rFonts w:ascii="Times New Roman" w:eastAsia="Times New Roman" w:hAnsi="Times New Roman" w:cs="Times New Roman"/>
          <w:b/>
          <w:i/>
          <w:color w:val="000000" w:themeColor="text1"/>
          <w:sz w:val="24"/>
          <w:szCs w:val="24"/>
          <w:lang w:eastAsia="ru-RU"/>
        </w:rPr>
        <w:t>2</w:t>
      </w:r>
      <w:r w:rsidRPr="007122B5">
        <w:rPr>
          <w:rFonts w:ascii="Times New Roman" w:eastAsia="Times New Roman" w:hAnsi="Times New Roman" w:cs="Times New Roman"/>
          <w:b/>
          <w:color w:val="000000" w:themeColor="text1"/>
          <w:sz w:val="24"/>
          <w:szCs w:val="24"/>
          <w:lang w:eastAsia="ru-RU"/>
        </w:rPr>
        <w:t>. Межпредметные проекты</w:t>
      </w:r>
    </w:p>
    <w:p w:rsidR="00460AAA" w:rsidRPr="007122B5" w:rsidRDefault="00460AAA" w:rsidP="00460AAA">
      <w:pPr>
        <w:widowControl w:val="0"/>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Межпредметные проекты выполняются во внеурочное время. Это небольшие проекты, затрагивающие два-три учебных предмета, либо достаточно объемные, продолжительные, общешкольные, планирующие решить ту или иную достаточно сложную проблему, значимую для всех участников проекта. Такие проекты требуют квалифицированной координации со стороны  команды-педагогов,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 </w:t>
      </w:r>
    </w:p>
    <w:p w:rsidR="00460AAA" w:rsidRPr="007122B5" w:rsidRDefault="00460AAA" w:rsidP="00460AAA">
      <w:pPr>
        <w:widowControl w:val="0"/>
        <w:autoSpaceDE w:val="0"/>
        <w:autoSpaceDN w:val="0"/>
        <w:adjustRightInd w:val="0"/>
        <w:spacing w:after="0" w:line="240" w:lineRule="auto"/>
        <w:ind w:left="-142" w:right="-2"/>
        <w:jc w:val="both"/>
        <w:rPr>
          <w:rFonts w:ascii="Times New Roman" w:eastAsia="Calibri" w:hAnsi="Times New Roman" w:cs="Times New Roman"/>
          <w:b/>
          <w:color w:val="000000" w:themeColor="text1"/>
          <w:sz w:val="24"/>
          <w:szCs w:val="24"/>
          <w:lang w:eastAsia="ru-RU"/>
        </w:rPr>
      </w:pPr>
      <w:r w:rsidRPr="007122B5">
        <w:rPr>
          <w:rFonts w:ascii="Times New Roman" w:eastAsia="Calibri" w:hAnsi="Times New Roman" w:cs="Times New Roman"/>
          <w:b/>
          <w:color w:val="000000" w:themeColor="text1"/>
          <w:sz w:val="24"/>
          <w:szCs w:val="24"/>
          <w:lang w:eastAsia="ru-RU"/>
        </w:rPr>
        <w:t>3. Социальные (практико-ориентированные) проекты</w:t>
      </w:r>
    </w:p>
    <w:p w:rsidR="00460AAA" w:rsidRPr="007122B5" w:rsidRDefault="00460AAA" w:rsidP="00460AAA">
      <w:pPr>
        <w:widowControl w:val="0"/>
        <w:tabs>
          <w:tab w:val="left" w:pos="1985"/>
        </w:tabs>
        <w:autoSpaceDE w:val="0"/>
        <w:autoSpaceDN w:val="0"/>
        <w:adjustRightInd w:val="0"/>
        <w:spacing w:after="0" w:line="240" w:lineRule="auto"/>
        <w:ind w:left="-142" w:right="-2"/>
        <w:jc w:val="both"/>
        <w:rPr>
          <w:rFonts w:ascii="Times New Roman" w:eastAsia="Calibri" w:hAnsi="Times New Roman" w:cs="Times New Roman"/>
          <w:b/>
          <w:i/>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способов их внедрения в практику, организация систематической внешней оценки проекта. Данный вид проектов может реализовываться в рамках внеучебной деятельности школьников во второй половине дня. </w:t>
      </w:r>
    </w:p>
    <w:p w:rsidR="00460AAA" w:rsidRPr="007122B5" w:rsidRDefault="00460AAA" w:rsidP="00460AAA">
      <w:pPr>
        <w:widowControl w:val="0"/>
        <w:autoSpaceDE w:val="0"/>
        <w:autoSpaceDN w:val="0"/>
        <w:adjustRightInd w:val="0"/>
        <w:spacing w:after="0" w:line="240" w:lineRule="auto"/>
        <w:ind w:left="-142" w:right="-2"/>
        <w:rPr>
          <w:rFonts w:ascii="Times New Roman" w:eastAsia="Calibri" w:hAnsi="Times New Roman" w:cs="Times New Roman"/>
          <w:b/>
          <w:color w:val="000000" w:themeColor="text1"/>
          <w:sz w:val="24"/>
          <w:szCs w:val="24"/>
          <w:lang w:eastAsia="ru-RU"/>
        </w:rPr>
      </w:pPr>
      <w:r w:rsidRPr="007122B5">
        <w:rPr>
          <w:rFonts w:ascii="Times New Roman" w:eastAsia="Calibri" w:hAnsi="Times New Roman" w:cs="Times New Roman"/>
          <w:b/>
          <w:color w:val="000000" w:themeColor="text1"/>
          <w:sz w:val="24"/>
          <w:szCs w:val="24"/>
          <w:lang w:eastAsia="ru-RU"/>
        </w:rPr>
        <w:t>4. Педагогический проект.</w:t>
      </w:r>
    </w:p>
    <w:p w:rsidR="00460AAA" w:rsidRPr="007122B5" w:rsidRDefault="00460AAA" w:rsidP="00460AAA">
      <w:pPr>
        <w:widowControl w:val="0"/>
        <w:autoSpaceDE w:val="0"/>
        <w:autoSpaceDN w:val="0"/>
        <w:adjustRightInd w:val="0"/>
        <w:spacing w:after="0" w:line="240" w:lineRule="auto"/>
        <w:ind w:left="-142" w:right="-2"/>
        <w:jc w:val="both"/>
        <w:rPr>
          <w:rFonts w:ascii="Times New Roman" w:eastAsia="Calibri" w:hAnsi="Times New Roman" w:cs="Times New Roman"/>
          <w:b/>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Помимо ученических проектов в образовательный процесс основной школы включаются </w:t>
      </w:r>
      <w:r w:rsidRPr="007122B5">
        <w:rPr>
          <w:rFonts w:ascii="Times New Roman" w:eastAsia="Calibri" w:hAnsi="Times New Roman" w:cs="Times New Roman"/>
          <w:b/>
          <w:color w:val="000000" w:themeColor="text1"/>
          <w:sz w:val="24"/>
          <w:szCs w:val="24"/>
          <w:lang w:eastAsia="ru-RU"/>
        </w:rPr>
        <w:t xml:space="preserve">учебные проекты педагогов и педагогические проекты. </w:t>
      </w:r>
    </w:p>
    <w:p w:rsidR="00460AAA" w:rsidRPr="007122B5" w:rsidRDefault="00460AAA" w:rsidP="00460AAA">
      <w:pPr>
        <w:widowControl w:val="0"/>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Чтобы поддерживать проектную и учебно-исследовательскую деятельность учащихся, </w:t>
      </w:r>
      <w:r w:rsidRPr="007122B5">
        <w:rPr>
          <w:rFonts w:ascii="Times New Roman" w:eastAsia="Calibri" w:hAnsi="Times New Roman" w:cs="Times New Roman"/>
          <w:color w:val="000000" w:themeColor="text1"/>
          <w:sz w:val="24"/>
          <w:szCs w:val="24"/>
          <w:lang w:eastAsia="ru-RU"/>
        </w:rPr>
        <w:lastRenderedPageBreak/>
        <w:t xml:space="preserve">педагог должен сам заниматься исследованием и проектированием. </w:t>
      </w:r>
    </w:p>
    <w:p w:rsidR="00460AAA" w:rsidRPr="007122B5" w:rsidRDefault="00460AAA" w:rsidP="00460AAA">
      <w:pPr>
        <w:widowControl w:val="0"/>
        <w:tabs>
          <w:tab w:val="left" w:pos="0"/>
          <w:tab w:val="left" w:pos="142"/>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1) Исследовательско-проектная деятельность педагога заключается в разработке и реализации </w:t>
      </w:r>
      <w:r w:rsidRPr="007122B5">
        <w:rPr>
          <w:rFonts w:ascii="Times New Roman" w:eastAsia="Calibri" w:hAnsi="Times New Roman" w:cs="Times New Roman"/>
          <w:i/>
          <w:color w:val="000000" w:themeColor="text1"/>
          <w:sz w:val="24"/>
          <w:szCs w:val="24"/>
          <w:lang w:eastAsia="ru-RU"/>
        </w:rPr>
        <w:t>педагогического проекта.</w:t>
      </w:r>
      <w:r w:rsidRPr="007122B5">
        <w:rPr>
          <w:rFonts w:ascii="Times New Roman" w:eastAsia="Calibri" w:hAnsi="Times New Roman" w:cs="Times New Roman"/>
          <w:color w:val="000000" w:themeColor="text1"/>
          <w:sz w:val="24"/>
          <w:szCs w:val="24"/>
          <w:lang w:eastAsia="ru-RU"/>
        </w:rPr>
        <w:t xml:space="preserve"> Один из таких проектов – методика организации и проведения «проектных классных мероприятий», цель которых выявить в жизнедеятельности классного коллектива проблемы и в качестве средства решения проблем разработать и реализовать совместно с учащимися социально-значимые проекты, благодаря которым учащиеся смогут раскрыть имеющийся у них потенциал, применить свой предметный, эмоциональный, социальный опыт, а также разрешить, опосредовано через совместную деятельность, имеющиеся проблемы.</w:t>
      </w:r>
    </w:p>
    <w:p w:rsidR="00460AAA" w:rsidRPr="007122B5" w:rsidRDefault="00460AAA" w:rsidP="00460AAA">
      <w:pPr>
        <w:widowControl w:val="0"/>
        <w:tabs>
          <w:tab w:val="left" w:pos="0"/>
          <w:tab w:val="left" w:pos="284"/>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ab/>
        <w:t>Выделяется ряд направлений проектной деятельности, в которых движется педагог при работе с коллективом и с каждым учащимся индивидуально:</w:t>
      </w:r>
    </w:p>
    <w:p w:rsidR="00460AAA" w:rsidRPr="007122B5" w:rsidRDefault="00460AAA" w:rsidP="005D76B3">
      <w:pPr>
        <w:widowControl w:val="0"/>
        <w:numPr>
          <w:ilvl w:val="0"/>
          <w:numId w:val="493"/>
        </w:numPr>
        <w:tabs>
          <w:tab w:val="left" w:pos="-284"/>
          <w:tab w:val="left" w:pos="0"/>
          <w:tab w:val="left" w:pos="284"/>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начальная диагностика возможностей коллектива в ходе проектных классных мероприятий (преобладающая мотивация, ценностно-ориентационное единство, учебная успешность, трудности и достижения в разных видах деятельности), совместное с учащимися выявление проблем в жизнедеятельности коллектива и их переформулировка в задачи деятельности коллектива на год;</w:t>
      </w:r>
    </w:p>
    <w:p w:rsidR="00460AAA" w:rsidRPr="007122B5" w:rsidRDefault="00460AAA" w:rsidP="005D76B3">
      <w:pPr>
        <w:widowControl w:val="0"/>
        <w:numPr>
          <w:ilvl w:val="0"/>
          <w:numId w:val="493"/>
        </w:numPr>
        <w:tabs>
          <w:tab w:val="left" w:pos="-284"/>
          <w:tab w:val="left" w:pos="0"/>
          <w:tab w:val="left" w:pos="284"/>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подбор педагогом и предоставление учащимся тем для появления у учащихся первоначальных замыслов по решению поставленных задач, где будет возможность для связи с предметным и другим опытом учащихся, а также возможность решения тех или иных проблем в отношениях коллектива;</w:t>
      </w:r>
    </w:p>
    <w:p w:rsidR="00460AAA" w:rsidRPr="007122B5" w:rsidRDefault="00460AAA" w:rsidP="005D76B3">
      <w:pPr>
        <w:widowControl w:val="0"/>
        <w:numPr>
          <w:ilvl w:val="0"/>
          <w:numId w:val="493"/>
        </w:numPr>
        <w:tabs>
          <w:tab w:val="left" w:pos="-284"/>
          <w:tab w:val="left" w:pos="0"/>
          <w:tab w:val="left" w:pos="284"/>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окончательное обсуждение и принятие общего замысла, его оформление в виде проекта по определенной схеме;</w:t>
      </w:r>
    </w:p>
    <w:p w:rsidR="00460AAA" w:rsidRPr="007122B5" w:rsidRDefault="00460AAA" w:rsidP="005D76B3">
      <w:pPr>
        <w:widowControl w:val="0"/>
        <w:numPr>
          <w:ilvl w:val="0"/>
          <w:numId w:val="493"/>
        </w:numPr>
        <w:tabs>
          <w:tab w:val="left" w:pos="-284"/>
          <w:tab w:val="left" w:pos="0"/>
          <w:tab w:val="left" w:pos="284"/>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совместная с учащимися реализация полученного проекта, предоставление в этом процессе каждому учащемуся возможности для индивидуального проектного действия;</w:t>
      </w:r>
    </w:p>
    <w:p w:rsidR="00460AAA" w:rsidRPr="007122B5" w:rsidRDefault="00460AAA" w:rsidP="005D76B3">
      <w:pPr>
        <w:widowControl w:val="0"/>
        <w:numPr>
          <w:ilvl w:val="0"/>
          <w:numId w:val="493"/>
        </w:numPr>
        <w:tabs>
          <w:tab w:val="left" w:pos="-284"/>
          <w:tab w:val="left" w:pos="0"/>
          <w:tab w:val="left" w:pos="284"/>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текущая диагностика и наблюдение за индивидуальной динамикой каждого учащегося в ходе проектных классных мероприятий;</w:t>
      </w:r>
    </w:p>
    <w:p w:rsidR="00460AAA" w:rsidRPr="007122B5" w:rsidRDefault="00460AAA" w:rsidP="005D76B3">
      <w:pPr>
        <w:widowControl w:val="0"/>
        <w:numPr>
          <w:ilvl w:val="0"/>
          <w:numId w:val="493"/>
        </w:numPr>
        <w:tabs>
          <w:tab w:val="left" w:pos="-284"/>
          <w:tab w:val="left" w:pos="0"/>
          <w:tab w:val="left" w:pos="284"/>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демонстрация результатов проектной деятельности в виде презентаций на школьной конференции и на конкурсах проектов, в виде проведения социально-значимых мероприятий и получения экспертной оценки.</w:t>
      </w:r>
    </w:p>
    <w:p w:rsidR="00460AAA" w:rsidRPr="007122B5" w:rsidRDefault="00460AAA" w:rsidP="00460AAA">
      <w:pPr>
        <w:widowControl w:val="0"/>
        <w:tabs>
          <w:tab w:val="left" w:pos="-284"/>
          <w:tab w:val="left" w:pos="284"/>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2) </w:t>
      </w:r>
      <w:r w:rsidRPr="007122B5">
        <w:rPr>
          <w:rFonts w:ascii="Times New Roman" w:eastAsia="Calibri" w:hAnsi="Times New Roman" w:cs="Times New Roman"/>
          <w:i/>
          <w:color w:val="000000" w:themeColor="text1"/>
          <w:sz w:val="24"/>
          <w:szCs w:val="24"/>
          <w:lang w:eastAsia="ru-RU"/>
        </w:rPr>
        <w:t>Учебные проекты педагогов.</w:t>
      </w:r>
      <w:r w:rsidRPr="007122B5">
        <w:rPr>
          <w:rFonts w:ascii="Times New Roman" w:eastAsia="Calibri" w:hAnsi="Times New Roman" w:cs="Times New Roman"/>
          <w:color w:val="000000" w:themeColor="text1"/>
          <w:sz w:val="24"/>
          <w:szCs w:val="24"/>
          <w:lang w:eastAsia="ru-RU"/>
        </w:rPr>
        <w:t xml:space="preserve"> Подростки будут иметь возможность участвовать в «образцовых» проектах педагогов, в которых они не только расширяют свой познавательный потенциал, но и осваивают азы проектирования. Задача педагогов  предложить проект, который бы был интересен, значим самому педагогу и подросткам. </w:t>
      </w:r>
    </w:p>
    <w:p w:rsidR="00460AAA" w:rsidRPr="007122B5" w:rsidRDefault="00460AAA" w:rsidP="00460AAA">
      <w:pPr>
        <w:widowControl w:val="0"/>
        <w:autoSpaceDE w:val="0"/>
        <w:autoSpaceDN w:val="0"/>
        <w:adjustRightInd w:val="0"/>
        <w:spacing w:after="0" w:line="240" w:lineRule="auto"/>
        <w:ind w:left="-142" w:right="-2"/>
        <w:jc w:val="both"/>
        <w:rPr>
          <w:rFonts w:ascii="Times New Roman" w:eastAsia="Calibri" w:hAnsi="Times New Roman" w:cs="Times New Roman"/>
          <w:b/>
          <w:color w:val="000000" w:themeColor="text1"/>
          <w:sz w:val="24"/>
          <w:szCs w:val="24"/>
          <w:lang w:eastAsia="ru-RU"/>
        </w:rPr>
      </w:pPr>
      <w:r w:rsidRPr="007122B5">
        <w:rPr>
          <w:rFonts w:ascii="Times New Roman" w:eastAsia="Calibri" w:hAnsi="Times New Roman" w:cs="Times New Roman"/>
          <w:b/>
          <w:color w:val="000000" w:themeColor="text1"/>
          <w:sz w:val="24"/>
          <w:szCs w:val="24"/>
          <w:lang w:eastAsia="ru-RU"/>
        </w:rPr>
        <w:t>5. Персональный проект</w:t>
      </w:r>
    </w:p>
    <w:p w:rsidR="00460AAA" w:rsidRPr="007122B5" w:rsidRDefault="00460AAA" w:rsidP="00460AAA">
      <w:pPr>
        <w:widowControl w:val="0"/>
        <w:autoSpaceDE w:val="0"/>
        <w:autoSpaceDN w:val="0"/>
        <w:adjustRightInd w:val="0"/>
        <w:spacing w:after="0" w:line="240" w:lineRule="auto"/>
        <w:ind w:left="-142" w:right="-2"/>
        <w:jc w:val="both"/>
        <w:rPr>
          <w:rFonts w:ascii="Times New Roman" w:eastAsia="Calibri" w:hAnsi="Times New Roman" w:cs="Times New Roman"/>
          <w:b/>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На последнем году обучения в основной школе каждый учащийся выполняет персональный проект в течение года, который выносится на защиту в рамках государственной итоговой аттестации. Персональный проект (в большинстве случаев)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w:t>
      </w:r>
    </w:p>
    <w:p w:rsidR="00460AAA" w:rsidRPr="007122B5" w:rsidRDefault="00460AAA" w:rsidP="00460AAA">
      <w:pPr>
        <w:widowControl w:val="0"/>
        <w:autoSpaceDE w:val="0"/>
        <w:autoSpaceDN w:val="0"/>
        <w:adjustRightInd w:val="0"/>
        <w:spacing w:after="0" w:line="240" w:lineRule="auto"/>
        <w:ind w:left="-142" w:right="-2"/>
        <w:jc w:val="both"/>
        <w:rPr>
          <w:rFonts w:ascii="Times New Roman" w:eastAsia="Calibri" w:hAnsi="Times New Roman" w:cs="Times New Roman"/>
          <w:b/>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 xml:space="preserve">Персональный проект должен удовлетворять </w:t>
      </w:r>
      <w:r w:rsidRPr="007122B5">
        <w:rPr>
          <w:rFonts w:ascii="Times New Roman" w:eastAsia="Calibri" w:hAnsi="Times New Roman" w:cs="Times New Roman"/>
          <w:b/>
          <w:color w:val="000000" w:themeColor="text1"/>
          <w:sz w:val="24"/>
          <w:szCs w:val="24"/>
          <w:lang w:eastAsia="ru-RU"/>
        </w:rPr>
        <w:t>следующим условиям</w:t>
      </w:r>
      <w:r w:rsidRPr="007122B5">
        <w:rPr>
          <w:rFonts w:ascii="Times New Roman" w:eastAsia="Calibri" w:hAnsi="Times New Roman" w:cs="Times New Roman"/>
          <w:color w:val="000000" w:themeColor="text1"/>
          <w:sz w:val="24"/>
          <w:szCs w:val="24"/>
          <w:lang w:eastAsia="ru-RU"/>
        </w:rPr>
        <w:t>:</w:t>
      </w:r>
    </w:p>
    <w:p w:rsidR="00460AAA" w:rsidRPr="007122B5" w:rsidRDefault="00460AAA" w:rsidP="005D76B3">
      <w:pPr>
        <w:widowControl w:val="0"/>
        <w:numPr>
          <w:ilvl w:val="0"/>
          <w:numId w:val="494"/>
        </w:numPr>
        <w:tabs>
          <w:tab w:val="left" w:pos="-142"/>
          <w:tab w:val="left" w:pos="142"/>
          <w:tab w:val="left" w:pos="567"/>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наличие социально или личностно значимой проблемы;</w:t>
      </w:r>
    </w:p>
    <w:p w:rsidR="00460AAA" w:rsidRPr="007122B5" w:rsidRDefault="00460AAA" w:rsidP="005D76B3">
      <w:pPr>
        <w:widowControl w:val="0"/>
        <w:numPr>
          <w:ilvl w:val="0"/>
          <w:numId w:val="494"/>
        </w:numPr>
        <w:tabs>
          <w:tab w:val="left" w:pos="-142"/>
          <w:tab w:val="left" w:pos="0"/>
          <w:tab w:val="left" w:pos="142"/>
          <w:tab w:val="left" w:pos="567"/>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наличие конкретного социального адресата проекта «заказчика»;</w:t>
      </w:r>
    </w:p>
    <w:p w:rsidR="00460AAA" w:rsidRPr="007122B5" w:rsidRDefault="00460AAA" w:rsidP="005D76B3">
      <w:pPr>
        <w:widowControl w:val="0"/>
        <w:numPr>
          <w:ilvl w:val="0"/>
          <w:numId w:val="494"/>
        </w:numPr>
        <w:tabs>
          <w:tab w:val="left" w:pos="-142"/>
          <w:tab w:val="left" w:pos="142"/>
          <w:tab w:val="left" w:pos="567"/>
          <w:tab w:val="left" w:pos="1080"/>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самостоятельный и индивидуальный характер работы учащегося;</w:t>
      </w:r>
    </w:p>
    <w:p w:rsidR="00460AAA" w:rsidRPr="007122B5" w:rsidRDefault="00460AAA" w:rsidP="005D76B3">
      <w:pPr>
        <w:widowControl w:val="0"/>
        <w:numPr>
          <w:ilvl w:val="0"/>
          <w:numId w:val="494"/>
        </w:numPr>
        <w:tabs>
          <w:tab w:val="left" w:pos="-142"/>
          <w:tab w:val="left" w:pos="142"/>
          <w:tab w:val="left" w:pos="567"/>
        </w:tabs>
        <w:autoSpaceDE w:val="0"/>
        <w:autoSpaceDN w:val="0"/>
        <w:adjustRightInd w:val="0"/>
        <w:spacing w:after="0" w:line="240" w:lineRule="auto"/>
        <w:ind w:left="-142" w:right="-2" w:firstLine="0"/>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проект межпредметный, надпредметный, т.е. не ограничивающийся рамками одной учебной дисциплины.</w:t>
      </w:r>
    </w:p>
    <w:p w:rsidR="00460AAA" w:rsidRPr="007122B5" w:rsidRDefault="00460AAA" w:rsidP="00460AAA">
      <w:pPr>
        <w:widowControl w:val="0"/>
        <w:tabs>
          <w:tab w:val="left" w:pos="284"/>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ab/>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460AAA" w:rsidRPr="007122B5" w:rsidRDefault="00460AAA" w:rsidP="00460AAA">
      <w:pPr>
        <w:widowControl w:val="0"/>
        <w:tabs>
          <w:tab w:val="left" w:pos="284"/>
        </w:tabs>
        <w:autoSpaceDE w:val="0"/>
        <w:autoSpaceDN w:val="0"/>
        <w:adjustRightInd w:val="0"/>
        <w:spacing w:after="0" w:line="240" w:lineRule="auto"/>
        <w:ind w:left="-142" w:right="-2"/>
        <w:jc w:val="both"/>
        <w:rPr>
          <w:rFonts w:ascii="Times New Roman" w:eastAsia="Calibri" w:hAnsi="Times New Roman" w:cs="Times New Roman"/>
          <w:color w:val="000000" w:themeColor="text1"/>
          <w:sz w:val="24"/>
          <w:szCs w:val="24"/>
          <w:lang w:eastAsia="ru-RU"/>
        </w:rPr>
      </w:pPr>
      <w:r w:rsidRPr="007122B5">
        <w:rPr>
          <w:rFonts w:ascii="Times New Roman" w:eastAsia="Calibri" w:hAnsi="Times New Roman" w:cs="Times New Roman"/>
          <w:color w:val="000000" w:themeColor="text1"/>
          <w:sz w:val="24"/>
          <w:szCs w:val="24"/>
          <w:lang w:eastAsia="ru-RU"/>
        </w:rPr>
        <w:tab/>
        <w:t xml:space="preserve">Проектом руководит  учитель, который не отвечает непосредственно ни за процесс выполнения проекта, ни за продукт, а лишь создает систему условий для качественного </w:t>
      </w:r>
      <w:r w:rsidRPr="007122B5">
        <w:rPr>
          <w:rFonts w:ascii="Times New Roman" w:eastAsia="Calibri" w:hAnsi="Times New Roman" w:cs="Times New Roman"/>
          <w:color w:val="000000" w:themeColor="text1"/>
          <w:sz w:val="24"/>
          <w:szCs w:val="24"/>
          <w:lang w:eastAsia="ru-RU"/>
        </w:rPr>
        <w:lastRenderedPageBreak/>
        <w:t>выполнения проекта учащимся.</w:t>
      </w:r>
      <w:bookmarkStart w:id="205" w:name="bookmark94"/>
    </w:p>
    <w:p w:rsidR="00460AAA" w:rsidRPr="007122B5" w:rsidRDefault="00460AAA" w:rsidP="00460AAA">
      <w:pPr>
        <w:widowControl w:val="0"/>
        <w:spacing w:after="0" w:line="240" w:lineRule="auto"/>
        <w:ind w:left="-142" w:right="-2"/>
        <w:jc w:val="both"/>
        <w:rPr>
          <w:rFonts w:ascii="Times New Roman" w:eastAsia="Times New Roman" w:hAnsi="Times New Roman" w:cs="Times New Roman"/>
          <w:b/>
          <w:bCs/>
          <w:color w:val="000000" w:themeColor="text1"/>
          <w:sz w:val="24"/>
          <w:szCs w:val="24"/>
          <w:lang w:eastAsia="ru-RU" w:bidi="ru-RU"/>
        </w:rPr>
      </w:pPr>
      <w:r w:rsidRPr="007122B5">
        <w:rPr>
          <w:rFonts w:ascii="Times New Roman" w:eastAsia="Times New Roman" w:hAnsi="Times New Roman" w:cs="Times New Roman"/>
          <w:b/>
          <w:bCs/>
          <w:color w:val="000000" w:themeColor="text1"/>
          <w:sz w:val="24"/>
          <w:szCs w:val="24"/>
          <w:lang w:eastAsia="ru-RU" w:bidi="ru-RU"/>
        </w:rPr>
        <w:t>Таблица оценки результатов индивидуального проекта учащегося гимназии</w:t>
      </w:r>
    </w:p>
    <w:p w:rsidR="00460AAA" w:rsidRPr="007122B5" w:rsidRDefault="00460AAA" w:rsidP="00460AAA">
      <w:pPr>
        <w:widowControl w:val="0"/>
        <w:spacing w:after="0" w:line="240" w:lineRule="auto"/>
        <w:ind w:left="-142" w:right="-2"/>
        <w:jc w:val="both"/>
        <w:rPr>
          <w:rFonts w:ascii="Times New Roman" w:eastAsia="Times New Roman" w:hAnsi="Times New Roman" w:cs="Times New Roman"/>
          <w:b/>
          <w:bCs/>
          <w:color w:val="000000" w:themeColor="text1"/>
          <w:sz w:val="24"/>
          <w:szCs w:val="24"/>
          <w:lang w:eastAsia="ru-RU" w:bidi="ru-RU"/>
        </w:rPr>
      </w:pPr>
      <w:r w:rsidRPr="007122B5">
        <w:rPr>
          <w:rFonts w:ascii="Times New Roman" w:eastAsia="Times New Roman" w:hAnsi="Times New Roman" w:cs="Times New Roman"/>
          <w:b/>
          <w:bCs/>
          <w:color w:val="000000" w:themeColor="text1"/>
          <w:sz w:val="24"/>
          <w:szCs w:val="24"/>
          <w:lang w:eastAsia="ru-RU" w:bidi="ru-RU"/>
        </w:rPr>
        <w:t xml:space="preserve">- </w:t>
      </w:r>
      <w:r w:rsidRPr="007122B5">
        <w:rPr>
          <w:rFonts w:ascii="Times New Roman" w:eastAsia="Times New Roman" w:hAnsi="Times New Roman" w:cs="Times New Roman"/>
          <w:color w:val="000000" w:themeColor="text1"/>
          <w:sz w:val="24"/>
          <w:szCs w:val="24"/>
          <w:lang w:eastAsia="ru-RU" w:bidi="ru-RU"/>
        </w:rPr>
        <w:t>В таблицу включаются действия-умения, которые могут быть продемонстрированы (далеко не все должны быть продемонстрированы в обязательном порядке).</w:t>
      </w:r>
    </w:p>
    <w:p w:rsidR="00460AAA" w:rsidRPr="007122B5" w:rsidRDefault="00460AAA" w:rsidP="00460AAA">
      <w:pPr>
        <w:widowControl w:val="0"/>
        <w:tabs>
          <w:tab w:val="left" w:pos="-284"/>
        </w:tabs>
        <w:spacing w:after="0" w:line="240" w:lineRule="auto"/>
        <w:ind w:left="-142" w:right="-2"/>
        <w:jc w:val="both"/>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 Таблица заполняется во время презентации проекта.</w:t>
      </w:r>
    </w:p>
    <w:p w:rsidR="00460AAA" w:rsidRPr="007122B5" w:rsidRDefault="00460AAA" w:rsidP="00460AAA">
      <w:pPr>
        <w:widowControl w:val="0"/>
        <w:tabs>
          <w:tab w:val="left" w:pos="-284"/>
        </w:tabs>
        <w:spacing w:after="0" w:line="240" w:lineRule="auto"/>
        <w:ind w:left="-142" w:right="-2"/>
        <w:jc w:val="both"/>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 Таблица заполняется минимум - двумя педагогами, максимум - каждым присутствующим на презентации.</w:t>
      </w:r>
    </w:p>
    <w:p w:rsidR="00460AAA" w:rsidRPr="007122B5" w:rsidRDefault="00460AAA" w:rsidP="00460AAA">
      <w:pPr>
        <w:widowControl w:val="0"/>
        <w:tabs>
          <w:tab w:val="left" w:pos="-284"/>
        </w:tabs>
        <w:spacing w:after="0" w:line="240" w:lineRule="auto"/>
        <w:ind w:left="-142" w:right="-2"/>
        <w:jc w:val="both"/>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 Таблица заполняется на основании:</w:t>
      </w:r>
    </w:p>
    <w:p w:rsidR="00460AAA" w:rsidRPr="007122B5" w:rsidRDefault="00460AAA" w:rsidP="00460AAA">
      <w:pPr>
        <w:widowControl w:val="0"/>
        <w:tabs>
          <w:tab w:val="left" w:pos="142"/>
          <w:tab w:val="left" w:pos="426"/>
        </w:tabs>
        <w:spacing w:after="0" w:line="240" w:lineRule="auto"/>
        <w:ind w:left="-142" w:right="-2"/>
        <w:jc w:val="both"/>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-презентации автора проекта (и его защиты своего проекта при ответе на вопросы); -материалов самого проекта, с которыми могут ознакомиться все присутствующие на презентации;</w:t>
      </w:r>
    </w:p>
    <w:p w:rsidR="00460AAA" w:rsidRPr="007122B5" w:rsidRDefault="00460AAA" w:rsidP="00460AAA">
      <w:pPr>
        <w:widowControl w:val="0"/>
        <w:tabs>
          <w:tab w:val="left" w:pos="142"/>
        </w:tabs>
        <w:spacing w:after="0" w:line="240" w:lineRule="auto"/>
        <w:ind w:left="-142" w:right="-2"/>
        <w:jc w:val="both"/>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b/>
          <w:bCs/>
          <w:color w:val="000000" w:themeColor="text1"/>
          <w:sz w:val="24"/>
          <w:szCs w:val="24"/>
          <w:lang w:eastAsia="ru-RU" w:bidi="ru-RU"/>
        </w:rPr>
        <w:t xml:space="preserve">- </w:t>
      </w:r>
      <w:r w:rsidRPr="007122B5">
        <w:rPr>
          <w:rFonts w:ascii="Times New Roman" w:eastAsia="Times New Roman" w:hAnsi="Times New Roman" w:cs="Times New Roman"/>
          <w:color w:val="000000" w:themeColor="text1"/>
          <w:sz w:val="24"/>
          <w:szCs w:val="24"/>
          <w:lang w:eastAsia="ru-RU" w:bidi="ru-RU"/>
        </w:rPr>
        <w:t>самооценки выполнения проекта учащимся:</w:t>
      </w:r>
    </w:p>
    <w:p w:rsidR="00460AAA" w:rsidRPr="007122B5" w:rsidRDefault="00460AAA" w:rsidP="00460AAA">
      <w:pPr>
        <w:widowControl w:val="0"/>
        <w:tabs>
          <w:tab w:val="left" w:pos="142"/>
        </w:tabs>
        <w:spacing w:after="0" w:line="240" w:lineRule="auto"/>
        <w:ind w:left="-142" w:right="-2"/>
        <w:jc w:val="both"/>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b/>
          <w:bCs/>
          <w:color w:val="000000" w:themeColor="text1"/>
          <w:sz w:val="24"/>
          <w:szCs w:val="24"/>
          <w:lang w:eastAsia="ru-RU" w:bidi="ru-RU"/>
        </w:rPr>
        <w:t>-</w:t>
      </w:r>
      <w:r w:rsidRPr="007122B5">
        <w:rPr>
          <w:rFonts w:ascii="Times New Roman" w:eastAsia="Times New Roman" w:hAnsi="Times New Roman" w:cs="Times New Roman"/>
          <w:color w:val="000000" w:themeColor="text1"/>
          <w:sz w:val="24"/>
          <w:szCs w:val="24"/>
          <w:lang w:eastAsia="ru-RU" w:bidi="ru-RU"/>
        </w:rPr>
        <w:t>устного выступления</w:t>
      </w:r>
    </w:p>
    <w:p w:rsidR="00460AAA" w:rsidRPr="007122B5" w:rsidRDefault="00460AAA" w:rsidP="00460AAA">
      <w:pPr>
        <w:widowControl w:val="0"/>
        <w:tabs>
          <w:tab w:val="left" w:pos="142"/>
        </w:tabs>
        <w:spacing w:after="0" w:line="240" w:lineRule="auto"/>
        <w:ind w:left="-142" w:right="-2"/>
        <w:jc w:val="both"/>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-отзыва педагога-руководителя о ходе работы над проектом (при необходимости с комментариями автора проекта) качественное оценивание - соотнесение действий- умений с разными уровнями успешности (необходимый (базовый) - повышенный - максимальный).</w:t>
      </w:r>
    </w:p>
    <w:p w:rsidR="00460AAA" w:rsidRPr="007122B5" w:rsidRDefault="00460AAA" w:rsidP="00460AAA">
      <w:pPr>
        <w:keepNext/>
        <w:keepLines/>
        <w:widowControl w:val="0"/>
        <w:spacing w:after="0" w:line="240" w:lineRule="auto"/>
        <w:ind w:left="-142" w:right="-2"/>
        <w:outlineLvl w:val="2"/>
        <w:rPr>
          <w:rFonts w:ascii="Times New Roman" w:eastAsia="Times New Roman" w:hAnsi="Times New Roman" w:cs="Times New Roman"/>
          <w:b/>
          <w:bCs/>
          <w:color w:val="000000" w:themeColor="text1"/>
          <w:sz w:val="24"/>
          <w:szCs w:val="24"/>
          <w:lang w:eastAsia="ru-RU" w:bidi="ru-RU"/>
        </w:rPr>
      </w:pPr>
      <w:bookmarkStart w:id="206" w:name="bookmark92"/>
      <w:r w:rsidRPr="007122B5">
        <w:rPr>
          <w:rFonts w:ascii="Times New Roman" w:eastAsia="Times New Roman" w:hAnsi="Times New Roman" w:cs="Times New Roman"/>
          <w:b/>
          <w:bCs/>
          <w:color w:val="000000" w:themeColor="text1"/>
          <w:sz w:val="24"/>
          <w:szCs w:val="24"/>
          <w:lang w:eastAsia="ru-RU" w:bidi="ru-RU"/>
        </w:rPr>
        <w:t>«Алгоритм самооценки проекта» (примерный)</w:t>
      </w:r>
      <w:bookmarkEnd w:id="206"/>
    </w:p>
    <w:p w:rsidR="00460AAA" w:rsidRPr="007122B5" w:rsidRDefault="00460AAA" w:rsidP="00460AAA">
      <w:pPr>
        <w:widowControl w:val="0"/>
        <w:tabs>
          <w:tab w:val="left" w:pos="-142"/>
          <w:tab w:val="left" w:leader="dot" w:pos="6286"/>
        </w:tabs>
        <w:spacing w:after="0" w:line="240" w:lineRule="auto"/>
        <w:ind w:left="-142" w:right="-2"/>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1) В начале этого проекта у меня была цель: …. .Для достижения цели мноюбыли поставлены задачи..., использованы методы ... .</w:t>
      </w:r>
    </w:p>
    <w:p w:rsidR="00460AAA" w:rsidRPr="007122B5" w:rsidRDefault="00460AAA" w:rsidP="00460AAA">
      <w:pPr>
        <w:widowControl w:val="0"/>
        <w:tabs>
          <w:tab w:val="left" w:pos="-142"/>
          <w:tab w:val="left" w:leader="dot" w:pos="9195"/>
        </w:tabs>
        <w:spacing w:after="0" w:line="240" w:lineRule="auto"/>
        <w:ind w:left="-142" w:right="-2"/>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2) В ходе работы над проектом я испытывал трудности, связанный с … .</w:t>
      </w:r>
    </w:p>
    <w:p w:rsidR="00460AAA" w:rsidRPr="007122B5" w:rsidRDefault="00460AAA" w:rsidP="00460AAA">
      <w:pPr>
        <w:widowControl w:val="0"/>
        <w:tabs>
          <w:tab w:val="left" w:pos="-142"/>
        </w:tabs>
        <w:spacing w:after="0" w:line="240" w:lineRule="auto"/>
        <w:ind w:left="-142" w:right="-2"/>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3) Особенно хорошо мне удалось: ... .</w:t>
      </w:r>
    </w:p>
    <w:p w:rsidR="00460AAA" w:rsidRPr="007122B5" w:rsidRDefault="00460AAA" w:rsidP="00460AAA">
      <w:pPr>
        <w:widowControl w:val="0"/>
        <w:tabs>
          <w:tab w:val="left" w:pos="-142"/>
        </w:tabs>
        <w:spacing w:after="0" w:line="240" w:lineRule="auto"/>
        <w:ind w:left="-142" w:right="-2"/>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4) В следующий раз я постараюсь сделать лучше: ... .</w:t>
      </w:r>
    </w:p>
    <w:p w:rsidR="00460AAA" w:rsidRPr="007122B5" w:rsidRDefault="00460AAA" w:rsidP="00460AAA">
      <w:pPr>
        <w:widowControl w:val="0"/>
        <w:tabs>
          <w:tab w:val="left" w:pos="-142"/>
        </w:tabs>
        <w:spacing w:after="0" w:line="240" w:lineRule="auto"/>
        <w:ind w:left="-142" w:right="-2"/>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5) Свой результат могу оценить так (на выбор)… .</w:t>
      </w:r>
    </w:p>
    <w:p w:rsidR="00460AAA" w:rsidRPr="007122B5" w:rsidRDefault="00460AAA" w:rsidP="00460AAA">
      <w:pPr>
        <w:spacing w:after="0" w:line="240" w:lineRule="auto"/>
        <w:ind w:left="-142" w:right="-2" w:firstLine="227"/>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b/>
          <w:i/>
          <w:color w:val="231F20"/>
          <w:sz w:val="24"/>
          <w:szCs w:val="24"/>
        </w:rPr>
        <w:t>Общие рекомендации по оцениванию учебной  исследовательской деятельности</w:t>
      </w:r>
    </w:p>
    <w:p w:rsidR="00460AAA" w:rsidRPr="007122B5" w:rsidRDefault="00460AAA" w:rsidP="00460AAA">
      <w:pPr>
        <w:spacing w:after="0" w:line="240" w:lineRule="auto"/>
        <w:ind w:left="-142" w:right="-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460AAA" w:rsidRPr="007122B5" w:rsidRDefault="00460AAA" w:rsidP="00460AAA">
      <w:pPr>
        <w:spacing w:after="0" w:line="240" w:lineRule="auto"/>
        <w:ind w:left="-142" w:right="-2"/>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Оценка результатов УИД  учитывает  то, насколько обучающимся в рамках проведения исследования удалось продемонстрировать базовые исследовательские действия:</w:t>
      </w:r>
    </w:p>
    <w:p w:rsidR="00460AAA" w:rsidRPr="007122B5" w:rsidRDefault="00460AAA" w:rsidP="00460AAA">
      <w:pPr>
        <w:spacing w:after="0" w:line="240" w:lineRule="auto"/>
        <w:ind w:left="-142" w:right="-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использовать вопросы как исследовательский инструмент познания;</w:t>
      </w:r>
    </w:p>
    <w:p w:rsidR="00460AAA" w:rsidRPr="007122B5" w:rsidRDefault="00460AAA" w:rsidP="00460AAA">
      <w:pPr>
        <w:spacing w:after="0" w:line="240" w:lineRule="auto"/>
        <w:ind w:left="-142" w:right="-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60AAA" w:rsidRPr="007122B5" w:rsidRDefault="00460AAA" w:rsidP="00460AAA">
      <w:pPr>
        <w:spacing w:after="0" w:line="240" w:lineRule="auto"/>
        <w:ind w:left="-142" w:right="-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формировать гипотезу об истинности собственных суждений и суждений других, аргументировать свою позицию, мнение;</w:t>
      </w:r>
    </w:p>
    <w:p w:rsidR="00460AAA" w:rsidRPr="007122B5" w:rsidRDefault="00460AAA" w:rsidP="00460AAA">
      <w:pPr>
        <w:spacing w:after="0" w:line="240" w:lineRule="auto"/>
        <w:ind w:left="-142" w:right="-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проводить по самостоятельно составленному плану опыт, несложный эксперимент, небольшое исследование;</w:t>
      </w:r>
    </w:p>
    <w:p w:rsidR="00460AAA" w:rsidRPr="007122B5" w:rsidRDefault="00460AAA" w:rsidP="00460AAA">
      <w:pPr>
        <w:spacing w:after="0" w:line="240" w:lineRule="auto"/>
        <w:ind w:left="-142" w:right="-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оценивать на применимость и достоверность информацию, полученную в ходе исследования (эксперимента);</w:t>
      </w:r>
    </w:p>
    <w:p w:rsidR="00460AAA" w:rsidRPr="007122B5" w:rsidRDefault="00460AAA" w:rsidP="00460AAA">
      <w:pPr>
        <w:spacing w:after="0" w:line="240" w:lineRule="auto"/>
        <w:ind w:left="-142" w:right="-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60AAA" w:rsidRPr="007122B5" w:rsidRDefault="00460AAA" w:rsidP="00460AAA">
      <w:pPr>
        <w:spacing w:after="0" w:line="240" w:lineRule="auto"/>
        <w:ind w:left="-142" w:right="-2"/>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60AAA" w:rsidRPr="007122B5" w:rsidRDefault="00460AAA" w:rsidP="00460AAA">
      <w:pPr>
        <w:widowControl w:val="0"/>
        <w:tabs>
          <w:tab w:val="left" w:pos="284"/>
          <w:tab w:val="left" w:pos="824"/>
        </w:tabs>
        <w:spacing w:after="0" w:line="240" w:lineRule="auto"/>
        <w:ind w:left="142" w:right="225"/>
        <w:jc w:val="center"/>
        <w:rPr>
          <w:rFonts w:ascii="Times New Roman" w:eastAsia="Times New Roman" w:hAnsi="Times New Roman" w:cs="Times New Roman"/>
          <w:b/>
          <w:color w:val="000000" w:themeColor="text1"/>
          <w:sz w:val="24"/>
          <w:szCs w:val="24"/>
          <w:lang w:eastAsia="ru-RU" w:bidi="ru-RU"/>
        </w:rPr>
      </w:pPr>
      <w:r w:rsidRPr="007122B5">
        <w:rPr>
          <w:rFonts w:ascii="Times New Roman" w:eastAsia="Times New Roman" w:hAnsi="Times New Roman" w:cs="Times New Roman"/>
          <w:b/>
          <w:color w:val="000000" w:themeColor="text1"/>
          <w:sz w:val="24"/>
          <w:szCs w:val="24"/>
          <w:lang w:eastAsia="ru-RU" w:bidi="ru-RU"/>
        </w:rPr>
        <w:t>Таблица итоговой оценки результатов индивидуального проекта</w:t>
      </w:r>
    </w:p>
    <w:p w:rsidR="00460AAA" w:rsidRPr="007122B5" w:rsidRDefault="00460AAA" w:rsidP="00460AAA">
      <w:pPr>
        <w:widowControl w:val="0"/>
        <w:tabs>
          <w:tab w:val="left" w:pos="284"/>
          <w:tab w:val="left" w:pos="824"/>
        </w:tabs>
        <w:spacing w:after="0" w:line="240" w:lineRule="auto"/>
        <w:ind w:left="-142"/>
        <w:jc w:val="center"/>
        <w:rPr>
          <w:rFonts w:ascii="Times New Roman" w:eastAsia="Times New Roman" w:hAnsi="Times New Roman" w:cs="Times New Roman"/>
          <w:b/>
          <w:color w:val="000000" w:themeColor="text1"/>
          <w:sz w:val="24"/>
          <w:szCs w:val="24"/>
          <w:lang w:eastAsia="ru-RU" w:bidi="ru-RU"/>
        </w:rPr>
      </w:pPr>
      <w:r w:rsidRPr="007122B5">
        <w:rPr>
          <w:rFonts w:ascii="Times New Roman" w:eastAsia="Times New Roman" w:hAnsi="Times New Roman" w:cs="Times New Roman"/>
          <w:b/>
          <w:color w:val="000000" w:themeColor="text1"/>
          <w:sz w:val="24"/>
          <w:szCs w:val="24"/>
          <w:lang w:eastAsia="ru-RU" w:bidi="ru-RU"/>
        </w:rPr>
        <w:t>учащегося ___________________________ класса __</w:t>
      </w:r>
    </w:p>
    <w:p w:rsidR="00460AAA" w:rsidRPr="007122B5" w:rsidRDefault="00460AAA" w:rsidP="00460AAA">
      <w:pPr>
        <w:widowControl w:val="0"/>
        <w:tabs>
          <w:tab w:val="left" w:pos="284"/>
          <w:tab w:val="left" w:pos="824"/>
        </w:tabs>
        <w:spacing w:after="0" w:line="240" w:lineRule="auto"/>
        <w:ind w:left="142" w:right="225"/>
        <w:jc w:val="center"/>
        <w:rPr>
          <w:rFonts w:ascii="Times New Roman" w:eastAsia="Times New Roman" w:hAnsi="Times New Roman" w:cs="Times New Roman"/>
          <w:b/>
          <w:color w:val="000000" w:themeColor="text1"/>
          <w:sz w:val="24"/>
          <w:szCs w:val="24"/>
          <w:lang w:eastAsia="ru-RU" w:bidi="ru-RU"/>
        </w:rPr>
      </w:pPr>
      <w:r w:rsidRPr="007122B5">
        <w:rPr>
          <w:rFonts w:ascii="Times New Roman" w:eastAsia="Times New Roman" w:hAnsi="Times New Roman" w:cs="Times New Roman"/>
          <w:b/>
          <w:color w:val="000000" w:themeColor="text1"/>
          <w:sz w:val="24"/>
          <w:szCs w:val="24"/>
          <w:lang w:eastAsia="ru-RU" w:bidi="ru-RU"/>
        </w:rPr>
        <w:t>МАОУ «Гимназия №1»</w:t>
      </w:r>
    </w:p>
    <w:p w:rsidR="00460AAA" w:rsidRPr="007122B5" w:rsidRDefault="00460AAA" w:rsidP="00460AAA">
      <w:pPr>
        <w:widowControl w:val="0"/>
        <w:tabs>
          <w:tab w:val="left" w:pos="284"/>
          <w:tab w:val="left" w:pos="824"/>
        </w:tabs>
        <w:spacing w:after="0" w:line="240" w:lineRule="auto"/>
        <w:ind w:left="142" w:right="225"/>
        <w:jc w:val="center"/>
        <w:rPr>
          <w:rFonts w:ascii="Times New Roman" w:eastAsia="Times New Roman" w:hAnsi="Times New Roman" w:cs="Times New Roman"/>
          <w:b/>
          <w:color w:val="000000" w:themeColor="text1"/>
          <w:sz w:val="24"/>
          <w:szCs w:val="24"/>
          <w:lang w:eastAsia="ru-RU" w:bidi="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1"/>
        <w:gridCol w:w="2410"/>
        <w:gridCol w:w="2126"/>
      </w:tblGrid>
      <w:tr w:rsidR="00460AAA" w:rsidRPr="007122B5" w:rsidTr="0020119D">
        <w:tc>
          <w:tcPr>
            <w:tcW w:w="2552" w:type="dxa"/>
            <w:tcBorders>
              <w:top w:val="single" w:sz="4" w:space="0" w:color="auto"/>
              <w:left w:val="single" w:sz="4" w:space="0" w:color="auto"/>
            </w:tcBorders>
            <w:shd w:val="clear" w:color="auto" w:fill="FFFFFF"/>
          </w:tcPr>
          <w:p w:rsidR="00460AAA" w:rsidRPr="007122B5" w:rsidRDefault="00460AAA" w:rsidP="00460AAA">
            <w:pPr>
              <w:widowControl w:val="0"/>
              <w:spacing w:after="0" w:line="240" w:lineRule="auto"/>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Организация дела (регулятивные УУД)</w:t>
            </w:r>
          </w:p>
        </w:tc>
        <w:tc>
          <w:tcPr>
            <w:tcW w:w="2551" w:type="dxa"/>
            <w:tcBorders>
              <w:top w:val="single" w:sz="4" w:space="0" w:color="auto"/>
              <w:left w:val="single" w:sz="4" w:space="0" w:color="auto"/>
            </w:tcBorders>
            <w:shd w:val="clear" w:color="auto" w:fill="FFFFFF"/>
          </w:tcPr>
          <w:p w:rsidR="00460AAA" w:rsidRPr="007122B5" w:rsidRDefault="00460AAA" w:rsidP="00460AAA">
            <w:pPr>
              <w:widowControl w:val="0"/>
              <w:spacing w:after="0" w:line="240" w:lineRule="auto"/>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Познание мира (познавательные УУД)</w:t>
            </w:r>
          </w:p>
        </w:tc>
        <w:tc>
          <w:tcPr>
            <w:tcW w:w="2410" w:type="dxa"/>
            <w:tcBorders>
              <w:top w:val="single" w:sz="4" w:space="0" w:color="auto"/>
              <w:left w:val="single" w:sz="4" w:space="0" w:color="auto"/>
            </w:tcBorders>
            <w:shd w:val="clear" w:color="auto" w:fill="FFFFFF"/>
            <w:vAlign w:val="bottom"/>
          </w:tcPr>
          <w:p w:rsidR="00460AAA" w:rsidRPr="007122B5" w:rsidRDefault="00460AAA" w:rsidP="00460AAA">
            <w:pPr>
              <w:widowControl w:val="0"/>
              <w:spacing w:after="0" w:line="240" w:lineRule="auto"/>
              <w:ind w:right="-112"/>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Общение с людьми (коммуникативные</w:t>
            </w:r>
          </w:p>
          <w:p w:rsidR="00460AAA" w:rsidRPr="007122B5" w:rsidRDefault="00460AAA" w:rsidP="00460AAA">
            <w:pPr>
              <w:widowControl w:val="0"/>
              <w:spacing w:after="0" w:line="240" w:lineRule="auto"/>
              <w:ind w:right="-112"/>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УУД)</w:t>
            </w:r>
          </w:p>
        </w:tc>
        <w:tc>
          <w:tcPr>
            <w:tcW w:w="2126" w:type="dxa"/>
            <w:tcBorders>
              <w:top w:val="single" w:sz="4" w:space="0" w:color="auto"/>
              <w:left w:val="single" w:sz="4" w:space="0" w:color="auto"/>
              <w:right w:val="single" w:sz="4" w:space="0" w:color="auto"/>
            </w:tcBorders>
            <w:shd w:val="clear" w:color="auto" w:fill="FFFFFF"/>
          </w:tcPr>
          <w:p w:rsidR="00460AAA" w:rsidRPr="007122B5" w:rsidRDefault="00460AAA" w:rsidP="00460AAA">
            <w:pPr>
              <w:widowControl w:val="0"/>
              <w:spacing w:after="0" w:line="240" w:lineRule="auto"/>
              <w:ind w:right="-112"/>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 xml:space="preserve">Проявление чувств и воли (личностные </w:t>
            </w:r>
            <w:r w:rsidRPr="007122B5">
              <w:rPr>
                <w:rFonts w:ascii="Times New Roman" w:eastAsia="Times New Roman" w:hAnsi="Times New Roman" w:cs="Times New Roman"/>
                <w:color w:val="000000" w:themeColor="text1"/>
                <w:sz w:val="24"/>
                <w:szCs w:val="24"/>
                <w:lang w:eastAsia="ru-RU" w:bidi="ru-RU"/>
              </w:rPr>
              <w:lastRenderedPageBreak/>
              <w:t>результаты)</w:t>
            </w:r>
          </w:p>
        </w:tc>
      </w:tr>
      <w:tr w:rsidR="00460AAA" w:rsidRPr="007122B5" w:rsidTr="0020119D">
        <w:tc>
          <w:tcPr>
            <w:tcW w:w="2552" w:type="dxa"/>
            <w:tcBorders>
              <w:top w:val="single" w:sz="4" w:space="0" w:color="auto"/>
              <w:left w:val="single" w:sz="4" w:space="0" w:color="auto"/>
            </w:tcBorders>
            <w:shd w:val="clear" w:color="auto" w:fill="FFFFFF"/>
          </w:tcPr>
          <w:p w:rsidR="00460AAA" w:rsidRPr="007122B5" w:rsidRDefault="00460AAA" w:rsidP="00460AAA">
            <w:pPr>
              <w:widowControl w:val="0"/>
              <w:spacing w:after="0" w:line="240" w:lineRule="auto"/>
              <w:ind w:left="-110" w:right="-108"/>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lastRenderedPageBreak/>
              <w:t>1. Выбор темы (названия)</w:t>
            </w:r>
          </w:p>
          <w:p w:rsidR="00460AAA" w:rsidRPr="007122B5" w:rsidRDefault="00460AAA" w:rsidP="00460AAA">
            <w:pPr>
              <w:widowControl w:val="0"/>
              <w:spacing w:after="0" w:line="240" w:lineRule="auto"/>
              <w:ind w:left="-110" w:right="-108"/>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 xml:space="preserve"> - самостоятельно  2б - с помощью  1б</w:t>
            </w:r>
          </w:p>
        </w:tc>
        <w:tc>
          <w:tcPr>
            <w:tcW w:w="2551" w:type="dxa"/>
            <w:tcBorders>
              <w:top w:val="single" w:sz="4" w:space="0" w:color="auto"/>
              <w:left w:val="single" w:sz="4" w:space="0" w:color="auto"/>
            </w:tcBorders>
            <w:shd w:val="clear" w:color="auto" w:fill="FFFFFF"/>
          </w:tcPr>
          <w:p w:rsidR="00460AAA" w:rsidRPr="007122B5" w:rsidRDefault="00460AAA" w:rsidP="00460AAA">
            <w:pPr>
              <w:widowControl w:val="0"/>
              <w:spacing w:after="0" w:line="240" w:lineRule="auto"/>
              <w:ind w:right="-108"/>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1. Сбор информации:</w:t>
            </w:r>
          </w:p>
          <w:p w:rsidR="00460AAA" w:rsidRPr="007122B5" w:rsidRDefault="00460AAA" w:rsidP="005D76B3">
            <w:pPr>
              <w:widowControl w:val="0"/>
              <w:numPr>
                <w:ilvl w:val="0"/>
                <w:numId w:val="495"/>
              </w:numPr>
              <w:tabs>
                <w:tab w:val="left" w:pos="144"/>
              </w:tabs>
              <w:spacing w:after="0" w:line="240" w:lineRule="auto"/>
              <w:ind w:right="-108"/>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из разных источников 2б</w:t>
            </w:r>
          </w:p>
          <w:p w:rsidR="00460AAA" w:rsidRPr="007122B5" w:rsidRDefault="00460AAA" w:rsidP="005D76B3">
            <w:pPr>
              <w:widowControl w:val="0"/>
              <w:numPr>
                <w:ilvl w:val="0"/>
                <w:numId w:val="495"/>
              </w:numPr>
              <w:tabs>
                <w:tab w:val="left" w:pos="139"/>
              </w:tabs>
              <w:spacing w:after="0" w:line="240" w:lineRule="auto"/>
              <w:ind w:right="-108"/>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собственных наблюдений  1б</w:t>
            </w:r>
          </w:p>
          <w:p w:rsidR="00460AAA" w:rsidRPr="007122B5" w:rsidRDefault="00460AAA" w:rsidP="005D76B3">
            <w:pPr>
              <w:widowControl w:val="0"/>
              <w:numPr>
                <w:ilvl w:val="0"/>
                <w:numId w:val="495"/>
              </w:numPr>
              <w:tabs>
                <w:tab w:val="left" w:pos="144"/>
              </w:tabs>
              <w:spacing w:after="0" w:line="240" w:lineRule="auto"/>
              <w:ind w:right="-108"/>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опытов, практических действий и т.п. 1б</w:t>
            </w:r>
          </w:p>
          <w:p w:rsidR="00460AAA" w:rsidRPr="007122B5" w:rsidRDefault="00460AAA" w:rsidP="005D76B3">
            <w:pPr>
              <w:widowControl w:val="0"/>
              <w:numPr>
                <w:ilvl w:val="0"/>
                <w:numId w:val="495"/>
              </w:numPr>
              <w:tabs>
                <w:tab w:val="left" w:pos="139"/>
              </w:tabs>
              <w:spacing w:after="0" w:line="240" w:lineRule="auto"/>
              <w:ind w:right="-108"/>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самостоятельно 2б</w:t>
            </w:r>
          </w:p>
          <w:p w:rsidR="00460AAA" w:rsidRPr="007122B5" w:rsidRDefault="00460AAA" w:rsidP="005D76B3">
            <w:pPr>
              <w:widowControl w:val="0"/>
              <w:numPr>
                <w:ilvl w:val="0"/>
                <w:numId w:val="495"/>
              </w:numPr>
              <w:tabs>
                <w:tab w:val="left" w:pos="139"/>
              </w:tabs>
              <w:spacing w:after="0" w:line="240" w:lineRule="auto"/>
              <w:ind w:right="-108"/>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с помощью 1б</w:t>
            </w:r>
          </w:p>
        </w:tc>
        <w:tc>
          <w:tcPr>
            <w:tcW w:w="2410" w:type="dxa"/>
            <w:tcBorders>
              <w:top w:val="single" w:sz="4" w:space="0" w:color="auto"/>
              <w:left w:val="single" w:sz="4" w:space="0" w:color="auto"/>
            </w:tcBorders>
            <w:shd w:val="clear" w:color="auto" w:fill="FFFFFF"/>
          </w:tcPr>
          <w:p w:rsidR="00460AAA" w:rsidRPr="007122B5" w:rsidRDefault="00460AAA" w:rsidP="00460AAA">
            <w:pPr>
              <w:widowControl w:val="0"/>
              <w:spacing w:after="0" w:line="240" w:lineRule="auto"/>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1. Выражение своих мыслей:</w:t>
            </w:r>
          </w:p>
          <w:p w:rsidR="00460AAA" w:rsidRPr="007122B5" w:rsidRDefault="00460AAA" w:rsidP="005D76B3">
            <w:pPr>
              <w:widowControl w:val="0"/>
              <w:numPr>
                <w:ilvl w:val="0"/>
                <w:numId w:val="496"/>
              </w:numPr>
              <w:tabs>
                <w:tab w:val="left" w:pos="176"/>
              </w:tabs>
              <w:spacing w:after="0" w:line="240" w:lineRule="auto"/>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ясность и</w:t>
            </w:r>
          </w:p>
          <w:p w:rsidR="00460AAA" w:rsidRPr="007122B5" w:rsidRDefault="00460AAA" w:rsidP="00460AAA">
            <w:pPr>
              <w:widowControl w:val="0"/>
              <w:tabs>
                <w:tab w:val="left" w:pos="176"/>
              </w:tabs>
              <w:spacing w:after="0" w:line="240" w:lineRule="auto"/>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доступность изложения 3б</w:t>
            </w:r>
          </w:p>
          <w:p w:rsidR="00460AAA" w:rsidRPr="007122B5" w:rsidRDefault="00460AAA" w:rsidP="005D76B3">
            <w:pPr>
              <w:widowControl w:val="0"/>
              <w:numPr>
                <w:ilvl w:val="0"/>
                <w:numId w:val="496"/>
              </w:numPr>
              <w:tabs>
                <w:tab w:val="left" w:pos="176"/>
              </w:tabs>
              <w:spacing w:after="0" w:line="240" w:lineRule="auto"/>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логичность 2б</w:t>
            </w:r>
          </w:p>
          <w:p w:rsidR="00460AAA" w:rsidRPr="007122B5" w:rsidRDefault="00460AAA" w:rsidP="005D76B3">
            <w:pPr>
              <w:widowControl w:val="0"/>
              <w:numPr>
                <w:ilvl w:val="0"/>
                <w:numId w:val="496"/>
              </w:numPr>
              <w:tabs>
                <w:tab w:val="left" w:pos="176"/>
              </w:tabs>
              <w:spacing w:after="0" w:line="240" w:lineRule="auto"/>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целостность выступления 2б</w:t>
            </w:r>
          </w:p>
          <w:p w:rsidR="00460AAA" w:rsidRPr="007122B5" w:rsidRDefault="00460AAA" w:rsidP="005D76B3">
            <w:pPr>
              <w:widowControl w:val="0"/>
              <w:numPr>
                <w:ilvl w:val="0"/>
                <w:numId w:val="496"/>
              </w:numPr>
              <w:tabs>
                <w:tab w:val="left" w:pos="176"/>
              </w:tabs>
              <w:spacing w:after="0" w:line="240" w:lineRule="auto"/>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правильность и красота речи  2б</w:t>
            </w:r>
          </w:p>
        </w:tc>
        <w:tc>
          <w:tcPr>
            <w:tcW w:w="2126" w:type="dxa"/>
            <w:tcBorders>
              <w:top w:val="single" w:sz="4" w:space="0" w:color="auto"/>
              <w:left w:val="single" w:sz="4" w:space="0" w:color="auto"/>
              <w:right w:val="single" w:sz="4" w:space="0" w:color="auto"/>
            </w:tcBorders>
            <w:shd w:val="clear" w:color="auto" w:fill="FFFFFF"/>
          </w:tcPr>
          <w:p w:rsidR="00460AAA" w:rsidRPr="007122B5" w:rsidRDefault="00460AAA" w:rsidP="00460AAA">
            <w:pPr>
              <w:widowControl w:val="0"/>
              <w:spacing w:after="0" w:line="240" w:lineRule="auto"/>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1. Доведение замысла до воплощения:</w:t>
            </w:r>
          </w:p>
          <w:p w:rsidR="00460AAA" w:rsidRPr="007122B5" w:rsidRDefault="00460AAA" w:rsidP="005D76B3">
            <w:pPr>
              <w:widowControl w:val="0"/>
              <w:numPr>
                <w:ilvl w:val="0"/>
                <w:numId w:val="497"/>
              </w:numPr>
              <w:tabs>
                <w:tab w:val="left" w:pos="139"/>
              </w:tabs>
              <w:spacing w:after="0" w:line="240" w:lineRule="auto"/>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полное воплощение 3б</w:t>
            </w:r>
          </w:p>
          <w:p w:rsidR="00460AAA" w:rsidRPr="007122B5" w:rsidRDefault="00460AAA" w:rsidP="005D76B3">
            <w:pPr>
              <w:widowControl w:val="0"/>
              <w:numPr>
                <w:ilvl w:val="0"/>
                <w:numId w:val="497"/>
              </w:numPr>
              <w:tabs>
                <w:tab w:val="left" w:pos="175"/>
              </w:tabs>
              <w:spacing w:after="0" w:line="240" w:lineRule="auto"/>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частичное воплощение 2б</w:t>
            </w:r>
          </w:p>
          <w:p w:rsidR="00460AAA" w:rsidRPr="007122B5" w:rsidRDefault="00460AAA" w:rsidP="005D76B3">
            <w:pPr>
              <w:widowControl w:val="0"/>
              <w:numPr>
                <w:ilvl w:val="0"/>
                <w:numId w:val="497"/>
              </w:numPr>
              <w:tabs>
                <w:tab w:val="left" w:pos="34"/>
                <w:tab w:val="left" w:pos="223"/>
              </w:tabs>
              <w:spacing w:after="0" w:line="240" w:lineRule="auto"/>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упрощение цели по ходу работы 1б</w:t>
            </w:r>
          </w:p>
        </w:tc>
      </w:tr>
      <w:tr w:rsidR="00460AAA" w:rsidRPr="007122B5" w:rsidTr="0020119D">
        <w:tc>
          <w:tcPr>
            <w:tcW w:w="2552" w:type="dxa"/>
            <w:tcBorders>
              <w:top w:val="single" w:sz="4" w:space="0" w:color="auto"/>
              <w:left w:val="single" w:sz="4" w:space="0" w:color="auto"/>
              <w:bottom w:val="single" w:sz="4" w:space="0" w:color="auto"/>
            </w:tcBorders>
            <w:shd w:val="clear" w:color="auto" w:fill="FFFFFF"/>
          </w:tcPr>
          <w:p w:rsidR="00460AAA" w:rsidRPr="007122B5" w:rsidRDefault="00460AAA" w:rsidP="00460AAA">
            <w:pPr>
              <w:widowControl w:val="0"/>
              <w:spacing w:after="0" w:line="274" w:lineRule="exact"/>
              <w:ind w:right="225"/>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2. Определение цели:</w:t>
            </w:r>
          </w:p>
          <w:p w:rsidR="00460AAA" w:rsidRPr="007122B5" w:rsidRDefault="00460AAA" w:rsidP="005D76B3">
            <w:pPr>
              <w:widowControl w:val="0"/>
              <w:numPr>
                <w:ilvl w:val="0"/>
                <w:numId w:val="498"/>
              </w:numPr>
              <w:tabs>
                <w:tab w:val="left" w:pos="0"/>
              </w:tabs>
              <w:spacing w:after="0" w:line="274" w:lineRule="exact"/>
              <w:ind w:left="-106"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самостоятельно 2б</w:t>
            </w:r>
          </w:p>
          <w:p w:rsidR="00460AAA" w:rsidRPr="007122B5" w:rsidRDefault="00460AAA" w:rsidP="005D76B3">
            <w:pPr>
              <w:widowControl w:val="0"/>
              <w:numPr>
                <w:ilvl w:val="0"/>
                <w:numId w:val="498"/>
              </w:numPr>
              <w:tabs>
                <w:tab w:val="left" w:pos="175"/>
              </w:tabs>
              <w:spacing w:after="0" w:line="274" w:lineRule="exact"/>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 помощью 1б</w:t>
            </w:r>
          </w:p>
        </w:tc>
        <w:tc>
          <w:tcPr>
            <w:tcW w:w="2551" w:type="dxa"/>
            <w:tcBorders>
              <w:top w:val="single" w:sz="4" w:space="0" w:color="auto"/>
              <w:left w:val="single" w:sz="4" w:space="0" w:color="auto"/>
              <w:bottom w:val="single" w:sz="4" w:space="0" w:color="auto"/>
            </w:tcBorders>
            <w:shd w:val="clear" w:color="auto" w:fill="FFFFFF"/>
          </w:tcPr>
          <w:p w:rsidR="00460AAA" w:rsidRPr="007122B5" w:rsidRDefault="00460AAA" w:rsidP="00460AAA">
            <w:pPr>
              <w:widowControl w:val="0"/>
              <w:spacing w:after="0" w:line="274" w:lineRule="exact"/>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2. Создание собственного</w:t>
            </w:r>
          </w:p>
          <w:p w:rsidR="00460AAA" w:rsidRPr="007122B5" w:rsidRDefault="00460AAA" w:rsidP="00460AAA">
            <w:pPr>
              <w:widowControl w:val="0"/>
              <w:spacing w:after="0" w:line="274" w:lineRule="exact"/>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 продукта (в т.ч. с переработкой информации):</w:t>
            </w:r>
          </w:p>
          <w:p w:rsidR="00460AAA" w:rsidRPr="007122B5" w:rsidRDefault="00460AAA" w:rsidP="005D76B3">
            <w:pPr>
              <w:widowControl w:val="0"/>
              <w:numPr>
                <w:ilvl w:val="0"/>
                <w:numId w:val="499"/>
              </w:numPr>
              <w:tabs>
                <w:tab w:val="left" w:pos="139"/>
              </w:tabs>
              <w:spacing w:after="0" w:line="274" w:lineRule="exact"/>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оригинальный продукт-3б</w:t>
            </w:r>
          </w:p>
          <w:p w:rsidR="00460AAA" w:rsidRPr="007122B5" w:rsidRDefault="00460AAA" w:rsidP="005D76B3">
            <w:pPr>
              <w:widowControl w:val="0"/>
              <w:numPr>
                <w:ilvl w:val="0"/>
                <w:numId w:val="499"/>
              </w:numPr>
              <w:tabs>
                <w:tab w:val="left" w:pos="139"/>
              </w:tabs>
              <w:spacing w:after="0" w:line="274" w:lineRule="exact"/>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 элементом новизны -2б</w:t>
            </w:r>
          </w:p>
          <w:p w:rsidR="00460AAA" w:rsidRPr="007122B5" w:rsidRDefault="00460AAA" w:rsidP="005D76B3">
            <w:pPr>
              <w:widowControl w:val="0"/>
              <w:numPr>
                <w:ilvl w:val="0"/>
                <w:numId w:val="499"/>
              </w:numPr>
              <w:tabs>
                <w:tab w:val="left" w:pos="139"/>
              </w:tabs>
              <w:spacing w:after="0" w:line="274" w:lineRule="exact"/>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воспроизведение известного - 1б</w:t>
            </w:r>
          </w:p>
        </w:tc>
        <w:tc>
          <w:tcPr>
            <w:tcW w:w="2410" w:type="dxa"/>
            <w:tcBorders>
              <w:top w:val="single" w:sz="4" w:space="0" w:color="auto"/>
              <w:left w:val="single" w:sz="4" w:space="0" w:color="auto"/>
              <w:bottom w:val="single" w:sz="4" w:space="0" w:color="auto"/>
            </w:tcBorders>
            <w:shd w:val="clear" w:color="auto" w:fill="FFFFFF"/>
            <w:vAlign w:val="bottom"/>
          </w:tcPr>
          <w:p w:rsidR="00460AAA" w:rsidRPr="007122B5" w:rsidRDefault="00460AAA" w:rsidP="00460AAA">
            <w:pPr>
              <w:widowControl w:val="0"/>
              <w:spacing w:after="0" w:line="274" w:lineRule="exact"/>
              <w:ind w:right="-110"/>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2. Понимание вопросов (при защите проекта):</w:t>
            </w:r>
          </w:p>
          <w:p w:rsidR="00460AAA" w:rsidRPr="007122B5" w:rsidRDefault="00460AAA" w:rsidP="005D76B3">
            <w:pPr>
              <w:widowControl w:val="0"/>
              <w:numPr>
                <w:ilvl w:val="0"/>
                <w:numId w:val="500"/>
              </w:numPr>
              <w:tabs>
                <w:tab w:val="left" w:pos="264"/>
              </w:tabs>
              <w:spacing w:after="0" w:line="274" w:lineRule="exact"/>
              <w:ind w:right="-110"/>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быстрое и четкое понимание вопроса - 2б</w:t>
            </w:r>
          </w:p>
          <w:p w:rsidR="00460AAA" w:rsidRPr="007122B5" w:rsidRDefault="00460AAA" w:rsidP="005D76B3">
            <w:pPr>
              <w:widowControl w:val="0"/>
              <w:numPr>
                <w:ilvl w:val="0"/>
                <w:numId w:val="500"/>
              </w:numPr>
              <w:tabs>
                <w:tab w:val="left" w:pos="176"/>
              </w:tabs>
              <w:spacing w:after="0" w:line="274" w:lineRule="exact"/>
              <w:ind w:right="-110"/>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понимание после уточнения - 1б</w:t>
            </w:r>
          </w:p>
          <w:p w:rsidR="00460AAA" w:rsidRPr="007122B5" w:rsidRDefault="00460AAA" w:rsidP="00460AAA">
            <w:pPr>
              <w:widowControl w:val="0"/>
              <w:spacing w:after="0" w:line="274" w:lineRule="exact"/>
              <w:ind w:right="225"/>
              <w:rPr>
                <w:rFonts w:ascii="Times New Roman" w:eastAsia="Times New Roman" w:hAnsi="Times New Roman" w:cs="Times New Roman"/>
                <w:color w:val="000000" w:themeColor="text1"/>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rsidR="00460AAA" w:rsidRPr="007122B5" w:rsidRDefault="00460AAA" w:rsidP="00460AAA">
            <w:pPr>
              <w:widowControl w:val="0"/>
              <w:spacing w:after="0" w:line="274" w:lineRule="exact"/>
              <w:ind w:right="225"/>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2. Преодоление трудностей:</w:t>
            </w:r>
          </w:p>
          <w:p w:rsidR="00460AAA" w:rsidRPr="007122B5" w:rsidRDefault="00460AAA" w:rsidP="00460AAA">
            <w:pPr>
              <w:widowControl w:val="0"/>
              <w:tabs>
                <w:tab w:val="left" w:pos="34"/>
              </w:tabs>
              <w:spacing w:after="0" w:line="274" w:lineRule="exact"/>
              <w:ind w:right="225"/>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по трудности неизвестно (не было) - 2б</w:t>
            </w:r>
          </w:p>
          <w:p w:rsidR="00460AAA" w:rsidRPr="007122B5" w:rsidRDefault="00460AAA" w:rsidP="00460AAA">
            <w:pPr>
              <w:widowControl w:val="0"/>
              <w:tabs>
                <w:tab w:val="left" w:pos="130"/>
              </w:tabs>
              <w:spacing w:after="0" w:line="274" w:lineRule="exact"/>
              <w:ind w:right="225"/>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трудности преодолены полностью - 2б</w:t>
            </w:r>
          </w:p>
          <w:p w:rsidR="00460AAA" w:rsidRPr="007122B5" w:rsidRDefault="00460AAA" w:rsidP="00460AAA">
            <w:pPr>
              <w:widowControl w:val="0"/>
              <w:spacing w:after="0" w:line="274" w:lineRule="exact"/>
              <w:ind w:right="225"/>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трудности преодолены частично - 1б</w:t>
            </w:r>
          </w:p>
          <w:p w:rsidR="00460AAA" w:rsidRPr="007122B5" w:rsidRDefault="00460AAA" w:rsidP="005D76B3">
            <w:pPr>
              <w:widowControl w:val="0"/>
              <w:numPr>
                <w:ilvl w:val="0"/>
                <w:numId w:val="501"/>
              </w:numPr>
              <w:tabs>
                <w:tab w:val="left" w:pos="139"/>
              </w:tabs>
              <w:spacing w:after="0" w:line="274" w:lineRule="exact"/>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большая часть не преодолена 0б</w:t>
            </w:r>
          </w:p>
        </w:tc>
      </w:tr>
      <w:tr w:rsidR="00460AAA" w:rsidRPr="007122B5" w:rsidTr="0020119D">
        <w:tc>
          <w:tcPr>
            <w:tcW w:w="2552" w:type="dxa"/>
            <w:tcBorders>
              <w:top w:val="single" w:sz="4" w:space="0" w:color="auto"/>
              <w:left w:val="single" w:sz="4" w:space="0" w:color="auto"/>
            </w:tcBorders>
            <w:shd w:val="clear" w:color="auto" w:fill="FFFFFF"/>
          </w:tcPr>
          <w:p w:rsidR="00460AAA" w:rsidRPr="007122B5" w:rsidRDefault="00460AAA" w:rsidP="00460AAA">
            <w:pPr>
              <w:widowControl w:val="0"/>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3. Составление плана:</w:t>
            </w:r>
          </w:p>
          <w:p w:rsidR="00460AAA" w:rsidRPr="007122B5" w:rsidRDefault="00460AAA" w:rsidP="005D76B3">
            <w:pPr>
              <w:widowControl w:val="0"/>
              <w:numPr>
                <w:ilvl w:val="0"/>
                <w:numId w:val="502"/>
              </w:numPr>
              <w:tabs>
                <w:tab w:val="left" w:pos="139"/>
              </w:tabs>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самостоятельно - 2б</w:t>
            </w:r>
          </w:p>
          <w:p w:rsidR="00460AAA" w:rsidRPr="007122B5" w:rsidRDefault="00460AAA" w:rsidP="005D76B3">
            <w:pPr>
              <w:widowControl w:val="0"/>
              <w:numPr>
                <w:ilvl w:val="0"/>
                <w:numId w:val="502"/>
              </w:numPr>
              <w:tabs>
                <w:tab w:val="left" w:pos="139"/>
              </w:tabs>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 помощью - 1б</w:t>
            </w:r>
          </w:p>
        </w:tc>
        <w:tc>
          <w:tcPr>
            <w:tcW w:w="2551" w:type="dxa"/>
            <w:tcBorders>
              <w:top w:val="single" w:sz="4" w:space="0" w:color="auto"/>
              <w:left w:val="single" w:sz="4" w:space="0" w:color="auto"/>
            </w:tcBorders>
            <w:shd w:val="clear" w:color="auto" w:fill="FFFFFF"/>
          </w:tcPr>
          <w:p w:rsidR="00460AAA" w:rsidRPr="007122B5" w:rsidRDefault="00460AAA" w:rsidP="00460AAA">
            <w:pPr>
              <w:widowControl w:val="0"/>
              <w:spacing w:after="0" w:line="274" w:lineRule="exact"/>
              <w:ind w:right="-109"/>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3. Представление информации (текст, схема, модель, объект, таблица, диаграммы и т.п.):</w:t>
            </w:r>
          </w:p>
          <w:p w:rsidR="00460AAA" w:rsidRPr="007122B5" w:rsidRDefault="00460AAA" w:rsidP="005D76B3">
            <w:pPr>
              <w:widowControl w:val="0"/>
              <w:numPr>
                <w:ilvl w:val="0"/>
                <w:numId w:val="503"/>
              </w:numPr>
              <w:tabs>
                <w:tab w:val="left" w:pos="130"/>
              </w:tabs>
              <w:spacing w:after="0" w:line="274" w:lineRule="exact"/>
              <w:ind w:right="-109"/>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творческое, оригинальное2б</w:t>
            </w:r>
          </w:p>
          <w:p w:rsidR="00460AAA" w:rsidRPr="007122B5" w:rsidRDefault="00460AAA" w:rsidP="005D76B3">
            <w:pPr>
              <w:widowControl w:val="0"/>
              <w:numPr>
                <w:ilvl w:val="0"/>
                <w:numId w:val="503"/>
              </w:numPr>
              <w:tabs>
                <w:tab w:val="left" w:pos="130"/>
              </w:tabs>
              <w:spacing w:after="0" w:line="274" w:lineRule="exact"/>
              <w:ind w:right="-109"/>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типовое - 1б</w:t>
            </w:r>
          </w:p>
        </w:tc>
        <w:tc>
          <w:tcPr>
            <w:tcW w:w="2410" w:type="dxa"/>
            <w:tcBorders>
              <w:top w:val="single" w:sz="4" w:space="0" w:color="auto"/>
              <w:left w:val="single" w:sz="4" w:space="0" w:color="auto"/>
            </w:tcBorders>
            <w:shd w:val="clear" w:color="auto" w:fill="FFFFFF"/>
            <w:vAlign w:val="bottom"/>
          </w:tcPr>
          <w:p w:rsidR="00460AAA" w:rsidRPr="007122B5" w:rsidRDefault="00460AAA" w:rsidP="00460AAA">
            <w:pPr>
              <w:widowControl w:val="0"/>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3. Умение договариваться в споре (при защите проекта):</w:t>
            </w:r>
          </w:p>
          <w:p w:rsidR="00460AAA" w:rsidRPr="007122B5" w:rsidRDefault="00460AAA" w:rsidP="005D76B3">
            <w:pPr>
              <w:widowControl w:val="0"/>
              <w:numPr>
                <w:ilvl w:val="0"/>
                <w:numId w:val="504"/>
              </w:numPr>
              <w:tabs>
                <w:tab w:val="left" w:pos="139"/>
              </w:tabs>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аргументированное (или нет) отстаивание своей позиции - 2б</w:t>
            </w:r>
          </w:p>
          <w:p w:rsidR="00460AAA" w:rsidRPr="007122B5" w:rsidRDefault="00460AAA" w:rsidP="005D76B3">
            <w:pPr>
              <w:widowControl w:val="0"/>
              <w:numPr>
                <w:ilvl w:val="0"/>
                <w:numId w:val="504"/>
              </w:numPr>
              <w:tabs>
                <w:tab w:val="left" w:pos="139"/>
              </w:tabs>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корректировка</w:t>
            </w:r>
          </w:p>
          <w:p w:rsidR="00460AAA" w:rsidRPr="007122B5" w:rsidRDefault="00460AAA" w:rsidP="00460AAA">
            <w:pPr>
              <w:widowControl w:val="0"/>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позиции под воздействием аргументов - 1б растерянность в споре, сдача своих позиций 0 б </w:t>
            </w:r>
          </w:p>
          <w:p w:rsidR="00460AAA" w:rsidRPr="007122B5" w:rsidRDefault="00460AAA" w:rsidP="00460AAA">
            <w:pPr>
              <w:widowControl w:val="0"/>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дискуссия отсутствовала -0б</w:t>
            </w:r>
          </w:p>
        </w:tc>
        <w:tc>
          <w:tcPr>
            <w:tcW w:w="2126" w:type="dxa"/>
            <w:tcBorders>
              <w:top w:val="single" w:sz="4" w:space="0" w:color="auto"/>
              <w:left w:val="single" w:sz="4" w:space="0" w:color="auto"/>
              <w:right w:val="single" w:sz="4" w:space="0" w:color="auto"/>
            </w:tcBorders>
            <w:shd w:val="clear" w:color="auto" w:fill="FFFFFF"/>
          </w:tcPr>
          <w:p w:rsidR="00460AAA" w:rsidRPr="007122B5" w:rsidRDefault="00460AAA" w:rsidP="00460AAA">
            <w:pPr>
              <w:widowControl w:val="0"/>
              <w:spacing w:after="0" w:line="274" w:lineRule="exact"/>
              <w:ind w:right="-107"/>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3. Эмоциональная самооценка своей работы:</w:t>
            </w:r>
          </w:p>
          <w:p w:rsidR="00460AAA" w:rsidRPr="007122B5" w:rsidRDefault="00460AAA" w:rsidP="005D76B3">
            <w:pPr>
              <w:widowControl w:val="0"/>
              <w:numPr>
                <w:ilvl w:val="0"/>
                <w:numId w:val="505"/>
              </w:numPr>
              <w:tabs>
                <w:tab w:val="left" w:pos="139"/>
              </w:tabs>
              <w:spacing w:after="0" w:line="274" w:lineRule="exact"/>
              <w:ind w:right="-107"/>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степень интереса - 2б</w:t>
            </w:r>
          </w:p>
          <w:p w:rsidR="00460AAA" w:rsidRPr="007122B5" w:rsidRDefault="00460AAA" w:rsidP="005D76B3">
            <w:pPr>
              <w:widowControl w:val="0"/>
              <w:numPr>
                <w:ilvl w:val="0"/>
                <w:numId w:val="505"/>
              </w:numPr>
              <w:tabs>
                <w:tab w:val="left" w:pos="176"/>
              </w:tabs>
              <w:spacing w:after="0" w:line="274" w:lineRule="exact"/>
              <w:ind w:right="-107"/>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удовлетворенность </w:t>
            </w:r>
          </w:p>
          <w:p w:rsidR="00460AAA" w:rsidRPr="007122B5" w:rsidRDefault="00460AAA" w:rsidP="00460AAA">
            <w:pPr>
              <w:widowControl w:val="0"/>
              <w:tabs>
                <w:tab w:val="left" w:pos="176"/>
              </w:tabs>
              <w:spacing w:after="0" w:line="274" w:lineRule="exact"/>
              <w:ind w:right="-107"/>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(что понравилось, что нет) - 2б</w:t>
            </w:r>
          </w:p>
          <w:p w:rsidR="00460AAA" w:rsidRPr="007122B5" w:rsidRDefault="00460AAA" w:rsidP="00460AAA">
            <w:pPr>
              <w:widowControl w:val="0"/>
              <w:tabs>
                <w:tab w:val="left" w:pos="34"/>
              </w:tabs>
              <w:spacing w:after="0" w:line="274" w:lineRule="exact"/>
              <w:ind w:right="-107"/>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-увлеченность темой</w:t>
            </w:r>
          </w:p>
          <w:p w:rsidR="00460AAA" w:rsidRPr="007122B5" w:rsidRDefault="00460AAA" w:rsidP="00460AAA">
            <w:pPr>
              <w:widowControl w:val="0"/>
              <w:tabs>
                <w:tab w:val="left" w:pos="2213"/>
              </w:tabs>
              <w:spacing w:after="0" w:line="274" w:lineRule="exact"/>
              <w:ind w:right="-107"/>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(готовность)</w:t>
            </w:r>
            <w:r w:rsidRPr="007122B5">
              <w:rPr>
                <w:rFonts w:ascii="Times New Roman" w:eastAsia="Times New Roman" w:hAnsi="Times New Roman" w:cs="Times New Roman"/>
                <w:color w:val="000000" w:themeColor="text1"/>
                <w:sz w:val="24"/>
                <w:szCs w:val="24"/>
                <w:lang w:eastAsia="ru-RU"/>
              </w:rPr>
              <w:tab/>
              <w:t>её  продолжать, творческий азарт и т.п.) - 2б</w:t>
            </w:r>
          </w:p>
        </w:tc>
      </w:tr>
      <w:tr w:rsidR="00460AAA" w:rsidRPr="007122B5" w:rsidTr="0020119D">
        <w:tc>
          <w:tcPr>
            <w:tcW w:w="2552" w:type="dxa"/>
            <w:tcBorders>
              <w:top w:val="single" w:sz="4" w:space="0" w:color="auto"/>
              <w:left w:val="single" w:sz="4" w:space="0" w:color="auto"/>
            </w:tcBorders>
            <w:shd w:val="clear" w:color="auto" w:fill="FFFFFF"/>
            <w:vAlign w:val="bottom"/>
          </w:tcPr>
          <w:p w:rsidR="00460AAA" w:rsidRPr="007122B5" w:rsidRDefault="00460AAA" w:rsidP="00460AAA">
            <w:pPr>
              <w:widowControl w:val="0"/>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4. Реализация плана:</w:t>
            </w:r>
          </w:p>
          <w:p w:rsidR="00460AAA" w:rsidRPr="007122B5" w:rsidRDefault="00460AAA" w:rsidP="005D76B3">
            <w:pPr>
              <w:widowControl w:val="0"/>
              <w:numPr>
                <w:ilvl w:val="0"/>
                <w:numId w:val="506"/>
              </w:numPr>
              <w:tabs>
                <w:tab w:val="left" w:pos="139"/>
              </w:tabs>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самостоятельно или с</w:t>
            </w:r>
          </w:p>
          <w:p w:rsidR="00460AAA" w:rsidRPr="007122B5" w:rsidRDefault="00460AAA" w:rsidP="00460AAA">
            <w:pPr>
              <w:widowControl w:val="0"/>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помощью - 1 - 2б</w:t>
            </w:r>
          </w:p>
          <w:p w:rsidR="00460AAA" w:rsidRPr="007122B5" w:rsidRDefault="00460AAA" w:rsidP="005D76B3">
            <w:pPr>
              <w:widowControl w:val="0"/>
              <w:numPr>
                <w:ilvl w:val="0"/>
                <w:numId w:val="506"/>
              </w:numPr>
              <w:tabs>
                <w:tab w:val="left" w:pos="139"/>
              </w:tabs>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в соответствии с</w:t>
            </w:r>
          </w:p>
          <w:p w:rsidR="00460AAA" w:rsidRPr="007122B5" w:rsidRDefault="00460AAA" w:rsidP="00460AAA">
            <w:pPr>
              <w:widowControl w:val="0"/>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замыслом - 2б</w:t>
            </w:r>
          </w:p>
          <w:p w:rsidR="00460AAA" w:rsidRPr="007122B5" w:rsidRDefault="00460AAA" w:rsidP="005D76B3">
            <w:pPr>
              <w:widowControl w:val="0"/>
              <w:numPr>
                <w:ilvl w:val="0"/>
                <w:numId w:val="506"/>
              </w:numPr>
              <w:tabs>
                <w:tab w:val="left" w:pos="149"/>
              </w:tabs>
              <w:spacing w:after="0" w:line="274" w:lineRule="exact"/>
              <w:ind w:right="-108"/>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корректировка плана упростила достижение результата - 1б</w:t>
            </w:r>
          </w:p>
        </w:tc>
        <w:tc>
          <w:tcPr>
            <w:tcW w:w="2551" w:type="dxa"/>
          </w:tcPr>
          <w:p w:rsidR="00460AAA" w:rsidRPr="007122B5" w:rsidRDefault="00460AAA" w:rsidP="00460AAA">
            <w:pPr>
              <w:widowControl w:val="0"/>
              <w:tabs>
                <w:tab w:val="left" w:pos="284"/>
                <w:tab w:val="left" w:pos="824"/>
              </w:tabs>
              <w:spacing w:after="0" w:line="240" w:lineRule="auto"/>
              <w:ind w:right="225"/>
              <w:rPr>
                <w:rFonts w:ascii="Times New Roman" w:eastAsia="Times New Roman" w:hAnsi="Times New Roman" w:cs="Times New Roman"/>
                <w:color w:val="000000" w:themeColor="text1"/>
                <w:sz w:val="24"/>
                <w:szCs w:val="24"/>
                <w:lang w:eastAsia="ru-RU" w:bidi="ru-RU"/>
              </w:rPr>
            </w:pPr>
          </w:p>
        </w:tc>
        <w:tc>
          <w:tcPr>
            <w:tcW w:w="2410" w:type="dxa"/>
          </w:tcPr>
          <w:p w:rsidR="00460AAA" w:rsidRPr="007122B5" w:rsidRDefault="00460AAA" w:rsidP="00460AAA">
            <w:pPr>
              <w:widowControl w:val="0"/>
              <w:tabs>
                <w:tab w:val="left" w:pos="284"/>
                <w:tab w:val="left" w:pos="824"/>
              </w:tabs>
              <w:spacing w:after="0" w:line="240" w:lineRule="auto"/>
              <w:ind w:right="225"/>
              <w:rPr>
                <w:rFonts w:ascii="Times New Roman" w:eastAsia="Times New Roman" w:hAnsi="Times New Roman" w:cs="Times New Roman"/>
                <w:color w:val="000000" w:themeColor="text1"/>
                <w:sz w:val="24"/>
                <w:szCs w:val="24"/>
                <w:lang w:eastAsia="ru-RU" w:bidi="ru-RU"/>
              </w:rPr>
            </w:pPr>
          </w:p>
        </w:tc>
        <w:tc>
          <w:tcPr>
            <w:tcW w:w="2126" w:type="dxa"/>
          </w:tcPr>
          <w:p w:rsidR="00460AAA" w:rsidRPr="007122B5" w:rsidRDefault="00460AAA" w:rsidP="00460AAA">
            <w:pPr>
              <w:widowControl w:val="0"/>
              <w:tabs>
                <w:tab w:val="left" w:pos="284"/>
                <w:tab w:val="left" w:pos="824"/>
              </w:tabs>
              <w:spacing w:after="0" w:line="240" w:lineRule="auto"/>
              <w:ind w:right="225"/>
              <w:rPr>
                <w:rFonts w:ascii="Times New Roman" w:eastAsia="Times New Roman" w:hAnsi="Times New Roman" w:cs="Times New Roman"/>
                <w:color w:val="000000" w:themeColor="text1"/>
                <w:sz w:val="24"/>
                <w:szCs w:val="24"/>
                <w:lang w:eastAsia="ru-RU" w:bidi="ru-RU"/>
              </w:rPr>
            </w:pPr>
          </w:p>
        </w:tc>
      </w:tr>
      <w:tr w:rsidR="00460AAA" w:rsidRPr="007122B5" w:rsidTr="0020119D">
        <w:tc>
          <w:tcPr>
            <w:tcW w:w="2552" w:type="dxa"/>
            <w:tcBorders>
              <w:top w:val="single" w:sz="4" w:space="0" w:color="auto"/>
              <w:left w:val="single" w:sz="4" w:space="0" w:color="auto"/>
              <w:bottom w:val="single" w:sz="4" w:space="0" w:color="auto"/>
            </w:tcBorders>
            <w:shd w:val="clear" w:color="auto" w:fill="FFFFFF"/>
            <w:vAlign w:val="bottom"/>
          </w:tcPr>
          <w:p w:rsidR="00460AAA" w:rsidRPr="007122B5" w:rsidRDefault="00460AAA" w:rsidP="00460AAA">
            <w:pPr>
              <w:widowControl w:val="0"/>
              <w:spacing w:after="0" w:line="274" w:lineRule="exact"/>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5. Самооценка результатов и хода исполнения проекта:</w:t>
            </w:r>
          </w:p>
          <w:p w:rsidR="00460AAA" w:rsidRPr="007122B5" w:rsidRDefault="00460AAA" w:rsidP="005D76B3">
            <w:pPr>
              <w:widowControl w:val="0"/>
              <w:numPr>
                <w:ilvl w:val="0"/>
                <w:numId w:val="507"/>
              </w:numPr>
              <w:tabs>
                <w:tab w:val="left" w:pos="288"/>
              </w:tabs>
              <w:spacing w:after="0" w:line="274" w:lineRule="exact"/>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lastRenderedPageBreak/>
              <w:t xml:space="preserve">самостоятельно или по вопросам - 1 - 2 б адекватность самооценки - 3б </w:t>
            </w:r>
          </w:p>
          <w:p w:rsidR="00460AAA" w:rsidRPr="007122B5" w:rsidRDefault="00460AAA" w:rsidP="00460AAA">
            <w:pPr>
              <w:widowControl w:val="0"/>
              <w:tabs>
                <w:tab w:val="left" w:pos="288"/>
              </w:tabs>
              <w:spacing w:after="0" w:line="274" w:lineRule="exact"/>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-выделение трудностей -2б</w:t>
            </w:r>
          </w:p>
          <w:p w:rsidR="00460AAA" w:rsidRPr="007122B5" w:rsidRDefault="00460AAA" w:rsidP="00460AAA">
            <w:pPr>
              <w:widowControl w:val="0"/>
              <w:tabs>
                <w:tab w:val="left" w:pos="1781"/>
              </w:tabs>
              <w:spacing w:after="0" w:line="274" w:lineRule="exact"/>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-признание неудач полностью самостоятельно-2б</w:t>
            </w:r>
            <w:r w:rsidRPr="007122B5">
              <w:rPr>
                <w:rFonts w:ascii="Times New Roman" w:eastAsia="Times New Roman" w:hAnsi="Times New Roman" w:cs="Times New Roman"/>
                <w:color w:val="000000" w:themeColor="text1"/>
                <w:sz w:val="24"/>
                <w:szCs w:val="24"/>
                <w:lang w:eastAsia="ru-RU"/>
              </w:rPr>
              <w:tab/>
            </w:r>
          </w:p>
        </w:tc>
        <w:tc>
          <w:tcPr>
            <w:tcW w:w="2551" w:type="dxa"/>
          </w:tcPr>
          <w:p w:rsidR="00460AAA" w:rsidRPr="007122B5" w:rsidRDefault="00460AAA" w:rsidP="00460AAA">
            <w:pPr>
              <w:widowControl w:val="0"/>
              <w:tabs>
                <w:tab w:val="left" w:pos="284"/>
                <w:tab w:val="left" w:pos="824"/>
              </w:tabs>
              <w:spacing w:after="0" w:line="240" w:lineRule="auto"/>
              <w:ind w:right="225"/>
              <w:rPr>
                <w:rFonts w:ascii="Times New Roman" w:eastAsia="Times New Roman" w:hAnsi="Times New Roman" w:cs="Times New Roman"/>
                <w:color w:val="000000" w:themeColor="text1"/>
                <w:sz w:val="24"/>
                <w:szCs w:val="24"/>
                <w:lang w:eastAsia="ru-RU" w:bidi="ru-RU"/>
              </w:rPr>
            </w:pPr>
          </w:p>
        </w:tc>
        <w:tc>
          <w:tcPr>
            <w:tcW w:w="2410" w:type="dxa"/>
          </w:tcPr>
          <w:p w:rsidR="00460AAA" w:rsidRPr="007122B5" w:rsidRDefault="00460AAA" w:rsidP="00460AAA">
            <w:pPr>
              <w:widowControl w:val="0"/>
              <w:tabs>
                <w:tab w:val="left" w:pos="284"/>
                <w:tab w:val="left" w:pos="824"/>
              </w:tabs>
              <w:spacing w:after="0" w:line="240" w:lineRule="auto"/>
              <w:ind w:right="225"/>
              <w:rPr>
                <w:rFonts w:ascii="Times New Roman" w:eastAsia="Times New Roman" w:hAnsi="Times New Roman" w:cs="Times New Roman"/>
                <w:color w:val="000000" w:themeColor="text1"/>
                <w:sz w:val="24"/>
                <w:szCs w:val="24"/>
                <w:lang w:eastAsia="ru-RU" w:bidi="ru-RU"/>
              </w:rPr>
            </w:pPr>
          </w:p>
        </w:tc>
        <w:tc>
          <w:tcPr>
            <w:tcW w:w="2126" w:type="dxa"/>
          </w:tcPr>
          <w:p w:rsidR="00460AAA" w:rsidRPr="007122B5" w:rsidRDefault="00460AAA" w:rsidP="00460AAA">
            <w:pPr>
              <w:widowControl w:val="0"/>
              <w:tabs>
                <w:tab w:val="left" w:pos="284"/>
                <w:tab w:val="left" w:pos="824"/>
              </w:tabs>
              <w:spacing w:after="0" w:line="240" w:lineRule="auto"/>
              <w:ind w:right="225"/>
              <w:rPr>
                <w:rFonts w:ascii="Times New Roman" w:eastAsia="Times New Roman" w:hAnsi="Times New Roman" w:cs="Times New Roman"/>
                <w:color w:val="000000" w:themeColor="text1"/>
                <w:sz w:val="24"/>
                <w:szCs w:val="24"/>
                <w:lang w:eastAsia="ru-RU" w:bidi="ru-RU"/>
              </w:rPr>
            </w:pPr>
          </w:p>
        </w:tc>
      </w:tr>
      <w:tr w:rsidR="00460AAA" w:rsidRPr="007122B5" w:rsidTr="0020119D">
        <w:tc>
          <w:tcPr>
            <w:tcW w:w="9639" w:type="dxa"/>
            <w:gridSpan w:val="4"/>
            <w:tcBorders>
              <w:top w:val="single" w:sz="4" w:space="0" w:color="auto"/>
              <w:left w:val="single" w:sz="4" w:space="0" w:color="auto"/>
              <w:bottom w:val="single" w:sz="4" w:space="0" w:color="auto"/>
            </w:tcBorders>
            <w:shd w:val="clear" w:color="auto" w:fill="FFFFFF"/>
            <w:vAlign w:val="bottom"/>
          </w:tcPr>
          <w:p w:rsidR="00460AAA" w:rsidRPr="007122B5" w:rsidRDefault="00460AAA" w:rsidP="00460AAA">
            <w:pPr>
              <w:widowControl w:val="0"/>
              <w:tabs>
                <w:tab w:val="left" w:pos="284"/>
                <w:tab w:val="left" w:pos="824"/>
              </w:tabs>
              <w:spacing w:after="0" w:line="240" w:lineRule="auto"/>
              <w:ind w:left="142" w:right="225"/>
              <w:rPr>
                <w:rFonts w:ascii="Times New Roman" w:eastAsia="Times New Roman" w:hAnsi="Times New Roman" w:cs="Times New Roman"/>
                <w:i/>
                <w:color w:val="000000" w:themeColor="text1"/>
                <w:sz w:val="24"/>
                <w:szCs w:val="24"/>
                <w:lang w:eastAsia="ru-RU" w:bidi="ru-RU"/>
              </w:rPr>
            </w:pPr>
            <w:r w:rsidRPr="007122B5">
              <w:rPr>
                <w:rFonts w:ascii="Times New Roman" w:eastAsia="Courier New" w:hAnsi="Times New Roman" w:cs="Times New Roman"/>
                <w:i/>
                <w:color w:val="000000" w:themeColor="text1"/>
                <w:sz w:val="24"/>
                <w:szCs w:val="24"/>
                <w:lang w:eastAsia="ru-RU" w:bidi="ru-RU"/>
              </w:rPr>
              <w:lastRenderedPageBreak/>
              <w:t>Итого баллов (максимально количество): 56 баллов</w:t>
            </w:r>
          </w:p>
        </w:tc>
      </w:tr>
      <w:tr w:rsidR="00460AAA" w:rsidRPr="007122B5" w:rsidTr="0020119D">
        <w:tc>
          <w:tcPr>
            <w:tcW w:w="2552" w:type="dxa"/>
            <w:tcBorders>
              <w:top w:val="single" w:sz="4" w:space="0" w:color="auto"/>
              <w:left w:val="single" w:sz="4" w:space="0" w:color="auto"/>
              <w:bottom w:val="single" w:sz="4" w:space="0" w:color="auto"/>
            </w:tcBorders>
            <w:shd w:val="clear" w:color="auto" w:fill="FFFFFF"/>
            <w:vAlign w:val="bottom"/>
          </w:tcPr>
          <w:p w:rsidR="00460AAA" w:rsidRPr="007122B5" w:rsidRDefault="00460AAA" w:rsidP="00460AAA">
            <w:pPr>
              <w:widowControl w:val="0"/>
              <w:spacing w:after="0" w:line="274" w:lineRule="exact"/>
              <w:ind w:left="142" w:right="225"/>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19 баллов</w:t>
            </w:r>
          </w:p>
        </w:tc>
        <w:tc>
          <w:tcPr>
            <w:tcW w:w="2551" w:type="dxa"/>
          </w:tcPr>
          <w:p w:rsidR="00460AAA" w:rsidRPr="007122B5" w:rsidRDefault="00460AAA" w:rsidP="00460AAA">
            <w:pPr>
              <w:widowControl w:val="0"/>
              <w:tabs>
                <w:tab w:val="left" w:pos="284"/>
                <w:tab w:val="left" w:pos="824"/>
              </w:tabs>
              <w:spacing w:after="0" w:line="240" w:lineRule="auto"/>
              <w:ind w:left="142" w:right="225"/>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11 баллов</w:t>
            </w:r>
          </w:p>
        </w:tc>
        <w:tc>
          <w:tcPr>
            <w:tcW w:w="2410" w:type="dxa"/>
          </w:tcPr>
          <w:p w:rsidR="00460AAA" w:rsidRPr="007122B5" w:rsidRDefault="00460AAA" w:rsidP="00460AAA">
            <w:pPr>
              <w:widowControl w:val="0"/>
              <w:tabs>
                <w:tab w:val="left" w:pos="284"/>
                <w:tab w:val="left" w:pos="824"/>
              </w:tabs>
              <w:spacing w:after="0" w:line="240" w:lineRule="auto"/>
              <w:ind w:left="142" w:right="225"/>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13 баллов</w:t>
            </w:r>
          </w:p>
        </w:tc>
        <w:tc>
          <w:tcPr>
            <w:tcW w:w="2126" w:type="dxa"/>
          </w:tcPr>
          <w:p w:rsidR="00460AAA" w:rsidRPr="007122B5" w:rsidRDefault="00460AAA" w:rsidP="00460AAA">
            <w:pPr>
              <w:widowControl w:val="0"/>
              <w:tabs>
                <w:tab w:val="left" w:pos="284"/>
                <w:tab w:val="left" w:pos="824"/>
              </w:tabs>
              <w:spacing w:after="0" w:line="240" w:lineRule="auto"/>
              <w:ind w:left="142" w:right="225"/>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13 баллов</w:t>
            </w:r>
          </w:p>
        </w:tc>
      </w:tr>
      <w:tr w:rsidR="00460AAA" w:rsidRPr="007122B5" w:rsidTr="0020119D">
        <w:tc>
          <w:tcPr>
            <w:tcW w:w="9639" w:type="dxa"/>
            <w:gridSpan w:val="4"/>
            <w:tcBorders>
              <w:top w:val="single" w:sz="4" w:space="0" w:color="auto"/>
              <w:left w:val="single" w:sz="4" w:space="0" w:color="auto"/>
              <w:bottom w:val="single" w:sz="4" w:space="0" w:color="auto"/>
            </w:tcBorders>
            <w:shd w:val="clear" w:color="auto" w:fill="FFFFFF"/>
            <w:vAlign w:val="bottom"/>
          </w:tcPr>
          <w:p w:rsidR="00460AAA" w:rsidRPr="007122B5" w:rsidRDefault="00460AAA" w:rsidP="00460AAA">
            <w:pPr>
              <w:widowControl w:val="0"/>
              <w:spacing w:after="0" w:line="274" w:lineRule="exact"/>
              <w:ind w:left="142" w:right="225"/>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Уровневая дифференциация результатов:</w:t>
            </w:r>
          </w:p>
          <w:p w:rsidR="00460AAA" w:rsidRPr="007122B5" w:rsidRDefault="00460AAA" w:rsidP="00460AAA">
            <w:pPr>
              <w:widowControl w:val="0"/>
              <w:spacing w:after="0" w:line="274" w:lineRule="exact"/>
              <w:ind w:left="142" w:right="225"/>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49-56 баллов - повышенный уровень - отлично</w:t>
            </w:r>
          </w:p>
          <w:p w:rsidR="00460AAA" w:rsidRPr="007122B5" w:rsidRDefault="00460AAA" w:rsidP="00460AAA">
            <w:pPr>
              <w:widowControl w:val="0"/>
              <w:spacing w:after="0" w:line="274" w:lineRule="exact"/>
              <w:ind w:left="142" w:right="225"/>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42 - 47 баллов - повышенный уровень - хорошо</w:t>
            </w:r>
          </w:p>
          <w:p w:rsidR="00460AAA" w:rsidRPr="007122B5" w:rsidRDefault="00460AAA" w:rsidP="00460AAA">
            <w:pPr>
              <w:widowControl w:val="0"/>
              <w:spacing w:after="0" w:line="274" w:lineRule="exact"/>
              <w:ind w:left="142" w:right="225"/>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39 - 41 балл - необходимый (базовый) уровень - хорошо</w:t>
            </w:r>
          </w:p>
          <w:p w:rsidR="00460AAA" w:rsidRPr="007122B5" w:rsidRDefault="00460AAA" w:rsidP="00460AAA">
            <w:pPr>
              <w:widowControl w:val="0"/>
              <w:spacing w:after="0" w:line="274" w:lineRule="exact"/>
              <w:ind w:left="142" w:right="225"/>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22 - 38 баллов - необходимый (базовый) уровень - удовлетворительно</w:t>
            </w:r>
          </w:p>
          <w:p w:rsidR="00460AAA" w:rsidRPr="007122B5" w:rsidRDefault="00460AAA" w:rsidP="00460AAA">
            <w:pPr>
              <w:widowControl w:val="0"/>
              <w:tabs>
                <w:tab w:val="left" w:pos="284"/>
                <w:tab w:val="left" w:pos="824"/>
              </w:tabs>
              <w:spacing w:after="0" w:line="240" w:lineRule="auto"/>
              <w:ind w:left="142" w:right="225"/>
              <w:rPr>
                <w:rFonts w:ascii="Times New Roman" w:eastAsia="Times New Roman" w:hAnsi="Times New Roman" w:cs="Times New Roman"/>
                <w:color w:val="000000" w:themeColor="text1"/>
                <w:sz w:val="24"/>
                <w:szCs w:val="24"/>
                <w:lang w:eastAsia="ru-RU" w:bidi="ru-RU"/>
              </w:rPr>
            </w:pPr>
            <w:r w:rsidRPr="007122B5">
              <w:rPr>
                <w:rFonts w:ascii="Times New Roman" w:eastAsia="Courier New" w:hAnsi="Times New Roman" w:cs="Times New Roman"/>
                <w:color w:val="000000" w:themeColor="text1"/>
                <w:sz w:val="24"/>
                <w:szCs w:val="24"/>
                <w:lang w:eastAsia="ru-RU" w:bidi="ru-RU"/>
              </w:rPr>
              <w:t>0 - 21 балла - ниже базового уровня, пониженный уровень - неудовлетворительно</w:t>
            </w:r>
          </w:p>
        </w:tc>
      </w:tr>
    </w:tbl>
    <w:bookmarkEnd w:id="205"/>
    <w:p w:rsidR="00460AAA" w:rsidRPr="007122B5" w:rsidRDefault="00460AAA" w:rsidP="00460AAA">
      <w:pPr>
        <w:spacing w:after="4" w:line="255" w:lineRule="auto"/>
        <w:ind w:left="-142" w:right="-141"/>
        <w:jc w:val="both"/>
        <w:rPr>
          <w:rFonts w:ascii="Times New Roman" w:eastAsia="Times New Roman" w:hAnsi="Times New Roman" w:cs="Times New Roman"/>
          <w:b/>
          <w:color w:val="231F20"/>
          <w:sz w:val="24"/>
          <w:szCs w:val="24"/>
        </w:rPr>
      </w:pPr>
      <w:r w:rsidRPr="007122B5">
        <w:rPr>
          <w:rFonts w:ascii="Times New Roman" w:eastAsia="Times New Roman" w:hAnsi="Times New Roman" w:cs="Times New Roman"/>
          <w:b/>
          <w:color w:val="231F20"/>
          <w:sz w:val="24"/>
          <w:szCs w:val="24"/>
        </w:rPr>
        <w:t>2.2.3. Организационный раздел.</w:t>
      </w:r>
    </w:p>
    <w:p w:rsidR="00460AAA" w:rsidRPr="007122B5" w:rsidRDefault="00460AAA" w:rsidP="00460AAA">
      <w:pPr>
        <w:spacing w:after="4" w:line="255" w:lineRule="auto"/>
        <w:ind w:left="-142" w:right="-141"/>
        <w:jc w:val="both"/>
        <w:rPr>
          <w:rFonts w:ascii="Times New Roman" w:eastAsia="Times New Roman" w:hAnsi="Times New Roman" w:cs="Times New Roman"/>
          <w:b/>
          <w:i/>
          <w:color w:val="231F20"/>
          <w:sz w:val="24"/>
          <w:szCs w:val="24"/>
        </w:rPr>
      </w:pPr>
      <w:r w:rsidRPr="007122B5">
        <w:rPr>
          <w:rFonts w:ascii="Times New Roman" w:eastAsia="Times New Roman" w:hAnsi="Times New Roman" w:cs="Times New Roman"/>
          <w:b/>
          <w:i/>
          <w:color w:val="231F20"/>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460AAA" w:rsidRPr="007122B5" w:rsidRDefault="00460AAA" w:rsidP="00460AAA">
      <w:pPr>
        <w:spacing w:after="5" w:line="252" w:lineRule="auto"/>
        <w:ind w:left="-142" w:right="-141"/>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lang w:val="en-US"/>
        </w:rPr>
        <w:t>C</w:t>
      </w:r>
      <w:r w:rsidRPr="007122B5">
        <w:rPr>
          <w:rFonts w:ascii="Times New Roman" w:eastAsia="Times New Roman" w:hAnsi="Times New Roman" w:cs="Times New Roman"/>
          <w:color w:val="231F20"/>
          <w:sz w:val="24"/>
          <w:szCs w:val="24"/>
        </w:rPr>
        <w:t xml:space="preserve"> целью разработки и реализации программы формирования УУД в гимназии создается рабочая группа, реализующая свою деятельность по следующим направлениям:</w:t>
      </w:r>
    </w:p>
    <w:p w:rsidR="00460AAA" w:rsidRPr="007122B5" w:rsidRDefault="00460AAA" w:rsidP="00460AAA">
      <w:pPr>
        <w:spacing w:after="5" w:line="252" w:lineRule="auto"/>
        <w:ind w:left="-142" w:right="-141"/>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р</w:t>
      </w:r>
      <w:r w:rsidRPr="007122B5">
        <w:rPr>
          <w:rFonts w:ascii="Times New Roman" w:eastAsia="Times New Roman" w:hAnsi="Times New Roman" w:cs="Times New Roman"/>
          <w:color w:val="231F20"/>
          <w:sz w:val="24"/>
          <w:szCs w:val="24"/>
        </w:rPr>
        <w:t>азработка плана координации деятельности учителей-предметников, направленной на формирование универсальных учебных действий на основе основной образовательной программы и рабочей программы; выделение общих для всех предметов планируемых результатов в овладении познавательными,</w:t>
      </w:r>
    </w:p>
    <w:p w:rsidR="00460AAA" w:rsidRPr="007122B5" w:rsidRDefault="00460AAA" w:rsidP="00460AAA">
      <w:pPr>
        <w:spacing w:after="5" w:line="252" w:lineRule="auto"/>
        <w:ind w:left="-142" w:right="-141"/>
        <w:jc w:val="both"/>
        <w:rPr>
          <w:rFonts w:ascii="Times New Roman" w:eastAsia="Times New Roman" w:hAnsi="Times New Roman" w:cs="Times New Roman"/>
          <w:color w:val="231F20"/>
          <w:sz w:val="24"/>
          <w:szCs w:val="24"/>
        </w:rPr>
      </w:pPr>
      <w:r w:rsidRPr="007122B5">
        <w:rPr>
          <w:rFonts w:ascii="Times New Roman" w:eastAsia="Times New Roman" w:hAnsi="Times New Roman" w:cs="Times New Roman"/>
          <w:color w:val="231F20"/>
          <w:sz w:val="24"/>
          <w:szCs w:val="24"/>
        </w:rPr>
        <w:t xml:space="preserve">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460AAA" w:rsidRPr="007122B5" w:rsidRDefault="00460AAA" w:rsidP="00460AAA">
      <w:pPr>
        <w:tabs>
          <w:tab w:val="left" w:pos="142"/>
        </w:tabs>
        <w:spacing w:after="5" w:line="252" w:lineRule="auto"/>
        <w:ind w:left="-142" w:right="-141"/>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460AAA" w:rsidRPr="007122B5" w:rsidRDefault="00460AAA" w:rsidP="00460AAA">
      <w:pPr>
        <w:tabs>
          <w:tab w:val="left" w:pos="142"/>
        </w:tabs>
        <w:spacing w:after="5" w:line="252" w:lineRule="auto"/>
        <w:ind w:left="-142" w:right="-141"/>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определение этапов и форм постепенного усложнения деятельности учащихся по овладению универсальными учебными действиями;</w:t>
      </w:r>
    </w:p>
    <w:p w:rsidR="00460AAA" w:rsidRPr="007122B5" w:rsidRDefault="00460AAA" w:rsidP="00460AAA">
      <w:pPr>
        <w:tabs>
          <w:tab w:val="left" w:pos="142"/>
        </w:tabs>
        <w:spacing w:after="5" w:line="252" w:lineRule="auto"/>
        <w:ind w:left="-142" w:right="-141"/>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 xml:space="preserve">разработка общего алгоритма (технологической схемы) урока, имеющего два целевых фокуса: предметный и метапредметный; </w:t>
      </w:r>
    </w:p>
    <w:p w:rsidR="00460AAA" w:rsidRPr="007122B5" w:rsidRDefault="00460AAA" w:rsidP="00460AAA">
      <w:pPr>
        <w:tabs>
          <w:tab w:val="left" w:pos="142"/>
        </w:tabs>
        <w:spacing w:after="5" w:line="252" w:lineRule="auto"/>
        <w:ind w:left="-142" w:right="-141"/>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разработка основных подходов к конструированию задач на применение универсальных учебных действий;</w:t>
      </w:r>
    </w:p>
    <w:p w:rsidR="00460AAA" w:rsidRPr="007122B5" w:rsidRDefault="00460AAA" w:rsidP="00460AAA">
      <w:pPr>
        <w:tabs>
          <w:tab w:val="left" w:pos="142"/>
        </w:tabs>
        <w:spacing w:after="5" w:line="252" w:lineRule="auto"/>
        <w:ind w:left="-142" w:right="-141"/>
        <w:jc w:val="both"/>
        <w:rPr>
          <w:rFonts w:ascii="Times New Roman" w:eastAsia="Times New Roman" w:hAnsi="Times New Roman" w:cs="Times New Roman"/>
          <w:color w:val="231F20"/>
          <w:sz w:val="24"/>
          <w:szCs w:val="24"/>
        </w:rPr>
      </w:pPr>
      <w:r w:rsidRPr="007122B5">
        <w:rPr>
          <w:rFonts w:ascii="Times New Roman" w:eastAsia="Calibri" w:hAnsi="Times New Roman" w:cs="Times New Roman"/>
          <w:color w:val="231F20"/>
          <w:sz w:val="24"/>
          <w:szCs w:val="24"/>
        </w:rPr>
        <w:t xml:space="preserve">- </w:t>
      </w:r>
      <w:r w:rsidRPr="007122B5">
        <w:rPr>
          <w:rFonts w:ascii="Times New Roman" w:eastAsia="Times New Roman" w:hAnsi="Times New Roman" w:cs="Times New Roman"/>
          <w:color w:val="231F20"/>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460AAA" w:rsidRPr="007122B5" w:rsidRDefault="00460AAA" w:rsidP="00460AAA">
      <w:pPr>
        <w:tabs>
          <w:tab w:val="left" w:pos="142"/>
        </w:tabs>
        <w:spacing w:after="5" w:line="252" w:lineRule="auto"/>
        <w:ind w:left="-142" w:right="-141"/>
        <w:jc w:val="both"/>
        <w:rPr>
          <w:rFonts w:ascii="Times New Roman" w:eastAsia="Times New Roman" w:hAnsi="Times New Roman" w:cs="Times New Roman"/>
          <w:color w:val="000000" w:themeColor="text1"/>
          <w:sz w:val="24"/>
          <w:szCs w:val="24"/>
        </w:rPr>
      </w:pPr>
      <w:r w:rsidRPr="007122B5">
        <w:rPr>
          <w:rFonts w:ascii="Times New Roman" w:eastAsia="Calibri" w:hAnsi="Times New Roman" w:cs="Times New Roman"/>
          <w:color w:val="000000" w:themeColor="text1"/>
          <w:sz w:val="24"/>
          <w:szCs w:val="24"/>
        </w:rPr>
        <w:t xml:space="preserve">- </w:t>
      </w:r>
      <w:r w:rsidRPr="007122B5">
        <w:rPr>
          <w:rFonts w:ascii="Times New Roman" w:eastAsia="Times New Roman" w:hAnsi="Times New Roman" w:cs="Times New Roman"/>
          <w:color w:val="000000" w:themeColor="text1"/>
          <w:sz w:val="24"/>
          <w:szCs w:val="24"/>
        </w:rPr>
        <w:t>разработка основных подходов к организации учебной деятельности по формированию и развитию ИКТ-компетенций;</w:t>
      </w:r>
    </w:p>
    <w:p w:rsidR="00460AAA" w:rsidRPr="007122B5" w:rsidRDefault="00460AAA" w:rsidP="00460AAA">
      <w:pPr>
        <w:tabs>
          <w:tab w:val="left" w:pos="142"/>
        </w:tabs>
        <w:spacing w:after="5" w:line="252" w:lineRule="auto"/>
        <w:ind w:left="-142" w:right="-141"/>
        <w:jc w:val="both"/>
        <w:rPr>
          <w:rFonts w:ascii="Times New Roman" w:eastAsia="Times New Roman" w:hAnsi="Times New Roman" w:cs="Times New Roman"/>
          <w:color w:val="000000" w:themeColor="text1"/>
          <w:sz w:val="24"/>
          <w:szCs w:val="24"/>
        </w:rPr>
      </w:pPr>
      <w:r w:rsidRPr="007122B5">
        <w:rPr>
          <w:rFonts w:ascii="Times New Roman" w:eastAsia="Calibri" w:hAnsi="Times New Roman" w:cs="Times New Roman"/>
          <w:color w:val="000000" w:themeColor="text1"/>
          <w:sz w:val="24"/>
          <w:szCs w:val="24"/>
        </w:rPr>
        <w:t xml:space="preserve">- </w:t>
      </w:r>
      <w:r w:rsidRPr="007122B5">
        <w:rPr>
          <w:rFonts w:ascii="Times New Roman" w:eastAsia="Times New Roman" w:hAnsi="Times New Roman" w:cs="Times New Roman"/>
          <w:color w:val="000000" w:themeColor="text1"/>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460AAA" w:rsidRPr="007122B5" w:rsidRDefault="00460AAA" w:rsidP="00460AAA">
      <w:pPr>
        <w:tabs>
          <w:tab w:val="left" w:pos="142"/>
        </w:tabs>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Calibri" w:hAnsi="Times New Roman" w:cs="Times New Roman"/>
          <w:color w:val="000000" w:themeColor="text1"/>
          <w:sz w:val="24"/>
          <w:szCs w:val="24"/>
        </w:rPr>
        <w:t xml:space="preserve">- </w:t>
      </w:r>
      <w:r w:rsidRPr="007122B5">
        <w:rPr>
          <w:rFonts w:ascii="Times New Roman" w:eastAsia="Times New Roman" w:hAnsi="Times New Roman" w:cs="Times New Roman"/>
          <w:color w:val="000000" w:themeColor="text1"/>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460AAA" w:rsidRPr="007122B5" w:rsidRDefault="00460AAA" w:rsidP="00460AAA">
      <w:pPr>
        <w:tabs>
          <w:tab w:val="left" w:pos="142"/>
        </w:tabs>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Calibri" w:hAnsi="Times New Roman" w:cs="Times New Roman"/>
          <w:color w:val="000000" w:themeColor="text1"/>
          <w:sz w:val="24"/>
          <w:szCs w:val="24"/>
        </w:rPr>
        <w:t xml:space="preserve">- </w:t>
      </w:r>
      <w:r w:rsidRPr="007122B5">
        <w:rPr>
          <w:rFonts w:ascii="Times New Roman" w:eastAsia="Times New Roman" w:hAnsi="Times New Roman" w:cs="Times New Roman"/>
          <w:color w:val="000000" w:themeColor="text1"/>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60AAA" w:rsidRPr="007122B5" w:rsidRDefault="00460AAA" w:rsidP="00460AAA">
      <w:pPr>
        <w:tabs>
          <w:tab w:val="left" w:pos="142"/>
        </w:tabs>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Calibri" w:hAnsi="Times New Roman" w:cs="Times New Roman"/>
          <w:color w:val="000000" w:themeColor="text1"/>
          <w:sz w:val="24"/>
          <w:szCs w:val="24"/>
        </w:rPr>
        <w:lastRenderedPageBreak/>
        <w:t xml:space="preserve">- </w:t>
      </w:r>
      <w:r w:rsidRPr="007122B5">
        <w:rPr>
          <w:rFonts w:ascii="Times New Roman" w:eastAsia="Times New Roman" w:hAnsi="Times New Roman" w:cs="Times New Roman"/>
          <w:color w:val="000000" w:themeColor="text1"/>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460AAA" w:rsidRPr="007122B5" w:rsidRDefault="00460AAA" w:rsidP="00460AAA">
      <w:pPr>
        <w:tabs>
          <w:tab w:val="left" w:pos="142"/>
        </w:tabs>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Calibri" w:hAnsi="Times New Roman" w:cs="Times New Roman"/>
          <w:color w:val="000000" w:themeColor="text1"/>
          <w:sz w:val="24"/>
          <w:szCs w:val="24"/>
        </w:rPr>
        <w:t xml:space="preserve">- </w:t>
      </w:r>
      <w:r w:rsidRPr="007122B5">
        <w:rPr>
          <w:rFonts w:ascii="Times New Roman" w:eastAsia="Times New Roman" w:hAnsi="Times New Roman" w:cs="Times New Roman"/>
          <w:color w:val="000000" w:themeColor="text1"/>
          <w:sz w:val="24"/>
          <w:szCs w:val="24"/>
        </w:rPr>
        <w:t>организация и проведение методических семинаров с педагогами-предметниками и педагогом - психологом по анализу и способам минимизации рисков развития УУД у учащихся;</w:t>
      </w:r>
    </w:p>
    <w:p w:rsidR="00460AAA" w:rsidRPr="007122B5" w:rsidRDefault="00460AAA" w:rsidP="00460AAA">
      <w:pPr>
        <w:tabs>
          <w:tab w:val="left" w:pos="142"/>
        </w:tabs>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Calibri" w:hAnsi="Times New Roman" w:cs="Times New Roman"/>
          <w:color w:val="000000" w:themeColor="text1"/>
          <w:sz w:val="24"/>
          <w:szCs w:val="24"/>
        </w:rPr>
        <w:t xml:space="preserve">- </w:t>
      </w:r>
      <w:r w:rsidRPr="007122B5">
        <w:rPr>
          <w:rFonts w:ascii="Times New Roman" w:eastAsia="Times New Roman" w:hAnsi="Times New Roman" w:cs="Times New Roman"/>
          <w:color w:val="000000" w:themeColor="text1"/>
          <w:sz w:val="24"/>
          <w:szCs w:val="24"/>
        </w:rPr>
        <w:t>организация разъяснительной/просветительской работы с родителями по проблемам развития УУД у учащихся;</w:t>
      </w:r>
    </w:p>
    <w:p w:rsidR="00460AAA" w:rsidRPr="007122B5" w:rsidRDefault="00460AAA" w:rsidP="00460AAA">
      <w:pPr>
        <w:tabs>
          <w:tab w:val="left" w:pos="142"/>
        </w:tabs>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Calibri" w:hAnsi="Times New Roman" w:cs="Times New Roman"/>
          <w:color w:val="000000" w:themeColor="text1"/>
          <w:sz w:val="24"/>
          <w:szCs w:val="24"/>
        </w:rPr>
        <w:t>-</w:t>
      </w:r>
      <w:r w:rsidRPr="007122B5">
        <w:rPr>
          <w:rFonts w:ascii="Times New Roman" w:eastAsia="Times New Roman" w:hAnsi="Times New Roman" w:cs="Times New Roman"/>
          <w:color w:val="000000" w:themeColor="text1"/>
          <w:sz w:val="24"/>
          <w:szCs w:val="24"/>
        </w:rPr>
        <w:t>организация отражения результатов работы по формированию УУД учащихся на сайте образовательной организации.</w:t>
      </w:r>
    </w:p>
    <w:p w:rsidR="00460AAA" w:rsidRPr="007122B5" w:rsidRDefault="00460AAA" w:rsidP="00460AAA">
      <w:pPr>
        <w:tabs>
          <w:tab w:val="left" w:pos="142"/>
        </w:tabs>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Times New Roman" w:hAnsi="Times New Roman" w:cs="Times New Roman"/>
          <w:color w:val="000000" w:themeColor="text1"/>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460AAA" w:rsidRPr="007122B5" w:rsidRDefault="00460AAA" w:rsidP="00460AAA">
      <w:pPr>
        <w:tabs>
          <w:tab w:val="left" w:pos="142"/>
        </w:tabs>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Times New Roman" w:hAnsi="Times New Roman" w:cs="Times New Roman"/>
          <w:color w:val="000000" w:themeColor="text1"/>
          <w:sz w:val="24"/>
          <w:szCs w:val="24"/>
        </w:rPr>
        <w:t xml:space="preserve">На подготовительном этапе команда образовательной организации (гимназии) проводит следующие аналитические работы: </w:t>
      </w:r>
    </w:p>
    <w:p w:rsidR="00460AAA" w:rsidRPr="007122B5" w:rsidRDefault="00460AAA" w:rsidP="00460AAA">
      <w:pPr>
        <w:tabs>
          <w:tab w:val="left" w:pos="142"/>
        </w:tabs>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Calibri" w:hAnsi="Times New Roman" w:cs="Times New Roman"/>
          <w:color w:val="000000" w:themeColor="text1"/>
          <w:sz w:val="24"/>
          <w:szCs w:val="24"/>
        </w:rPr>
        <w:t xml:space="preserve">- </w:t>
      </w:r>
      <w:r w:rsidRPr="007122B5">
        <w:rPr>
          <w:rFonts w:ascii="Times New Roman" w:eastAsia="Times New Roman" w:hAnsi="Times New Roman" w:cs="Times New Roman"/>
          <w:color w:val="000000" w:themeColor="text1"/>
          <w:sz w:val="24"/>
          <w:szCs w:val="24"/>
        </w:rPr>
        <w:t>рассматривает,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460AAA" w:rsidRPr="007122B5" w:rsidRDefault="00460AAA" w:rsidP="00460AAA">
      <w:pPr>
        <w:tabs>
          <w:tab w:val="left" w:pos="142"/>
        </w:tabs>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Calibri" w:hAnsi="Times New Roman" w:cs="Times New Roman"/>
          <w:color w:val="000000" w:themeColor="text1"/>
          <w:sz w:val="24"/>
          <w:szCs w:val="24"/>
        </w:rPr>
        <w:t xml:space="preserve">- </w:t>
      </w:r>
      <w:r w:rsidRPr="007122B5">
        <w:rPr>
          <w:rFonts w:ascii="Times New Roman" w:eastAsia="Times New Roman" w:hAnsi="Times New Roman" w:cs="Times New Roman"/>
          <w:color w:val="000000" w:themeColor="text1"/>
          <w:sz w:val="24"/>
          <w:szCs w:val="24"/>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460AAA" w:rsidRPr="007122B5" w:rsidRDefault="00460AAA" w:rsidP="00460AAA">
      <w:pPr>
        <w:tabs>
          <w:tab w:val="left" w:pos="142"/>
        </w:tabs>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Calibri" w:hAnsi="Times New Roman" w:cs="Times New Roman"/>
          <w:color w:val="000000" w:themeColor="text1"/>
          <w:sz w:val="24"/>
          <w:szCs w:val="24"/>
        </w:rPr>
        <w:t xml:space="preserve">- </w:t>
      </w:r>
      <w:r w:rsidRPr="007122B5">
        <w:rPr>
          <w:rFonts w:ascii="Times New Roman" w:eastAsia="Times New Roman" w:hAnsi="Times New Roman" w:cs="Times New Roman"/>
          <w:color w:val="000000" w:themeColor="text1"/>
          <w:sz w:val="24"/>
          <w:szCs w:val="24"/>
        </w:rPr>
        <w:t>анализирует результаты учащихся по линии формирования УУД на предыдущем уровне;</w:t>
      </w:r>
    </w:p>
    <w:p w:rsidR="00460AAA" w:rsidRPr="007122B5" w:rsidRDefault="00460AAA" w:rsidP="00460AAA">
      <w:pPr>
        <w:tabs>
          <w:tab w:val="left" w:pos="142"/>
        </w:tabs>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Calibri" w:hAnsi="Times New Roman" w:cs="Times New Roman"/>
          <w:color w:val="000000" w:themeColor="text1"/>
          <w:sz w:val="24"/>
          <w:szCs w:val="24"/>
        </w:rPr>
        <w:t xml:space="preserve">- </w:t>
      </w:r>
      <w:r w:rsidRPr="007122B5">
        <w:rPr>
          <w:rFonts w:ascii="Times New Roman" w:eastAsia="Times New Roman" w:hAnsi="Times New Roman" w:cs="Times New Roman"/>
          <w:color w:val="000000" w:themeColor="text1"/>
          <w:sz w:val="24"/>
          <w:szCs w:val="24"/>
        </w:rPr>
        <w:t>анализирует и обсуждает опыт применения успешных практик, в том числе с использованием информационных ресурсов образовательной организации.</w:t>
      </w:r>
    </w:p>
    <w:p w:rsidR="00460AAA" w:rsidRPr="007122B5" w:rsidRDefault="00460AAA" w:rsidP="00460AAA">
      <w:pPr>
        <w:tabs>
          <w:tab w:val="left" w:pos="142"/>
        </w:tabs>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Times New Roman" w:hAnsi="Times New Roman" w:cs="Times New Roman"/>
          <w:color w:val="000000" w:themeColor="text1"/>
          <w:sz w:val="24"/>
          <w:szCs w:val="24"/>
        </w:rPr>
        <w:t xml:space="preserve">На основном этапе проводится работа по разработке общей стратегии формирования УУД, организации и механизма реализации задач программы, могут быть описаны специальные требования к условиям реализации программы формирования УУД. </w:t>
      </w:r>
    </w:p>
    <w:p w:rsidR="00460AAA" w:rsidRPr="007122B5" w:rsidRDefault="00460AAA" w:rsidP="00460AAA">
      <w:pPr>
        <w:spacing w:after="5" w:line="252" w:lineRule="auto"/>
        <w:ind w:left="-142"/>
        <w:jc w:val="both"/>
        <w:rPr>
          <w:rFonts w:ascii="Times New Roman" w:eastAsia="Times New Roman" w:hAnsi="Times New Roman" w:cs="Times New Roman"/>
          <w:color w:val="000000" w:themeColor="text1"/>
          <w:sz w:val="24"/>
          <w:szCs w:val="24"/>
        </w:rPr>
      </w:pPr>
      <w:r w:rsidRPr="007122B5">
        <w:rPr>
          <w:rFonts w:ascii="Times New Roman" w:eastAsia="Times New Roman" w:hAnsi="Times New Roman" w:cs="Times New Roman"/>
          <w:color w:val="000000" w:themeColor="text1"/>
          <w:sz w:val="24"/>
          <w:szCs w:val="24"/>
        </w:rPr>
        <w:t>На заключительном этапе проводится обсуждение хода реализации программы на внутрифирменных методических семинарах (возможно, с привлечением внешних консультантов из других образовательных, научных, социальных организаций).</w:t>
      </w:r>
    </w:p>
    <w:p w:rsidR="00460AAA" w:rsidRPr="007122B5" w:rsidRDefault="00460AAA" w:rsidP="00460AAA">
      <w:pPr>
        <w:spacing w:after="0" w:line="240" w:lineRule="auto"/>
        <w:ind w:left="-142"/>
        <w:jc w:val="both"/>
        <w:rPr>
          <w:rFonts w:ascii="Times New Roman" w:eastAsia="Times New Roman" w:hAnsi="Times New Roman" w:cs="Times New Roman"/>
          <w:color w:val="000000" w:themeColor="text1"/>
          <w:sz w:val="24"/>
          <w:szCs w:val="24"/>
        </w:rPr>
      </w:pPr>
      <w:r w:rsidRPr="007122B5">
        <w:rPr>
          <w:rFonts w:ascii="Times New Roman" w:eastAsia="Times New Roman" w:hAnsi="Times New Roman" w:cs="Times New Roman"/>
          <w:color w:val="000000" w:themeColor="text1"/>
          <w:sz w:val="24"/>
          <w:szCs w:val="24"/>
        </w:rPr>
        <w:t>В целях соотнесения формирования метапредметных результатов с рабочими программами по учебным предметам необходимо, проводить на регулярной основе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60AAA" w:rsidRPr="007122B5" w:rsidRDefault="00460AAA" w:rsidP="00460AAA">
      <w:pPr>
        <w:widowControl w:val="0"/>
        <w:tabs>
          <w:tab w:val="left" w:pos="-142"/>
        </w:tabs>
        <w:spacing w:after="0" w:line="240" w:lineRule="auto"/>
        <w:ind w:left="-142"/>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Условия реализации программы формирования УУД обучающихся МАОУ «Гимназия №1», обеспечивают  участникам овладение ключевыми компетенциями, включая формирование опыта проектно-исследовательской деятельности и ИКТ-компетенций, а именно:</w:t>
      </w:r>
    </w:p>
    <w:p w:rsidR="00460AAA" w:rsidRPr="007122B5" w:rsidRDefault="00460AAA" w:rsidP="00460AAA">
      <w:pPr>
        <w:widowControl w:val="0"/>
        <w:tabs>
          <w:tab w:val="left" w:pos="273"/>
        </w:tabs>
        <w:spacing w:after="0" w:line="240" w:lineRule="auto"/>
        <w:ind w:left="-142"/>
        <w:jc w:val="both"/>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-укомплектованность гимназии педагогическими, руководящими и иными работниками, обеспечивающими образовательный процесс в соответствии с основной образовательной программой;</w:t>
      </w:r>
    </w:p>
    <w:p w:rsidR="00460AAA" w:rsidRPr="007122B5" w:rsidRDefault="00460AAA" w:rsidP="00460AAA">
      <w:pPr>
        <w:widowControl w:val="0"/>
        <w:tabs>
          <w:tab w:val="left" w:pos="142"/>
        </w:tabs>
        <w:spacing w:after="0" w:line="240" w:lineRule="auto"/>
        <w:ind w:left="-142"/>
        <w:jc w:val="both"/>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-уровень квалификации педагогических и иных работников образовательной организации;</w:t>
      </w:r>
    </w:p>
    <w:p w:rsidR="00460AAA" w:rsidRPr="007122B5" w:rsidRDefault="00460AAA" w:rsidP="00460AAA">
      <w:pPr>
        <w:widowControl w:val="0"/>
        <w:tabs>
          <w:tab w:val="left" w:pos="142"/>
        </w:tabs>
        <w:spacing w:after="0" w:line="240" w:lineRule="auto"/>
        <w:ind w:left="-142"/>
        <w:jc w:val="both"/>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bidi="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60AAA" w:rsidRPr="007122B5" w:rsidRDefault="00460AAA" w:rsidP="00460AAA">
      <w:pPr>
        <w:widowControl w:val="0"/>
        <w:tabs>
          <w:tab w:val="left" w:pos="0"/>
        </w:tabs>
        <w:spacing w:after="0" w:line="240" w:lineRule="auto"/>
        <w:ind w:left="-142"/>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ab/>
        <w:t>Педагогические кадры МАОУ «Гимназия №1» имеют необходимый уровень подготовки для реализации программы формирования УУД. Педагоги:</w:t>
      </w:r>
    </w:p>
    <w:p w:rsidR="00460AAA" w:rsidRPr="007122B5" w:rsidRDefault="00460AAA" w:rsidP="00460AAA">
      <w:pPr>
        <w:widowControl w:val="0"/>
        <w:tabs>
          <w:tab w:val="left" w:pos="0"/>
        </w:tabs>
        <w:spacing w:after="0" w:line="240" w:lineRule="auto"/>
        <w:ind w:left="-142"/>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-владеют представлениями о возрастных особенностях учащихся основной школы;</w:t>
      </w:r>
    </w:p>
    <w:p w:rsidR="00460AAA" w:rsidRPr="007122B5" w:rsidRDefault="00460AAA" w:rsidP="00460AAA">
      <w:pPr>
        <w:widowControl w:val="0"/>
        <w:tabs>
          <w:tab w:val="left" w:pos="-142"/>
        </w:tabs>
        <w:spacing w:after="0" w:line="240" w:lineRule="auto"/>
        <w:ind w:left="-142"/>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прошли курсы повышения квалификации по обновленным  ФГОС;</w:t>
      </w:r>
    </w:p>
    <w:p w:rsidR="00460AAA" w:rsidRPr="007122B5" w:rsidRDefault="00460AAA" w:rsidP="00460AAA">
      <w:pPr>
        <w:widowControl w:val="0"/>
        <w:tabs>
          <w:tab w:val="left" w:pos="-142"/>
          <w:tab w:val="left" w:pos="284"/>
          <w:tab w:val="left" w:pos="1000"/>
        </w:tabs>
        <w:spacing w:after="0" w:line="240" w:lineRule="auto"/>
        <w:ind w:left="-142"/>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  - участвовали в разработке программы по формированию УУД, регулярно посещают семинары, заседания творческих групп учителей, заседания предметных методических </w:t>
      </w:r>
      <w:r w:rsidRPr="007122B5">
        <w:rPr>
          <w:rFonts w:ascii="Times New Roman" w:eastAsia="Times New Roman" w:hAnsi="Times New Roman" w:cs="Times New Roman"/>
          <w:color w:val="000000" w:themeColor="text1"/>
          <w:sz w:val="24"/>
          <w:szCs w:val="24"/>
          <w:lang w:eastAsia="ru-RU"/>
        </w:rPr>
        <w:lastRenderedPageBreak/>
        <w:t>объединений, посвященных особенностям реализации программы формирования УУД;</w:t>
      </w:r>
    </w:p>
    <w:p w:rsidR="00460AAA" w:rsidRPr="007122B5" w:rsidRDefault="00460AAA" w:rsidP="00460AAA">
      <w:pPr>
        <w:widowControl w:val="0"/>
        <w:tabs>
          <w:tab w:val="left" w:pos="-142"/>
          <w:tab w:val="left" w:pos="284"/>
          <w:tab w:val="left" w:pos="1000"/>
        </w:tabs>
        <w:spacing w:after="0" w:line="240" w:lineRule="auto"/>
        <w:ind w:left="-142"/>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могут строить образовательный процесс в рамках учебного предмета в соответствии с особенностями формирования конкретных УУД;</w:t>
      </w:r>
    </w:p>
    <w:p w:rsidR="00460AAA" w:rsidRPr="007122B5" w:rsidRDefault="00460AAA" w:rsidP="00460AAA">
      <w:pPr>
        <w:widowControl w:val="0"/>
        <w:tabs>
          <w:tab w:val="left" w:pos="-142"/>
        </w:tabs>
        <w:spacing w:after="0" w:line="240" w:lineRule="auto"/>
        <w:ind w:left="-142"/>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осуществляют формирование УУД в рамках проектной, исследовательской деятельностей;</w:t>
      </w:r>
    </w:p>
    <w:p w:rsidR="00460AAA" w:rsidRPr="007122B5" w:rsidRDefault="00460AAA" w:rsidP="00460AAA">
      <w:pPr>
        <w:widowControl w:val="0"/>
        <w:tabs>
          <w:tab w:val="left" w:pos="-142"/>
        </w:tabs>
        <w:spacing w:after="0" w:line="240" w:lineRule="auto"/>
        <w:ind w:left="-142"/>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владеют навыками формирующего оценивания;</w:t>
      </w:r>
    </w:p>
    <w:p w:rsidR="00460AAA" w:rsidRPr="007122B5" w:rsidRDefault="00460AAA" w:rsidP="00460AAA">
      <w:pPr>
        <w:widowControl w:val="0"/>
        <w:tabs>
          <w:tab w:val="left" w:pos="-142"/>
        </w:tabs>
        <w:spacing w:after="0" w:line="240" w:lineRule="auto"/>
        <w:ind w:left="-142"/>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-владеют навыками тьюторского сопровождения обучающихся;</w:t>
      </w:r>
    </w:p>
    <w:p w:rsidR="00460AAA" w:rsidRPr="007122B5" w:rsidRDefault="00460AAA" w:rsidP="00460AAA">
      <w:pPr>
        <w:widowControl w:val="0"/>
        <w:tabs>
          <w:tab w:val="left" w:pos="-142"/>
        </w:tabs>
        <w:spacing w:after="0" w:line="240" w:lineRule="auto"/>
        <w:ind w:left="-142"/>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460AAA" w:rsidRPr="007122B5" w:rsidRDefault="00460AAA" w:rsidP="00460AAA">
      <w:pPr>
        <w:widowControl w:val="0"/>
        <w:tabs>
          <w:tab w:val="left" w:pos="567"/>
        </w:tabs>
        <w:spacing w:after="0" w:line="240" w:lineRule="auto"/>
        <w:ind w:left="-142"/>
        <w:jc w:val="both"/>
        <w:rPr>
          <w:rFonts w:ascii="Times New Roman" w:eastAsia="Times New Roman" w:hAnsi="Times New Roman" w:cs="Times New Roman"/>
          <w:b/>
          <w:color w:val="000000" w:themeColor="text1"/>
          <w:sz w:val="24"/>
          <w:szCs w:val="24"/>
          <w:lang w:eastAsia="ru-RU"/>
        </w:rPr>
      </w:pPr>
      <w:r w:rsidRPr="007122B5">
        <w:rPr>
          <w:rFonts w:ascii="Times New Roman" w:eastAsia="Times New Roman" w:hAnsi="Times New Roman" w:cs="Times New Roman"/>
          <w:b/>
          <w:color w:val="000000" w:themeColor="text1"/>
          <w:sz w:val="24"/>
          <w:szCs w:val="24"/>
          <w:lang w:eastAsia="ru-RU"/>
        </w:rPr>
        <w:t>Методика и инструментарий мониторинга успешности освоения и применения обучающимися универсальных учебных действий</w:t>
      </w:r>
    </w:p>
    <w:p w:rsidR="00460AAA" w:rsidRPr="007122B5" w:rsidRDefault="00460AAA" w:rsidP="00460AAA">
      <w:pPr>
        <w:widowControl w:val="0"/>
        <w:tabs>
          <w:tab w:val="left" w:pos="0"/>
        </w:tabs>
        <w:spacing w:after="0" w:line="240" w:lineRule="auto"/>
        <w:ind w:left="-142"/>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ab/>
        <w:t>В процессе реализации мониторинга успешности освоения и применения УУД учитываются следующие этапы освоения УУД:</w:t>
      </w:r>
    </w:p>
    <w:p w:rsidR="00460AAA" w:rsidRPr="007122B5" w:rsidRDefault="00460AAA" w:rsidP="00460AAA">
      <w:pPr>
        <w:widowControl w:val="0"/>
        <w:tabs>
          <w:tab w:val="left" w:pos="0"/>
          <w:tab w:val="left" w:pos="142"/>
          <w:tab w:val="left" w:pos="993"/>
        </w:tabs>
        <w:spacing w:after="0" w:line="240" w:lineRule="auto"/>
        <w:ind w:left="-142"/>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60AAA" w:rsidRPr="007122B5" w:rsidRDefault="00460AAA" w:rsidP="00460AAA">
      <w:pPr>
        <w:widowControl w:val="0"/>
        <w:tabs>
          <w:tab w:val="left" w:pos="0"/>
          <w:tab w:val="left" w:pos="142"/>
          <w:tab w:val="left" w:pos="993"/>
        </w:tabs>
        <w:spacing w:after="0" w:line="240" w:lineRule="auto"/>
        <w:ind w:left="-142"/>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60AAA" w:rsidRPr="007122B5" w:rsidRDefault="00460AAA" w:rsidP="00460AAA">
      <w:pPr>
        <w:widowControl w:val="0"/>
        <w:tabs>
          <w:tab w:val="left" w:pos="0"/>
          <w:tab w:val="left" w:pos="142"/>
          <w:tab w:val="left" w:pos="993"/>
        </w:tabs>
        <w:spacing w:after="0" w:line="240" w:lineRule="auto"/>
        <w:ind w:left="-142"/>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60AAA" w:rsidRPr="007122B5" w:rsidRDefault="00460AAA" w:rsidP="00460AAA">
      <w:pPr>
        <w:widowControl w:val="0"/>
        <w:tabs>
          <w:tab w:val="left" w:pos="0"/>
          <w:tab w:val="left" w:pos="142"/>
          <w:tab w:val="left" w:pos="993"/>
        </w:tabs>
        <w:spacing w:after="0" w:line="240" w:lineRule="auto"/>
        <w:ind w:left="-142"/>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60AAA" w:rsidRPr="007122B5" w:rsidRDefault="00460AAA" w:rsidP="00460AAA">
      <w:pPr>
        <w:widowControl w:val="0"/>
        <w:tabs>
          <w:tab w:val="left" w:pos="709"/>
        </w:tabs>
        <w:spacing w:after="0" w:line="240" w:lineRule="auto"/>
        <w:ind w:left="-142"/>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60AAA" w:rsidRPr="007122B5" w:rsidRDefault="00460AAA" w:rsidP="00460AAA">
      <w:pPr>
        <w:widowControl w:val="0"/>
        <w:tabs>
          <w:tab w:val="left" w:pos="0"/>
          <w:tab w:val="left" w:pos="142"/>
          <w:tab w:val="left" w:pos="993"/>
        </w:tabs>
        <w:spacing w:after="0" w:line="240" w:lineRule="auto"/>
        <w:ind w:left="-142"/>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обобщение учебных действий на основе выявления общих принципов.</w:t>
      </w:r>
    </w:p>
    <w:p w:rsidR="00460AAA" w:rsidRPr="007122B5" w:rsidRDefault="00460AAA" w:rsidP="00460AAA">
      <w:pPr>
        <w:widowControl w:val="0"/>
        <w:tabs>
          <w:tab w:val="left" w:pos="0"/>
        </w:tabs>
        <w:spacing w:after="0" w:line="240" w:lineRule="auto"/>
        <w:ind w:left="-142"/>
        <w:jc w:val="both"/>
        <w:rPr>
          <w:rFonts w:ascii="Times New Roman" w:eastAsia="Times New Roman" w:hAnsi="Times New Roman" w:cs="Times New Roman"/>
          <w:i/>
          <w:color w:val="000000" w:themeColor="text1"/>
          <w:sz w:val="24"/>
          <w:szCs w:val="24"/>
          <w:lang w:eastAsia="ru-RU"/>
        </w:rPr>
      </w:pPr>
      <w:r w:rsidRPr="007122B5">
        <w:rPr>
          <w:rFonts w:ascii="Times New Roman" w:eastAsia="Times New Roman" w:hAnsi="Times New Roman" w:cs="Times New Roman"/>
          <w:i/>
          <w:color w:val="000000" w:themeColor="text1"/>
          <w:sz w:val="24"/>
          <w:szCs w:val="24"/>
          <w:lang w:eastAsia="ru-RU"/>
        </w:rPr>
        <w:t>Система оценки УУД:</w:t>
      </w:r>
    </w:p>
    <w:p w:rsidR="00460AAA" w:rsidRPr="007122B5" w:rsidRDefault="00460AAA" w:rsidP="00460AAA">
      <w:pPr>
        <w:widowControl w:val="0"/>
        <w:tabs>
          <w:tab w:val="left" w:pos="0"/>
          <w:tab w:val="left" w:pos="993"/>
        </w:tabs>
        <w:spacing w:after="0" w:line="240" w:lineRule="auto"/>
        <w:ind w:left="-142"/>
        <w:jc w:val="both"/>
        <w:textAlignment w:val="baseline"/>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уровневая (определяются уровни сформированности УУД);</w:t>
      </w:r>
    </w:p>
    <w:p w:rsidR="00460AAA" w:rsidRPr="007122B5" w:rsidRDefault="00460AAA" w:rsidP="00460AAA">
      <w:pPr>
        <w:widowControl w:val="0"/>
        <w:tabs>
          <w:tab w:val="left" w:pos="0"/>
        </w:tabs>
        <w:spacing w:after="0" w:line="240" w:lineRule="auto"/>
        <w:ind w:left="-142"/>
        <w:jc w:val="both"/>
        <w:rPr>
          <w:rFonts w:ascii="Times New Roman" w:eastAsia="Times New Roman" w:hAnsi="Times New Roman" w:cs="Times New Roman"/>
          <w:color w:val="000000" w:themeColor="text1"/>
          <w:sz w:val="24"/>
          <w:szCs w:val="24"/>
          <w:lang w:eastAsia="ru-RU" w:bidi="ru-RU"/>
        </w:rPr>
      </w:pPr>
      <w:r w:rsidRPr="007122B5">
        <w:rPr>
          <w:rFonts w:ascii="Times New Roman" w:eastAsia="Times New Roman" w:hAnsi="Times New Roman" w:cs="Times New Roman"/>
          <w:color w:val="000000" w:themeColor="text1"/>
          <w:sz w:val="24"/>
          <w:szCs w:val="24"/>
          <w:lang w:eastAsia="ru-RU"/>
        </w:rPr>
        <w:t xml:space="preserve">- 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w:t>
      </w:r>
      <w:r w:rsidRPr="007122B5">
        <w:rPr>
          <w:rFonts w:ascii="Times New Roman" w:eastAsia="Times New Roman" w:hAnsi="Times New Roman" w:cs="Times New Roman"/>
          <w:color w:val="000000" w:themeColor="text1"/>
          <w:sz w:val="24"/>
          <w:szCs w:val="24"/>
          <w:lang w:eastAsia="ru-RU" w:bidi="ru-RU"/>
        </w:rPr>
        <w:t xml:space="preserve">в результате формируется инструмент </w:t>
      </w:r>
      <w:r w:rsidRPr="007122B5">
        <w:rPr>
          <w:rFonts w:ascii="Times New Roman" w:eastAsia="Times New Roman" w:hAnsi="Times New Roman" w:cs="Times New Roman"/>
          <w:b/>
          <w:bCs/>
          <w:color w:val="000000" w:themeColor="text1"/>
          <w:sz w:val="24"/>
          <w:szCs w:val="24"/>
          <w:lang w:eastAsia="ru-RU" w:bidi="ru-RU"/>
        </w:rPr>
        <w:t xml:space="preserve">самооценивания </w:t>
      </w:r>
      <w:r w:rsidRPr="007122B5">
        <w:rPr>
          <w:rFonts w:ascii="Times New Roman" w:eastAsia="Times New Roman" w:hAnsi="Times New Roman" w:cs="Times New Roman"/>
          <w:color w:val="000000" w:themeColor="text1"/>
          <w:sz w:val="24"/>
          <w:szCs w:val="24"/>
          <w:lang w:eastAsia="ru-RU" w:bidi="ru-RU"/>
        </w:rPr>
        <w:t xml:space="preserve">и позиционного </w:t>
      </w:r>
      <w:r w:rsidRPr="007122B5">
        <w:rPr>
          <w:rFonts w:ascii="Times New Roman" w:eastAsia="Times New Roman" w:hAnsi="Times New Roman" w:cs="Times New Roman"/>
          <w:b/>
          <w:bCs/>
          <w:color w:val="000000" w:themeColor="text1"/>
          <w:sz w:val="24"/>
          <w:szCs w:val="24"/>
          <w:lang w:eastAsia="ru-RU" w:bidi="ru-RU"/>
        </w:rPr>
        <w:t>внешнего оценивания - Порфолио обучющегося</w:t>
      </w:r>
      <w:r w:rsidRPr="007122B5">
        <w:rPr>
          <w:rFonts w:ascii="Times New Roman" w:eastAsia="Times New Roman" w:hAnsi="Times New Roman" w:cs="Times New Roman"/>
          <w:color w:val="000000" w:themeColor="text1"/>
          <w:sz w:val="24"/>
          <w:szCs w:val="24"/>
          <w:lang w:eastAsia="ru-RU" w:bidi="ru-RU"/>
        </w:rPr>
        <w:t>.</w:t>
      </w:r>
    </w:p>
    <w:p w:rsidR="00460AAA" w:rsidRPr="007122B5" w:rsidRDefault="00460AAA" w:rsidP="00460AAA">
      <w:pPr>
        <w:widowControl w:val="0"/>
        <w:tabs>
          <w:tab w:val="left" w:pos="0"/>
          <w:tab w:val="left" w:pos="5832"/>
        </w:tabs>
        <w:spacing w:after="0" w:line="240" w:lineRule="auto"/>
        <w:ind w:left="-142"/>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Оценка сформированности УУД, в том числе в области учебно-</w:t>
      </w:r>
      <w:r w:rsidRPr="007122B5">
        <w:rPr>
          <w:rFonts w:ascii="Times New Roman" w:eastAsia="Times New Roman" w:hAnsi="Times New Roman" w:cs="Times New Roman"/>
          <w:color w:val="000000" w:themeColor="text1"/>
          <w:sz w:val="24"/>
          <w:szCs w:val="24"/>
          <w:lang w:eastAsia="ru-RU"/>
        </w:rPr>
        <w:softHyphen/>
        <w:t>исследовательской и проектной деятельности обучающихся осуществляется на основе процедур, регламентированных Положением о проектной и исследовательской деятельности учащихся 5-9 классов МАОУ «Гимназия № 1».</w:t>
      </w:r>
    </w:p>
    <w:p w:rsidR="00460AAA" w:rsidRPr="007122B5" w:rsidRDefault="00460AAA" w:rsidP="00460AAA">
      <w:pPr>
        <w:widowControl w:val="0"/>
        <w:tabs>
          <w:tab w:val="left" w:pos="0"/>
        </w:tabs>
        <w:spacing w:after="0" w:line="240" w:lineRule="auto"/>
        <w:ind w:left="-142"/>
        <w:jc w:val="both"/>
        <w:rPr>
          <w:rFonts w:ascii="Times New Roman" w:eastAsia="Times New Roman" w:hAnsi="Times New Roman" w:cs="Times New Roman"/>
          <w:color w:val="000000" w:themeColor="text1"/>
          <w:sz w:val="24"/>
          <w:szCs w:val="24"/>
          <w:lang w:eastAsia="ru-RU"/>
        </w:rPr>
      </w:pPr>
      <w:r w:rsidRPr="007122B5">
        <w:rPr>
          <w:rFonts w:ascii="Times New Roman" w:eastAsia="Times New Roman" w:hAnsi="Times New Roman" w:cs="Times New Roman"/>
          <w:color w:val="000000" w:themeColor="text1"/>
          <w:sz w:val="24"/>
          <w:szCs w:val="24"/>
          <w:lang w:eastAsia="ru-RU"/>
        </w:rPr>
        <w:t xml:space="preserve">При оценивании уровня сформированности УУД применяются технологии формирующего (развивающего оценивания), критериального, экспертного оценивания, тест самооценки. </w:t>
      </w:r>
    </w:p>
    <w:p w:rsidR="00460AAA" w:rsidRDefault="00460AAA" w:rsidP="00460AAA">
      <w:pPr>
        <w:shd w:val="clear" w:color="auto" w:fill="FFFFFF"/>
        <w:spacing w:line="240" w:lineRule="auto"/>
        <w:rPr>
          <w:rFonts w:ascii="Times New Roman" w:eastAsia="Times New Roman" w:hAnsi="Times New Roman" w:cs="Times New Roman"/>
          <w:b/>
          <w:bCs/>
          <w:sz w:val="20"/>
          <w:szCs w:val="20"/>
          <w:lang w:eastAsia="ru-RU"/>
        </w:rPr>
      </w:pPr>
    </w:p>
    <w:p w:rsidR="00460AAA" w:rsidRPr="00532149" w:rsidRDefault="00460AAA" w:rsidP="00603D84">
      <w:pPr>
        <w:pStyle w:val="a7"/>
        <w:widowControl w:val="0"/>
        <w:numPr>
          <w:ilvl w:val="1"/>
          <w:numId w:val="569"/>
        </w:numPr>
        <w:tabs>
          <w:tab w:val="left" w:pos="0"/>
        </w:tabs>
        <w:spacing w:after="0" w:line="240" w:lineRule="auto"/>
        <w:jc w:val="both"/>
        <w:rPr>
          <w:rFonts w:ascii="Times New Roman" w:eastAsia="Times New Roman" w:hAnsi="Times New Roman" w:cs="Times New Roman"/>
          <w:b/>
          <w:sz w:val="24"/>
          <w:szCs w:val="24"/>
          <w:lang w:eastAsia="ru-RU"/>
        </w:rPr>
      </w:pPr>
      <w:r w:rsidRPr="00532149">
        <w:rPr>
          <w:rFonts w:ascii="Times New Roman" w:eastAsia="Times New Roman" w:hAnsi="Times New Roman" w:cs="Times New Roman"/>
          <w:b/>
          <w:sz w:val="24"/>
          <w:szCs w:val="24"/>
          <w:lang w:eastAsia="ru-RU"/>
        </w:rPr>
        <w:t>Рабочая программа воспитания</w:t>
      </w:r>
    </w:p>
    <w:p w:rsidR="00532149" w:rsidRPr="00532149" w:rsidRDefault="00532149" w:rsidP="00532149">
      <w:pPr>
        <w:widowControl w:val="0"/>
        <w:tabs>
          <w:tab w:val="left" w:pos="0"/>
        </w:tabs>
        <w:spacing w:after="0" w:line="240" w:lineRule="auto"/>
        <w:jc w:val="both"/>
        <w:rPr>
          <w:rFonts w:ascii="Times New Roman" w:eastAsia="Times New Roman" w:hAnsi="Times New Roman" w:cs="Times New Roman"/>
          <w:sz w:val="24"/>
          <w:szCs w:val="24"/>
          <w:lang w:eastAsia="ru-RU"/>
        </w:rPr>
      </w:pPr>
      <w:r w:rsidRPr="00532149">
        <w:rPr>
          <w:rFonts w:ascii="Times New Roman" w:eastAsia="Times New Roman" w:hAnsi="Times New Roman" w:cs="Times New Roman"/>
          <w:sz w:val="24"/>
          <w:szCs w:val="24"/>
          <w:lang w:eastAsia="ru-RU"/>
        </w:rPr>
        <w:t>Пояснительная записка</w:t>
      </w:r>
    </w:p>
    <w:p w:rsidR="00532149" w:rsidRPr="00532149" w:rsidRDefault="00532149" w:rsidP="00532149">
      <w:pPr>
        <w:widowControl w:val="0"/>
        <w:tabs>
          <w:tab w:val="left" w:pos="0"/>
        </w:tabs>
        <w:spacing w:after="0" w:line="240" w:lineRule="auto"/>
        <w:jc w:val="both"/>
        <w:rPr>
          <w:rFonts w:ascii="Times New Roman" w:eastAsia="Times New Roman" w:hAnsi="Times New Roman" w:cs="Times New Roman"/>
          <w:sz w:val="24"/>
          <w:szCs w:val="24"/>
          <w:lang w:eastAsia="ru-RU"/>
        </w:rPr>
      </w:pPr>
      <w:r w:rsidRPr="00532149">
        <w:rPr>
          <w:rFonts w:ascii="Times New Roman" w:eastAsia="Times New Roman" w:hAnsi="Times New Roman" w:cs="Times New Roman"/>
          <w:sz w:val="24"/>
          <w:szCs w:val="24"/>
          <w:lang w:eastAsia="ru-RU"/>
        </w:rPr>
        <w:t>Программа воспитания:</w:t>
      </w:r>
    </w:p>
    <w:p w:rsidR="00532149" w:rsidRPr="00532149" w:rsidRDefault="00532149" w:rsidP="00532149">
      <w:pPr>
        <w:widowControl w:val="0"/>
        <w:tabs>
          <w:tab w:val="left" w:pos="0"/>
        </w:tabs>
        <w:spacing w:after="0" w:line="240" w:lineRule="auto"/>
        <w:jc w:val="both"/>
        <w:rPr>
          <w:rFonts w:ascii="Times New Roman" w:eastAsia="Times New Roman" w:hAnsi="Times New Roman" w:cs="Times New Roman"/>
          <w:sz w:val="24"/>
          <w:szCs w:val="24"/>
          <w:lang w:eastAsia="ru-RU"/>
        </w:rPr>
      </w:pPr>
      <w:r w:rsidRPr="00532149">
        <w:rPr>
          <w:rFonts w:ascii="Times New Roman" w:eastAsia="Times New Roman" w:hAnsi="Times New Roman" w:cs="Times New Roman"/>
          <w:sz w:val="24"/>
          <w:szCs w:val="24"/>
          <w:lang w:eastAsia="ru-RU"/>
        </w:rPr>
        <w:t xml:space="preserve">предназначена для планирования и организации системной воспитательной деятельности в </w:t>
      </w:r>
      <w:r>
        <w:rPr>
          <w:rFonts w:ascii="Times New Roman" w:eastAsia="Times New Roman" w:hAnsi="Times New Roman" w:cs="Times New Roman"/>
          <w:sz w:val="24"/>
          <w:szCs w:val="24"/>
          <w:lang w:eastAsia="ru-RU"/>
        </w:rPr>
        <w:t>МАОУ «Гимназия №1»</w:t>
      </w:r>
      <w:r w:rsidRPr="00532149">
        <w:rPr>
          <w:rFonts w:ascii="Times New Roman" w:eastAsia="Times New Roman" w:hAnsi="Times New Roman" w:cs="Times New Roman"/>
          <w:sz w:val="24"/>
          <w:szCs w:val="24"/>
          <w:lang w:eastAsia="ru-RU"/>
        </w:rPr>
        <w:t>;</w:t>
      </w:r>
    </w:p>
    <w:p w:rsidR="00532149" w:rsidRPr="00532149" w:rsidRDefault="00532149" w:rsidP="00532149">
      <w:pPr>
        <w:widowControl w:val="0"/>
        <w:tabs>
          <w:tab w:val="left" w:pos="0"/>
        </w:tabs>
        <w:spacing w:after="0" w:line="240" w:lineRule="auto"/>
        <w:jc w:val="both"/>
        <w:rPr>
          <w:rFonts w:ascii="Times New Roman" w:eastAsia="Times New Roman" w:hAnsi="Times New Roman" w:cs="Times New Roman"/>
          <w:sz w:val="24"/>
          <w:szCs w:val="24"/>
          <w:lang w:eastAsia="ru-RU"/>
        </w:rPr>
      </w:pPr>
      <w:r w:rsidRPr="00532149">
        <w:rPr>
          <w:rFonts w:ascii="Times New Roman" w:eastAsia="Times New Roman" w:hAnsi="Times New Roman" w:cs="Times New Roman"/>
          <w:sz w:val="24"/>
          <w:szCs w:val="24"/>
          <w:lang w:eastAsia="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532149" w:rsidRPr="00532149" w:rsidRDefault="00532149" w:rsidP="00532149">
      <w:pPr>
        <w:widowControl w:val="0"/>
        <w:tabs>
          <w:tab w:val="left" w:pos="0"/>
        </w:tabs>
        <w:spacing w:after="0" w:line="240" w:lineRule="auto"/>
        <w:jc w:val="both"/>
        <w:rPr>
          <w:rFonts w:ascii="Times New Roman" w:eastAsia="Times New Roman" w:hAnsi="Times New Roman" w:cs="Times New Roman"/>
          <w:sz w:val="24"/>
          <w:szCs w:val="24"/>
          <w:lang w:eastAsia="ru-RU"/>
        </w:rPr>
      </w:pPr>
      <w:r w:rsidRPr="00532149">
        <w:rPr>
          <w:rFonts w:ascii="Times New Roman" w:eastAsia="Times New Roman" w:hAnsi="Times New Roman" w:cs="Times New Roman"/>
          <w:sz w:val="24"/>
          <w:szCs w:val="24"/>
          <w:lang w:eastAsia="ru-RU"/>
        </w:rPr>
        <w:lastRenderedPageBreak/>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532149" w:rsidRPr="00532149" w:rsidRDefault="00532149" w:rsidP="00532149">
      <w:pPr>
        <w:widowControl w:val="0"/>
        <w:tabs>
          <w:tab w:val="left" w:pos="0"/>
        </w:tabs>
        <w:spacing w:after="0" w:line="240" w:lineRule="auto"/>
        <w:jc w:val="both"/>
        <w:rPr>
          <w:rFonts w:ascii="Times New Roman" w:eastAsia="Times New Roman" w:hAnsi="Times New Roman" w:cs="Times New Roman"/>
          <w:sz w:val="24"/>
          <w:szCs w:val="24"/>
          <w:lang w:eastAsia="ru-RU"/>
        </w:rPr>
      </w:pPr>
      <w:r w:rsidRPr="00532149">
        <w:rPr>
          <w:rFonts w:ascii="Times New Roman" w:eastAsia="Times New Roman" w:hAnsi="Times New Roman" w:cs="Times New Roman"/>
          <w:sz w:val="24"/>
          <w:szCs w:val="24"/>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532149" w:rsidRPr="00532149" w:rsidRDefault="00532149" w:rsidP="00532149">
      <w:pPr>
        <w:widowControl w:val="0"/>
        <w:tabs>
          <w:tab w:val="left" w:pos="0"/>
        </w:tabs>
        <w:spacing w:after="0" w:line="240" w:lineRule="auto"/>
        <w:jc w:val="both"/>
        <w:rPr>
          <w:rFonts w:ascii="Times New Roman" w:eastAsia="Times New Roman" w:hAnsi="Times New Roman" w:cs="Times New Roman"/>
          <w:sz w:val="24"/>
          <w:szCs w:val="24"/>
          <w:lang w:eastAsia="ru-RU"/>
        </w:rPr>
      </w:pPr>
      <w:r w:rsidRPr="00532149">
        <w:rPr>
          <w:rFonts w:ascii="Times New Roman" w:eastAsia="Times New Roman" w:hAnsi="Times New Roman" w:cs="Times New Roman"/>
          <w:sz w:val="24"/>
          <w:szCs w:val="24"/>
          <w:lang w:eastAsia="ru-RU"/>
        </w:rPr>
        <w:t>предусматривает историческое просвещение, формирование российской культурной и гражданской идентичности обучающихся.</w:t>
      </w:r>
    </w:p>
    <w:p w:rsidR="00532149" w:rsidRPr="00532149" w:rsidRDefault="00532149" w:rsidP="00532149">
      <w:pPr>
        <w:widowControl w:val="0"/>
        <w:tabs>
          <w:tab w:val="left" w:pos="0"/>
        </w:tabs>
        <w:spacing w:after="0" w:line="240" w:lineRule="auto"/>
        <w:jc w:val="both"/>
        <w:rPr>
          <w:rFonts w:ascii="Times New Roman" w:eastAsia="Times New Roman" w:hAnsi="Times New Roman" w:cs="Times New Roman"/>
          <w:sz w:val="24"/>
          <w:szCs w:val="24"/>
          <w:lang w:eastAsia="ru-RU"/>
        </w:rPr>
      </w:pPr>
      <w:r w:rsidRPr="00532149">
        <w:rPr>
          <w:rFonts w:ascii="Times New Roman" w:eastAsia="Times New Roman" w:hAnsi="Times New Roman" w:cs="Times New Roman"/>
          <w:sz w:val="24"/>
          <w:szCs w:val="24"/>
          <w:lang w:eastAsia="ru-RU"/>
        </w:rPr>
        <w:t>26.1.3. Программа воспитания включает три раздела: целевой, содержательный, организационный.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bCs/>
          <w:iCs/>
          <w:kern w:val="2"/>
          <w:sz w:val="24"/>
          <w:szCs w:val="24"/>
          <w:lang w:eastAsia="ko-KR" w:bidi="ru-RU"/>
        </w:rPr>
      </w:pPr>
      <w:bookmarkStart w:id="207" w:name="bookmark16"/>
      <w:bookmarkStart w:id="208" w:name="bookmark17"/>
      <w:r w:rsidRPr="007122B5">
        <w:rPr>
          <w:rFonts w:ascii="Times New Roman" w:eastAsia="Times New Roman" w:hAnsi="Times New Roman" w:cs="Times New Roman"/>
          <w:b/>
          <w:bCs/>
          <w:iCs/>
          <w:kern w:val="2"/>
          <w:sz w:val="24"/>
          <w:szCs w:val="24"/>
          <w:lang w:eastAsia="ko-KR" w:bidi="ru-RU"/>
        </w:rPr>
        <w:t>РАЗДЕЛ 1. ЦЕЛЕВОЙ</w:t>
      </w:r>
      <w:bookmarkEnd w:id="207"/>
      <w:bookmarkEnd w:id="208"/>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b/>
          <w:iCs/>
          <w:kern w:val="2"/>
          <w:sz w:val="24"/>
          <w:szCs w:val="24"/>
          <w:lang w:eastAsia="ko-KR" w:bidi="ru-RU"/>
        </w:rPr>
        <w:t>1.1.</w:t>
      </w:r>
      <w:r w:rsidRPr="007122B5">
        <w:rPr>
          <w:rFonts w:ascii="Times New Roman" w:eastAsia="Times New Roman" w:hAnsi="Times New Roman" w:cs="Times New Roman"/>
          <w:iCs/>
          <w:kern w:val="2"/>
          <w:sz w:val="24"/>
          <w:szCs w:val="24"/>
          <w:lang w:eastAsia="ko-KR" w:bidi="ru-RU"/>
        </w:rPr>
        <w:tab/>
      </w:r>
      <w:r w:rsidRPr="007122B5">
        <w:rPr>
          <w:rFonts w:ascii="Times New Roman" w:eastAsia="Times New Roman" w:hAnsi="Times New Roman" w:cs="Times New Roman"/>
          <w:b/>
          <w:iCs/>
          <w:kern w:val="2"/>
          <w:sz w:val="24"/>
          <w:szCs w:val="24"/>
          <w:lang w:eastAsia="ko-KR" w:bidi="ru-RU"/>
        </w:rPr>
        <w:t>Цели и задачи воспитания обучающихся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7122B5">
        <w:rPr>
          <w:rFonts w:ascii="Times New Roman" w:eastAsia="Times New Roman" w:hAnsi="Times New Roman" w:cs="Times New Roman"/>
          <w:b/>
          <w:bCs/>
          <w:iCs/>
          <w:kern w:val="2"/>
          <w:sz w:val="24"/>
          <w:szCs w:val="24"/>
          <w:lang w:eastAsia="ko-KR" w:bidi="ru-RU"/>
        </w:rPr>
        <w:t xml:space="preserve">цель воспитания </w:t>
      </w:r>
      <w:r w:rsidRPr="007122B5">
        <w:rPr>
          <w:rFonts w:ascii="Times New Roman" w:eastAsia="Times New Roman" w:hAnsi="Times New Roman" w:cs="Times New Roman"/>
          <w:iCs/>
          <w:kern w:val="2"/>
          <w:sz w:val="24"/>
          <w:szCs w:val="24"/>
          <w:lang w:eastAsia="ko-KR" w:bidi="ru-RU"/>
        </w:rPr>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b/>
          <w:bCs/>
          <w:iCs/>
          <w:kern w:val="2"/>
          <w:sz w:val="24"/>
          <w:szCs w:val="24"/>
          <w:lang w:eastAsia="ko-KR" w:bidi="ru-RU"/>
        </w:rPr>
        <w:t xml:space="preserve">Задачами воспитания </w:t>
      </w:r>
      <w:r w:rsidRPr="007122B5">
        <w:rPr>
          <w:rFonts w:ascii="Times New Roman" w:eastAsia="Times New Roman" w:hAnsi="Times New Roman" w:cs="Times New Roman"/>
          <w:iCs/>
          <w:kern w:val="2"/>
          <w:sz w:val="24"/>
          <w:szCs w:val="24"/>
          <w:lang w:eastAsia="ko-KR" w:bidi="ru-RU"/>
        </w:rPr>
        <w:t>обучающихся в школе являются:</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09" w:name="bookmark23"/>
      <w:bookmarkEnd w:id="209"/>
      <w:r w:rsidRPr="007122B5">
        <w:rPr>
          <w:rFonts w:ascii="Times New Roman" w:eastAsia="Times New Roman" w:hAnsi="Times New Roman" w:cs="Times New Roman"/>
          <w:iCs/>
          <w:kern w:val="2"/>
          <w:sz w:val="24"/>
          <w:szCs w:val="24"/>
          <w:lang w:eastAsia="ko-KR" w:bidi="ru-RU"/>
        </w:rPr>
        <w:lastRenderedPageBreak/>
        <w:t>усвоение ими знаний, норм, духовно-нравственных ценностей, традиций, которые выработало российское общество (социально значимых знаний);</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10" w:name="bookmark24"/>
      <w:bookmarkEnd w:id="210"/>
      <w:r w:rsidRPr="007122B5">
        <w:rPr>
          <w:rFonts w:ascii="Times New Roman" w:eastAsia="Times New Roman" w:hAnsi="Times New Roman" w:cs="Times New Roman"/>
          <w:iCs/>
          <w:kern w:val="2"/>
          <w:sz w:val="24"/>
          <w:szCs w:val="24"/>
          <w:lang w:eastAsia="ko-KR" w:bidi="ru-RU"/>
        </w:rPr>
        <w:t>формирование и развитие позитивных личностных отношений к этим нормам, ценностям, традициям (их освоение, принятие);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bCs/>
          <w:iCs/>
          <w:kern w:val="2"/>
          <w:sz w:val="24"/>
          <w:szCs w:val="24"/>
          <w:lang w:eastAsia="ko-KR" w:bidi="ru-RU"/>
        </w:rPr>
      </w:pPr>
      <w:r w:rsidRPr="007122B5">
        <w:rPr>
          <w:rFonts w:ascii="Times New Roman" w:eastAsia="Times New Roman" w:hAnsi="Times New Roman" w:cs="Times New Roman"/>
          <w:b/>
          <w:iCs/>
          <w:kern w:val="2"/>
          <w:sz w:val="24"/>
          <w:szCs w:val="24"/>
          <w:lang w:eastAsia="ko-KR" w:bidi="ru-RU"/>
        </w:rPr>
        <w:t>1.2.</w:t>
      </w:r>
      <w:bookmarkStart w:id="211" w:name="bookmark25"/>
      <w:bookmarkStart w:id="212" w:name="bookmark26"/>
      <w:bookmarkStart w:id="213" w:name="bookmark28"/>
      <w:r w:rsidRPr="007122B5">
        <w:rPr>
          <w:rFonts w:ascii="Times New Roman" w:eastAsia="Times New Roman" w:hAnsi="Times New Roman" w:cs="Times New Roman"/>
          <w:b/>
          <w:bCs/>
          <w:iCs/>
          <w:kern w:val="2"/>
          <w:sz w:val="24"/>
          <w:szCs w:val="24"/>
          <w:lang w:eastAsia="ko-KR" w:bidi="ru-RU"/>
        </w:rPr>
        <w:t>Направления воспитания</w:t>
      </w:r>
      <w:bookmarkEnd w:id="211"/>
      <w:bookmarkEnd w:id="212"/>
      <w:bookmarkEnd w:id="213"/>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14" w:name="bookmark29"/>
      <w:bookmarkEnd w:id="214"/>
      <w:r w:rsidRPr="007122B5">
        <w:rPr>
          <w:rFonts w:ascii="Times New Roman" w:eastAsia="Times New Roman" w:hAnsi="Times New Roman" w:cs="Times New Roman"/>
          <w:b/>
          <w:bCs/>
          <w:iCs/>
          <w:kern w:val="2"/>
          <w:sz w:val="24"/>
          <w:szCs w:val="24"/>
          <w:lang w:eastAsia="ko-KR" w:bidi="ru-RU"/>
        </w:rPr>
        <w:t xml:space="preserve">гражданское воспитание </w:t>
      </w:r>
      <w:r w:rsidRPr="007122B5">
        <w:rPr>
          <w:rFonts w:ascii="Times New Roman" w:eastAsia="Times New Roman" w:hAnsi="Times New Roman" w:cs="Times New Roman"/>
          <w:iCs/>
          <w:kern w:val="2"/>
          <w:sz w:val="24"/>
          <w:szCs w:val="24"/>
          <w:lang w:eastAsia="ko-KR" w:bidi="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15" w:name="bookmark30"/>
      <w:bookmarkEnd w:id="215"/>
      <w:r w:rsidRPr="007122B5">
        <w:rPr>
          <w:rFonts w:ascii="Times New Roman" w:eastAsia="Times New Roman" w:hAnsi="Times New Roman" w:cs="Times New Roman"/>
          <w:b/>
          <w:bCs/>
          <w:iCs/>
          <w:kern w:val="2"/>
          <w:sz w:val="24"/>
          <w:szCs w:val="24"/>
          <w:lang w:eastAsia="ko-KR" w:bidi="ru-RU"/>
        </w:rPr>
        <w:t xml:space="preserve">патриотическое воспитание — </w:t>
      </w:r>
      <w:r w:rsidRPr="007122B5">
        <w:rPr>
          <w:rFonts w:ascii="Times New Roman" w:eastAsia="Times New Roman" w:hAnsi="Times New Roman" w:cs="Times New Roman"/>
          <w:iCs/>
          <w:kern w:val="2"/>
          <w:sz w:val="24"/>
          <w:szCs w:val="24"/>
          <w:lang w:eastAsia="ko-KR" w:bidi="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16" w:name="bookmark31"/>
      <w:bookmarkEnd w:id="216"/>
      <w:r w:rsidRPr="007122B5">
        <w:rPr>
          <w:rFonts w:ascii="Times New Roman" w:eastAsia="Times New Roman" w:hAnsi="Times New Roman" w:cs="Times New Roman"/>
          <w:b/>
          <w:bCs/>
          <w:iCs/>
          <w:kern w:val="2"/>
          <w:sz w:val="24"/>
          <w:szCs w:val="24"/>
          <w:lang w:eastAsia="ko-KR" w:bidi="ru-RU"/>
        </w:rPr>
        <w:t xml:space="preserve">духовно-нравственное воспитание — </w:t>
      </w:r>
      <w:r w:rsidRPr="007122B5">
        <w:rPr>
          <w:rFonts w:ascii="Times New Roman" w:eastAsia="Times New Roman" w:hAnsi="Times New Roman" w:cs="Times New Roman"/>
          <w:iCs/>
          <w:kern w:val="2"/>
          <w:sz w:val="24"/>
          <w:szCs w:val="24"/>
          <w:lang w:eastAsia="ko-KR" w:bidi="ru-RU"/>
        </w:rPr>
        <w:t>воспитание на основе духовно</w:t>
      </w:r>
      <w:r w:rsidRPr="007122B5">
        <w:rPr>
          <w:rFonts w:ascii="Times New Roman" w:eastAsia="Times New Roman" w:hAnsi="Times New Roman" w:cs="Times New Roman"/>
          <w:iCs/>
          <w:kern w:val="2"/>
          <w:sz w:val="24"/>
          <w:szCs w:val="24"/>
          <w:lang w:eastAsia="ko-KR" w:bidi="ru-RU"/>
        </w:rP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17" w:name="bookmark32"/>
      <w:bookmarkEnd w:id="217"/>
      <w:r w:rsidRPr="007122B5">
        <w:rPr>
          <w:rFonts w:ascii="Times New Roman" w:eastAsia="Times New Roman" w:hAnsi="Times New Roman" w:cs="Times New Roman"/>
          <w:b/>
          <w:bCs/>
          <w:iCs/>
          <w:kern w:val="2"/>
          <w:sz w:val="24"/>
          <w:szCs w:val="24"/>
          <w:lang w:eastAsia="ko-KR" w:bidi="ru-RU"/>
        </w:rPr>
        <w:t xml:space="preserve">эстетическое воспитание </w:t>
      </w:r>
      <w:r w:rsidRPr="007122B5">
        <w:rPr>
          <w:rFonts w:ascii="Times New Roman" w:eastAsia="Times New Roman" w:hAnsi="Times New Roman" w:cs="Times New Roman"/>
          <w:iCs/>
          <w:kern w:val="2"/>
          <w:sz w:val="24"/>
          <w:szCs w:val="24"/>
          <w:lang w:eastAsia="ko-KR" w:bidi="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18" w:name="bookmark33"/>
      <w:bookmarkEnd w:id="218"/>
      <w:r w:rsidRPr="007122B5">
        <w:rPr>
          <w:rFonts w:ascii="Times New Roman" w:eastAsia="Times New Roman" w:hAnsi="Times New Roman" w:cs="Times New Roman"/>
          <w:b/>
          <w:bCs/>
          <w:iCs/>
          <w:kern w:val="2"/>
          <w:sz w:val="24"/>
          <w:szCs w:val="24"/>
          <w:lang w:eastAsia="ko-KR" w:bidi="ru-RU"/>
        </w:rPr>
        <w:t>физическое воспитание</w:t>
      </w:r>
      <w:r w:rsidRPr="007122B5">
        <w:rPr>
          <w:rFonts w:ascii="Times New Roman" w:eastAsia="Times New Roman" w:hAnsi="Times New Roman" w:cs="Times New Roman"/>
          <w:iCs/>
          <w:kern w:val="2"/>
          <w:sz w:val="24"/>
          <w:szCs w:val="24"/>
          <w:lang w:eastAsia="ko-KR" w:bidi="ru-RU"/>
        </w:rPr>
        <w:t xml:space="preserve">, </w:t>
      </w:r>
      <w:r w:rsidRPr="007122B5">
        <w:rPr>
          <w:rFonts w:ascii="Times New Roman" w:eastAsia="Times New Roman" w:hAnsi="Times New Roman" w:cs="Times New Roman"/>
          <w:b/>
          <w:bCs/>
          <w:iCs/>
          <w:kern w:val="2"/>
          <w:sz w:val="24"/>
          <w:szCs w:val="24"/>
          <w:lang w:eastAsia="ko-KR" w:bidi="ru-RU"/>
        </w:rPr>
        <w:t xml:space="preserve">формирование культуры здорового образа жизни и эмоционального благополучия — </w:t>
      </w:r>
      <w:r w:rsidRPr="007122B5">
        <w:rPr>
          <w:rFonts w:ascii="Times New Roman" w:eastAsia="Times New Roman" w:hAnsi="Times New Roman" w:cs="Times New Roman"/>
          <w:iCs/>
          <w:kern w:val="2"/>
          <w:sz w:val="24"/>
          <w:szCs w:val="24"/>
          <w:lang w:eastAsia="ko-KR" w:bidi="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19" w:name="bookmark34"/>
      <w:bookmarkEnd w:id="219"/>
      <w:r w:rsidRPr="007122B5">
        <w:rPr>
          <w:rFonts w:ascii="Times New Roman" w:eastAsia="Times New Roman" w:hAnsi="Times New Roman" w:cs="Times New Roman"/>
          <w:b/>
          <w:bCs/>
          <w:iCs/>
          <w:kern w:val="2"/>
          <w:sz w:val="24"/>
          <w:szCs w:val="24"/>
          <w:lang w:eastAsia="ko-KR" w:bidi="ru-RU"/>
        </w:rPr>
        <w:t xml:space="preserve">трудовое воспитание — </w:t>
      </w:r>
      <w:r w:rsidRPr="007122B5">
        <w:rPr>
          <w:rFonts w:ascii="Times New Roman" w:eastAsia="Times New Roman" w:hAnsi="Times New Roman" w:cs="Times New Roman"/>
          <w:iCs/>
          <w:kern w:val="2"/>
          <w:sz w:val="24"/>
          <w:szCs w:val="24"/>
          <w:lang w:eastAsia="ko-KR" w:bidi="ru-RU"/>
        </w:rPr>
        <w:t xml:space="preserve">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w:t>
      </w:r>
      <w:r w:rsidRPr="007122B5">
        <w:rPr>
          <w:rFonts w:ascii="Times New Roman" w:eastAsia="Times New Roman" w:hAnsi="Times New Roman" w:cs="Times New Roman"/>
          <w:iCs/>
          <w:kern w:val="2"/>
          <w:sz w:val="24"/>
          <w:szCs w:val="24"/>
          <w:lang w:eastAsia="ko-KR" w:bidi="ru-RU"/>
        </w:rPr>
        <w:lastRenderedPageBreak/>
        <w:t>профессиональной деятельности;</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20" w:name="bookmark35"/>
      <w:bookmarkEnd w:id="220"/>
      <w:r w:rsidRPr="007122B5">
        <w:rPr>
          <w:rFonts w:ascii="Times New Roman" w:eastAsia="Times New Roman" w:hAnsi="Times New Roman" w:cs="Times New Roman"/>
          <w:b/>
          <w:bCs/>
          <w:iCs/>
          <w:kern w:val="2"/>
          <w:sz w:val="24"/>
          <w:szCs w:val="24"/>
          <w:lang w:eastAsia="ko-KR" w:bidi="ru-RU"/>
        </w:rPr>
        <w:t xml:space="preserve">экологическое воспитание </w:t>
      </w:r>
      <w:r w:rsidRPr="007122B5">
        <w:rPr>
          <w:rFonts w:ascii="Times New Roman" w:eastAsia="Times New Roman" w:hAnsi="Times New Roman" w:cs="Times New Roman"/>
          <w:iCs/>
          <w:kern w:val="2"/>
          <w:sz w:val="24"/>
          <w:szCs w:val="24"/>
          <w:lang w:eastAsia="ko-KR" w:bidi="ru-RU"/>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21" w:name="bookmark36"/>
      <w:bookmarkEnd w:id="221"/>
      <w:r w:rsidRPr="007122B5">
        <w:rPr>
          <w:rFonts w:ascii="Times New Roman" w:eastAsia="Times New Roman" w:hAnsi="Times New Roman" w:cs="Times New Roman"/>
          <w:b/>
          <w:bCs/>
          <w:iCs/>
          <w:kern w:val="2"/>
          <w:sz w:val="24"/>
          <w:szCs w:val="24"/>
          <w:lang w:eastAsia="ko-KR" w:bidi="ru-RU"/>
        </w:rPr>
        <w:t xml:space="preserve">ценности научного познания — </w:t>
      </w:r>
      <w:r w:rsidRPr="007122B5">
        <w:rPr>
          <w:rFonts w:ascii="Times New Roman" w:eastAsia="Times New Roman" w:hAnsi="Times New Roman" w:cs="Times New Roman"/>
          <w:iCs/>
          <w:kern w:val="2"/>
          <w:sz w:val="24"/>
          <w:szCs w:val="24"/>
          <w:lang w:eastAsia="ko-KR" w:bidi="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iCs/>
          <w:kern w:val="2"/>
          <w:sz w:val="24"/>
          <w:szCs w:val="24"/>
          <w:lang w:eastAsia="ko-KR" w:bidi="ru-RU"/>
        </w:rPr>
      </w:pPr>
      <w:r w:rsidRPr="007122B5">
        <w:rPr>
          <w:rFonts w:ascii="Times New Roman" w:eastAsia="Times New Roman" w:hAnsi="Times New Roman" w:cs="Times New Roman"/>
          <w:b/>
          <w:iCs/>
          <w:kern w:val="2"/>
          <w:sz w:val="24"/>
          <w:szCs w:val="24"/>
          <w:lang w:eastAsia="ko-KR" w:bidi="ru-RU"/>
        </w:rPr>
        <w:t>1.3. Целевые ориентиры результатов воспитания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(Федеральный закон от 29.12.2012 № 273-ФЗ «Об образовании в Российской Федерации, (ст. 2, п. 2).</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bCs/>
          <w:iCs/>
          <w:kern w:val="2"/>
          <w:sz w:val="24"/>
          <w:szCs w:val="24"/>
          <w:lang w:eastAsia="ko-KR" w:bidi="ru-RU"/>
        </w:rPr>
      </w:pPr>
      <w:r w:rsidRPr="007122B5">
        <w:rPr>
          <w:rFonts w:ascii="Times New Roman" w:eastAsia="Times New Roman" w:hAnsi="Times New Roman" w:cs="Times New Roman"/>
          <w:b/>
          <w:bCs/>
          <w:iCs/>
          <w:kern w:val="2"/>
          <w:sz w:val="24"/>
          <w:szCs w:val="24"/>
          <w:lang w:eastAsia="ko-KR" w:bidi="ru-RU"/>
        </w:rPr>
        <w:t>Целевые ориентиры результатов воспитания на уровне начального общего образования</w:t>
      </w:r>
    </w:p>
    <w:tbl>
      <w:tblPr>
        <w:tblW w:w="9464" w:type="dxa"/>
        <w:shd w:val="clear" w:color="auto" w:fill="FFFFFF"/>
        <w:tblCellMar>
          <w:left w:w="0" w:type="dxa"/>
          <w:right w:w="0" w:type="dxa"/>
        </w:tblCellMar>
        <w:tblLook w:val="04A0" w:firstRow="1" w:lastRow="0" w:firstColumn="1" w:lastColumn="0" w:noHBand="0" w:noVBand="1"/>
      </w:tblPr>
      <w:tblGrid>
        <w:gridCol w:w="2179"/>
        <w:gridCol w:w="7285"/>
      </w:tblGrid>
      <w:tr w:rsidR="00460AAA" w:rsidRPr="007122B5" w:rsidTr="0020119D">
        <w:tc>
          <w:tcPr>
            <w:tcW w:w="2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b/>
                <w:bCs/>
                <w:iCs/>
                <w:kern w:val="2"/>
                <w:sz w:val="24"/>
                <w:szCs w:val="24"/>
                <w:lang w:eastAsia="ko-KR" w:bidi="ru-RU"/>
              </w:rPr>
              <w:t>Направления</w:t>
            </w:r>
          </w:p>
        </w:tc>
        <w:tc>
          <w:tcPr>
            <w:tcW w:w="72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b/>
                <w:bCs/>
                <w:iCs/>
                <w:kern w:val="2"/>
                <w:sz w:val="24"/>
                <w:szCs w:val="24"/>
                <w:lang w:eastAsia="ko-KR" w:bidi="ru-RU"/>
              </w:rPr>
              <w:t>Характеристики (показатели)</w:t>
            </w:r>
          </w:p>
        </w:tc>
      </w:tr>
      <w:tr w:rsidR="00460AAA" w:rsidRPr="007122B5" w:rsidTr="0020119D">
        <w:tc>
          <w:tcPr>
            <w:tcW w:w="21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Гражданское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Патриотическое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w:t>
            </w:r>
          </w:p>
        </w:tc>
        <w:tc>
          <w:tcPr>
            <w:tcW w:w="72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Знающий и любящий свою малую родину, свой край.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Имеющий представление о своей стране, Родине – России, ее территории, расположении.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принадлежность к своему народу, этнокультурную идентичность, проявляющий уважение к своему и другим народам.</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свою принадлежность к общности граждан России;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Понимающий свою сопричастность прошлому, настоящему и будущему своей малой родины, родного края, своего народа, российского государства.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Имеющий первоначальные представления о своих гражданских правах и обязанностях, ответственности в обществе и государстве.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460AAA" w:rsidRPr="007122B5" w:rsidTr="0020119D">
        <w:tc>
          <w:tcPr>
            <w:tcW w:w="21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Духовно-нравственное</w:t>
            </w:r>
          </w:p>
        </w:tc>
        <w:tc>
          <w:tcPr>
            <w:tcW w:w="72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Понимающий ценность каждой человеческой жизни, признающий индивидуальность и достоинство каждого человека.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Владеющий первоначальными навыками общения с людьми разных народов, вероисповеданий.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lastRenderedPageBreak/>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Испытывающий нравственные эстетические чувства к русскому и родному языкам, литературе.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Знающий и соблюдающий основные правила этикета в обществе.</w:t>
            </w:r>
          </w:p>
        </w:tc>
      </w:tr>
      <w:tr w:rsidR="00460AAA" w:rsidRPr="007122B5" w:rsidTr="0020119D">
        <w:tc>
          <w:tcPr>
            <w:tcW w:w="21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lastRenderedPageBreak/>
              <w:t>Эстетическое</w:t>
            </w:r>
          </w:p>
        </w:tc>
        <w:tc>
          <w:tcPr>
            <w:tcW w:w="72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стремление к самовыражению в разных видах художественной деятельности, искусства.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Способный воспринимать и чувствовать прекрасное в быту, природе, искусстве, творчестве людей.</w:t>
            </w:r>
          </w:p>
        </w:tc>
      </w:tr>
      <w:tr w:rsidR="00460AAA" w:rsidRPr="007122B5" w:rsidTr="0020119D">
        <w:trPr>
          <w:trHeight w:val="131"/>
        </w:trPr>
        <w:tc>
          <w:tcPr>
            <w:tcW w:w="21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Физическое</w:t>
            </w:r>
          </w:p>
        </w:tc>
        <w:tc>
          <w:tcPr>
            <w:tcW w:w="72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Соблюдающий основные правила здорового и безопасного для себя и других людей образа жизни, в том числе в информационной среде.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Ориентированный на физическое развитие, занятия спортом.</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Бережно относящийся к физическому здоровью и душевному состоянию своему и других людей.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Владеющий основными навыками личной и общественной гигиены, безопасного поведения в быту, природе, обществе.</w:t>
            </w:r>
          </w:p>
        </w:tc>
      </w:tr>
      <w:tr w:rsidR="00460AAA" w:rsidRPr="007122B5" w:rsidTr="0020119D">
        <w:tc>
          <w:tcPr>
            <w:tcW w:w="21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Трудовое</w:t>
            </w:r>
          </w:p>
        </w:tc>
        <w:tc>
          <w:tcPr>
            <w:tcW w:w="72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ценность честного труда в жизни человека, семьи, народа, общества и государства.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желание участвовать в различных видах доступного по возрасту труда, трудовой деятельности.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интерес к разным профессиям.</w:t>
            </w:r>
          </w:p>
        </w:tc>
      </w:tr>
      <w:tr w:rsidR="00460AAA" w:rsidRPr="007122B5" w:rsidTr="0020119D">
        <w:tc>
          <w:tcPr>
            <w:tcW w:w="21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Экологическое</w:t>
            </w:r>
          </w:p>
        </w:tc>
        <w:tc>
          <w:tcPr>
            <w:tcW w:w="72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Понимающий зависимость жизни людей от природы, ценность природы, окружающей среды.</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любовь к природе, бережное отношение, неприятие действий, приносящих вред природе, особенно живым существам.</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460AAA" w:rsidRPr="007122B5" w:rsidTr="0020119D">
        <w:tc>
          <w:tcPr>
            <w:tcW w:w="21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Познавательное</w:t>
            </w:r>
          </w:p>
        </w:tc>
        <w:tc>
          <w:tcPr>
            <w:tcW w:w="72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познавательные интересы, активность, инициативность, любознательность и самостоятельность в познании.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уважение и интерес к науке, научному знанию в разных областях.</w:t>
            </w:r>
          </w:p>
        </w:tc>
      </w:tr>
    </w:tbl>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bCs/>
          <w:iCs/>
          <w:kern w:val="2"/>
          <w:sz w:val="24"/>
          <w:szCs w:val="24"/>
          <w:lang w:eastAsia="ko-KR" w:bidi="ru-RU"/>
        </w:rPr>
      </w:pPr>
      <w:r w:rsidRPr="007122B5">
        <w:rPr>
          <w:rFonts w:ascii="Times New Roman" w:eastAsia="Times New Roman" w:hAnsi="Times New Roman" w:cs="Times New Roman"/>
          <w:b/>
          <w:bCs/>
          <w:iCs/>
          <w:kern w:val="2"/>
          <w:sz w:val="24"/>
          <w:szCs w:val="24"/>
          <w:lang w:eastAsia="ko-KR" w:bidi="ru-RU"/>
        </w:rPr>
        <w:t>Целевые ориентиры результатов воспитания на уровне основного общего образования</w:t>
      </w:r>
    </w:p>
    <w:tbl>
      <w:tblPr>
        <w:tblW w:w="9356" w:type="dxa"/>
        <w:tblInd w:w="108" w:type="dxa"/>
        <w:shd w:val="clear" w:color="auto" w:fill="FFFFFF"/>
        <w:tblCellMar>
          <w:left w:w="0" w:type="dxa"/>
          <w:right w:w="0" w:type="dxa"/>
        </w:tblCellMar>
        <w:tblLook w:val="04A0" w:firstRow="1" w:lastRow="0" w:firstColumn="1" w:lastColumn="0" w:noHBand="0" w:noVBand="1"/>
      </w:tblPr>
      <w:tblGrid>
        <w:gridCol w:w="2209"/>
        <w:gridCol w:w="7147"/>
      </w:tblGrid>
      <w:tr w:rsidR="00460AAA" w:rsidRPr="007122B5" w:rsidTr="0020119D">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b/>
                <w:bCs/>
                <w:iCs/>
                <w:kern w:val="2"/>
                <w:sz w:val="24"/>
                <w:szCs w:val="24"/>
                <w:lang w:eastAsia="ko-KR" w:bidi="ru-RU"/>
              </w:rPr>
              <w:t>Направления</w:t>
            </w:r>
          </w:p>
        </w:tc>
        <w:tc>
          <w:tcPr>
            <w:tcW w:w="714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b/>
                <w:bCs/>
                <w:iCs/>
                <w:kern w:val="2"/>
                <w:sz w:val="24"/>
                <w:szCs w:val="24"/>
                <w:lang w:eastAsia="ko-KR" w:bidi="ru-RU"/>
              </w:rPr>
              <w:t>Характеристики (показатели)</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Гражданское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w:t>
            </w:r>
          </w:p>
        </w:tc>
        <w:tc>
          <w:tcPr>
            <w:tcW w:w="71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Проявляющий уважение, ценностное отношение к </w:t>
            </w:r>
            <w:r w:rsidRPr="007122B5">
              <w:rPr>
                <w:rFonts w:ascii="Times New Roman" w:eastAsia="Times New Roman" w:hAnsi="Times New Roman" w:cs="Times New Roman"/>
                <w:iCs/>
                <w:kern w:val="2"/>
                <w:sz w:val="24"/>
                <w:szCs w:val="24"/>
                <w:lang w:eastAsia="ko-KR" w:bidi="ru-RU"/>
              </w:rPr>
              <w:lastRenderedPageBreak/>
              <w:t>государственным символам России, праздникам, традициям народа России.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готовность к выполнению обязанностей гражданина России, реализации своих гражданских прав и свобод.</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Принимающий участие в жизни школы (в том числе самоуправление), местного сообщества, родного края.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неприятие любой дискриминации граждан, проявлений экстремизма, терроризма, коррупции в обществе.</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lastRenderedPageBreak/>
              <w:t>Патриотическое</w:t>
            </w:r>
          </w:p>
        </w:tc>
        <w:tc>
          <w:tcPr>
            <w:tcW w:w="71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свою этнокультурную идентичность, любящий свой народ, его традиции, культуру.</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себя патриотом своего народа и народа России в целом, свою общероссийскую культурную идентичность.</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интерес к познанию родного языка, истории, культуры своего народа, своего края, других народов России, Российской Федерации.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Знающий и уважающий достижения нашей общей Родины – России в науке, искусстве, спорте, технологиях.</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Духовно-нравственное</w:t>
            </w:r>
          </w:p>
        </w:tc>
        <w:tc>
          <w:tcPr>
            <w:tcW w:w="71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Знающий и уважающий основы духовно-нравственной культуры своего народа, других народов России.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активное неприятие аморальных, асоциальных поступков, поведения, противоречащих традиционным в России ценностям и нормам.</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свою свободу и ответственность личности в условиях индивидуального и общественного пространства.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уважительное отношение к религиозным традициям и ценностям народов России, религиозным чувствам сограждан.</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Проявляющий уважение к старшим, к российским традиционным семейным ценностям, институту брака как союзу мужчины и </w:t>
            </w:r>
            <w:r w:rsidRPr="007122B5">
              <w:rPr>
                <w:rFonts w:ascii="Times New Roman" w:eastAsia="Times New Roman" w:hAnsi="Times New Roman" w:cs="Times New Roman"/>
                <w:iCs/>
                <w:kern w:val="2"/>
                <w:sz w:val="24"/>
                <w:szCs w:val="24"/>
                <w:lang w:eastAsia="ko-KR" w:bidi="ru-RU"/>
              </w:rPr>
              <w:lastRenderedPageBreak/>
              <w:t>женщины для создания семьи, рождения и воспитания детей.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lastRenderedPageBreak/>
              <w:t>Эстетическое</w:t>
            </w:r>
          </w:p>
        </w:tc>
        <w:tc>
          <w:tcPr>
            <w:tcW w:w="71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Знающий и уважающий художественное творчество своего и других народов, понимающий его значение в культуре.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Ориентированный на самовыражение в разных видах искусства, художественном творчестве.</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Физическое</w:t>
            </w:r>
          </w:p>
        </w:tc>
        <w:tc>
          <w:tcPr>
            <w:tcW w:w="71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Знающий и соблюдающий правила безопасности, в том числе безопасного поведения в информационной, интернет-среде.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Умеющий осознавать эмоциональное состояние свое и других, стремящийся управлять собственным эмоциональным состоянием.</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Трудовое</w:t>
            </w:r>
          </w:p>
        </w:tc>
        <w:tc>
          <w:tcPr>
            <w:tcW w:w="71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Уважающий труд, результаты трудовой деятельности своей и других людей.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интерес к практическому изучению профессий и труда различного рода на основе изучаемых предметных знаний.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Понимающий необходимость человека адаптироваться в профессиональной среде в условиях современного </w:t>
            </w:r>
            <w:r w:rsidRPr="007122B5">
              <w:rPr>
                <w:rFonts w:ascii="Times New Roman" w:eastAsia="Times New Roman" w:hAnsi="Times New Roman" w:cs="Times New Roman"/>
                <w:iCs/>
                <w:kern w:val="2"/>
                <w:sz w:val="24"/>
                <w:szCs w:val="24"/>
                <w:lang w:eastAsia="ko-KR" w:bidi="ru-RU"/>
              </w:rPr>
              <w:lastRenderedPageBreak/>
              <w:t>технологического развития, выражающий готовность к такой адаптации.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lastRenderedPageBreak/>
              <w:t>Экологическое</w:t>
            </w:r>
          </w:p>
        </w:tc>
        <w:tc>
          <w:tcPr>
            <w:tcW w:w="71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Понимающий глобальный характер экологических проблем, путей их решения, значение экологической культуры в современном мире.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неприятие действий, приносящих вред природе, окружающей среде.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свою роль и ответственность как гражданина и потребителя в условиях взаимосвязи природной, технологической и социальной сред.</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готовность к участию в практической деятельности экологической, природоохранной направленностей.</w:t>
            </w:r>
          </w:p>
        </w:tc>
      </w:tr>
      <w:tr w:rsidR="00460AAA" w:rsidRPr="007122B5" w:rsidTr="0020119D">
        <w:trPr>
          <w:trHeight w:val="85"/>
        </w:trPr>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Познавательное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w:t>
            </w:r>
          </w:p>
        </w:tc>
        <w:tc>
          <w:tcPr>
            <w:tcW w:w="71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познавательные интересы в разных предметных областях с учетом индивидуальных способностей, достижений.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bCs/>
          <w:iCs/>
          <w:kern w:val="2"/>
          <w:sz w:val="24"/>
          <w:szCs w:val="24"/>
          <w:lang w:eastAsia="ko-KR" w:bidi="ru-RU"/>
        </w:rPr>
      </w:pPr>
      <w:r w:rsidRPr="007122B5">
        <w:rPr>
          <w:rFonts w:ascii="Times New Roman" w:eastAsia="Times New Roman" w:hAnsi="Times New Roman" w:cs="Times New Roman"/>
          <w:b/>
          <w:bCs/>
          <w:iCs/>
          <w:kern w:val="2"/>
          <w:sz w:val="24"/>
          <w:szCs w:val="24"/>
          <w:lang w:eastAsia="ko-KR" w:bidi="ru-RU"/>
        </w:rPr>
        <w:t>Целевые ориентиры результатов воспитания на уровне среднего общего образования</w:t>
      </w:r>
    </w:p>
    <w:tbl>
      <w:tblPr>
        <w:tblW w:w="9214" w:type="dxa"/>
        <w:tblInd w:w="108" w:type="dxa"/>
        <w:shd w:val="clear" w:color="auto" w:fill="FFFFFF"/>
        <w:tblCellMar>
          <w:left w:w="0" w:type="dxa"/>
          <w:right w:w="0" w:type="dxa"/>
        </w:tblCellMar>
        <w:tblLook w:val="04A0" w:firstRow="1" w:lastRow="0" w:firstColumn="1" w:lastColumn="0" w:noHBand="0" w:noVBand="1"/>
      </w:tblPr>
      <w:tblGrid>
        <w:gridCol w:w="2209"/>
        <w:gridCol w:w="7005"/>
      </w:tblGrid>
      <w:tr w:rsidR="00460AAA" w:rsidRPr="007122B5" w:rsidTr="0020119D">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b/>
                <w:bCs/>
                <w:iCs/>
                <w:kern w:val="2"/>
                <w:sz w:val="24"/>
                <w:szCs w:val="24"/>
                <w:lang w:eastAsia="ko-KR" w:bidi="ru-RU"/>
              </w:rPr>
              <w:t>Направления</w:t>
            </w:r>
          </w:p>
        </w:tc>
        <w:tc>
          <w:tcPr>
            <w:tcW w:w="700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b/>
                <w:bCs/>
                <w:iCs/>
                <w:kern w:val="2"/>
                <w:sz w:val="24"/>
                <w:szCs w:val="24"/>
                <w:lang w:eastAsia="ko-KR" w:bidi="ru-RU"/>
              </w:rPr>
              <w:t>Характеристики (показатели)</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Гражданское</w:t>
            </w:r>
          </w:p>
        </w:tc>
        <w:tc>
          <w:tcPr>
            <w:tcW w:w="7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Осознанно и деятельно выражающий неприятие любой </w:t>
            </w:r>
            <w:r w:rsidRPr="007122B5">
              <w:rPr>
                <w:rFonts w:ascii="Times New Roman" w:eastAsia="Times New Roman" w:hAnsi="Times New Roman" w:cs="Times New Roman"/>
                <w:iCs/>
                <w:kern w:val="2"/>
                <w:sz w:val="24"/>
                <w:szCs w:val="24"/>
                <w:lang w:eastAsia="ko-KR" w:bidi="ru-RU"/>
              </w:rPr>
              <w:lastRenderedPageBreak/>
              <w:t>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lastRenderedPageBreak/>
              <w:t>Патриотическое</w:t>
            </w:r>
          </w:p>
        </w:tc>
        <w:tc>
          <w:tcPr>
            <w:tcW w:w="7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Духовно-нравственное</w:t>
            </w:r>
          </w:p>
        </w:tc>
        <w:tc>
          <w:tcPr>
            <w:tcW w:w="7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Понимающий и деятельно выражающий ценность межрелигиозного, межнационального согласия людей, граждан, народов в России.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lastRenderedPageBreak/>
              <w:t>Демонстрирующий устойчивый интерес к чтению как средству познания отечественной и мировой культуры.</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lastRenderedPageBreak/>
              <w:t>Эстетическое</w:t>
            </w:r>
          </w:p>
        </w:tc>
        <w:tc>
          <w:tcPr>
            <w:tcW w:w="7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Знающий и уважающий художественное творчество своего народа, других народов, понимающий его значение в культуре.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Физическое</w:t>
            </w:r>
          </w:p>
        </w:tc>
        <w:tc>
          <w:tcPr>
            <w:tcW w:w="7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Соблюдающий правила личной и общественной безопасности, в том числе безопасного поведения в информационной среде.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Трудовое</w:t>
            </w:r>
          </w:p>
        </w:tc>
        <w:tc>
          <w:tcPr>
            <w:tcW w:w="7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Проявляющий сформированные навыки трудолюбия, готовность к честному труду.</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lastRenderedPageBreak/>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460AAA" w:rsidRPr="007122B5" w:rsidTr="0020119D">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lastRenderedPageBreak/>
              <w:t>Экологическое</w:t>
            </w:r>
          </w:p>
        </w:tc>
        <w:tc>
          <w:tcPr>
            <w:tcW w:w="7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Применяющий знания социальных и естественных наук для решения задач по охране окружающей среды.</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деятельное неприятие действий, приносящих вред природе, окружающей среде.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Знающий и применяющий умения разумного, бережливого природопользования в быту, в общественном пространстве.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460AAA" w:rsidRPr="007122B5" w:rsidTr="0020119D">
        <w:trPr>
          <w:trHeight w:val="85"/>
        </w:trPr>
        <w:tc>
          <w:tcPr>
            <w:tcW w:w="22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Познавательное</w:t>
            </w:r>
          </w:p>
        </w:tc>
        <w:tc>
          <w:tcPr>
            <w:tcW w:w="7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Деятельно выражающий познавательные интересы в разных предметных областях с учетом своих способностей, достижений.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Выражающий навыки аргументированной критики антинаучных представлений, идей, концепций, навыки критического мышления.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b/>
          <w:bCs/>
          <w:iCs/>
          <w:kern w:val="2"/>
          <w:sz w:val="24"/>
          <w:szCs w:val="24"/>
          <w:lang w:eastAsia="ko-KR" w:bidi="ru-RU"/>
        </w:rPr>
        <w:t>РАЗДЕЛ 2. СОДЕРЖАТЕЛЬНЫЙ</w:t>
      </w:r>
    </w:p>
    <w:p w:rsidR="00460AAA" w:rsidRPr="007122B5" w:rsidRDefault="00460AAA" w:rsidP="005D76B3">
      <w:pPr>
        <w:widowControl w:val="0"/>
        <w:numPr>
          <w:ilvl w:val="1"/>
          <w:numId w:val="526"/>
        </w:numPr>
        <w:tabs>
          <w:tab w:val="left" w:pos="0"/>
        </w:tabs>
        <w:spacing w:after="0" w:line="240" w:lineRule="auto"/>
        <w:jc w:val="both"/>
        <w:rPr>
          <w:rFonts w:ascii="Times New Roman" w:eastAsia="Times New Roman" w:hAnsi="Times New Roman" w:cs="Times New Roman"/>
          <w:b/>
          <w:bCs/>
          <w:iCs/>
          <w:kern w:val="2"/>
          <w:sz w:val="24"/>
          <w:szCs w:val="24"/>
          <w:lang w:eastAsia="ko-KR" w:bidi="ru-RU"/>
        </w:rPr>
      </w:pPr>
      <w:bookmarkStart w:id="222" w:name="bookmark43"/>
      <w:bookmarkStart w:id="223" w:name="bookmark41"/>
      <w:bookmarkStart w:id="224" w:name="bookmark42"/>
      <w:bookmarkStart w:id="225" w:name="bookmark44"/>
      <w:bookmarkEnd w:id="222"/>
      <w:r w:rsidRPr="007122B5">
        <w:rPr>
          <w:rFonts w:ascii="Times New Roman" w:eastAsia="Times New Roman" w:hAnsi="Times New Roman" w:cs="Times New Roman"/>
          <w:b/>
          <w:bCs/>
          <w:iCs/>
          <w:kern w:val="2"/>
          <w:sz w:val="24"/>
          <w:szCs w:val="24"/>
          <w:lang w:eastAsia="ko-KR" w:bidi="ru-RU"/>
        </w:rPr>
        <w:t>Уклад общеобразовательной организации</w:t>
      </w:r>
      <w:bookmarkEnd w:id="223"/>
      <w:bookmarkEnd w:id="224"/>
      <w:bookmarkEnd w:id="225"/>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МАОУ «Гимназия №1» основана в 1997 году. В гимназии обучение ведется с 1 по 11 класс </w:t>
      </w:r>
      <w:r w:rsidRPr="007122B5">
        <w:rPr>
          <w:rFonts w:ascii="Times New Roman" w:eastAsia="Times New Roman" w:hAnsi="Times New Roman" w:cs="Times New Roman"/>
          <w:iCs/>
          <w:kern w:val="2"/>
          <w:sz w:val="24"/>
          <w:szCs w:val="24"/>
          <w:lang w:eastAsia="ko-KR" w:bidi="ru-RU"/>
        </w:rPr>
        <w:lastRenderedPageBreak/>
        <w:t>по трем уровням образования: начальное общее образование, основное общее образование, среднее общее образование. В гимназии обучаются дети разных национальностей. Все это делает наш облик и воспитательную систему неповторимым и необычным. Этнокультурные и региональные особенности учтены при формировании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с организациями- партнерами</w:t>
      </w:r>
      <w:r w:rsidRPr="007122B5">
        <w:rPr>
          <w:rFonts w:ascii="Times New Roman" w:eastAsia="Times New Roman" w:hAnsi="Times New Roman" w:cs="Times New Roman"/>
          <w:b/>
          <w:bCs/>
          <w:iCs/>
          <w:kern w:val="2"/>
          <w:sz w:val="24"/>
          <w:szCs w:val="24"/>
          <w:lang w:eastAsia="ko-KR" w:bidi="ru-RU"/>
        </w:rPr>
        <w:t xml:space="preserve">. </w:t>
      </w:r>
      <w:r w:rsidRPr="007122B5">
        <w:rPr>
          <w:rFonts w:ascii="Times New Roman" w:eastAsia="Times New Roman" w:hAnsi="Times New Roman" w:cs="Times New Roman"/>
          <w:iCs/>
          <w:kern w:val="2"/>
          <w:sz w:val="24"/>
          <w:szCs w:val="24"/>
          <w:lang w:eastAsia="ko-KR" w:bidi="ru-RU"/>
        </w:rPr>
        <w:t xml:space="preserve">Для МАОУ «Гимназия №1» это: отдел КДН и ЗП, администрация г.Бугуруслана, библиотеки им. С.Т.Аксакова и В.И. Ленина, музыкальная школа, храма Успения Пресвятой Богородицы, ТМТ Золотой ключик», детско-юношеская спортивная школа им. Борова, ФОК «СИЯЖАР», драматический театр им. Н.В. Гоголя, кинотеатр «Родина», Бугурусланский краеведческий музей, Бугурусланский наркологический диспансер, Станция юных техников, ЦРТДЮ, выставочный зал города Бугуруслана, МО МВД России «Бугурусланский».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Основными характеристиками воспитывающей среды гимназии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гимназисты», «Новогодние праздники», «Выборы лидера ученического самоуправления», «Праздник 8 Марта», «День защитника Отечества», «Конкурсы чтецов», «Конкурс песен о Великой Победе», «День Победы», экологические акции и субботники («Сады Победы», «Сдай макулатуру», «Каждой пичужке по кормушка», «Покормите птиц зимой»),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«Новое поколение», отряда ЮИД, отряда «ДЮП»,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участие в профилактических акциях.</w:t>
      </w:r>
      <w:r w:rsidRPr="007122B5">
        <w:rPr>
          <w:rFonts w:ascii="Times New Roman" w:eastAsia="Times New Roman" w:hAnsi="Times New Roman" w:cs="Times New Roman"/>
          <w:iCs/>
          <w:kern w:val="2"/>
          <w:sz w:val="24"/>
          <w:szCs w:val="24"/>
          <w:lang w:eastAsia="ko-KR" w:bidi="ru-RU"/>
        </w:rPr>
        <w:tab/>
        <w:t>Обучающиеся участвуют в трудовых делах гимназии и класса, в совместных общественно значимых делах гимназии,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Приоритетом воспитательной работы гимназии является патриотическое воспитание, уклад школьной жизни основан на духовно-нравственных традициях и поэтому в школе организованы объединения патриотической направленности.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Также гимназия активно принимает участие в реализации Всероссийских проектах и конкурсах: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-проект «Культурный норматив школьника», который направлен на духовное развитие школьников, воспитание эстетического чувства и уважения к культурному наследию России. Участие в проекте позволит школьникам получить дополнительные гуманитарные знания, развить креативное мышление и метапредметные навыки.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проект "Киноуроки в школах России". Проект заключается в создании «Киноуроков»:</w:t>
      </w:r>
      <w:r w:rsidRPr="007122B5">
        <w:rPr>
          <w:rFonts w:ascii="Times New Roman" w:eastAsia="Times New Roman" w:hAnsi="Times New Roman" w:cs="Times New Roman"/>
          <w:iCs/>
          <w:kern w:val="2"/>
          <w:sz w:val="24"/>
          <w:szCs w:val="24"/>
          <w:lang w:eastAsia="ko-KR" w:bidi="ru-RU"/>
        </w:rPr>
        <w:tab/>
        <w:t>детских короткометражных художественных фильмов воспитательного назначения и методических пособий к ним для проведения педагогами внеклассных занятий по духовно-нравственному и патриотическому воспитанию, распространению традиционных гражданских, культурных и семейных ценностей в школах России.</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26" w:name="bookmark45"/>
      <w:bookmarkEnd w:id="226"/>
      <w:r w:rsidRPr="007122B5">
        <w:rPr>
          <w:rFonts w:ascii="Times New Roman" w:eastAsia="Times New Roman" w:hAnsi="Times New Roman" w:cs="Times New Roman"/>
          <w:iCs/>
          <w:kern w:val="2"/>
          <w:sz w:val="24"/>
          <w:szCs w:val="24"/>
          <w:lang w:eastAsia="ko-KR" w:bidi="ru-RU"/>
        </w:rPr>
        <w:t>проект «Орлята России», программа направлена на достижение 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lastRenderedPageBreak/>
        <w:t>-конкурс «Большая перемена», цель конкурса: формирование сообщества школьников с активной жизненной позицией, лидеров мнений, которые не боятся проявлять себя, учиться новому и менять мир лучшему среди сверстников в своей группе, школе, стране.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27" w:name="bookmark46"/>
      <w:bookmarkEnd w:id="227"/>
      <w:r w:rsidRPr="007122B5">
        <w:rPr>
          <w:rFonts w:ascii="Times New Roman" w:eastAsia="Times New Roman" w:hAnsi="Times New Roman" w:cs="Times New Roman"/>
          <w:iCs/>
          <w:kern w:val="2"/>
          <w:sz w:val="24"/>
          <w:szCs w:val="24"/>
          <w:lang w:eastAsia="ko-KR" w:bidi="ru-RU"/>
        </w:rPr>
        <w:t>Всероссийский проект «Разговор о важном», посвященного самым 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 и др.</w:t>
      </w:r>
      <w:bookmarkStart w:id="228" w:name="bookmark47"/>
      <w:bookmarkEnd w:id="228"/>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b/>
          <w:bCs/>
          <w:iCs/>
          <w:kern w:val="2"/>
          <w:sz w:val="24"/>
          <w:szCs w:val="24"/>
          <w:lang w:eastAsia="ko-KR" w:bidi="ru-RU"/>
        </w:rPr>
        <w:t>2.2. Виды, формы и содержание воспитательной деятельности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Достижение цели и решение задач воспитания осуществляется в рамках всех направлений деятельности гимназии. Содержание, виды и формы воспитательной деятельности представлены в соответствующих модулях.</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Состав и содержание модулей определяется с учетом уклада гимназии, реальной деятельности, имеющихся в гимназии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гимназии или запланированы.</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Инвариантные модули: «Урочная деятельность», «Классное руководство», «Основные школьные дела»,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Вариативные модули: «Детские общественные объединения», «Школьные медиа», «Школьный музей».  </w:t>
      </w:r>
    </w:p>
    <w:p w:rsidR="00460AAA" w:rsidRPr="007122B5" w:rsidRDefault="00460AAA" w:rsidP="005D76B3">
      <w:pPr>
        <w:widowControl w:val="0"/>
        <w:numPr>
          <w:ilvl w:val="0"/>
          <w:numId w:val="527"/>
        </w:numPr>
        <w:tabs>
          <w:tab w:val="left" w:pos="0"/>
        </w:tabs>
        <w:spacing w:after="0" w:line="240" w:lineRule="auto"/>
        <w:ind w:left="720" w:hanging="360"/>
        <w:jc w:val="both"/>
        <w:rPr>
          <w:rFonts w:ascii="Times New Roman" w:eastAsia="Times New Roman" w:hAnsi="Times New Roman" w:cs="Times New Roman"/>
          <w:b/>
          <w:bCs/>
          <w:iCs/>
          <w:kern w:val="2"/>
          <w:sz w:val="24"/>
          <w:szCs w:val="24"/>
          <w:lang w:eastAsia="ko-KR"/>
        </w:rPr>
      </w:pPr>
      <w:bookmarkStart w:id="229" w:name="bookmark48"/>
      <w:bookmarkStart w:id="230" w:name="bookmark49"/>
      <w:bookmarkStart w:id="231" w:name="bookmark51"/>
      <w:r w:rsidRPr="007122B5">
        <w:rPr>
          <w:rFonts w:ascii="Times New Roman" w:eastAsia="Times New Roman" w:hAnsi="Times New Roman" w:cs="Times New Roman"/>
          <w:b/>
          <w:bCs/>
          <w:iCs/>
          <w:kern w:val="2"/>
          <w:sz w:val="24"/>
          <w:szCs w:val="24"/>
          <w:lang w:eastAsia="ko-KR"/>
        </w:rPr>
        <w:t>Модуль «Урочная деятельность»</w:t>
      </w:r>
      <w:bookmarkEnd w:id="229"/>
      <w:bookmarkEnd w:id="230"/>
      <w:bookmarkEnd w:id="231"/>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Реализация школьными педагогами воспитательного потенциала урока предполагает следующее</w:t>
      </w:r>
      <w:r w:rsidRPr="007122B5">
        <w:rPr>
          <w:rFonts w:ascii="Times New Roman" w:eastAsia="Times New Roman" w:hAnsi="Times New Roman" w:cs="Times New Roman"/>
          <w:i/>
          <w:iCs/>
          <w:kern w:val="2"/>
          <w:sz w:val="24"/>
          <w:szCs w:val="24"/>
          <w:lang w:eastAsia="ko-KR" w:bidi="ru-RU"/>
        </w:rPr>
        <w:t>:</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-организацию работы с детьми как в офлайн, так и онлайн формате;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32" w:name="bookmark52"/>
      <w:bookmarkEnd w:id="232"/>
      <w:r w:rsidRPr="007122B5">
        <w:rPr>
          <w:rFonts w:ascii="Times New Roman" w:eastAsia="Times New Roman" w:hAnsi="Times New Roman" w:cs="Times New Roman"/>
          <w:iCs/>
          <w:kern w:val="2"/>
          <w:sz w:val="24"/>
          <w:szCs w:val="24"/>
          <w:lang w:eastAsia="ko-KR" w:bidi="ru-RU"/>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подбор соответствующего содержания уроков, заданий, вспомогательных материалов, проблемных ситуаций для обсуждений;</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33" w:name="bookmark53"/>
      <w:bookmarkEnd w:id="233"/>
      <w:r w:rsidRPr="007122B5">
        <w:rPr>
          <w:rFonts w:ascii="Times New Roman" w:eastAsia="Times New Roman" w:hAnsi="Times New Roman" w:cs="Times New Roman"/>
          <w:iCs/>
          <w:kern w:val="2"/>
          <w:sz w:val="24"/>
          <w:szCs w:val="24"/>
          <w:lang w:eastAsia="ko-KR" w:bidi="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34" w:name="bookmark54"/>
      <w:bookmarkEnd w:id="234"/>
      <w:r w:rsidRPr="007122B5">
        <w:rPr>
          <w:rFonts w:ascii="Times New Roman" w:eastAsia="Times New Roman" w:hAnsi="Times New Roman" w:cs="Times New Roman"/>
          <w:iCs/>
          <w:kern w:val="2"/>
          <w:sz w:val="24"/>
          <w:szCs w:val="24"/>
          <w:lang w:eastAsia="ko-KR"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35" w:name="bookmark55"/>
      <w:bookmarkEnd w:id="235"/>
      <w:r w:rsidRPr="007122B5">
        <w:rPr>
          <w:rFonts w:ascii="Times New Roman" w:eastAsia="Times New Roman" w:hAnsi="Times New Roman" w:cs="Times New Roman"/>
          <w:iCs/>
          <w:kern w:val="2"/>
          <w:sz w:val="24"/>
          <w:szCs w:val="24"/>
          <w:lang w:eastAsia="ko-KR" w:bidi="ru-RU"/>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реализацию приоритета воспитания в учебной деятельности;</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36" w:name="bookmark56"/>
      <w:bookmarkEnd w:id="236"/>
      <w:r w:rsidRPr="007122B5">
        <w:rPr>
          <w:rFonts w:ascii="Times New Roman" w:eastAsia="Times New Roman" w:hAnsi="Times New Roman" w:cs="Times New Roman"/>
          <w:iCs/>
          <w:kern w:val="2"/>
          <w:sz w:val="24"/>
          <w:szCs w:val="24"/>
          <w:lang w:eastAsia="ko-KR" w:bidi="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37" w:name="bookmark57"/>
      <w:bookmarkEnd w:id="237"/>
      <w:r w:rsidRPr="007122B5">
        <w:rPr>
          <w:rFonts w:ascii="Times New Roman" w:eastAsia="Times New Roman" w:hAnsi="Times New Roman" w:cs="Times New Roman"/>
          <w:iCs/>
          <w:kern w:val="2"/>
          <w:sz w:val="24"/>
          <w:szCs w:val="24"/>
          <w:lang w:eastAsia="ko-KR" w:bidi="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38" w:name="bookmark58"/>
      <w:bookmarkEnd w:id="238"/>
      <w:r w:rsidRPr="007122B5">
        <w:rPr>
          <w:rFonts w:ascii="Times New Roman" w:eastAsia="Times New Roman" w:hAnsi="Times New Roman" w:cs="Times New Roman"/>
          <w:iCs/>
          <w:kern w:val="2"/>
          <w:sz w:val="24"/>
          <w:szCs w:val="24"/>
          <w:lang w:eastAsia="ko-KR" w:bidi="ru-RU"/>
        </w:rPr>
        <w:t xml:space="preserve">побуждение обучающихся соблюдать нормы поведения, правила общения со </w:t>
      </w:r>
      <w:r w:rsidRPr="007122B5">
        <w:rPr>
          <w:rFonts w:ascii="Times New Roman" w:eastAsia="Times New Roman" w:hAnsi="Times New Roman" w:cs="Times New Roman"/>
          <w:iCs/>
          <w:kern w:val="2"/>
          <w:sz w:val="24"/>
          <w:szCs w:val="24"/>
          <w:lang w:eastAsia="ko-KR" w:bidi="ru-RU"/>
        </w:rPr>
        <w:lastRenderedPageBreak/>
        <w:t>сверстниками и педагогами, соответствующие укладу общеобразовательной организации, установление и поддержку доброжелательной атмосферы;</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39" w:name="bookmark59"/>
      <w:bookmarkEnd w:id="239"/>
      <w:r w:rsidRPr="007122B5">
        <w:rPr>
          <w:rFonts w:ascii="Times New Roman" w:eastAsia="Times New Roman" w:hAnsi="Times New Roman" w:cs="Times New Roman"/>
          <w:iCs/>
          <w:kern w:val="2"/>
          <w:sz w:val="24"/>
          <w:szCs w:val="24"/>
          <w:lang w:eastAsia="ko-KR" w:bidi="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bookmarkStart w:id="240" w:name="bookmark60"/>
      <w:bookmarkEnd w:id="240"/>
      <w:r w:rsidRPr="007122B5">
        <w:rPr>
          <w:rFonts w:ascii="Times New Roman" w:eastAsia="Times New Roman" w:hAnsi="Times New Roman" w:cs="Times New Roman"/>
          <w:iCs/>
          <w:kern w:val="2"/>
          <w:sz w:val="24"/>
          <w:szCs w:val="24"/>
          <w:lang w:eastAsia="ko-KR" w:bidi="ru-RU"/>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bCs/>
          <w:iCs/>
          <w:kern w:val="2"/>
          <w:sz w:val="24"/>
          <w:szCs w:val="24"/>
          <w:lang w:eastAsia="ko-KR" w:bidi="ru-RU"/>
        </w:rPr>
      </w:pPr>
      <w:bookmarkStart w:id="241" w:name="bookmark61"/>
      <w:bookmarkStart w:id="242" w:name="bookmark62"/>
      <w:bookmarkStart w:id="243" w:name="bookmark63"/>
      <w:r w:rsidRPr="007122B5">
        <w:rPr>
          <w:rFonts w:ascii="Times New Roman" w:eastAsia="Times New Roman" w:hAnsi="Times New Roman" w:cs="Times New Roman"/>
          <w:b/>
          <w:bCs/>
          <w:iCs/>
          <w:kern w:val="2"/>
          <w:sz w:val="24"/>
          <w:szCs w:val="24"/>
          <w:lang w:eastAsia="ko-KR" w:bidi="ru-RU"/>
        </w:rPr>
        <w:t>3.2. Внеурочная деятельность</w:t>
      </w:r>
      <w:bookmarkEnd w:id="241"/>
      <w:bookmarkEnd w:id="242"/>
      <w:bookmarkEnd w:id="243"/>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курс «Разговор о важном», направленный на «укрепление традиционных российских духовно-нравственных ценностей» и воспитание патриотизма среди российских </w:t>
      </w:r>
      <w:r w:rsidRPr="007122B5">
        <w:rPr>
          <w:rFonts w:ascii="Times New Roman" w:eastAsia="Times New Roman" w:hAnsi="Times New Roman" w:cs="Times New Roman"/>
          <w:bCs/>
          <w:iCs/>
          <w:kern w:val="2"/>
          <w:sz w:val="24"/>
          <w:szCs w:val="24"/>
          <w:lang w:eastAsia="ko-KR" w:bidi="ru-RU"/>
        </w:rPr>
        <w:t>школьников</w:t>
      </w:r>
      <w:r w:rsidRPr="007122B5">
        <w:rPr>
          <w:rFonts w:ascii="Times New Roman" w:eastAsia="Times New Roman" w:hAnsi="Times New Roman" w:cs="Times New Roman"/>
          <w:iCs/>
          <w:kern w:val="2"/>
          <w:sz w:val="24"/>
          <w:szCs w:val="24"/>
          <w:lang w:eastAsia="ko-KR" w:bidi="ru-RU"/>
        </w:rPr>
        <w:t>.</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-курсы, занятия исторического просвещения, патриотической, гражданско- патриотической, военно-патриотической, краеведческой, историко-культурной направленности («Моё Оренбуржье», волонтерский отряд «Новое поколение», проект "Киноуроки в школах России", уроки мужества).</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44" w:name="bookmark64"/>
      <w:bookmarkEnd w:id="244"/>
      <w:r w:rsidRPr="007122B5">
        <w:rPr>
          <w:rFonts w:ascii="Times New Roman" w:eastAsia="Times New Roman" w:hAnsi="Times New Roman" w:cs="Times New Roman"/>
          <w:iCs/>
          <w:kern w:val="2"/>
          <w:sz w:val="24"/>
          <w:szCs w:val="24"/>
          <w:lang w:eastAsia="ko-KR" w:bidi="ru-RU"/>
        </w:rPr>
        <w:t>курсы,</w:t>
      </w:r>
      <w:r w:rsidRPr="007122B5">
        <w:rPr>
          <w:rFonts w:ascii="Times New Roman" w:eastAsia="Times New Roman" w:hAnsi="Times New Roman" w:cs="Times New Roman"/>
          <w:iCs/>
          <w:kern w:val="2"/>
          <w:sz w:val="24"/>
          <w:szCs w:val="24"/>
          <w:lang w:eastAsia="ko-KR" w:bidi="ru-RU"/>
        </w:rPr>
        <w:tab/>
        <w:t>занятия</w:t>
      </w:r>
      <w:r w:rsidRPr="007122B5">
        <w:rPr>
          <w:rFonts w:ascii="Times New Roman" w:eastAsia="Times New Roman" w:hAnsi="Times New Roman" w:cs="Times New Roman"/>
          <w:iCs/>
          <w:kern w:val="2"/>
          <w:sz w:val="24"/>
          <w:szCs w:val="24"/>
          <w:lang w:eastAsia="ko-KR" w:bidi="ru-RU"/>
        </w:rPr>
        <w:tab/>
        <w:t>познавательной,</w:t>
      </w:r>
      <w:r w:rsidRPr="007122B5">
        <w:rPr>
          <w:rFonts w:ascii="Times New Roman" w:eastAsia="Times New Roman" w:hAnsi="Times New Roman" w:cs="Times New Roman"/>
          <w:iCs/>
          <w:kern w:val="2"/>
          <w:sz w:val="24"/>
          <w:szCs w:val="24"/>
          <w:lang w:eastAsia="ko-KR" w:bidi="ru-RU"/>
        </w:rPr>
        <w:tab/>
        <w:t>научной,</w:t>
      </w:r>
      <w:r w:rsidRPr="007122B5">
        <w:rPr>
          <w:rFonts w:ascii="Times New Roman" w:eastAsia="Times New Roman" w:hAnsi="Times New Roman" w:cs="Times New Roman"/>
          <w:iCs/>
          <w:kern w:val="2"/>
          <w:sz w:val="24"/>
          <w:szCs w:val="24"/>
          <w:lang w:eastAsia="ko-KR" w:bidi="ru-RU"/>
        </w:rPr>
        <w:tab/>
        <w:t>исследовательской, просветительской направленности («Учусь создавать проект», «Школа исследователей», «В мире проектов», «Моделирование роботов», «Физика в исследованиях», «Компьютерная графика и черчение», «Экспериментальное решение задач по химии»);</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45" w:name="bookmark65"/>
      <w:bookmarkEnd w:id="245"/>
      <w:r w:rsidRPr="007122B5">
        <w:rPr>
          <w:rFonts w:ascii="Times New Roman" w:eastAsia="Times New Roman" w:hAnsi="Times New Roman" w:cs="Times New Roman"/>
          <w:iCs/>
          <w:kern w:val="2"/>
          <w:sz w:val="24"/>
          <w:szCs w:val="24"/>
          <w:lang w:eastAsia="ko-KR" w:bidi="ru-RU"/>
        </w:rPr>
        <w:t>курсы, занятия экологической, природоохранной направленности («Удивительный мир биологии», «За страницами учебниками биологии»);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-курсы, занятия в области искусств, художественного творчества разных видов и жанров (кружок «Театр в школу»);</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46" w:name="bookmark66"/>
      <w:bookmarkStart w:id="247" w:name="bookmark67"/>
      <w:bookmarkEnd w:id="246"/>
      <w:bookmarkEnd w:id="247"/>
      <w:r w:rsidRPr="007122B5">
        <w:rPr>
          <w:rFonts w:ascii="Times New Roman" w:eastAsia="Times New Roman" w:hAnsi="Times New Roman" w:cs="Times New Roman"/>
          <w:iCs/>
          <w:kern w:val="2"/>
          <w:sz w:val="24"/>
          <w:szCs w:val="24"/>
          <w:lang w:eastAsia="ko-KR" w:bidi="ru-RU"/>
        </w:rPr>
        <w:t>курсы, занятия оздоровительной и спортивной направленности («Чемпион», «Школа мяча», «Мир шахмат», «Спортивные игры», «Волейбол», «Общая физическая подготовка»);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(кружок «ЮИД», «ДЮП», «Школьный медиа-центр»).</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Реализация воспитательного потенциала внеурочной деятельности в гимназии осуществляется в рамках следующих выбранных обучающимися курсов, занятий: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-патриотической, гражданско-патриотической, военно-патриотической, краеведческой, историко-культурной, направленности;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-духовно-нравственной направленности, занятий по традиционным религиозным культурам народов России, духовно-историческому краеведению;</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-познавательной,</w:t>
      </w:r>
      <w:r w:rsidRPr="007122B5">
        <w:rPr>
          <w:rFonts w:ascii="Times New Roman" w:eastAsia="Times New Roman" w:hAnsi="Times New Roman" w:cs="Times New Roman"/>
          <w:iCs/>
          <w:kern w:val="2"/>
          <w:sz w:val="24"/>
          <w:szCs w:val="24"/>
          <w:lang w:eastAsia="ko-KR" w:bidi="ru-RU"/>
        </w:rPr>
        <w:tab/>
        <w:t>научной,</w:t>
      </w:r>
      <w:r w:rsidRPr="007122B5">
        <w:rPr>
          <w:rFonts w:ascii="Times New Roman" w:eastAsia="Times New Roman" w:hAnsi="Times New Roman" w:cs="Times New Roman"/>
          <w:iCs/>
          <w:kern w:val="2"/>
          <w:sz w:val="24"/>
          <w:szCs w:val="24"/>
          <w:lang w:eastAsia="ko-KR" w:bidi="ru-RU"/>
        </w:rPr>
        <w:tab/>
        <w:t>исследовательской,</w:t>
      </w:r>
      <w:r w:rsidRPr="007122B5">
        <w:rPr>
          <w:rFonts w:ascii="Times New Roman" w:eastAsia="Times New Roman" w:hAnsi="Times New Roman" w:cs="Times New Roman"/>
          <w:iCs/>
          <w:kern w:val="2"/>
          <w:sz w:val="24"/>
          <w:szCs w:val="24"/>
          <w:lang w:eastAsia="ko-KR" w:bidi="ru-RU"/>
        </w:rPr>
        <w:tab/>
        <w:t>просветительской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направленности;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-экологической, природоохранной направленности;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-художественной, эстетической направленности в области искусств, художественноготворчества разных видов и жанров;</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-оздоровительной и спортивной направленности.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bCs/>
          <w:iCs/>
          <w:kern w:val="2"/>
          <w:sz w:val="24"/>
          <w:szCs w:val="24"/>
          <w:lang w:eastAsia="ko-KR" w:bidi="ru-RU"/>
        </w:rPr>
      </w:pPr>
      <w:bookmarkStart w:id="248" w:name="bookmark68"/>
      <w:bookmarkStart w:id="249" w:name="bookmark69"/>
      <w:bookmarkStart w:id="250" w:name="bookmark70"/>
      <w:r w:rsidRPr="007122B5">
        <w:rPr>
          <w:rFonts w:ascii="Times New Roman" w:eastAsia="Times New Roman" w:hAnsi="Times New Roman" w:cs="Times New Roman"/>
          <w:b/>
          <w:bCs/>
          <w:iCs/>
          <w:kern w:val="2"/>
          <w:sz w:val="24"/>
          <w:szCs w:val="24"/>
          <w:lang w:eastAsia="ko-KR" w:bidi="ru-RU"/>
        </w:rPr>
        <w:t>3.3. Модуль «Классное руководство»</w:t>
      </w:r>
      <w:bookmarkEnd w:id="248"/>
      <w:bookmarkEnd w:id="249"/>
      <w:bookmarkEnd w:id="250"/>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Реализация воспитательного потенциала классного руководства как особого вида </w:t>
      </w:r>
      <w:r w:rsidRPr="007122B5">
        <w:rPr>
          <w:rFonts w:ascii="Times New Roman" w:eastAsia="Times New Roman" w:hAnsi="Times New Roman" w:cs="Times New Roman"/>
          <w:iCs/>
          <w:kern w:val="2"/>
          <w:sz w:val="24"/>
          <w:szCs w:val="24"/>
          <w:lang w:eastAsia="ko-KR" w:bidi="ru-RU"/>
        </w:rPr>
        <w:lastRenderedPageBreak/>
        <w:t>педагогической деятельности, направленной, в первую очередь, на решение задач воспитания и социализации обучающихся, может предусматривать:</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51" w:name="bookmark71"/>
      <w:bookmarkEnd w:id="251"/>
      <w:r w:rsidRPr="007122B5">
        <w:rPr>
          <w:rFonts w:ascii="Times New Roman" w:eastAsia="Times New Roman" w:hAnsi="Times New Roman" w:cs="Times New Roman"/>
          <w:iCs/>
          <w:kern w:val="2"/>
          <w:sz w:val="24"/>
          <w:szCs w:val="24"/>
          <w:lang w:eastAsia="ko-KR" w:bidi="ru-RU"/>
        </w:rPr>
        <w:t>планирование и проведение классных часов целевой воспитательной тематической направленности (проект «Билет в будущее», «уроки Мужества»);</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52" w:name="bookmark72"/>
      <w:bookmarkEnd w:id="252"/>
      <w:r w:rsidRPr="007122B5">
        <w:rPr>
          <w:rFonts w:ascii="Times New Roman" w:eastAsia="Times New Roman" w:hAnsi="Times New Roman" w:cs="Times New Roman"/>
          <w:iCs/>
          <w:kern w:val="2"/>
          <w:sz w:val="24"/>
          <w:szCs w:val="24"/>
          <w:lang w:eastAsia="ko-KR" w:bidi="ru-RU"/>
        </w:rPr>
        <w:t>инициирование и поддержку классными руководителями участия классов в общешкольных делах мероприятиях («День знаний», «Последний звонок», выбор лидера школы, конкурсы, викторины, творческие вставки и другое), оказание необходимой помощи обучающимся в их подготовке, проведении и анализе;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53" w:name="bookmark73"/>
      <w:bookmarkEnd w:id="253"/>
      <w:r w:rsidRPr="007122B5">
        <w:rPr>
          <w:rFonts w:ascii="Times New Roman" w:eastAsia="Times New Roman" w:hAnsi="Times New Roman" w:cs="Times New Roman"/>
          <w:iCs/>
          <w:kern w:val="2"/>
          <w:sz w:val="24"/>
          <w:szCs w:val="24"/>
          <w:lang w:eastAsia="ko-KR" w:bidi="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54" w:name="bookmark74"/>
      <w:bookmarkEnd w:id="254"/>
      <w:r w:rsidRPr="007122B5">
        <w:rPr>
          <w:rFonts w:ascii="Times New Roman" w:eastAsia="Times New Roman" w:hAnsi="Times New Roman" w:cs="Times New Roman"/>
          <w:iCs/>
          <w:kern w:val="2"/>
          <w:sz w:val="24"/>
          <w:szCs w:val="24"/>
          <w:lang w:eastAsia="ko-KR" w:bidi="ru-RU"/>
        </w:rPr>
        <w:t>сплочение коллектива класса через игры и тренинги на командообразование, внеучебные и внешкольные мероприятия,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55" w:name="bookmark75"/>
      <w:bookmarkEnd w:id="255"/>
      <w:r w:rsidRPr="007122B5">
        <w:rPr>
          <w:rFonts w:ascii="Times New Roman" w:eastAsia="Times New Roman" w:hAnsi="Times New Roman" w:cs="Times New Roman"/>
          <w:iCs/>
          <w:kern w:val="2"/>
          <w:sz w:val="24"/>
          <w:szCs w:val="24"/>
          <w:lang w:eastAsia="ko-KR" w:bidi="ru-RU"/>
        </w:rPr>
        <w:t>выработку совместно с обучающимися правил поведения класса, участие в выработке таких правил поведения в общеобразовательной организации (классные поручения, школьное самоуправление);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56" w:name="bookmark76"/>
      <w:bookmarkEnd w:id="256"/>
      <w:r w:rsidRPr="007122B5">
        <w:rPr>
          <w:rFonts w:ascii="Times New Roman" w:eastAsia="Times New Roman" w:hAnsi="Times New Roman" w:cs="Times New Roman"/>
          <w:iCs/>
          <w:kern w:val="2"/>
          <w:sz w:val="24"/>
          <w:szCs w:val="24"/>
          <w:lang w:eastAsia="ko-KR" w:bidi="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(мониторинг, психолого-педагогическое тестирование, анкетирование и другое);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57" w:name="bookmark77"/>
      <w:bookmarkEnd w:id="257"/>
      <w:r w:rsidRPr="007122B5">
        <w:rPr>
          <w:rFonts w:ascii="Times New Roman" w:eastAsia="Times New Roman" w:hAnsi="Times New Roman" w:cs="Times New Roman"/>
          <w:iCs/>
          <w:kern w:val="2"/>
          <w:sz w:val="24"/>
          <w:szCs w:val="24"/>
          <w:lang w:eastAsia="ko-KR" w:bidi="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учащимися и семьями состоящими на профессиональных учетах, работа с одаренными детьми, консультации и другое);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58" w:name="bookmark78"/>
      <w:bookmarkEnd w:id="258"/>
      <w:r w:rsidRPr="007122B5">
        <w:rPr>
          <w:rFonts w:ascii="Times New Roman" w:eastAsia="Times New Roman" w:hAnsi="Times New Roman" w:cs="Times New Roman"/>
          <w:iCs/>
          <w:kern w:val="2"/>
          <w:sz w:val="24"/>
          <w:szCs w:val="24"/>
          <w:lang w:eastAsia="ko-KR" w:bidi="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учащегося);</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59" w:name="bookmark79"/>
      <w:bookmarkEnd w:id="259"/>
      <w:r w:rsidRPr="007122B5">
        <w:rPr>
          <w:rFonts w:ascii="Times New Roman" w:eastAsia="Times New Roman" w:hAnsi="Times New Roman" w:cs="Times New Roman"/>
          <w:iCs/>
          <w:kern w:val="2"/>
          <w:sz w:val="24"/>
          <w:szCs w:val="24"/>
          <w:lang w:eastAsia="ko-KR" w:bidi="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60" w:name="bookmark80"/>
      <w:bookmarkEnd w:id="260"/>
      <w:r w:rsidRPr="007122B5">
        <w:rPr>
          <w:rFonts w:ascii="Times New Roman" w:eastAsia="Times New Roman" w:hAnsi="Times New Roman" w:cs="Times New Roman"/>
          <w:iCs/>
          <w:kern w:val="2"/>
          <w:sz w:val="24"/>
          <w:szCs w:val="24"/>
          <w:lang w:eastAsia="ko-KR" w:bidi="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61" w:name="bookmark81"/>
      <w:bookmarkEnd w:id="261"/>
      <w:r w:rsidRPr="007122B5">
        <w:rPr>
          <w:rFonts w:ascii="Times New Roman" w:eastAsia="Times New Roman" w:hAnsi="Times New Roman" w:cs="Times New Roman"/>
          <w:iCs/>
          <w:kern w:val="2"/>
          <w:sz w:val="24"/>
          <w:szCs w:val="24"/>
          <w:lang w:eastAsia="ko-KR" w:bidi="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62" w:name="bookmark82"/>
      <w:bookmarkEnd w:id="262"/>
      <w:r w:rsidRPr="007122B5">
        <w:rPr>
          <w:rFonts w:ascii="Times New Roman" w:eastAsia="Times New Roman" w:hAnsi="Times New Roman" w:cs="Times New Roman"/>
          <w:iCs/>
          <w:kern w:val="2"/>
          <w:sz w:val="24"/>
          <w:szCs w:val="24"/>
          <w:lang w:eastAsia="ko-KR" w:bidi="ru-RU"/>
        </w:rPr>
        <w:t>создание и организацию работы родительского комитета класса, участвующего в решении вопросов воспитания и обучения в классе, МАОУ «Гимназия №1»;</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63" w:name="bookmark83"/>
      <w:bookmarkEnd w:id="263"/>
      <w:r w:rsidRPr="007122B5">
        <w:rPr>
          <w:rFonts w:ascii="Times New Roman" w:eastAsia="Times New Roman" w:hAnsi="Times New Roman" w:cs="Times New Roman"/>
          <w:iCs/>
          <w:kern w:val="2"/>
          <w:sz w:val="24"/>
          <w:szCs w:val="24"/>
          <w:lang w:eastAsia="ko-KR" w:bidi="ru-RU"/>
        </w:rP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школы (совет профилактики, досуговые мероприятия школы: «День знаний», «Новый год», «Выпускной бал» и другое;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64" w:name="bookmark84"/>
      <w:bookmarkEnd w:id="264"/>
      <w:r w:rsidRPr="007122B5">
        <w:rPr>
          <w:rFonts w:ascii="Times New Roman" w:eastAsia="Times New Roman" w:hAnsi="Times New Roman" w:cs="Times New Roman"/>
          <w:iCs/>
          <w:kern w:val="2"/>
          <w:sz w:val="24"/>
          <w:szCs w:val="24"/>
          <w:lang w:eastAsia="ko-KR" w:bidi="ru-RU"/>
        </w:rPr>
        <w:t>проведение в классе праздников, конкурсов, соревнований</w:t>
      </w:r>
      <w:r w:rsidRPr="007122B5">
        <w:rPr>
          <w:rFonts w:ascii="Times New Roman" w:eastAsia="Times New Roman" w:hAnsi="Times New Roman" w:cs="Times New Roman"/>
          <w:iCs/>
          <w:kern w:val="2"/>
          <w:sz w:val="24"/>
          <w:szCs w:val="24"/>
          <w:lang w:eastAsia="ko-KR" w:bidi="ru-RU"/>
        </w:rPr>
        <w:tab/>
        <w:t>(«День варенья», «А ну-ка девушки», «23 февраля», классные турниры по волейболу, мини</w:t>
      </w:r>
      <w:r w:rsidRPr="007122B5">
        <w:rPr>
          <w:rFonts w:ascii="Times New Roman" w:eastAsia="Times New Roman" w:hAnsi="Times New Roman" w:cs="Times New Roman"/>
          <w:iCs/>
          <w:kern w:val="2"/>
          <w:sz w:val="24"/>
          <w:szCs w:val="24"/>
          <w:lang w:eastAsia="ko-KR" w:bidi="ru-RU"/>
        </w:rPr>
        <w:softHyphen/>
        <w:t xml:space="preserve">футболу, пионерболу, теннис и другое).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организация работы по профилактике правильного (здорового) питания:  проведение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Внеклассных мероприятий, лекториев, формированию правильного (здорового) питания; реализация мероприятий в рамках курса «Формула здорового питания»; контроль за качеством питания и питьевым режимом; проведение родительских собраний и индивидуальных бесед по вопросам правильного рационального питания школьника.</w:t>
      </w:r>
    </w:p>
    <w:p w:rsidR="00460AAA" w:rsidRPr="007122B5" w:rsidRDefault="00460AAA" w:rsidP="005D76B3">
      <w:pPr>
        <w:widowControl w:val="0"/>
        <w:numPr>
          <w:ilvl w:val="1"/>
          <w:numId w:val="530"/>
        </w:numPr>
        <w:tabs>
          <w:tab w:val="left" w:pos="0"/>
        </w:tabs>
        <w:spacing w:after="0" w:line="240" w:lineRule="auto"/>
        <w:jc w:val="both"/>
        <w:rPr>
          <w:rFonts w:ascii="Times New Roman" w:eastAsia="Times New Roman" w:hAnsi="Times New Roman" w:cs="Times New Roman"/>
          <w:b/>
          <w:bCs/>
          <w:iCs/>
          <w:kern w:val="2"/>
          <w:sz w:val="24"/>
          <w:szCs w:val="24"/>
          <w:lang w:eastAsia="ko-KR" w:bidi="ru-RU"/>
        </w:rPr>
      </w:pPr>
      <w:bookmarkStart w:id="265" w:name="bookmark85"/>
      <w:bookmarkStart w:id="266" w:name="bookmark86"/>
      <w:bookmarkStart w:id="267" w:name="bookmark88"/>
      <w:r w:rsidRPr="007122B5">
        <w:rPr>
          <w:rFonts w:ascii="Times New Roman" w:eastAsia="Times New Roman" w:hAnsi="Times New Roman" w:cs="Times New Roman"/>
          <w:b/>
          <w:bCs/>
          <w:iCs/>
          <w:kern w:val="2"/>
          <w:sz w:val="24"/>
          <w:szCs w:val="24"/>
          <w:lang w:eastAsia="ko-KR" w:bidi="ru-RU"/>
        </w:rPr>
        <w:t>Основные школьные дела</w:t>
      </w:r>
      <w:bookmarkEnd w:id="265"/>
      <w:bookmarkEnd w:id="266"/>
      <w:bookmarkEnd w:id="267"/>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Реализация воспитательного потенциала основных школьных дел может предусматривать:</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 еженедельная Церемония поднятия (выноса) флага Российской Федерации и исполнения Государственного гимна;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День знаний; День окончания Второй мировой войны, День солидарности в борьбе с терроризмом, Международный день пожилых людей; День Учителя; День памяти жертв политических репрессий, День народного единства, День Героев Отечества, День Конституции Российской Федерации, Новый год, Освобождение Новопокровского района от немецко-фашистских захватчиков, День снятия блокады Ленинграда, Месячник военно- патриотического воспитания День защитника Отечества, Масленица, Международный женский день, День воссоединения Крыма с Россией, День космонавтики, Праздник Весны и Труда, День Победы, День славянской письменности и культуры, Международный день защиты детей, День России, День памяти и скорби;</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68" w:name="bookmark89"/>
      <w:bookmarkEnd w:id="268"/>
      <w:r w:rsidRPr="007122B5">
        <w:rPr>
          <w:rFonts w:ascii="Times New Roman" w:eastAsia="Times New Roman" w:hAnsi="Times New Roman" w:cs="Times New Roman"/>
          <w:iCs/>
          <w:kern w:val="2"/>
          <w:sz w:val="24"/>
          <w:szCs w:val="24"/>
          <w:lang w:eastAsia="ko-KR" w:bidi="ru-RU"/>
        </w:rPr>
        <w:t>участие во всероссийских акциях, посвящённых значимым событиям в России, мире («Флаги России», «Окна России», «Бессмертный полк», «День семьи, любви и верности», «День памяти», «Блокадный хлеб», «Крымская весна» и другое);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69" w:name="bookmark90"/>
      <w:bookmarkEnd w:id="269"/>
      <w:r w:rsidRPr="007122B5">
        <w:rPr>
          <w:rFonts w:ascii="Times New Roman" w:eastAsia="Times New Roman" w:hAnsi="Times New Roman" w:cs="Times New Roman"/>
          <w:iCs/>
          <w:kern w:val="2"/>
          <w:sz w:val="24"/>
          <w:szCs w:val="24"/>
          <w:lang w:eastAsia="ko-KR" w:bidi="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 «Последний звонок», «Выпускной бал», «Прощание с Азбукой»);</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70" w:name="bookmark91"/>
      <w:bookmarkEnd w:id="270"/>
      <w:r w:rsidRPr="007122B5">
        <w:rPr>
          <w:rFonts w:ascii="Times New Roman" w:eastAsia="Times New Roman" w:hAnsi="Times New Roman" w:cs="Times New Roman"/>
          <w:iCs/>
          <w:kern w:val="2"/>
          <w:sz w:val="24"/>
          <w:szCs w:val="24"/>
          <w:lang w:eastAsia="ko-KR" w:bidi="ru-RU"/>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социальные проекты в МАОУ «Гимназия №1»,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71" w:name="bookmark93"/>
      <w:bookmarkEnd w:id="271"/>
      <w:r w:rsidRPr="007122B5">
        <w:rPr>
          <w:rFonts w:ascii="Times New Roman" w:eastAsia="Times New Roman" w:hAnsi="Times New Roman" w:cs="Times New Roman"/>
          <w:iCs/>
          <w:kern w:val="2"/>
          <w:sz w:val="24"/>
          <w:szCs w:val="24"/>
          <w:lang w:eastAsia="ko-KR"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мероприятия РДШ).</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w:t>
      </w:r>
      <w:r w:rsidRPr="007122B5">
        <w:rPr>
          <w:rFonts w:ascii="Times New Roman" w:eastAsia="Times New Roman" w:hAnsi="Times New Roman" w:cs="Times New Roman"/>
          <w:iCs/>
          <w:kern w:val="2"/>
          <w:sz w:val="24"/>
          <w:szCs w:val="24"/>
          <w:lang w:eastAsia="ko-KR" w:bidi="ru-RU"/>
        </w:rPr>
        <w:lastRenderedPageBreak/>
        <w:t>школьниками, с педагогами и другими взрослыми.</w:t>
      </w:r>
      <w:r w:rsidRPr="007122B5">
        <w:rPr>
          <w:rFonts w:ascii="Times New Roman" w:eastAsia="Times New Roman" w:hAnsi="Times New Roman" w:cs="Times New Roman"/>
          <w:iCs/>
          <w:kern w:val="2"/>
          <w:sz w:val="24"/>
          <w:szCs w:val="24"/>
          <w:lang w:eastAsia="ko-KR" w:bidi="ru-RU"/>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60AAA" w:rsidRPr="007122B5" w:rsidRDefault="00460AAA" w:rsidP="005D76B3">
      <w:pPr>
        <w:widowControl w:val="0"/>
        <w:numPr>
          <w:ilvl w:val="0"/>
          <w:numId w:val="528"/>
        </w:numPr>
        <w:tabs>
          <w:tab w:val="left" w:pos="0"/>
        </w:tabs>
        <w:spacing w:after="0" w:line="240" w:lineRule="auto"/>
        <w:ind w:left="720" w:hanging="360"/>
        <w:jc w:val="both"/>
        <w:rPr>
          <w:rFonts w:ascii="Times New Roman" w:eastAsia="Times New Roman" w:hAnsi="Times New Roman" w:cs="Times New Roman"/>
          <w:b/>
          <w:bCs/>
          <w:iCs/>
          <w:kern w:val="2"/>
          <w:sz w:val="24"/>
          <w:szCs w:val="24"/>
          <w:lang w:eastAsia="ko-KR" w:bidi="ru-RU"/>
        </w:rPr>
      </w:pPr>
      <w:bookmarkStart w:id="272" w:name="bookmark95"/>
      <w:bookmarkStart w:id="273" w:name="bookmark96"/>
      <w:bookmarkStart w:id="274" w:name="bookmark98"/>
      <w:r w:rsidRPr="007122B5">
        <w:rPr>
          <w:rFonts w:ascii="Times New Roman" w:eastAsia="Times New Roman" w:hAnsi="Times New Roman" w:cs="Times New Roman"/>
          <w:b/>
          <w:bCs/>
          <w:iCs/>
          <w:kern w:val="2"/>
          <w:sz w:val="24"/>
          <w:szCs w:val="24"/>
          <w:lang w:eastAsia="ko-KR" w:bidi="ru-RU"/>
        </w:rPr>
        <w:t>Внешкольные мероприятия</w:t>
      </w:r>
      <w:bookmarkEnd w:id="272"/>
      <w:bookmarkEnd w:id="273"/>
      <w:bookmarkEnd w:id="274"/>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Реализация воспитательного потенциала внешкольных мероприятий может предусматривать</w:t>
      </w:r>
      <w:r w:rsidRPr="007122B5">
        <w:rPr>
          <w:rFonts w:ascii="Times New Roman" w:eastAsia="Times New Roman" w:hAnsi="Times New Roman" w:cs="Times New Roman"/>
          <w:i/>
          <w:iCs/>
          <w:kern w:val="2"/>
          <w:sz w:val="24"/>
          <w:szCs w:val="24"/>
          <w:lang w:eastAsia="ko-KR" w:bidi="ru-RU"/>
        </w:rPr>
        <w:t>:</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75" w:name="bookmark99"/>
      <w:bookmarkEnd w:id="275"/>
      <w:r w:rsidRPr="007122B5">
        <w:rPr>
          <w:rFonts w:ascii="Times New Roman" w:eastAsia="Times New Roman" w:hAnsi="Times New Roman" w:cs="Times New Roman"/>
          <w:iCs/>
          <w:kern w:val="2"/>
          <w:sz w:val="24"/>
          <w:szCs w:val="24"/>
          <w:lang w:eastAsia="ko-KR" w:bidi="ru-RU"/>
        </w:rPr>
        <w:t>общие внешкольные мероприятия, в том числе организуемые совместно с социальными партнёрами МАОУ «Гимназия №1» («День Памяти», митинги, акция «Бессмертный пол», акция «Георгиевская лента», тематические концертные программы, экскурсии в библиотеку);</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76" w:name="bookmark100"/>
      <w:bookmarkStart w:id="277" w:name="bookmark101"/>
      <w:bookmarkEnd w:id="276"/>
      <w:bookmarkEnd w:id="277"/>
      <w:r w:rsidRPr="007122B5">
        <w:rPr>
          <w:rFonts w:ascii="Times New Roman" w:eastAsia="Times New Roman" w:hAnsi="Times New Roman" w:cs="Times New Roman"/>
          <w:iCs/>
          <w:kern w:val="2"/>
          <w:sz w:val="24"/>
          <w:szCs w:val="24"/>
          <w:lang w:eastAsia="ko-KR" w:bidi="ru-RU"/>
        </w:rPr>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в музей, посещение спектаклей, театральных постановок, киносеансов);</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bCs/>
          <w:iCs/>
          <w:kern w:val="2"/>
          <w:sz w:val="24"/>
          <w:szCs w:val="24"/>
          <w:lang w:eastAsia="ko-KR"/>
        </w:rPr>
      </w:pPr>
      <w:bookmarkStart w:id="278" w:name="bookmark102"/>
      <w:bookmarkStart w:id="279" w:name="bookmark103"/>
      <w:bookmarkStart w:id="280" w:name="bookmark104"/>
      <w:bookmarkStart w:id="281" w:name="bookmark105"/>
      <w:bookmarkEnd w:id="278"/>
      <w:r w:rsidRPr="007122B5">
        <w:rPr>
          <w:rFonts w:ascii="Times New Roman" w:eastAsia="Times New Roman" w:hAnsi="Times New Roman" w:cs="Times New Roman"/>
          <w:b/>
          <w:bCs/>
          <w:iCs/>
          <w:kern w:val="2"/>
          <w:sz w:val="24"/>
          <w:szCs w:val="24"/>
          <w:lang w:eastAsia="ko-KR"/>
        </w:rPr>
        <w:t>3.6. Предметно-пространственная сред</w:t>
      </w:r>
      <w:bookmarkEnd w:id="279"/>
      <w:bookmarkEnd w:id="280"/>
      <w:bookmarkEnd w:id="281"/>
      <w:r w:rsidRPr="007122B5">
        <w:rPr>
          <w:rFonts w:ascii="Times New Roman" w:eastAsia="Times New Roman" w:hAnsi="Times New Roman" w:cs="Times New Roman"/>
          <w:b/>
          <w:bCs/>
          <w:iCs/>
          <w:kern w:val="2"/>
          <w:sz w:val="24"/>
          <w:szCs w:val="24"/>
          <w:lang w:eastAsia="ko-KR"/>
        </w:rPr>
        <w:t>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оформление внешнего вида здания, фасада, холла при входе в гимназию, кабинета государственной символикой Российской Федерации, субъекта Российской Федерации, муниципального образования (флаг, герб);</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rPr>
      </w:pPr>
      <w:bookmarkStart w:id="282" w:name="bookmark106"/>
      <w:bookmarkStart w:id="283" w:name="bookmark107"/>
      <w:bookmarkStart w:id="284" w:name="bookmark108"/>
      <w:bookmarkStart w:id="285" w:name="bookmark109"/>
      <w:bookmarkStart w:id="286" w:name="bookmark110"/>
      <w:bookmarkEnd w:id="282"/>
      <w:bookmarkEnd w:id="283"/>
      <w:bookmarkEnd w:id="284"/>
      <w:bookmarkEnd w:id="285"/>
      <w:bookmarkEnd w:id="286"/>
      <w:r w:rsidRPr="007122B5">
        <w:rPr>
          <w:rFonts w:ascii="Times New Roman" w:eastAsia="Times New Roman" w:hAnsi="Times New Roman" w:cs="Times New Roman"/>
          <w:iCs/>
          <w:kern w:val="2"/>
          <w:sz w:val="24"/>
          <w:szCs w:val="24"/>
          <w:lang w:eastAsia="ko-KR"/>
        </w:rPr>
        <w:t>оформление и обновление «мест новостей», стендов в помещениях (холл первого этажа),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rPr>
      </w:pPr>
      <w:bookmarkStart w:id="287" w:name="bookmark111"/>
      <w:bookmarkEnd w:id="287"/>
      <w:r w:rsidRPr="007122B5">
        <w:rPr>
          <w:rFonts w:ascii="Times New Roman" w:eastAsia="Times New Roman" w:hAnsi="Times New Roman" w:cs="Times New Roman"/>
          <w:iCs/>
          <w:kern w:val="2"/>
          <w:sz w:val="24"/>
          <w:szCs w:val="24"/>
          <w:lang w:eastAsia="ko-KR"/>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rPr>
      </w:pPr>
      <w:bookmarkStart w:id="288" w:name="bookmark112"/>
      <w:bookmarkEnd w:id="288"/>
      <w:r w:rsidRPr="007122B5">
        <w:rPr>
          <w:rFonts w:ascii="Times New Roman" w:eastAsia="Times New Roman" w:hAnsi="Times New Roman" w:cs="Times New Roman"/>
          <w:iCs/>
          <w:kern w:val="2"/>
          <w:sz w:val="24"/>
          <w:szCs w:val="24"/>
          <w:lang w:eastAsia="ko-KR"/>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rPr>
      </w:pPr>
      <w:bookmarkStart w:id="289" w:name="bookmark113"/>
      <w:bookmarkEnd w:id="289"/>
      <w:r w:rsidRPr="007122B5">
        <w:rPr>
          <w:rFonts w:ascii="Times New Roman" w:eastAsia="Times New Roman" w:hAnsi="Times New Roman" w:cs="Times New Roman"/>
          <w:iCs/>
          <w:kern w:val="2"/>
          <w:sz w:val="24"/>
          <w:szCs w:val="24"/>
          <w:lang w:eastAsia="ko-KR"/>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rPr>
      </w:pPr>
      <w:bookmarkStart w:id="290" w:name="bookmark114"/>
      <w:bookmarkEnd w:id="290"/>
      <w:r w:rsidRPr="007122B5">
        <w:rPr>
          <w:rFonts w:ascii="Times New Roman" w:eastAsia="Times New Roman" w:hAnsi="Times New Roman" w:cs="Times New Roman"/>
          <w:iCs/>
          <w:kern w:val="2"/>
          <w:sz w:val="24"/>
          <w:szCs w:val="24"/>
          <w:lang w:eastAsia="ko-KR"/>
        </w:rPr>
        <w:t>разработку и оформление пространств проведения значимых событий, праздников (Творческие композиции, тематическая фотозона);</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rPr>
      </w:pPr>
      <w:bookmarkStart w:id="291" w:name="bookmark115"/>
      <w:bookmarkEnd w:id="291"/>
      <w:r w:rsidRPr="007122B5">
        <w:rPr>
          <w:rFonts w:ascii="Times New Roman" w:eastAsia="Times New Roman" w:hAnsi="Times New Roman" w:cs="Times New Roman"/>
          <w:iCs/>
          <w:kern w:val="2"/>
          <w:sz w:val="24"/>
          <w:szCs w:val="24"/>
          <w:lang w:eastAsia="ko-KR"/>
        </w:rPr>
        <w:t>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 антинарко, профориентация).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Предметно-пространственная среда строится как максимально доступная для обучающихся с особыми образовательными потребностями.</w:t>
      </w:r>
    </w:p>
    <w:p w:rsidR="00460AAA" w:rsidRPr="007122B5" w:rsidRDefault="00460AAA" w:rsidP="005D76B3">
      <w:pPr>
        <w:widowControl w:val="0"/>
        <w:numPr>
          <w:ilvl w:val="1"/>
          <w:numId w:val="531"/>
        </w:numPr>
        <w:tabs>
          <w:tab w:val="left" w:pos="0"/>
        </w:tabs>
        <w:spacing w:after="0" w:line="240" w:lineRule="auto"/>
        <w:jc w:val="both"/>
        <w:rPr>
          <w:rFonts w:ascii="Times New Roman" w:eastAsia="Times New Roman" w:hAnsi="Times New Roman" w:cs="Times New Roman"/>
          <w:b/>
          <w:bCs/>
          <w:iCs/>
          <w:kern w:val="2"/>
          <w:sz w:val="24"/>
          <w:szCs w:val="24"/>
          <w:lang w:eastAsia="ko-KR" w:bidi="ru-RU"/>
        </w:rPr>
      </w:pPr>
      <w:bookmarkStart w:id="292" w:name="bookmark116"/>
      <w:bookmarkStart w:id="293" w:name="bookmark117"/>
      <w:bookmarkStart w:id="294" w:name="bookmark119"/>
      <w:r w:rsidRPr="007122B5">
        <w:rPr>
          <w:rFonts w:ascii="Times New Roman" w:eastAsia="Times New Roman" w:hAnsi="Times New Roman" w:cs="Times New Roman"/>
          <w:b/>
          <w:bCs/>
          <w:iCs/>
          <w:kern w:val="2"/>
          <w:sz w:val="24"/>
          <w:szCs w:val="24"/>
          <w:lang w:eastAsia="ko-KR" w:bidi="ru-RU"/>
        </w:rPr>
        <w:t>Работа с родителями (законными представителями)</w:t>
      </w:r>
      <w:bookmarkEnd w:id="292"/>
      <w:bookmarkEnd w:id="293"/>
      <w:bookmarkEnd w:id="294"/>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Реализация воспитательного потенциала взаимодействия с родителями (законными представителями) обучающихся может предусматривать:</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95" w:name="bookmark120"/>
      <w:bookmarkEnd w:id="295"/>
      <w:r w:rsidRPr="007122B5">
        <w:rPr>
          <w:rFonts w:ascii="Times New Roman" w:eastAsia="Times New Roman" w:hAnsi="Times New Roman" w:cs="Times New Roman"/>
          <w:iCs/>
          <w:kern w:val="2"/>
          <w:sz w:val="24"/>
          <w:szCs w:val="24"/>
          <w:lang w:eastAsia="ko-KR" w:bidi="ru-RU"/>
        </w:rPr>
        <w:lastRenderedPageBreak/>
        <w:t>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МАОУ «Гимназия №1»;</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96" w:name="bookmark121"/>
      <w:bookmarkEnd w:id="296"/>
      <w:r w:rsidRPr="007122B5">
        <w:rPr>
          <w:rFonts w:ascii="Times New Roman" w:eastAsia="Times New Roman" w:hAnsi="Times New Roman" w:cs="Times New Roman"/>
          <w:iCs/>
          <w:kern w:val="2"/>
          <w:sz w:val="24"/>
          <w:szCs w:val="24"/>
          <w:lang w:eastAsia="ko-KR" w:bidi="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w:t>
      </w:r>
      <w:r w:rsidRPr="007122B5">
        <w:rPr>
          <w:rFonts w:ascii="Times New Roman" w:eastAsia="Times New Roman" w:hAnsi="Times New Roman" w:cs="Times New Roman"/>
          <w:iCs/>
          <w:kern w:val="2"/>
          <w:sz w:val="24"/>
          <w:szCs w:val="24"/>
          <w:lang w:eastAsia="ko-KR" w:bidi="ru-RU"/>
        </w:rPr>
        <w:tab/>
        <w:t>обучения</w:t>
      </w:r>
      <w:r w:rsidRPr="007122B5">
        <w:rPr>
          <w:rFonts w:ascii="Times New Roman" w:eastAsia="Times New Roman" w:hAnsi="Times New Roman" w:cs="Times New Roman"/>
          <w:iCs/>
          <w:kern w:val="2"/>
          <w:sz w:val="24"/>
          <w:szCs w:val="24"/>
          <w:lang w:eastAsia="ko-KR" w:bidi="ru-RU"/>
        </w:rPr>
        <w:tab/>
        <w:t>и</w:t>
      </w:r>
      <w:r w:rsidRPr="007122B5">
        <w:rPr>
          <w:rFonts w:ascii="Times New Roman" w:eastAsia="Times New Roman" w:hAnsi="Times New Roman" w:cs="Times New Roman"/>
          <w:iCs/>
          <w:kern w:val="2"/>
          <w:sz w:val="24"/>
          <w:szCs w:val="24"/>
          <w:lang w:eastAsia="ko-KR" w:bidi="ru-RU"/>
        </w:rPr>
        <w:tab/>
        <w:t>воспитания,</w:t>
      </w:r>
      <w:r w:rsidRPr="007122B5">
        <w:rPr>
          <w:rFonts w:ascii="Times New Roman" w:eastAsia="Times New Roman" w:hAnsi="Times New Roman" w:cs="Times New Roman"/>
          <w:iCs/>
          <w:kern w:val="2"/>
          <w:sz w:val="24"/>
          <w:szCs w:val="24"/>
          <w:lang w:eastAsia="ko-KR" w:bidi="ru-RU"/>
        </w:rPr>
        <w:tab/>
        <w:t>общероссийские «родительское собрание» для родителей («Особенности образовательного процесса в новом учебном году», «Безопасность» и другое);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97" w:name="bookmark122"/>
      <w:bookmarkEnd w:id="297"/>
      <w:r w:rsidRPr="007122B5">
        <w:rPr>
          <w:rFonts w:ascii="Times New Roman" w:eastAsia="Times New Roman" w:hAnsi="Times New Roman" w:cs="Times New Roman"/>
          <w:iCs/>
          <w:kern w:val="2"/>
          <w:sz w:val="24"/>
          <w:szCs w:val="24"/>
          <w:lang w:eastAsia="ko-KR" w:bidi="ru-RU"/>
        </w:rPr>
        <w:t>проведение для родителей консультации педагога-психолога, социального педагога, сотрудников ОПДН, МВД г.Бугуруслана;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родительские интернет-сообщества- группы в Вацап, Телеграмм с участием педагогов, на которых обсуждаются интересующие родителей вопросы согласуется совместная деятельность;</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298" w:name="bookmark123"/>
      <w:bookmarkStart w:id="299" w:name="bookmark124"/>
      <w:bookmarkEnd w:id="298"/>
      <w:bookmarkEnd w:id="299"/>
      <w:r w:rsidRPr="007122B5">
        <w:rPr>
          <w:rFonts w:ascii="Times New Roman" w:eastAsia="Times New Roman" w:hAnsi="Times New Roman" w:cs="Times New Roman"/>
          <w:iCs/>
          <w:kern w:val="2"/>
          <w:sz w:val="24"/>
          <w:szCs w:val="24"/>
          <w:lang w:eastAsia="ko-KR" w:bidi="ru-RU"/>
        </w:rPr>
        <w:t>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 День семьи, любви и верности и другое);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00" w:name="bookmark125"/>
      <w:bookmarkEnd w:id="300"/>
      <w:r w:rsidRPr="007122B5">
        <w:rPr>
          <w:rFonts w:ascii="Times New Roman" w:eastAsia="Times New Roman" w:hAnsi="Times New Roman" w:cs="Times New Roman"/>
          <w:iCs/>
          <w:kern w:val="2"/>
          <w:sz w:val="24"/>
          <w:szCs w:val="24"/>
          <w:lang w:eastAsia="ko-KR" w:bidi="ru-RU"/>
        </w:rPr>
        <w:t>родительские дни, во время которых родители могут посещать школьные учебные и внеурочные занятия для получения представления о ходе учебно</w:t>
      </w:r>
      <w:r w:rsidRPr="007122B5">
        <w:rPr>
          <w:rFonts w:ascii="Times New Roman" w:eastAsia="Times New Roman" w:hAnsi="Times New Roman" w:cs="Times New Roman"/>
          <w:iCs/>
          <w:kern w:val="2"/>
          <w:sz w:val="24"/>
          <w:szCs w:val="24"/>
          <w:lang w:eastAsia="ko-KR" w:bidi="ru-RU"/>
        </w:rPr>
        <w:softHyphen/>
        <w:t>воспитательного процесса в школе (День открытых дверей: 1 сентября; 25 мая и другие дни, согласованные с администрацией гимназией).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bCs/>
          <w:iCs/>
          <w:kern w:val="2"/>
          <w:sz w:val="24"/>
          <w:szCs w:val="24"/>
          <w:lang w:eastAsia="ko-KR"/>
        </w:rPr>
      </w:pPr>
      <w:bookmarkStart w:id="301" w:name="bookmark126"/>
      <w:bookmarkStart w:id="302" w:name="bookmark127"/>
      <w:bookmarkStart w:id="303" w:name="bookmark129"/>
      <w:r w:rsidRPr="007122B5">
        <w:rPr>
          <w:rFonts w:ascii="Times New Roman" w:eastAsia="Times New Roman" w:hAnsi="Times New Roman" w:cs="Times New Roman"/>
          <w:b/>
          <w:bCs/>
          <w:iCs/>
          <w:kern w:val="2"/>
          <w:sz w:val="24"/>
          <w:szCs w:val="24"/>
          <w:lang w:eastAsia="ko-KR"/>
        </w:rPr>
        <w:t>3.8.Самоуправление</w:t>
      </w:r>
      <w:bookmarkEnd w:id="301"/>
      <w:bookmarkEnd w:id="302"/>
      <w:bookmarkEnd w:id="303"/>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Реализация воспитательного потенциала ученического самоуправления в общеобразовательной организации может предусматривать:</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-организацию и деятельность органов ученического самоуправления (совет актива), избранных обучающимися;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МАОУ «Гимназия №1».</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члены совета самоуправления школы активные участники РДШ.</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iCs/>
          <w:kern w:val="2"/>
          <w:sz w:val="24"/>
          <w:szCs w:val="24"/>
          <w:lang w:eastAsia="ko-KR"/>
        </w:rPr>
      </w:pPr>
      <w:r w:rsidRPr="007122B5">
        <w:rPr>
          <w:rFonts w:ascii="Times New Roman" w:eastAsia="Times New Roman" w:hAnsi="Times New Roman" w:cs="Times New Roman"/>
          <w:b/>
          <w:iCs/>
          <w:kern w:val="2"/>
          <w:sz w:val="24"/>
          <w:szCs w:val="24"/>
          <w:lang w:eastAsia="ko-KR"/>
        </w:rPr>
        <w:t>3.9. Профилактика и безопасность</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Профилактика девиантного поведения обучающихся, конфликтов межд 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1. Целенаправленную работу педагогического коллектива по созданию в школе эффективной</w:t>
      </w:r>
      <w:r w:rsidRPr="007122B5">
        <w:rPr>
          <w:rFonts w:ascii="Times New Roman" w:eastAsia="Times New Roman" w:hAnsi="Times New Roman" w:cs="Times New Roman"/>
          <w:iCs/>
          <w:kern w:val="2"/>
          <w:sz w:val="24"/>
          <w:szCs w:val="24"/>
          <w:lang w:eastAsia="ko-KR"/>
        </w:rPr>
        <w:tab/>
        <w:t>профилактической</w:t>
      </w:r>
      <w:r w:rsidRPr="007122B5">
        <w:rPr>
          <w:rFonts w:ascii="Times New Roman" w:eastAsia="Times New Roman" w:hAnsi="Times New Roman" w:cs="Times New Roman"/>
          <w:iCs/>
          <w:kern w:val="2"/>
          <w:sz w:val="24"/>
          <w:szCs w:val="24"/>
          <w:lang w:eastAsia="ko-KR"/>
        </w:rPr>
        <w:tab/>
        <w:t>среды</w:t>
      </w:r>
      <w:r w:rsidRPr="007122B5">
        <w:rPr>
          <w:rFonts w:ascii="Times New Roman" w:eastAsia="Times New Roman" w:hAnsi="Times New Roman" w:cs="Times New Roman"/>
          <w:iCs/>
          <w:kern w:val="2"/>
          <w:sz w:val="24"/>
          <w:szCs w:val="24"/>
          <w:lang w:eastAsia="ko-KR"/>
        </w:rPr>
        <w:tab/>
        <w:t>обеспечения</w:t>
      </w:r>
      <w:r w:rsidRPr="007122B5">
        <w:rPr>
          <w:rFonts w:ascii="Times New Roman" w:eastAsia="Times New Roman" w:hAnsi="Times New Roman" w:cs="Times New Roman"/>
          <w:iCs/>
          <w:kern w:val="2"/>
          <w:sz w:val="24"/>
          <w:szCs w:val="24"/>
          <w:lang w:eastAsia="ko-KR"/>
        </w:rPr>
        <w:tab/>
        <w:t>безопасности жизнедеятельности как условия успешной воспитательной деятельности;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2.</w:t>
      </w:r>
      <w:r w:rsidRPr="007122B5">
        <w:rPr>
          <w:rFonts w:ascii="Times New Roman" w:eastAsia="Times New Roman" w:hAnsi="Times New Roman" w:cs="Times New Roman"/>
          <w:iCs/>
          <w:kern w:val="2"/>
          <w:sz w:val="24"/>
          <w:szCs w:val="24"/>
          <w:lang w:eastAsia="ko-KR"/>
        </w:rPr>
        <w:tab/>
        <w:t xml:space="preserve">Регулярное проведение исследований, мониторинга рисков безопасности и </w:t>
      </w:r>
      <w:r w:rsidRPr="007122B5">
        <w:rPr>
          <w:rFonts w:ascii="Times New Roman" w:eastAsia="Times New Roman" w:hAnsi="Times New Roman" w:cs="Times New Roman"/>
          <w:iCs/>
          <w:kern w:val="2"/>
          <w:sz w:val="24"/>
          <w:szCs w:val="24"/>
          <w:lang w:eastAsia="ko-KR"/>
        </w:rPr>
        <w:lastRenderedPageBreak/>
        <w:t>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3.</w:t>
      </w:r>
      <w:r w:rsidRPr="007122B5">
        <w:rPr>
          <w:rFonts w:ascii="Times New Roman" w:eastAsia="Times New Roman" w:hAnsi="Times New Roman" w:cs="Times New Roman"/>
          <w:iCs/>
          <w:kern w:val="2"/>
          <w:sz w:val="24"/>
          <w:szCs w:val="24"/>
          <w:lang w:eastAsia="ko-KR"/>
        </w:rPr>
        <w:tab/>
        <w:t>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4.</w:t>
      </w:r>
      <w:r w:rsidRPr="007122B5">
        <w:rPr>
          <w:rFonts w:ascii="Times New Roman" w:eastAsia="Times New Roman" w:hAnsi="Times New Roman" w:cs="Times New Roman"/>
          <w:iCs/>
          <w:kern w:val="2"/>
          <w:sz w:val="24"/>
          <w:szCs w:val="24"/>
          <w:lang w:eastAsia="ko-KR"/>
        </w:rPr>
        <w:tab/>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5.</w:t>
      </w:r>
      <w:r w:rsidRPr="007122B5">
        <w:rPr>
          <w:rFonts w:ascii="Times New Roman" w:eastAsia="Times New Roman" w:hAnsi="Times New Roman" w:cs="Times New Roman"/>
          <w:iCs/>
          <w:kern w:val="2"/>
          <w:sz w:val="24"/>
          <w:szCs w:val="24"/>
          <w:lang w:eastAsia="ko-KR"/>
        </w:rPr>
        <w:tab/>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6.Организацию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7.</w:t>
      </w:r>
      <w:r w:rsidRPr="007122B5">
        <w:rPr>
          <w:rFonts w:ascii="Times New Roman" w:eastAsia="Times New Roman" w:hAnsi="Times New Roman" w:cs="Times New Roman"/>
          <w:iCs/>
          <w:kern w:val="2"/>
          <w:sz w:val="24"/>
          <w:szCs w:val="24"/>
          <w:lang w:eastAsia="ko-KR"/>
        </w:rPr>
        <w:tab/>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8.</w:t>
      </w:r>
      <w:r w:rsidRPr="007122B5">
        <w:rPr>
          <w:rFonts w:ascii="Times New Roman" w:eastAsia="Times New Roman" w:hAnsi="Times New Roman" w:cs="Times New Roman"/>
          <w:iCs/>
          <w:kern w:val="2"/>
          <w:sz w:val="24"/>
          <w:szCs w:val="24"/>
          <w:lang w:eastAsia="ko-KR"/>
        </w:rPr>
        <w:tab/>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9.</w:t>
      </w:r>
      <w:r w:rsidRPr="007122B5">
        <w:rPr>
          <w:rFonts w:ascii="Times New Roman" w:eastAsia="Times New Roman" w:hAnsi="Times New Roman" w:cs="Times New Roman"/>
          <w:iCs/>
          <w:kern w:val="2"/>
          <w:sz w:val="24"/>
          <w:szCs w:val="24"/>
          <w:lang w:eastAsia="ko-KR"/>
        </w:rPr>
        <w:tab/>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10.</w:t>
      </w:r>
      <w:r w:rsidRPr="007122B5">
        <w:rPr>
          <w:rFonts w:ascii="Times New Roman" w:eastAsia="Times New Roman" w:hAnsi="Times New Roman" w:cs="Times New Roman"/>
          <w:iCs/>
          <w:kern w:val="2"/>
          <w:sz w:val="24"/>
          <w:szCs w:val="24"/>
          <w:lang w:eastAsia="ko-KR"/>
        </w:rPr>
        <w:tab/>
        <w:t>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В МАОУ «Гимназия №1» организована работа службы медиации,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Организация работы по профилактике употребления ПАВ:</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тематические классные,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xml:space="preserve">- проведение дней здоровья.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iCs/>
          <w:kern w:val="2"/>
          <w:sz w:val="24"/>
          <w:szCs w:val="24"/>
          <w:lang w:eastAsia="ko-KR"/>
        </w:rPr>
      </w:pPr>
      <w:r w:rsidRPr="007122B5">
        <w:rPr>
          <w:rFonts w:ascii="Times New Roman" w:eastAsia="Times New Roman" w:hAnsi="Times New Roman" w:cs="Times New Roman"/>
          <w:b/>
          <w:iCs/>
          <w:kern w:val="2"/>
          <w:sz w:val="24"/>
          <w:szCs w:val="24"/>
          <w:lang w:eastAsia="ko-KR"/>
        </w:rPr>
        <w:t>3.10.</w:t>
      </w:r>
      <w:r w:rsidRPr="007122B5">
        <w:rPr>
          <w:rFonts w:ascii="Times New Roman" w:eastAsia="Times New Roman" w:hAnsi="Times New Roman" w:cs="Times New Roman"/>
          <w:b/>
          <w:iCs/>
          <w:kern w:val="2"/>
          <w:sz w:val="24"/>
          <w:szCs w:val="24"/>
          <w:lang w:eastAsia="ko-KR"/>
        </w:rPr>
        <w:tab/>
        <w:t xml:space="preserve"> Социальное партнёрство</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w:t>
      </w:r>
      <w:r w:rsidRPr="007122B5">
        <w:rPr>
          <w:rFonts w:ascii="Times New Roman" w:eastAsia="Times New Roman" w:hAnsi="Times New Roman" w:cs="Times New Roman"/>
          <w:iCs/>
          <w:kern w:val="2"/>
          <w:sz w:val="24"/>
          <w:szCs w:val="24"/>
          <w:lang w:eastAsia="ko-KR" w:bidi="ru-RU"/>
        </w:rPr>
        <w:t xml:space="preserve">Для МАОУ </w:t>
      </w:r>
      <w:r w:rsidRPr="007122B5">
        <w:rPr>
          <w:rFonts w:ascii="Times New Roman" w:eastAsia="Times New Roman" w:hAnsi="Times New Roman" w:cs="Times New Roman"/>
          <w:iCs/>
          <w:kern w:val="2"/>
          <w:sz w:val="24"/>
          <w:szCs w:val="24"/>
          <w:lang w:eastAsia="ko-KR" w:bidi="ru-RU"/>
        </w:rPr>
        <w:lastRenderedPageBreak/>
        <w:t>«Гимназия №1» это: отдел КДН и ЗП, администрация г.Бугуруслана, библиотеки им. С.Т.Аксакова и В.И. Ленина, музыкальная школа, храма Успения Пресвятой Богородицы, детско-юношеская спортивная школа им. Борова, ФОК «СИЯЖАР», Драматический театр им. Н.В. Гоголя, кинотеатр «Родина», Бугурусланский краеведческий музей, Бугурусланский наркологический диспансер, Станция юных техников, ЦРТДЮ, выставочный зал города Бугуруслана, МО МВД России «Бугурусланский».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Реализация воспитательного потенциала социального партнёрства может предусматривать:</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экскурсии, тематические беседы, заседания Совета профилактики, рейды по семьям и другое);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концертные программы и другое).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iCs/>
          <w:kern w:val="2"/>
          <w:sz w:val="24"/>
          <w:szCs w:val="24"/>
          <w:lang w:eastAsia="ko-KR"/>
        </w:rPr>
      </w:pPr>
      <w:r w:rsidRPr="007122B5">
        <w:rPr>
          <w:rFonts w:ascii="Times New Roman" w:eastAsia="Times New Roman" w:hAnsi="Times New Roman" w:cs="Times New Roman"/>
          <w:b/>
          <w:iCs/>
          <w:kern w:val="2"/>
          <w:sz w:val="24"/>
          <w:szCs w:val="24"/>
          <w:lang w:eastAsia="ko-KR"/>
        </w:rPr>
        <w:t>3.11. Профориентация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Реализация воспитательного потенциала профориентационной работы гимназии предусматривает:</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-профориентационные игры: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Дней открытых дверей в средних специальных учебных учреждений;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экскурсии на предприятия города, дающие начальные представления о существующих профессиях и условиях работы;</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-посещение профориентационных выставок, ярмарок профессий, тематических профориентационных лагерей, дней открытых дверей в организациях профессионального образования;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-совместное с педагогами изучение обучающимися интернет-ресурсов, посвященных выбору профессий, прохождение профориентационного онлайн - тестирования, онлайн курсов по интересующим профессиям и направлениям профессионального образования;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-участие в работе всероссийских профориентационных проектов созданных в сети Интернет;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портале «ПроеКТОриЯ»; решение учебно-тренировочных задач, участие в мастер-классах;</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iCs/>
          <w:kern w:val="2"/>
          <w:sz w:val="24"/>
          <w:szCs w:val="24"/>
          <w:lang w:eastAsia="ko-KR"/>
        </w:rPr>
      </w:pPr>
      <w:r w:rsidRPr="007122B5">
        <w:rPr>
          <w:rFonts w:ascii="Times New Roman" w:eastAsia="Times New Roman" w:hAnsi="Times New Roman" w:cs="Times New Roman"/>
          <w:b/>
          <w:iCs/>
          <w:kern w:val="2"/>
          <w:sz w:val="24"/>
          <w:szCs w:val="24"/>
          <w:lang w:eastAsia="ko-KR"/>
        </w:rPr>
        <w:t>3.12. Детские общественные объединения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xml:space="preserve">Действующее на базе гимназии детское общественное объединение «Бригантина» – это </w:t>
      </w:r>
      <w:r w:rsidRPr="007122B5">
        <w:rPr>
          <w:rFonts w:ascii="Times New Roman" w:eastAsia="Times New Roman" w:hAnsi="Times New Roman" w:cs="Times New Roman"/>
          <w:iCs/>
          <w:kern w:val="2"/>
          <w:sz w:val="24"/>
          <w:szCs w:val="24"/>
          <w:lang w:eastAsia="ko-KR"/>
        </w:rPr>
        <w:lastRenderedPageBreak/>
        <w:t>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дающих обучающемуся возможность получить социально значимый опыт гражданского поведения;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гимназии,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гимназии территории (реализация проекта «Школьный двор»);</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С целью вовлечения молодых людей в добровольческую деятельность, пропаганды ценностей здорового образа жизни, формирования в детской и молодежной среде негативного отношения к употреблению наркотических веществ, алкоголя и курения, формирования навыков нравственного поведения, развития волонтерского движения в школе, формирования позитивных установок учащихся на добровольческую деятельность, просветительского и духовно-нравственного воспитания учащихся, воспитания в детях любви к Родине и чувство патриотизма, сформировать сплоченную команду волонтеров, пропагандирующих здоровый образ жизни среди подростков, обучающихся в МАОУ «Гимназия №1» функционирует волонтёрский отряд «Новое поколение».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xml:space="preserve">Волонтерский отряд «Новое поколение» - это добровольное объединение обучающихся, изъявивших желание бескорыстно выполнять работу по благоустройству памятных мест и территории школы, оказывать поддержку различным социальным категориям населения (инвалидам, детям, пенсионерам).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Волонтерский отряд призван воспитывать учащихся в духе гуманного отношения к людям, защите их жизни и здоровья, обеспечивать уважение к человеческой личности, способствовать воспитанию патриотизма и активной жизненной позиции.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С 2016 года в гимназии осуществляет свою деятельность спортивный клуб «Чемпион». В него входят учащиеся 1-11 классов, педагогический коллектив, родители. Совет клуба под руководством учителей организовывает физкультурно – оздоровительную работу:</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работа с учащимися всех групп здоровья на уроках физкультуры, секциях;</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организация физкультминуток на уроках, динамических паузах;</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дни здоровья «За здоровый образ жизни!»;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xml:space="preserve">- проведение бесед в классах о режиме дня, правильном питании, здоровом образе жизни, </w:t>
      </w:r>
      <w:r w:rsidRPr="007122B5">
        <w:rPr>
          <w:rFonts w:ascii="Times New Roman" w:eastAsia="Times New Roman" w:hAnsi="Times New Roman" w:cs="Times New Roman"/>
          <w:iCs/>
          <w:kern w:val="2"/>
          <w:sz w:val="24"/>
          <w:szCs w:val="24"/>
          <w:lang w:eastAsia="ko-KR"/>
        </w:rPr>
        <w:lastRenderedPageBreak/>
        <w:t>значении спорта в жизни;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организация наглядной агитации на стендах школы, разработка памяток и буклетов;</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профилактические беседы, встречи с представителями медицинских учреждений;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участие в «Президентских состязаниях»;</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участие в фестивалях ГТО.</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iCs/>
          <w:kern w:val="2"/>
          <w:sz w:val="24"/>
          <w:szCs w:val="24"/>
          <w:lang w:eastAsia="ko-KR"/>
        </w:rPr>
      </w:pPr>
      <w:r w:rsidRPr="007122B5">
        <w:rPr>
          <w:rFonts w:ascii="Times New Roman" w:eastAsia="Times New Roman" w:hAnsi="Times New Roman" w:cs="Times New Roman"/>
          <w:b/>
          <w:iCs/>
          <w:kern w:val="2"/>
          <w:sz w:val="24"/>
          <w:szCs w:val="24"/>
          <w:lang w:eastAsia="ko-KR"/>
        </w:rPr>
        <w:t>3.13. Школьные медиа</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xml:space="preserve">- 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наиболее интересных моментов жизни гимназии, популяризация общешкольных ключевых дел, кружков, секций, деятельности органов ученического самоуправления;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школьная интернет-группа ВКонтакте, интернет-сайт гимназии – разновозрастное сообщество обучающихся, родителей и педагогических работников, с целью освещения деятельности образовательной организации в информационном пространстве, привлечения внимания общественности к гимназии, информационного продвижения ценностей гимназии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гимназии вопросы.</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iCs/>
          <w:kern w:val="2"/>
          <w:sz w:val="24"/>
          <w:szCs w:val="24"/>
          <w:lang w:eastAsia="ko-KR"/>
        </w:rPr>
      </w:pPr>
      <w:r w:rsidRPr="007122B5">
        <w:rPr>
          <w:rFonts w:ascii="Times New Roman" w:eastAsia="Times New Roman" w:hAnsi="Times New Roman" w:cs="Times New Roman"/>
          <w:b/>
          <w:iCs/>
          <w:kern w:val="2"/>
          <w:sz w:val="24"/>
          <w:szCs w:val="24"/>
          <w:lang w:eastAsia="ko-KR"/>
        </w:rPr>
        <w:t>3.14. Школьный музей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xml:space="preserve">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МАОУ «Гимназия №1»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xml:space="preserve">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 Групповые и коллективные общности, как правило, разновозрастные, при этом учащиеся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городу.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xml:space="preserve">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 Основными экспозиционными разделами школьного музея МАОУ «Гимназия №1» являются «История нашего города», «Детство, опалённое войной», «Школа: вчера, сегодня, завтра...». Ученики гимназии принимают участие в организации выставок по основным темам «Оренбуржье и Космос», уголок боевой славы «Вершина мужества: Афганистан», «История в значках», раздел «Нумизматика», «История простых вещей», «Бессмертный полк». </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b/>
          <w:bCs/>
          <w:iCs/>
          <w:kern w:val="2"/>
          <w:sz w:val="24"/>
          <w:szCs w:val="24"/>
          <w:lang w:eastAsia="ko-KR" w:bidi="ru-RU"/>
        </w:rPr>
        <w:t>РАЗДЕЛ 3. ОРГАНИЗАЦИОННЫЙ</w:t>
      </w:r>
    </w:p>
    <w:p w:rsidR="00460AAA" w:rsidRPr="007122B5" w:rsidRDefault="00460AAA" w:rsidP="005D76B3">
      <w:pPr>
        <w:widowControl w:val="0"/>
        <w:numPr>
          <w:ilvl w:val="1"/>
          <w:numId w:val="522"/>
        </w:numPr>
        <w:tabs>
          <w:tab w:val="left" w:pos="0"/>
        </w:tabs>
        <w:spacing w:after="0" w:line="240" w:lineRule="auto"/>
        <w:jc w:val="both"/>
        <w:rPr>
          <w:rFonts w:ascii="Times New Roman" w:eastAsia="Times New Roman" w:hAnsi="Times New Roman" w:cs="Times New Roman"/>
          <w:b/>
          <w:bCs/>
          <w:iCs/>
          <w:kern w:val="2"/>
          <w:sz w:val="24"/>
          <w:szCs w:val="24"/>
          <w:lang w:eastAsia="ko-KR" w:bidi="ru-RU"/>
        </w:rPr>
      </w:pPr>
      <w:bookmarkStart w:id="304" w:name="bookmark149"/>
      <w:bookmarkStart w:id="305" w:name="bookmark147"/>
      <w:bookmarkStart w:id="306" w:name="bookmark148"/>
      <w:bookmarkStart w:id="307" w:name="bookmark150"/>
      <w:bookmarkEnd w:id="304"/>
      <w:r w:rsidRPr="007122B5">
        <w:rPr>
          <w:rFonts w:ascii="Times New Roman" w:eastAsia="Times New Roman" w:hAnsi="Times New Roman" w:cs="Times New Roman"/>
          <w:b/>
          <w:bCs/>
          <w:iCs/>
          <w:kern w:val="2"/>
          <w:sz w:val="24"/>
          <w:szCs w:val="24"/>
          <w:lang w:eastAsia="ko-KR" w:bidi="ru-RU"/>
        </w:rPr>
        <w:t>Кадровое обеспечение</w:t>
      </w:r>
      <w:bookmarkEnd w:id="305"/>
      <w:bookmarkEnd w:id="306"/>
      <w:bookmarkEnd w:id="307"/>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Общая численность педагогических работников: 31 человек основных педагогических </w:t>
      </w:r>
      <w:r w:rsidRPr="007122B5">
        <w:rPr>
          <w:rFonts w:ascii="Times New Roman" w:eastAsia="Times New Roman" w:hAnsi="Times New Roman" w:cs="Times New Roman"/>
          <w:iCs/>
          <w:kern w:val="2"/>
          <w:sz w:val="24"/>
          <w:szCs w:val="24"/>
          <w:lang w:eastAsia="ko-KR" w:bidi="ru-RU"/>
        </w:rPr>
        <w:lastRenderedPageBreak/>
        <w:t>работников, 2 педагога - внешний совместитель.</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96,7% от общей численности педагогических работников имеют высшее педагогическое образование, 3 % - первую квалификационную категорию.</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Психолого-педагогическим сопровождением обучающихся привлечены следующие специалисты: педагог-психолог. В гимназии 22 класса, в которых работают 22 классных руководителя.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Кадровое обеспечение воспитательного процесса:</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08" w:name="bookmark151"/>
      <w:bookmarkEnd w:id="308"/>
      <w:r w:rsidRPr="007122B5">
        <w:rPr>
          <w:rFonts w:ascii="Times New Roman" w:eastAsia="Times New Roman" w:hAnsi="Times New Roman" w:cs="Times New Roman"/>
          <w:iCs/>
          <w:kern w:val="2"/>
          <w:sz w:val="24"/>
          <w:szCs w:val="24"/>
          <w:lang w:eastAsia="ko-KR" w:bidi="ru-RU"/>
        </w:rPr>
        <w:t>заместитель директора по учебно-воспитательной работе;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09" w:name="bookmark152"/>
      <w:bookmarkEnd w:id="309"/>
      <w:r w:rsidRPr="007122B5">
        <w:rPr>
          <w:rFonts w:ascii="Times New Roman" w:eastAsia="Times New Roman" w:hAnsi="Times New Roman" w:cs="Times New Roman"/>
          <w:iCs/>
          <w:kern w:val="2"/>
          <w:sz w:val="24"/>
          <w:szCs w:val="24"/>
          <w:lang w:eastAsia="ko-KR" w:bidi="ru-RU"/>
        </w:rPr>
        <w:t>заместитель директора по воспитательной работе;</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10" w:name="bookmark153"/>
      <w:bookmarkEnd w:id="310"/>
      <w:r w:rsidRPr="007122B5">
        <w:rPr>
          <w:rFonts w:ascii="Times New Roman" w:eastAsia="Times New Roman" w:hAnsi="Times New Roman" w:cs="Times New Roman"/>
          <w:iCs/>
          <w:kern w:val="2"/>
          <w:sz w:val="24"/>
          <w:szCs w:val="24"/>
          <w:lang w:eastAsia="ko-KR" w:bidi="ru-RU"/>
        </w:rPr>
        <w:t>советник директора по воспитанию и взаимодействию с ДОО;</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11" w:name="bookmark154"/>
      <w:bookmarkEnd w:id="311"/>
      <w:r w:rsidRPr="007122B5">
        <w:rPr>
          <w:rFonts w:ascii="Times New Roman" w:eastAsia="Times New Roman" w:hAnsi="Times New Roman" w:cs="Times New Roman"/>
          <w:iCs/>
          <w:kern w:val="2"/>
          <w:sz w:val="24"/>
          <w:szCs w:val="24"/>
          <w:lang w:eastAsia="ko-KR" w:bidi="ru-RU"/>
        </w:rPr>
        <w:t>классные руководители;</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12" w:name="bookmark155"/>
      <w:bookmarkEnd w:id="312"/>
      <w:r w:rsidRPr="007122B5">
        <w:rPr>
          <w:rFonts w:ascii="Times New Roman" w:eastAsia="Times New Roman" w:hAnsi="Times New Roman" w:cs="Times New Roman"/>
          <w:iCs/>
          <w:kern w:val="2"/>
          <w:sz w:val="24"/>
          <w:szCs w:val="24"/>
          <w:lang w:eastAsia="ko-KR" w:bidi="ru-RU"/>
        </w:rPr>
        <w:t>педагог-психолог;</w:t>
      </w:r>
    </w:p>
    <w:p w:rsidR="00460AAA" w:rsidRPr="007122B5" w:rsidRDefault="00460AAA" w:rsidP="005D76B3">
      <w:pPr>
        <w:widowControl w:val="0"/>
        <w:numPr>
          <w:ilvl w:val="0"/>
          <w:numId w:val="521"/>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13" w:name="bookmark156"/>
      <w:bookmarkStart w:id="314" w:name="bookmark157"/>
      <w:bookmarkEnd w:id="313"/>
      <w:bookmarkEnd w:id="314"/>
      <w:r w:rsidRPr="007122B5">
        <w:rPr>
          <w:rFonts w:ascii="Times New Roman" w:eastAsia="Times New Roman" w:hAnsi="Times New Roman" w:cs="Times New Roman"/>
          <w:iCs/>
          <w:kern w:val="2"/>
          <w:sz w:val="24"/>
          <w:szCs w:val="24"/>
          <w:lang w:eastAsia="ko-KR" w:bidi="ru-RU"/>
        </w:rPr>
        <w:t>педагоги дополнительного образования.</w:t>
      </w:r>
    </w:p>
    <w:p w:rsidR="00460AAA" w:rsidRPr="007122B5" w:rsidRDefault="00460AAA" w:rsidP="005D76B3">
      <w:pPr>
        <w:widowControl w:val="0"/>
        <w:numPr>
          <w:ilvl w:val="0"/>
          <w:numId w:val="529"/>
        </w:numPr>
        <w:tabs>
          <w:tab w:val="left" w:pos="0"/>
        </w:tabs>
        <w:spacing w:after="0" w:line="240" w:lineRule="auto"/>
        <w:ind w:left="720" w:hanging="360"/>
        <w:jc w:val="both"/>
        <w:rPr>
          <w:rFonts w:ascii="Times New Roman" w:eastAsia="Times New Roman" w:hAnsi="Times New Roman" w:cs="Times New Roman"/>
          <w:b/>
          <w:bCs/>
          <w:iCs/>
          <w:kern w:val="2"/>
          <w:sz w:val="24"/>
          <w:szCs w:val="24"/>
          <w:lang w:eastAsia="ko-KR" w:bidi="ru-RU"/>
        </w:rPr>
      </w:pPr>
      <w:bookmarkStart w:id="315" w:name="bookmark158"/>
      <w:bookmarkStart w:id="316" w:name="bookmark159"/>
      <w:bookmarkStart w:id="317" w:name="bookmark161"/>
      <w:r w:rsidRPr="007122B5">
        <w:rPr>
          <w:rFonts w:ascii="Times New Roman" w:eastAsia="Times New Roman" w:hAnsi="Times New Roman" w:cs="Times New Roman"/>
          <w:b/>
          <w:bCs/>
          <w:iCs/>
          <w:kern w:val="2"/>
          <w:sz w:val="24"/>
          <w:szCs w:val="24"/>
          <w:lang w:eastAsia="ko-KR" w:bidi="ru-RU"/>
        </w:rPr>
        <w:t>Нормативно-методическое обеспечение</w:t>
      </w:r>
      <w:bookmarkEnd w:id="315"/>
      <w:bookmarkEnd w:id="316"/>
      <w:bookmarkEnd w:id="317"/>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Управление качеством воспитательной деятельности в МАОУ «Гимназия №1» связывается, прежде всего, с качеством ее нормативно-правового обеспечения:</w:t>
      </w:r>
    </w:p>
    <w:p w:rsidR="00460AAA" w:rsidRPr="007122B5" w:rsidRDefault="00460AAA" w:rsidP="005D76B3">
      <w:pPr>
        <w:widowControl w:val="0"/>
        <w:numPr>
          <w:ilvl w:val="0"/>
          <w:numId w:val="523"/>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18" w:name="bookmark162"/>
      <w:bookmarkEnd w:id="318"/>
      <w:r w:rsidRPr="007122B5">
        <w:rPr>
          <w:rFonts w:ascii="Times New Roman" w:eastAsia="Times New Roman" w:hAnsi="Times New Roman" w:cs="Times New Roman"/>
          <w:iCs/>
          <w:kern w:val="2"/>
          <w:sz w:val="24"/>
          <w:szCs w:val="24"/>
          <w:lang w:eastAsia="ko-KR" w:bidi="ru-RU"/>
        </w:rPr>
        <w:t>Положение о классном руководителе;</w:t>
      </w:r>
    </w:p>
    <w:p w:rsidR="00460AAA" w:rsidRPr="007122B5" w:rsidRDefault="00460AAA" w:rsidP="005D76B3">
      <w:pPr>
        <w:widowControl w:val="0"/>
        <w:numPr>
          <w:ilvl w:val="0"/>
          <w:numId w:val="523"/>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19" w:name="bookmark163"/>
      <w:bookmarkEnd w:id="319"/>
      <w:r w:rsidRPr="007122B5">
        <w:rPr>
          <w:rFonts w:ascii="Times New Roman" w:eastAsia="Times New Roman" w:hAnsi="Times New Roman" w:cs="Times New Roman"/>
          <w:iCs/>
          <w:kern w:val="2"/>
          <w:sz w:val="24"/>
          <w:szCs w:val="24"/>
          <w:lang w:eastAsia="ko-KR" w:bidi="ru-RU"/>
        </w:rPr>
        <w:t>Положение о дежурстве МАОУ «Гимназия №1»;</w:t>
      </w:r>
    </w:p>
    <w:p w:rsidR="00460AAA" w:rsidRPr="007122B5" w:rsidRDefault="00460AAA" w:rsidP="005D76B3">
      <w:pPr>
        <w:widowControl w:val="0"/>
        <w:numPr>
          <w:ilvl w:val="0"/>
          <w:numId w:val="523"/>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20" w:name="bookmark164"/>
      <w:bookmarkEnd w:id="320"/>
      <w:r w:rsidRPr="007122B5">
        <w:rPr>
          <w:rFonts w:ascii="Times New Roman" w:eastAsia="Times New Roman" w:hAnsi="Times New Roman" w:cs="Times New Roman"/>
          <w:iCs/>
          <w:kern w:val="2"/>
          <w:sz w:val="24"/>
          <w:szCs w:val="24"/>
          <w:lang w:eastAsia="ko-KR" w:bidi="ru-RU"/>
        </w:rPr>
        <w:t>Положение о методическом объединении;</w:t>
      </w:r>
    </w:p>
    <w:p w:rsidR="00460AAA" w:rsidRPr="007122B5" w:rsidRDefault="00460AAA" w:rsidP="005D76B3">
      <w:pPr>
        <w:widowControl w:val="0"/>
        <w:numPr>
          <w:ilvl w:val="0"/>
          <w:numId w:val="523"/>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21" w:name="bookmark165"/>
      <w:bookmarkEnd w:id="321"/>
      <w:r w:rsidRPr="007122B5">
        <w:rPr>
          <w:rFonts w:ascii="Times New Roman" w:eastAsia="Times New Roman" w:hAnsi="Times New Roman" w:cs="Times New Roman"/>
          <w:iCs/>
          <w:kern w:val="2"/>
          <w:sz w:val="24"/>
          <w:szCs w:val="24"/>
          <w:lang w:eastAsia="ko-KR" w:bidi="ru-RU"/>
        </w:rPr>
        <w:t>Положение о внутришкольном контроле;</w:t>
      </w:r>
    </w:p>
    <w:p w:rsidR="00460AAA" w:rsidRPr="007122B5" w:rsidRDefault="00460AAA" w:rsidP="005D76B3">
      <w:pPr>
        <w:widowControl w:val="0"/>
        <w:numPr>
          <w:ilvl w:val="0"/>
          <w:numId w:val="523"/>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22" w:name="bookmark166"/>
      <w:bookmarkEnd w:id="322"/>
      <w:r w:rsidRPr="007122B5">
        <w:rPr>
          <w:rFonts w:ascii="Times New Roman" w:eastAsia="Times New Roman" w:hAnsi="Times New Roman" w:cs="Times New Roman"/>
          <w:iCs/>
          <w:kern w:val="2"/>
          <w:sz w:val="24"/>
          <w:szCs w:val="24"/>
          <w:lang w:eastAsia="ko-KR" w:bidi="ru-RU"/>
        </w:rPr>
        <w:t>Положение</w:t>
      </w:r>
      <w:r w:rsidRPr="007122B5">
        <w:rPr>
          <w:rFonts w:ascii="Times New Roman" w:eastAsia="Times New Roman" w:hAnsi="Times New Roman" w:cs="Times New Roman"/>
          <w:iCs/>
          <w:kern w:val="2"/>
          <w:sz w:val="24"/>
          <w:szCs w:val="24"/>
          <w:lang w:eastAsia="ko-KR" w:bidi="ru-RU"/>
        </w:rPr>
        <w:tab/>
        <w:t>о комиссии по урегулировании споров между участниками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образовательных отношений МАОУ «Гимназия №1»;</w:t>
      </w:r>
    </w:p>
    <w:p w:rsidR="00460AAA" w:rsidRPr="007122B5" w:rsidRDefault="00460AAA" w:rsidP="005D76B3">
      <w:pPr>
        <w:widowControl w:val="0"/>
        <w:numPr>
          <w:ilvl w:val="0"/>
          <w:numId w:val="523"/>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23" w:name="bookmark167"/>
      <w:bookmarkEnd w:id="323"/>
      <w:r w:rsidRPr="007122B5">
        <w:rPr>
          <w:rFonts w:ascii="Times New Roman" w:eastAsia="Times New Roman" w:hAnsi="Times New Roman" w:cs="Times New Roman"/>
          <w:iCs/>
          <w:kern w:val="2"/>
          <w:sz w:val="24"/>
          <w:szCs w:val="24"/>
          <w:lang w:eastAsia="ko-KR" w:bidi="ru-RU"/>
        </w:rPr>
        <w:t>Положение о Совете профилактике правонарушений;</w:t>
      </w:r>
    </w:p>
    <w:p w:rsidR="00460AAA" w:rsidRPr="007122B5" w:rsidRDefault="00460AAA" w:rsidP="005D76B3">
      <w:pPr>
        <w:widowControl w:val="0"/>
        <w:numPr>
          <w:ilvl w:val="0"/>
          <w:numId w:val="523"/>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24" w:name="bookmark168"/>
      <w:bookmarkEnd w:id="324"/>
      <w:r w:rsidRPr="007122B5">
        <w:rPr>
          <w:rFonts w:ascii="Times New Roman" w:eastAsia="Times New Roman" w:hAnsi="Times New Roman" w:cs="Times New Roman"/>
          <w:iCs/>
          <w:kern w:val="2"/>
          <w:sz w:val="24"/>
          <w:szCs w:val="24"/>
          <w:lang w:eastAsia="ko-KR" w:bidi="ru-RU"/>
        </w:rPr>
        <w:t>Положение о родительском комитете МАОУ «Гимназия №1»;</w:t>
      </w:r>
    </w:p>
    <w:p w:rsidR="00460AAA" w:rsidRPr="007122B5" w:rsidRDefault="00460AAA" w:rsidP="005D76B3">
      <w:pPr>
        <w:widowControl w:val="0"/>
        <w:numPr>
          <w:ilvl w:val="0"/>
          <w:numId w:val="523"/>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25" w:name="bookmark169"/>
      <w:bookmarkStart w:id="326" w:name="bookmark170"/>
      <w:bookmarkEnd w:id="325"/>
      <w:bookmarkEnd w:id="326"/>
      <w:r w:rsidRPr="007122B5">
        <w:rPr>
          <w:rFonts w:ascii="Times New Roman" w:eastAsia="Times New Roman" w:hAnsi="Times New Roman" w:cs="Times New Roman"/>
          <w:iCs/>
          <w:kern w:val="2"/>
          <w:sz w:val="24"/>
          <w:szCs w:val="24"/>
          <w:lang w:eastAsia="ko-KR" w:bidi="ru-RU"/>
        </w:rPr>
        <w:t>Положение о школьной службе медиации МАОУ «Гимназия №1»;</w:t>
      </w:r>
    </w:p>
    <w:p w:rsidR="00460AAA" w:rsidRPr="007122B5" w:rsidRDefault="00460AAA" w:rsidP="005D76B3">
      <w:pPr>
        <w:widowControl w:val="0"/>
        <w:numPr>
          <w:ilvl w:val="0"/>
          <w:numId w:val="523"/>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27" w:name="bookmark171"/>
      <w:bookmarkStart w:id="328" w:name="bookmark172"/>
      <w:bookmarkEnd w:id="327"/>
      <w:bookmarkEnd w:id="328"/>
      <w:r w:rsidRPr="007122B5">
        <w:rPr>
          <w:rFonts w:ascii="Times New Roman" w:eastAsia="Times New Roman" w:hAnsi="Times New Roman" w:cs="Times New Roman"/>
          <w:iCs/>
          <w:kern w:val="2"/>
          <w:sz w:val="24"/>
          <w:szCs w:val="24"/>
          <w:lang w:eastAsia="ko-KR" w:bidi="ru-RU"/>
        </w:rPr>
        <w:t>Положение о внеурочной деятельности обучающихся МАОУ «Гимназия №1»;</w:t>
      </w:r>
    </w:p>
    <w:p w:rsidR="00460AAA" w:rsidRPr="007122B5" w:rsidRDefault="00460AAA" w:rsidP="005D76B3">
      <w:pPr>
        <w:widowControl w:val="0"/>
        <w:numPr>
          <w:ilvl w:val="0"/>
          <w:numId w:val="523"/>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29" w:name="bookmark173"/>
      <w:bookmarkEnd w:id="329"/>
      <w:r w:rsidRPr="007122B5">
        <w:rPr>
          <w:rFonts w:ascii="Times New Roman" w:eastAsia="Times New Roman" w:hAnsi="Times New Roman" w:cs="Times New Roman"/>
          <w:iCs/>
          <w:kern w:val="2"/>
          <w:sz w:val="24"/>
          <w:szCs w:val="24"/>
          <w:lang w:eastAsia="ko-KR" w:bidi="ru-RU"/>
        </w:rPr>
        <w:t>Положение о школьном ученическом самоуправлении;</w:t>
      </w:r>
    </w:p>
    <w:p w:rsidR="00460AAA" w:rsidRPr="007122B5" w:rsidRDefault="00460AAA" w:rsidP="005D76B3">
      <w:pPr>
        <w:widowControl w:val="0"/>
        <w:numPr>
          <w:ilvl w:val="0"/>
          <w:numId w:val="523"/>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30" w:name="bookmark174"/>
      <w:bookmarkEnd w:id="330"/>
      <w:r w:rsidRPr="007122B5">
        <w:rPr>
          <w:rFonts w:ascii="Times New Roman" w:eastAsia="Times New Roman" w:hAnsi="Times New Roman" w:cs="Times New Roman"/>
          <w:iCs/>
          <w:kern w:val="2"/>
          <w:sz w:val="24"/>
          <w:szCs w:val="24"/>
          <w:lang w:eastAsia="ko-KR" w:bidi="ru-RU"/>
        </w:rPr>
        <w:t>Правила внутреннего распорядка для обучающихся МАОУ «Гимназия №1»;</w:t>
      </w:r>
    </w:p>
    <w:p w:rsidR="00460AAA" w:rsidRPr="007122B5" w:rsidRDefault="00460AAA" w:rsidP="005D76B3">
      <w:pPr>
        <w:widowControl w:val="0"/>
        <w:numPr>
          <w:ilvl w:val="0"/>
          <w:numId w:val="523"/>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31" w:name="bookmark175"/>
      <w:bookmarkEnd w:id="331"/>
      <w:r w:rsidRPr="007122B5">
        <w:rPr>
          <w:rFonts w:ascii="Times New Roman" w:eastAsia="Times New Roman" w:hAnsi="Times New Roman" w:cs="Times New Roman"/>
          <w:iCs/>
          <w:kern w:val="2"/>
          <w:sz w:val="24"/>
          <w:szCs w:val="24"/>
          <w:lang w:eastAsia="ko-KR" w:bidi="ru-RU"/>
        </w:rPr>
        <w:t xml:space="preserve"> Положение</w:t>
      </w:r>
      <w:r w:rsidRPr="007122B5">
        <w:rPr>
          <w:rFonts w:ascii="Times New Roman" w:eastAsia="Times New Roman" w:hAnsi="Times New Roman" w:cs="Times New Roman"/>
          <w:iCs/>
          <w:kern w:val="2"/>
          <w:sz w:val="24"/>
          <w:szCs w:val="24"/>
          <w:lang w:eastAsia="ko-KR" w:bidi="ru-RU"/>
        </w:rPr>
        <w:tab/>
        <w:t>о первичном отделении общероссийской общественно-</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государственной детско-юношеской организации «Российское движение школьников» МАОУ «Гимназия №1»;</w:t>
      </w:r>
    </w:p>
    <w:p w:rsidR="00460AAA" w:rsidRPr="007122B5" w:rsidRDefault="00460AAA" w:rsidP="005D76B3">
      <w:pPr>
        <w:widowControl w:val="0"/>
        <w:numPr>
          <w:ilvl w:val="0"/>
          <w:numId w:val="524"/>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32" w:name="bookmark176"/>
      <w:bookmarkEnd w:id="332"/>
      <w:r w:rsidRPr="007122B5">
        <w:rPr>
          <w:rFonts w:ascii="Times New Roman" w:eastAsia="Times New Roman" w:hAnsi="Times New Roman" w:cs="Times New Roman"/>
          <w:iCs/>
          <w:kern w:val="2"/>
          <w:sz w:val="24"/>
          <w:szCs w:val="24"/>
          <w:lang w:eastAsia="ko-KR" w:bidi="ru-RU"/>
        </w:rPr>
        <w:t>Положение о школьном спортивном клубе.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 xml:space="preserve">Ссылка на размещенные документы: </w:t>
      </w:r>
      <w:hyperlink r:id="rId11" w:history="1">
        <w:r w:rsidRPr="007122B5">
          <w:rPr>
            <w:rStyle w:val="af6"/>
            <w:kern w:val="2"/>
            <w:sz w:val="24"/>
            <w:szCs w:val="24"/>
            <w:lang w:eastAsia="ko-KR"/>
          </w:rPr>
          <w:t>http://gimnazia1.ucoz.ru/</w:t>
        </w:r>
      </w:hyperlink>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rsidR="00460AAA" w:rsidRPr="007122B5" w:rsidRDefault="00460AAA" w:rsidP="005D76B3">
      <w:pPr>
        <w:widowControl w:val="0"/>
        <w:numPr>
          <w:ilvl w:val="0"/>
          <w:numId w:val="525"/>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33" w:name="bookmark177"/>
      <w:bookmarkEnd w:id="333"/>
      <w:r w:rsidRPr="007122B5">
        <w:rPr>
          <w:rFonts w:ascii="Times New Roman" w:eastAsia="Times New Roman" w:hAnsi="Times New Roman" w:cs="Times New Roman"/>
          <w:iCs/>
          <w:kern w:val="2"/>
          <w:sz w:val="24"/>
          <w:szCs w:val="24"/>
          <w:lang w:eastAsia="ko-KR" w:bidi="ru-RU"/>
        </w:rPr>
        <w:t>Федеральный закон от 14.07.2022</w:t>
      </w:r>
      <w:r w:rsidRPr="007122B5">
        <w:rPr>
          <w:rFonts w:ascii="Times New Roman" w:eastAsia="Times New Roman" w:hAnsi="Times New Roman" w:cs="Times New Roman"/>
          <w:iCs/>
          <w:kern w:val="2"/>
          <w:sz w:val="24"/>
          <w:szCs w:val="24"/>
          <w:lang w:eastAsia="ko-KR" w:bidi="ru-RU"/>
        </w:rPr>
        <w:tab/>
        <w:t>№</w:t>
      </w:r>
      <w:r w:rsidRPr="007122B5">
        <w:rPr>
          <w:rFonts w:ascii="Times New Roman" w:eastAsia="Times New Roman" w:hAnsi="Times New Roman" w:cs="Times New Roman"/>
          <w:iCs/>
          <w:kern w:val="2"/>
          <w:sz w:val="24"/>
          <w:szCs w:val="24"/>
          <w:lang w:eastAsia="ko-KR" w:bidi="ru-RU"/>
        </w:rPr>
        <w:tab/>
        <w:t>298-ФЗ "О внесении изменений в</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bidi="ru-RU"/>
        </w:rPr>
      </w:pPr>
      <w:r w:rsidRPr="007122B5">
        <w:rPr>
          <w:rFonts w:ascii="Times New Roman" w:eastAsia="Times New Roman" w:hAnsi="Times New Roman" w:cs="Times New Roman"/>
          <w:iCs/>
          <w:kern w:val="2"/>
          <w:sz w:val="24"/>
          <w:szCs w:val="24"/>
          <w:lang w:eastAsia="ko-KR" w:bidi="ru-RU"/>
        </w:rPr>
        <w:t>Федеральный закон "Об образовании в Российской Федерации"</w:t>
      </w:r>
    </w:p>
    <w:p w:rsidR="00460AAA" w:rsidRPr="007122B5" w:rsidRDefault="00460AAA" w:rsidP="005D76B3">
      <w:pPr>
        <w:widowControl w:val="0"/>
        <w:numPr>
          <w:ilvl w:val="0"/>
          <w:numId w:val="525"/>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34" w:name="bookmark178"/>
      <w:bookmarkEnd w:id="334"/>
      <w:r w:rsidRPr="007122B5">
        <w:rPr>
          <w:rFonts w:ascii="Times New Roman" w:eastAsia="Times New Roman" w:hAnsi="Times New Roman" w:cs="Times New Roman"/>
          <w:iCs/>
          <w:kern w:val="2"/>
          <w:sz w:val="24"/>
          <w:szCs w:val="24"/>
          <w:lang w:eastAsia="ko-KR" w:bidi="ru-RU"/>
        </w:rPr>
        <w:t>Письмо «О внедрении примерной программы воспитания».</w:t>
      </w:r>
    </w:p>
    <w:p w:rsidR="00460AAA" w:rsidRPr="007122B5" w:rsidRDefault="00460AAA" w:rsidP="005D76B3">
      <w:pPr>
        <w:widowControl w:val="0"/>
        <w:numPr>
          <w:ilvl w:val="0"/>
          <w:numId w:val="525"/>
        </w:numPr>
        <w:tabs>
          <w:tab w:val="left" w:pos="0"/>
        </w:tabs>
        <w:spacing w:after="0" w:line="240" w:lineRule="auto"/>
        <w:ind w:left="720" w:hanging="360"/>
        <w:jc w:val="both"/>
        <w:rPr>
          <w:rFonts w:ascii="Times New Roman" w:eastAsia="Times New Roman" w:hAnsi="Times New Roman" w:cs="Times New Roman"/>
          <w:iCs/>
          <w:kern w:val="2"/>
          <w:sz w:val="24"/>
          <w:szCs w:val="24"/>
          <w:lang w:eastAsia="ko-KR" w:bidi="ru-RU"/>
        </w:rPr>
      </w:pPr>
      <w:bookmarkStart w:id="335" w:name="bookmark179"/>
      <w:bookmarkEnd w:id="335"/>
      <w:r w:rsidRPr="007122B5">
        <w:rPr>
          <w:rFonts w:ascii="Times New Roman" w:eastAsia="Times New Roman" w:hAnsi="Times New Roman" w:cs="Times New Roman"/>
          <w:iCs/>
          <w:kern w:val="2"/>
          <w:sz w:val="24"/>
          <w:szCs w:val="24"/>
          <w:lang w:eastAsia="ko-KR" w:bidi="ru-RU"/>
        </w:rPr>
        <w:t>Примерная рабочая программа воспитания для общеобразовательных организаций, одобренная решением федерального учебно-методического объединения по общему образованию (протокол от 23 июня 2022 г. № 3/22)</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b/>
          <w:iCs/>
          <w:kern w:val="2"/>
          <w:sz w:val="24"/>
          <w:szCs w:val="24"/>
          <w:lang w:eastAsia="ko-KR" w:bidi="ru-RU"/>
        </w:rPr>
      </w:pPr>
      <w:r w:rsidRPr="007122B5">
        <w:rPr>
          <w:rFonts w:ascii="Times New Roman" w:eastAsia="Times New Roman" w:hAnsi="Times New Roman" w:cs="Times New Roman"/>
          <w:b/>
          <w:iCs/>
          <w:kern w:val="2"/>
          <w:sz w:val="24"/>
          <w:szCs w:val="24"/>
          <w:lang w:eastAsia="ko-KR" w:bidi="ru-RU"/>
        </w:rPr>
        <w:t>3.4.</w:t>
      </w:r>
      <w:r w:rsidRPr="007122B5">
        <w:rPr>
          <w:rFonts w:ascii="Times New Roman" w:eastAsia="Times New Roman" w:hAnsi="Times New Roman" w:cs="Times New Roman"/>
          <w:b/>
          <w:iCs/>
          <w:kern w:val="2"/>
          <w:sz w:val="24"/>
          <w:szCs w:val="24"/>
          <w:lang w:eastAsia="ko-KR" w:bidi="ru-RU"/>
        </w:rPr>
        <w:tab/>
        <w:t>Система поощрения социальной успешности и проявлений активной жизненной позиции обучающихся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w:t>
      </w:r>
      <w:r w:rsidRPr="007122B5">
        <w:rPr>
          <w:rFonts w:ascii="Times New Roman" w:eastAsia="Times New Roman" w:hAnsi="Times New Roman" w:cs="Times New Roman"/>
          <w:iCs/>
          <w:kern w:val="2"/>
          <w:sz w:val="24"/>
          <w:szCs w:val="24"/>
          <w:lang w:eastAsia="ko-KR"/>
        </w:rPr>
        <w:lastRenderedPageBreak/>
        <w:t>творческой, интеллектуальной, общественной и спортивной деятельности.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Система проявлений активной жизненной позиции и поощрения социальной успешности обучающихся строится на принципах:</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соответствия процедур награждения укладу жизни гимназии,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прозрачности правил поощрения, соблюдение справедливости при выдвижении кандидатур);</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наличияученического самоуправления), сторонние организации, их статусных представителей;</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дифференцированности поощрений (наличие уровней и типов наград позволяет продлить стимулирующее действие системы поощрения).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В гимназии применяются следующие формы поощрения:</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похвальный лист «За отличные успехи в учении»;</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 награждение почетными грамотами и дипломами за активное участие в школьных мероприятиях, творческих конкурсах.</w:t>
      </w:r>
    </w:p>
    <w:p w:rsidR="00460AAA" w:rsidRPr="007122B5" w:rsidRDefault="00460AAA" w:rsidP="00460AAA">
      <w:pPr>
        <w:widowControl w:val="0"/>
        <w:tabs>
          <w:tab w:val="left" w:pos="0"/>
        </w:tabs>
        <w:spacing w:after="0" w:line="240" w:lineRule="auto"/>
        <w:jc w:val="both"/>
        <w:rPr>
          <w:rFonts w:ascii="Times New Roman" w:eastAsia="Times New Roman" w:hAnsi="Times New Roman" w:cs="Times New Roman"/>
          <w:iCs/>
          <w:kern w:val="2"/>
          <w:sz w:val="24"/>
          <w:szCs w:val="24"/>
          <w:lang w:eastAsia="ko-KR"/>
        </w:rPr>
      </w:pPr>
      <w:r w:rsidRPr="007122B5">
        <w:rPr>
          <w:rFonts w:ascii="Times New Roman" w:eastAsia="Times New Roman" w:hAnsi="Times New Roman" w:cs="Times New Roman"/>
          <w:iCs/>
          <w:kern w:val="2"/>
          <w:sz w:val="24"/>
          <w:szCs w:val="24"/>
          <w:lang w:eastAsia="ko-KR"/>
        </w:rPr>
        <w:t>-награждение родителей (законных представителей) обучающихся благодарственными письмами за хорошее воспитание детей.</w:t>
      </w:r>
    </w:p>
    <w:p w:rsidR="00460AAA" w:rsidRDefault="00460AAA" w:rsidP="00460AAA">
      <w:pPr>
        <w:shd w:val="clear" w:color="auto" w:fill="FFFFFF"/>
        <w:spacing w:line="240" w:lineRule="auto"/>
        <w:rPr>
          <w:rFonts w:ascii="Times New Roman" w:eastAsia="Times New Roman" w:hAnsi="Times New Roman" w:cs="Times New Roman"/>
          <w:b/>
          <w:bCs/>
          <w:sz w:val="20"/>
          <w:szCs w:val="20"/>
          <w:lang w:eastAsia="ru-RU"/>
        </w:rPr>
      </w:pPr>
    </w:p>
    <w:p w:rsidR="00460AAA" w:rsidRDefault="00460AAA" w:rsidP="00460AAA">
      <w:pPr>
        <w:shd w:val="clear" w:color="auto" w:fill="FFFFFF"/>
        <w:spacing w:line="240" w:lineRule="auto"/>
        <w:rPr>
          <w:rFonts w:ascii="Times New Roman" w:eastAsia="Times New Roman" w:hAnsi="Times New Roman" w:cs="Times New Roman"/>
          <w:b/>
          <w:bCs/>
          <w:sz w:val="20"/>
          <w:szCs w:val="20"/>
          <w:lang w:eastAsia="ru-RU"/>
        </w:rPr>
      </w:pPr>
    </w:p>
    <w:p w:rsidR="00460AAA" w:rsidRPr="00460AAA" w:rsidRDefault="00460AAA" w:rsidP="00460AAA">
      <w:pPr>
        <w:widowControl w:val="0"/>
        <w:tabs>
          <w:tab w:val="left" w:pos="0"/>
        </w:tabs>
        <w:spacing w:after="0" w:line="240" w:lineRule="auto"/>
        <w:ind w:left="-142"/>
        <w:jc w:val="both"/>
        <w:rPr>
          <w:rFonts w:ascii="Times New Roman" w:eastAsia="Times New Roman" w:hAnsi="Times New Roman" w:cs="Times New Roman"/>
          <w:b/>
          <w:color w:val="000000" w:themeColor="text1"/>
          <w:sz w:val="24"/>
          <w:szCs w:val="24"/>
          <w:lang w:eastAsia="ru-RU"/>
        </w:rPr>
      </w:pPr>
      <w:r w:rsidRPr="00A72957">
        <w:rPr>
          <w:rFonts w:ascii="Times New Roman" w:eastAsia="Times New Roman" w:hAnsi="Times New Roman" w:cs="Times New Roman"/>
          <w:b/>
          <w:color w:val="000000" w:themeColor="text1"/>
          <w:sz w:val="20"/>
          <w:szCs w:val="20"/>
          <w:lang w:eastAsia="ru-RU"/>
        </w:rPr>
        <w:t xml:space="preserve">3. </w:t>
      </w:r>
      <w:r w:rsidRPr="00460AAA">
        <w:rPr>
          <w:rFonts w:ascii="Times New Roman" w:eastAsia="Times New Roman" w:hAnsi="Times New Roman" w:cs="Times New Roman"/>
          <w:b/>
          <w:color w:val="000000" w:themeColor="text1"/>
          <w:sz w:val="24"/>
          <w:szCs w:val="24"/>
          <w:lang w:eastAsia="ru-RU"/>
        </w:rPr>
        <w:t>ОРГАНИЗАЦИОННЫЙ РАЗДЕЛ</w:t>
      </w:r>
    </w:p>
    <w:p w:rsidR="00460AAA" w:rsidRPr="00460AAA" w:rsidRDefault="00460AAA" w:rsidP="00460AAA">
      <w:pPr>
        <w:widowControl w:val="0"/>
        <w:tabs>
          <w:tab w:val="left" w:pos="0"/>
        </w:tabs>
        <w:spacing w:after="0" w:line="240" w:lineRule="auto"/>
        <w:ind w:left="-142"/>
        <w:jc w:val="both"/>
        <w:rPr>
          <w:rFonts w:ascii="Times New Roman" w:eastAsia="Times New Roman" w:hAnsi="Times New Roman" w:cs="Times New Roman"/>
          <w:b/>
          <w:color w:val="000000" w:themeColor="text1"/>
          <w:sz w:val="24"/>
          <w:szCs w:val="24"/>
          <w:lang w:eastAsia="ru-RU"/>
        </w:rPr>
      </w:pPr>
      <w:r w:rsidRPr="00460AAA">
        <w:rPr>
          <w:rFonts w:ascii="Times New Roman" w:eastAsia="Times New Roman" w:hAnsi="Times New Roman" w:cs="Times New Roman"/>
          <w:b/>
          <w:color w:val="000000" w:themeColor="text1"/>
          <w:sz w:val="24"/>
          <w:szCs w:val="24"/>
          <w:lang w:eastAsia="ru-RU"/>
        </w:rPr>
        <w:t>3.1. Учебный план</w:t>
      </w:r>
    </w:p>
    <w:p w:rsidR="0020119D" w:rsidRPr="00920D62" w:rsidRDefault="0020119D" w:rsidP="0020119D">
      <w:pPr>
        <w:spacing w:after="0" w:line="240" w:lineRule="atLeast"/>
        <w:ind w:firstLine="567"/>
        <w:jc w:val="both"/>
        <w:rPr>
          <w:rStyle w:val="markedcontent"/>
          <w:rFonts w:asciiTheme="majorBidi" w:hAnsiTheme="majorBidi"/>
          <w:sz w:val="24"/>
          <w:szCs w:val="28"/>
        </w:rPr>
      </w:pPr>
      <w:r w:rsidRPr="00920D62">
        <w:rPr>
          <w:rStyle w:val="markedcontent"/>
          <w:rFonts w:asciiTheme="majorBidi" w:hAnsiTheme="majorBidi"/>
          <w:sz w:val="24"/>
          <w:szCs w:val="28"/>
        </w:rPr>
        <w:t>Учебный план основного общего образования</w:t>
      </w:r>
      <w:r>
        <w:rPr>
          <w:rStyle w:val="markedcontent"/>
          <w:rFonts w:asciiTheme="majorBidi" w:hAnsiTheme="majorBidi"/>
          <w:sz w:val="24"/>
          <w:szCs w:val="28"/>
        </w:rPr>
        <w:t xml:space="preserve"> Муниципального автономного общеобразовательного учреждения</w:t>
      </w:r>
      <w:r w:rsidRPr="00920D62">
        <w:rPr>
          <w:rStyle w:val="markedcontent"/>
          <w:rFonts w:asciiTheme="majorBidi" w:hAnsiTheme="majorBidi"/>
          <w:sz w:val="24"/>
          <w:szCs w:val="28"/>
        </w:rPr>
        <w:t xml:space="preserve"> "Гимназия №1" муниципального образования "город Бугуруслан"</w:t>
      </w:r>
      <w:r w:rsidRPr="00920D62">
        <w:rPr>
          <w:rFonts w:asciiTheme="majorBidi" w:hAnsiTheme="majorBidi" w:cstheme="majorBidi"/>
          <w:sz w:val="24"/>
          <w:szCs w:val="28"/>
        </w:rPr>
        <w:t xml:space="preserve"> </w:t>
      </w:r>
      <w:r w:rsidRPr="00920D62">
        <w:rPr>
          <w:rStyle w:val="markedcontent"/>
          <w:rFonts w:asciiTheme="majorBidi" w:hAnsiTheme="majorBidi"/>
          <w:sz w:val="24"/>
          <w:szCs w:val="28"/>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0119D" w:rsidRPr="007C105D" w:rsidRDefault="0020119D" w:rsidP="0020119D">
      <w:pPr>
        <w:spacing w:after="0" w:line="240" w:lineRule="atLeast"/>
        <w:ind w:firstLineChars="100" w:firstLine="240"/>
        <w:jc w:val="both"/>
        <w:rPr>
          <w:rFonts w:ascii="Times New Roman" w:eastAsia="Times New Roman" w:hAnsi="Times New Roman" w:cs="Times New Roman"/>
          <w:b/>
          <w:sz w:val="24"/>
          <w:szCs w:val="24"/>
          <w:u w:val="single"/>
          <w:lang w:eastAsia="ru-RU"/>
        </w:rPr>
      </w:pPr>
      <w:r w:rsidRPr="007C105D">
        <w:rPr>
          <w:rFonts w:ascii="Times New Roman" w:eastAsia="Times New Roman" w:hAnsi="Times New Roman" w:cs="Times New Roman"/>
          <w:sz w:val="24"/>
          <w:szCs w:val="24"/>
          <w:lang w:eastAsia="ru-RU"/>
        </w:rPr>
        <w:t>Уч</w:t>
      </w:r>
      <w:r>
        <w:rPr>
          <w:rFonts w:ascii="Times New Roman" w:eastAsia="Times New Roman" w:hAnsi="Times New Roman" w:cs="Times New Roman"/>
          <w:sz w:val="24"/>
          <w:szCs w:val="24"/>
          <w:lang w:eastAsia="ru-RU"/>
        </w:rPr>
        <w:t>ебный план для уровня основного</w:t>
      </w:r>
      <w:r w:rsidRPr="007C105D">
        <w:rPr>
          <w:rFonts w:ascii="Times New Roman" w:eastAsia="Times New Roman" w:hAnsi="Times New Roman" w:cs="Times New Roman"/>
          <w:sz w:val="24"/>
          <w:szCs w:val="24"/>
          <w:lang w:eastAsia="ru-RU"/>
        </w:rPr>
        <w:t xml:space="preserve"> общего образования разработан в соответствии с;</w:t>
      </w:r>
    </w:p>
    <w:p w:rsidR="0020119D" w:rsidRPr="007C105D" w:rsidRDefault="0020119D" w:rsidP="0020119D">
      <w:pPr>
        <w:spacing w:after="0" w:line="240" w:lineRule="auto"/>
        <w:jc w:val="both"/>
        <w:rPr>
          <w:rFonts w:ascii="Times New Roman" w:eastAsia="Times New Roman" w:hAnsi="Times New Roman" w:cs="Times New Roman"/>
          <w:sz w:val="24"/>
          <w:szCs w:val="24"/>
          <w:lang w:eastAsia="ru-RU"/>
        </w:rPr>
      </w:pPr>
      <w:r w:rsidRPr="007C105D">
        <w:rPr>
          <w:rFonts w:ascii="Times New Roman" w:eastAsia="Times New Roman" w:hAnsi="Times New Roman" w:cs="Times New Roman"/>
          <w:sz w:val="24"/>
          <w:szCs w:val="24"/>
          <w:lang w:eastAsia="ru-RU"/>
        </w:rPr>
        <w:t>-  Федеральным законом от 29.12.2012г. № 273-ФЗ «Об образовании в Российской Федерации» (ст.12, ст. 13, ст. 17, ст.34 п.7,8, ст.35);</w:t>
      </w:r>
    </w:p>
    <w:p w:rsidR="0020119D" w:rsidRPr="007C105D" w:rsidRDefault="0020119D" w:rsidP="0020119D">
      <w:pPr>
        <w:spacing w:after="0" w:line="240" w:lineRule="auto"/>
        <w:jc w:val="both"/>
        <w:rPr>
          <w:rFonts w:ascii="Times New Roman" w:eastAsia="Calibri" w:hAnsi="Times New Roman" w:cs="Times New Roman"/>
          <w:sz w:val="24"/>
          <w:szCs w:val="24"/>
          <w:shd w:val="clear" w:color="auto" w:fill="FFFFFF"/>
        </w:rPr>
      </w:pPr>
      <w:r w:rsidRPr="007C105D">
        <w:rPr>
          <w:rFonts w:ascii="Times New Roman" w:eastAsia="Times New Roman" w:hAnsi="Times New Roman" w:cs="Times New Roman"/>
          <w:sz w:val="24"/>
          <w:szCs w:val="24"/>
          <w:lang w:eastAsia="ru-RU"/>
        </w:rPr>
        <w:t xml:space="preserve">- </w:t>
      </w:r>
      <w:r w:rsidRPr="007C105D">
        <w:rPr>
          <w:rFonts w:ascii="Times New Roman" w:eastAsia="Calibri" w:hAnsi="Times New Roman" w:cs="Times New Roman"/>
          <w:sz w:val="24"/>
          <w:szCs w:val="24"/>
          <w:shd w:val="clear" w:color="auto" w:fill="FFFFFF"/>
        </w:rPr>
        <w:t>Постановлением Главного государственного санитарного врача РФ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N 61573);</w:t>
      </w:r>
    </w:p>
    <w:p w:rsidR="0020119D" w:rsidRDefault="0020119D" w:rsidP="0020119D">
      <w:pPr>
        <w:spacing w:after="0" w:line="240" w:lineRule="auto"/>
        <w:jc w:val="both"/>
        <w:rPr>
          <w:rFonts w:ascii="Times New Roman" w:eastAsia="Calibri" w:hAnsi="Times New Roman" w:cs="Times New Roman"/>
          <w:sz w:val="24"/>
          <w:szCs w:val="24"/>
          <w:shd w:val="clear" w:color="auto" w:fill="FFFFFF"/>
        </w:rPr>
      </w:pPr>
      <w:r w:rsidRPr="007C105D">
        <w:rPr>
          <w:rFonts w:ascii="Times New Roman" w:eastAsia="Calibri" w:hAnsi="Times New Roman" w:cs="Times New Roman"/>
          <w:sz w:val="24"/>
          <w:szCs w:val="24"/>
          <w:shd w:val="clear" w:color="auto" w:fill="FFFFFF"/>
        </w:rPr>
        <w:t xml:space="preserve">-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w:t>
      </w:r>
      <w:r w:rsidRPr="007C105D">
        <w:rPr>
          <w:rFonts w:ascii="Times New Roman" w:eastAsia="Calibri" w:hAnsi="Times New Roman" w:cs="Times New Roman"/>
          <w:sz w:val="24"/>
          <w:szCs w:val="24"/>
          <w:shd w:val="clear" w:color="auto" w:fill="FFFFFF"/>
        </w:rPr>
        <w:lastRenderedPageBreak/>
        <w:t>среды обитания», утвержденных Постановлением Главного государственного санитарного врача РФ от 28.01.2021 №2 (начало и окончание занятий, продолжительность учебных занятий, учебная нагрузка при пятидневной и шестидневной неделе, продолжительность выполнения домашних заданий, шкалы трудности учебных предметов на уровне начального общего, основного общего и среднего общего образования);</w:t>
      </w:r>
    </w:p>
    <w:p w:rsidR="0020119D" w:rsidRDefault="0020119D" w:rsidP="0020119D">
      <w:pPr>
        <w:spacing w:after="0" w:line="240" w:lineRule="auto"/>
        <w:ind w:left="-142"/>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shd w:val="clear" w:color="auto" w:fill="FFFFFF"/>
        </w:rPr>
        <w:t>-</w:t>
      </w:r>
      <w:r w:rsidRPr="00D120AE">
        <w:rPr>
          <w:rFonts w:ascii="Times New Roman" w:eastAsia="Times New Roman" w:hAnsi="Times New Roman" w:cs="Times New Roman"/>
          <w:color w:val="FF0000"/>
          <w:sz w:val="24"/>
          <w:szCs w:val="24"/>
          <w:lang w:eastAsia="ru-RU"/>
        </w:rPr>
        <w:t xml:space="preserve"> </w:t>
      </w:r>
      <w:r w:rsidRPr="00920D62">
        <w:rPr>
          <w:rFonts w:ascii="Times New Roman" w:eastAsia="Times New Roman" w:hAnsi="Times New Roman" w:cs="Times New Roman"/>
          <w:sz w:val="24"/>
          <w:szCs w:val="24"/>
          <w:lang w:eastAsia="ru-RU"/>
        </w:rPr>
        <w:t>Письмом Министерства образования и науки Российской Федерации от 04.03.2010 № 03-</w:t>
      </w:r>
      <w:r>
        <w:rPr>
          <w:rFonts w:ascii="Times New Roman" w:eastAsia="Times New Roman" w:hAnsi="Times New Roman" w:cs="Times New Roman"/>
          <w:sz w:val="24"/>
          <w:szCs w:val="24"/>
          <w:lang w:eastAsia="ru-RU"/>
        </w:rPr>
        <w:t xml:space="preserve">   </w:t>
      </w:r>
    </w:p>
    <w:p w:rsidR="0020119D" w:rsidRPr="00920D62" w:rsidRDefault="0020119D" w:rsidP="0020119D">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20D62">
        <w:rPr>
          <w:rFonts w:ascii="Times New Roman" w:eastAsia="Times New Roman" w:hAnsi="Times New Roman" w:cs="Times New Roman"/>
          <w:sz w:val="24"/>
          <w:szCs w:val="24"/>
          <w:lang w:eastAsia="ru-RU"/>
        </w:rPr>
        <w:t>413 «О методических рекомендациях по реализации элективных курсов»;</w:t>
      </w:r>
    </w:p>
    <w:p w:rsidR="0020119D" w:rsidRPr="007C105D" w:rsidRDefault="0020119D" w:rsidP="0020119D">
      <w:pPr>
        <w:tabs>
          <w:tab w:val="left" w:pos="284"/>
        </w:tabs>
        <w:spacing w:after="0" w:line="240" w:lineRule="auto"/>
        <w:contextualSpacing/>
        <w:jc w:val="both"/>
        <w:rPr>
          <w:rFonts w:ascii="Times New Roman" w:eastAsia="Calibri" w:hAnsi="Times New Roman" w:cs="Times New Roman"/>
          <w:sz w:val="24"/>
          <w:szCs w:val="24"/>
        </w:rPr>
      </w:pPr>
      <w:r w:rsidRPr="007C105D">
        <w:rPr>
          <w:rFonts w:ascii="Times New Roman" w:eastAsia="Calibri" w:hAnsi="Times New Roman" w:cs="Times New Roman"/>
          <w:sz w:val="24"/>
          <w:szCs w:val="24"/>
          <w:shd w:val="clear" w:color="auto" w:fill="FFFFFF"/>
        </w:rPr>
        <w:t>-</w:t>
      </w:r>
      <w:r w:rsidRPr="007C105D">
        <w:rPr>
          <w:rFonts w:ascii="Times New Roman" w:eastAsia="Calibri" w:hAnsi="Times New Roman" w:cs="Times New Roman"/>
          <w:sz w:val="24"/>
          <w:szCs w:val="24"/>
        </w:rPr>
        <w:t xml:space="preserve"> Письмом Министерства образования и науки РФ 25.05.2015 № 08-761 «Об изучении предметных областей: «Основы религиозных культур и светской этики» и «Основы духовно-нравственной культуры народов России»;</w:t>
      </w:r>
    </w:p>
    <w:p w:rsidR="0020119D" w:rsidRDefault="0020119D" w:rsidP="0020119D">
      <w:pPr>
        <w:tabs>
          <w:tab w:val="left" w:pos="284"/>
        </w:tabs>
        <w:spacing w:after="0" w:line="240" w:lineRule="auto"/>
        <w:contextualSpacing/>
        <w:jc w:val="both"/>
        <w:rPr>
          <w:rStyle w:val="markedcontent"/>
          <w:rFonts w:asciiTheme="majorBidi" w:hAnsiTheme="majorBidi"/>
          <w:sz w:val="24"/>
          <w:szCs w:val="28"/>
        </w:rPr>
      </w:pPr>
      <w:r>
        <w:rPr>
          <w:rStyle w:val="markedcontent"/>
          <w:rFonts w:asciiTheme="majorBidi" w:hAnsiTheme="majorBidi"/>
          <w:sz w:val="24"/>
          <w:szCs w:val="28"/>
        </w:rPr>
        <w:t xml:space="preserve">- </w:t>
      </w:r>
      <w:r w:rsidRPr="007F4781">
        <w:rPr>
          <w:rStyle w:val="markedcontent"/>
          <w:rFonts w:asciiTheme="majorBidi" w:hAnsiTheme="majorBidi"/>
          <w:sz w:val="24"/>
          <w:szCs w:val="28"/>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20119D" w:rsidRPr="00FC70C4" w:rsidRDefault="0020119D" w:rsidP="0020119D">
      <w:pPr>
        <w:tabs>
          <w:tab w:val="left" w:pos="9288"/>
        </w:tabs>
        <w:suppressAutoHyphens/>
        <w:spacing w:after="0" w:line="240" w:lineRule="auto"/>
        <w:ind w:left="-142" w:firstLine="284"/>
        <w:jc w:val="center"/>
        <w:rPr>
          <w:rFonts w:ascii="Times New Roman" w:eastAsia="Times New Roman" w:hAnsi="Times New Roman" w:cs="Times New Roman"/>
          <w:b/>
          <w:sz w:val="24"/>
          <w:szCs w:val="24"/>
          <w:lang w:eastAsia="ru-RU"/>
        </w:rPr>
      </w:pPr>
      <w:r w:rsidRPr="00FC70C4">
        <w:rPr>
          <w:rFonts w:ascii="Times New Roman" w:eastAsia="Times New Roman" w:hAnsi="Times New Roman" w:cs="Times New Roman"/>
          <w:b/>
          <w:sz w:val="24"/>
          <w:szCs w:val="24"/>
          <w:lang w:eastAsia="ru-RU"/>
        </w:rPr>
        <w:t>1.  Общие положения</w:t>
      </w:r>
    </w:p>
    <w:p w:rsidR="0020119D" w:rsidRPr="0049412F" w:rsidRDefault="0020119D" w:rsidP="0020119D">
      <w:pPr>
        <w:spacing w:after="0" w:line="240" w:lineRule="atLeast"/>
        <w:ind w:right="142"/>
        <w:jc w:val="both"/>
        <w:rPr>
          <w:rFonts w:ascii="Times New Roman" w:eastAsia="Times New Roman" w:hAnsi="Times New Roman" w:cs="Times New Roman"/>
          <w:color w:val="FF0000"/>
          <w:sz w:val="24"/>
          <w:szCs w:val="24"/>
        </w:rPr>
      </w:pPr>
      <w:r w:rsidRPr="0049412F">
        <w:rPr>
          <w:rStyle w:val="markedcontent"/>
          <w:rFonts w:asciiTheme="majorBidi" w:hAnsiTheme="majorBidi"/>
          <w:sz w:val="24"/>
          <w:szCs w:val="24"/>
        </w:rPr>
        <w:t>Учебный план является частью образовательной программы Муниципального автономного общеобразовательного учреждения "Гимназия №1" муниципального образования "город Бугуруслан",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r w:rsidRPr="0049412F">
        <w:rPr>
          <w:rFonts w:ascii="Times New Roman" w:eastAsia="Times New Roman" w:hAnsi="Times New Roman" w:cs="Times New Roman"/>
          <w:color w:val="FF0000"/>
          <w:sz w:val="24"/>
          <w:szCs w:val="24"/>
        </w:rPr>
        <w:t xml:space="preserve"> </w:t>
      </w:r>
    </w:p>
    <w:p w:rsidR="0020119D" w:rsidRPr="0049412F" w:rsidRDefault="0020119D" w:rsidP="0020119D">
      <w:pPr>
        <w:spacing w:after="0" w:line="240" w:lineRule="atLeast"/>
        <w:ind w:right="142"/>
        <w:jc w:val="both"/>
        <w:rPr>
          <w:rFonts w:ascii="Times New Roman" w:eastAsia="Times New Roman" w:hAnsi="Times New Roman" w:cs="Times New Roman"/>
          <w:sz w:val="24"/>
          <w:szCs w:val="24"/>
        </w:rPr>
      </w:pPr>
      <w:r w:rsidRPr="0049412F">
        <w:rPr>
          <w:rFonts w:ascii="Times New Roman" w:eastAsia="Times New Roman" w:hAnsi="Times New Roman" w:cs="Times New Roman"/>
          <w:sz w:val="24"/>
          <w:szCs w:val="24"/>
        </w:rPr>
        <w:t>В учебном плане:</w:t>
      </w:r>
    </w:p>
    <w:p w:rsidR="0020119D" w:rsidRPr="0049412F" w:rsidRDefault="0020119D" w:rsidP="0020119D">
      <w:pPr>
        <w:spacing w:after="0" w:line="240" w:lineRule="atLeast"/>
        <w:jc w:val="both"/>
        <w:rPr>
          <w:rFonts w:ascii="Times New Roman" w:eastAsia="Times New Roman" w:hAnsi="Times New Roman" w:cs="Times New Roman"/>
          <w:sz w:val="24"/>
          <w:szCs w:val="24"/>
        </w:rPr>
      </w:pPr>
      <w:r w:rsidRPr="0049412F">
        <w:rPr>
          <w:rFonts w:ascii="Times New Roman" w:eastAsia="Times New Roman" w:hAnsi="Times New Roman" w:cs="Times New Roman"/>
          <w:sz w:val="24"/>
          <w:szCs w:val="24"/>
        </w:rPr>
        <w:t>- зафиксирован максимальный объем учебной нагрузки обучающихся;</w:t>
      </w:r>
    </w:p>
    <w:p w:rsidR="0020119D" w:rsidRPr="0049412F" w:rsidRDefault="0020119D" w:rsidP="0020119D">
      <w:pPr>
        <w:spacing w:after="0" w:line="240" w:lineRule="atLeast"/>
        <w:jc w:val="both"/>
        <w:rPr>
          <w:rFonts w:ascii="Times New Roman" w:eastAsia="Times New Roman" w:hAnsi="Times New Roman" w:cs="Times New Roman"/>
          <w:sz w:val="24"/>
          <w:szCs w:val="24"/>
        </w:rPr>
      </w:pPr>
      <w:r w:rsidRPr="0049412F">
        <w:rPr>
          <w:rFonts w:ascii="Times New Roman" w:eastAsia="Times New Roman" w:hAnsi="Times New Roman" w:cs="Times New Roman"/>
          <w:sz w:val="24"/>
          <w:szCs w:val="24"/>
        </w:rPr>
        <w:t>- определен перечень учебных предметов, курсов модулей и время, отводимое на их освоение и организацию;</w:t>
      </w:r>
    </w:p>
    <w:p w:rsidR="0020119D" w:rsidRPr="0049412F" w:rsidRDefault="0020119D" w:rsidP="0020119D">
      <w:pPr>
        <w:spacing w:after="0" w:line="240" w:lineRule="atLeast"/>
        <w:jc w:val="both"/>
        <w:rPr>
          <w:rStyle w:val="markedcontent"/>
          <w:rFonts w:ascii="Times New Roman" w:eastAsia="Times New Roman" w:hAnsi="Times New Roman" w:cs="Times New Roman"/>
          <w:sz w:val="24"/>
          <w:szCs w:val="24"/>
        </w:rPr>
      </w:pPr>
      <w:r w:rsidRPr="0049412F">
        <w:rPr>
          <w:rFonts w:ascii="Times New Roman" w:eastAsia="Times New Roman" w:hAnsi="Times New Roman" w:cs="Times New Roman"/>
          <w:sz w:val="24"/>
          <w:szCs w:val="24"/>
        </w:rPr>
        <w:t>- распределены учебные предметы, курсы, модули по классам и учебным годам.</w:t>
      </w:r>
    </w:p>
    <w:p w:rsidR="0020119D" w:rsidRPr="0049412F" w:rsidRDefault="0020119D" w:rsidP="0020119D">
      <w:pPr>
        <w:spacing w:after="0" w:line="240" w:lineRule="atLeast"/>
        <w:ind w:firstLine="567"/>
        <w:jc w:val="both"/>
        <w:rPr>
          <w:rFonts w:asciiTheme="majorBidi" w:hAnsiTheme="majorBidi" w:cstheme="majorBidi"/>
          <w:sz w:val="24"/>
          <w:szCs w:val="24"/>
        </w:rPr>
      </w:pPr>
      <w:r w:rsidRPr="0049412F">
        <w:rPr>
          <w:rStyle w:val="markedcontent"/>
          <w:rFonts w:asciiTheme="majorBidi" w:hAnsiTheme="majorBidi"/>
          <w:sz w:val="24"/>
          <w:szCs w:val="24"/>
        </w:rPr>
        <w:t xml:space="preserve">Учебный год в </w:t>
      </w:r>
      <w:r>
        <w:rPr>
          <w:rStyle w:val="markedcontent"/>
          <w:rFonts w:asciiTheme="majorBidi" w:hAnsiTheme="majorBidi"/>
          <w:sz w:val="24"/>
          <w:szCs w:val="24"/>
        </w:rPr>
        <w:t>Муниципальном автономном общеобразовательном учреждении</w:t>
      </w:r>
      <w:r w:rsidRPr="0049412F">
        <w:rPr>
          <w:rStyle w:val="markedcontent"/>
          <w:rFonts w:asciiTheme="majorBidi" w:hAnsiTheme="majorBidi"/>
          <w:sz w:val="24"/>
          <w:szCs w:val="24"/>
        </w:rPr>
        <w:t xml:space="preserve"> "Гимназия №1" муниципального образования "город Бугуруслан"</w:t>
      </w:r>
      <w:r w:rsidRPr="0049412F">
        <w:rPr>
          <w:rFonts w:asciiTheme="majorBidi" w:hAnsiTheme="majorBidi" w:cstheme="majorBidi"/>
          <w:sz w:val="24"/>
          <w:szCs w:val="24"/>
        </w:rPr>
        <w:t xml:space="preserve"> </w:t>
      </w:r>
      <w:r w:rsidRPr="0049412F">
        <w:rPr>
          <w:rStyle w:val="markedcontent"/>
          <w:rFonts w:asciiTheme="majorBidi" w:hAnsiTheme="majorBidi"/>
          <w:sz w:val="24"/>
          <w:szCs w:val="24"/>
        </w:rPr>
        <w:t xml:space="preserve">начинается </w:t>
      </w:r>
      <w:r w:rsidRPr="0049412F">
        <w:rPr>
          <w:rFonts w:asciiTheme="majorBidi" w:hAnsiTheme="majorBidi" w:cstheme="majorBidi"/>
          <w:sz w:val="24"/>
          <w:szCs w:val="24"/>
        </w:rPr>
        <w:t xml:space="preserve">01.09.2023 </w:t>
      </w:r>
      <w:r w:rsidRPr="0049412F">
        <w:rPr>
          <w:rStyle w:val="markedcontent"/>
          <w:rFonts w:asciiTheme="majorBidi" w:hAnsiTheme="majorBidi"/>
          <w:sz w:val="24"/>
          <w:szCs w:val="24"/>
        </w:rPr>
        <w:t xml:space="preserve">и заканчивается </w:t>
      </w:r>
      <w:r>
        <w:rPr>
          <w:rFonts w:asciiTheme="majorBidi" w:hAnsiTheme="majorBidi" w:cstheme="majorBidi"/>
          <w:sz w:val="24"/>
          <w:szCs w:val="24"/>
        </w:rPr>
        <w:t>26</w:t>
      </w:r>
      <w:r w:rsidRPr="0049412F">
        <w:rPr>
          <w:rFonts w:asciiTheme="majorBidi" w:hAnsiTheme="majorBidi" w:cstheme="majorBidi"/>
          <w:sz w:val="24"/>
          <w:szCs w:val="24"/>
        </w:rPr>
        <w:t xml:space="preserve">.05.2023. </w:t>
      </w:r>
    </w:p>
    <w:p w:rsidR="0020119D" w:rsidRPr="0049412F" w:rsidRDefault="0020119D" w:rsidP="0020119D">
      <w:pPr>
        <w:spacing w:after="0" w:line="240" w:lineRule="atLeast"/>
        <w:ind w:firstLine="567"/>
        <w:jc w:val="both"/>
        <w:rPr>
          <w:rStyle w:val="markedcontent"/>
          <w:rFonts w:asciiTheme="majorBidi" w:hAnsiTheme="majorBidi"/>
          <w:sz w:val="24"/>
          <w:szCs w:val="24"/>
        </w:rPr>
      </w:pPr>
      <w:r w:rsidRPr="0049412F">
        <w:rPr>
          <w:rStyle w:val="markedcontent"/>
          <w:rFonts w:asciiTheme="majorBidi" w:hAnsiTheme="majorBidi"/>
          <w:sz w:val="24"/>
          <w:szCs w:val="24"/>
        </w:rPr>
        <w:t xml:space="preserve">Продолжительность учебного года в 5-9 классах составляет 34 учебные недели. </w:t>
      </w:r>
    </w:p>
    <w:p w:rsidR="0020119D" w:rsidRPr="0049412F" w:rsidRDefault="0020119D" w:rsidP="0020119D">
      <w:pPr>
        <w:spacing w:after="0" w:line="240" w:lineRule="atLeast"/>
        <w:ind w:firstLine="567"/>
        <w:jc w:val="both"/>
        <w:rPr>
          <w:rStyle w:val="markedcontent"/>
          <w:rFonts w:asciiTheme="majorBidi" w:hAnsiTheme="majorBidi"/>
          <w:sz w:val="24"/>
          <w:szCs w:val="24"/>
        </w:rPr>
      </w:pPr>
      <w:r w:rsidRPr="0049412F">
        <w:rPr>
          <w:rStyle w:val="markedcontent"/>
          <w:rFonts w:asciiTheme="majorBidi" w:hAnsiTheme="majorBidi"/>
          <w:sz w:val="24"/>
          <w:szCs w:val="24"/>
        </w:rPr>
        <w:t>Учебные занятия для учащихся 5-9 классов проводятся по 6-ти дневной учебной неделе.</w:t>
      </w:r>
    </w:p>
    <w:p w:rsidR="0020119D" w:rsidRPr="0049412F" w:rsidRDefault="0020119D" w:rsidP="0020119D">
      <w:pPr>
        <w:spacing w:after="0" w:line="240" w:lineRule="atLeast"/>
        <w:jc w:val="both"/>
        <w:rPr>
          <w:rStyle w:val="markedcontent"/>
          <w:rFonts w:asciiTheme="majorBidi" w:hAnsiTheme="majorBidi"/>
          <w:sz w:val="24"/>
          <w:szCs w:val="24"/>
        </w:rPr>
      </w:pPr>
      <w:r w:rsidRPr="0049412F">
        <w:rPr>
          <w:rStyle w:val="markedcontent"/>
          <w:rFonts w:asciiTheme="majorBidi" w:hAnsiTheme="majorBidi"/>
          <w:sz w:val="24"/>
          <w:szCs w:val="24"/>
        </w:rPr>
        <w:t xml:space="preserve">Максимальный объем аудиторной нагрузки обучающихся в неделю составляет  в  5 классе – 32 часа, в  6 классе – 33 часа, в 7 классе – 35 часов, в  8-9 классах – 36 часов.  </w:t>
      </w:r>
      <w:r w:rsidRPr="0049412F">
        <w:rPr>
          <w:rFonts w:ascii="Times New Roman" w:eastAsia="Times New Roman" w:hAnsi="Times New Roman" w:cs="Times New Roman"/>
          <w:sz w:val="24"/>
          <w:szCs w:val="24"/>
        </w:rPr>
        <w:t xml:space="preserve">Количество учебных занятий за 5 лет составляет 5848 часов. (в ООО минимум 5058 часов, максимум 5848 часов) </w:t>
      </w:r>
    </w:p>
    <w:p w:rsidR="0020119D" w:rsidRPr="0049412F" w:rsidRDefault="0020119D" w:rsidP="0020119D">
      <w:pPr>
        <w:spacing w:after="0" w:line="240" w:lineRule="atLeast"/>
        <w:ind w:firstLine="567"/>
        <w:jc w:val="both"/>
        <w:rPr>
          <w:rStyle w:val="markedcontent"/>
          <w:rFonts w:asciiTheme="majorBidi" w:hAnsiTheme="majorBidi"/>
          <w:sz w:val="24"/>
          <w:szCs w:val="28"/>
        </w:rPr>
      </w:pPr>
      <w:r w:rsidRPr="0049412F">
        <w:rPr>
          <w:rStyle w:val="markedcontent"/>
          <w:rFonts w:asciiTheme="majorBidi" w:hAnsiTheme="majorBidi"/>
          <w:sz w:val="24"/>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20119D" w:rsidRPr="0049412F" w:rsidRDefault="0020119D" w:rsidP="0020119D">
      <w:pPr>
        <w:spacing w:after="0" w:line="240" w:lineRule="atLeast"/>
        <w:ind w:firstLine="567"/>
        <w:jc w:val="both"/>
        <w:rPr>
          <w:rStyle w:val="markedcontent"/>
          <w:rFonts w:asciiTheme="majorBidi" w:hAnsiTheme="majorBidi"/>
          <w:sz w:val="24"/>
          <w:szCs w:val="28"/>
        </w:rPr>
      </w:pPr>
      <w:r w:rsidRPr="0049412F">
        <w:rPr>
          <w:rStyle w:val="markedcontent"/>
          <w:rFonts w:asciiTheme="majorBidi" w:hAnsiTheme="majorBidi"/>
          <w:sz w:val="24"/>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20119D" w:rsidRPr="0049412F" w:rsidRDefault="0020119D" w:rsidP="0020119D">
      <w:pPr>
        <w:spacing w:after="0" w:line="240" w:lineRule="atLeast"/>
        <w:ind w:firstLine="567"/>
        <w:jc w:val="both"/>
        <w:rPr>
          <w:rFonts w:asciiTheme="majorBidi" w:hAnsiTheme="majorBidi" w:cstheme="majorBidi"/>
          <w:sz w:val="24"/>
          <w:szCs w:val="28"/>
        </w:rPr>
      </w:pPr>
      <w:r w:rsidRPr="0049412F">
        <w:rPr>
          <w:rStyle w:val="markedcontent"/>
          <w:rFonts w:asciiTheme="majorBidi" w:hAnsiTheme="majorBidi"/>
          <w:sz w:val="24"/>
          <w:szCs w:val="28"/>
        </w:rPr>
        <w:t xml:space="preserve">В </w:t>
      </w:r>
      <w:r>
        <w:rPr>
          <w:rStyle w:val="markedcontent"/>
          <w:rFonts w:asciiTheme="majorBidi" w:hAnsiTheme="majorBidi"/>
          <w:sz w:val="24"/>
          <w:szCs w:val="28"/>
        </w:rPr>
        <w:t>Муниципальном автономном общеобразовательном учреждении</w:t>
      </w:r>
      <w:r w:rsidRPr="0049412F">
        <w:rPr>
          <w:rStyle w:val="markedcontent"/>
          <w:rFonts w:asciiTheme="majorBidi" w:hAnsiTheme="majorBidi"/>
          <w:sz w:val="24"/>
          <w:szCs w:val="28"/>
        </w:rPr>
        <w:t xml:space="preserve"> "Гимназия №1" муниципального образования "город Бугуруслан"</w:t>
      </w:r>
      <w:r w:rsidRPr="0049412F">
        <w:rPr>
          <w:rFonts w:asciiTheme="majorBidi" w:hAnsiTheme="majorBidi" w:cstheme="majorBidi"/>
          <w:sz w:val="24"/>
          <w:szCs w:val="28"/>
        </w:rPr>
        <w:t xml:space="preserve"> </w:t>
      </w:r>
      <w:r w:rsidRPr="0049412F">
        <w:rPr>
          <w:rStyle w:val="markedcontent"/>
          <w:rFonts w:asciiTheme="majorBidi" w:hAnsiTheme="majorBidi"/>
          <w:sz w:val="24"/>
          <w:szCs w:val="28"/>
        </w:rPr>
        <w:t xml:space="preserve">языком обучения является </w:t>
      </w:r>
      <w:r>
        <w:rPr>
          <w:rFonts w:asciiTheme="majorBidi" w:hAnsiTheme="majorBidi" w:cstheme="majorBidi"/>
          <w:sz w:val="24"/>
          <w:szCs w:val="28"/>
        </w:rPr>
        <w:t>русский</w:t>
      </w:r>
      <w:r w:rsidRPr="0049412F">
        <w:rPr>
          <w:rFonts w:asciiTheme="majorBidi" w:hAnsiTheme="majorBidi" w:cstheme="majorBidi"/>
          <w:sz w:val="24"/>
          <w:szCs w:val="28"/>
        </w:rPr>
        <w:t>.</w:t>
      </w:r>
    </w:p>
    <w:p w:rsidR="0020119D" w:rsidRPr="00FC70C4" w:rsidRDefault="0020119D" w:rsidP="0020119D">
      <w:pPr>
        <w:spacing w:after="0" w:line="240" w:lineRule="auto"/>
        <w:jc w:val="both"/>
        <w:rPr>
          <w:rFonts w:ascii="Times New Roman" w:eastAsia="Times New Roman" w:hAnsi="Times New Roman" w:cs="Times New Roman"/>
          <w:sz w:val="24"/>
          <w:szCs w:val="24"/>
        </w:rPr>
      </w:pPr>
      <w:r w:rsidRPr="00FC70C4">
        <w:rPr>
          <w:rFonts w:ascii="Times New Roman" w:eastAsia="Times New Roman" w:hAnsi="Times New Roman" w:cs="Times New Roman"/>
          <w:sz w:val="24"/>
          <w:szCs w:val="24"/>
        </w:rPr>
        <w:t xml:space="preserve">При реализации недельного учебного плана количество часов на физическую культуру составляет 3 часа. </w:t>
      </w:r>
    </w:p>
    <w:p w:rsidR="0020119D" w:rsidRPr="00FC70C4" w:rsidRDefault="0020119D" w:rsidP="0020119D">
      <w:pPr>
        <w:spacing w:after="0" w:line="240" w:lineRule="auto"/>
        <w:jc w:val="both"/>
        <w:rPr>
          <w:rFonts w:ascii="Times New Roman" w:eastAsia="Times New Roman" w:hAnsi="Times New Roman" w:cs="Times New Roman"/>
          <w:sz w:val="24"/>
          <w:szCs w:val="24"/>
        </w:rPr>
      </w:pPr>
      <w:r w:rsidRPr="00FC70C4">
        <w:rPr>
          <w:rFonts w:ascii="Times New Roman" w:eastAsia="Times New Roman" w:hAnsi="Times New Roman" w:cs="Times New Roman"/>
          <w:sz w:val="24"/>
          <w:szCs w:val="24"/>
        </w:rPr>
        <w:t xml:space="preserve">При проведении занятий в общеобразовательной организации по иностранному языку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20119D" w:rsidRPr="00FC70C4" w:rsidRDefault="0020119D" w:rsidP="0020119D">
      <w:pPr>
        <w:spacing w:after="0" w:line="240" w:lineRule="auto"/>
        <w:jc w:val="both"/>
        <w:rPr>
          <w:rFonts w:ascii="Times New Roman" w:eastAsia="Times New Roman" w:hAnsi="Times New Roman" w:cs="Times New Roman"/>
          <w:sz w:val="24"/>
          <w:szCs w:val="24"/>
        </w:rPr>
      </w:pPr>
      <w:r w:rsidRPr="00FC70C4">
        <w:rPr>
          <w:rFonts w:ascii="Times New Roman" w:eastAsia="Times New Roman" w:hAnsi="Times New Roman" w:cs="Times New Roman"/>
          <w:sz w:val="24"/>
          <w:szCs w:val="24"/>
        </w:rPr>
        <w:lastRenderedPageBreak/>
        <w:t>Недельный учебный план является ориентиром при разработке учебного плана гимназии, в котором отражаются и конкретизируются основные показатели учебного плана:</w:t>
      </w:r>
    </w:p>
    <w:p w:rsidR="0020119D" w:rsidRPr="00FC70C4" w:rsidRDefault="0020119D" w:rsidP="0020119D">
      <w:pPr>
        <w:spacing w:after="0" w:line="240" w:lineRule="auto"/>
        <w:jc w:val="both"/>
        <w:rPr>
          <w:rFonts w:ascii="Times New Roman" w:eastAsia="Times New Roman" w:hAnsi="Times New Roman" w:cs="Times New Roman"/>
          <w:sz w:val="24"/>
          <w:szCs w:val="24"/>
        </w:rPr>
      </w:pPr>
      <w:r w:rsidRPr="00FC70C4">
        <w:rPr>
          <w:rFonts w:ascii="Times New Roman" w:eastAsia="Times New Roman" w:hAnsi="Times New Roman" w:cs="Times New Roman"/>
          <w:sz w:val="24"/>
          <w:szCs w:val="24"/>
        </w:rPr>
        <w:t xml:space="preserve">- состав учебных предметов; </w:t>
      </w:r>
    </w:p>
    <w:p w:rsidR="0020119D" w:rsidRPr="00FC70C4" w:rsidRDefault="0020119D" w:rsidP="0020119D">
      <w:pPr>
        <w:spacing w:after="0" w:line="240" w:lineRule="auto"/>
        <w:jc w:val="both"/>
        <w:rPr>
          <w:rFonts w:ascii="Times New Roman" w:eastAsia="Times New Roman" w:hAnsi="Times New Roman" w:cs="Times New Roman"/>
          <w:sz w:val="24"/>
          <w:szCs w:val="24"/>
        </w:rPr>
      </w:pPr>
      <w:r w:rsidRPr="00FC70C4">
        <w:rPr>
          <w:rFonts w:ascii="Times New Roman" w:eastAsia="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20119D" w:rsidRPr="00FC70C4" w:rsidRDefault="0020119D" w:rsidP="0020119D">
      <w:pPr>
        <w:spacing w:after="0" w:line="240" w:lineRule="auto"/>
        <w:jc w:val="both"/>
        <w:rPr>
          <w:rFonts w:ascii="Times New Roman" w:eastAsia="Times New Roman" w:hAnsi="Times New Roman" w:cs="Times New Roman"/>
          <w:sz w:val="24"/>
          <w:szCs w:val="24"/>
        </w:rPr>
      </w:pPr>
      <w:r w:rsidRPr="00FC70C4">
        <w:rPr>
          <w:rFonts w:ascii="Times New Roman" w:eastAsia="Times New Roman" w:hAnsi="Times New Roman" w:cs="Times New Roman"/>
          <w:sz w:val="24"/>
          <w:szCs w:val="24"/>
        </w:rPr>
        <w:t>- максимально допустимая недельная нагрузка обучающихся и максимальная нагрузка с учетом деления классов на группы;</w:t>
      </w:r>
    </w:p>
    <w:p w:rsidR="0020119D" w:rsidRPr="00FC70C4" w:rsidRDefault="0020119D" w:rsidP="0020119D">
      <w:pPr>
        <w:spacing w:after="0" w:line="240" w:lineRule="auto"/>
        <w:jc w:val="both"/>
        <w:rPr>
          <w:rFonts w:ascii="Times New Roman" w:eastAsia="Times New Roman" w:hAnsi="Times New Roman" w:cs="Times New Roman"/>
          <w:sz w:val="24"/>
          <w:szCs w:val="24"/>
        </w:rPr>
      </w:pPr>
      <w:r w:rsidRPr="00FC70C4">
        <w:rPr>
          <w:rFonts w:ascii="Times New Roman" w:eastAsia="Times New Roman" w:hAnsi="Times New Roman" w:cs="Times New Roman"/>
          <w:sz w:val="24"/>
          <w:szCs w:val="24"/>
        </w:rPr>
        <w:t xml:space="preserve"> - план комплектования классов. </w:t>
      </w:r>
    </w:p>
    <w:p w:rsidR="0020119D" w:rsidRPr="00FC70C4" w:rsidRDefault="0020119D" w:rsidP="0020119D">
      <w:pPr>
        <w:tabs>
          <w:tab w:val="left" w:pos="9288"/>
        </w:tabs>
        <w:suppressAutoHyphens/>
        <w:spacing w:after="0" w:line="240" w:lineRule="auto"/>
        <w:jc w:val="both"/>
        <w:rPr>
          <w:rFonts w:ascii="Times New Roman" w:eastAsia="Times New Roman" w:hAnsi="Times New Roman" w:cs="Times New Roman"/>
          <w:sz w:val="24"/>
          <w:szCs w:val="24"/>
          <w:lang w:eastAsia="ru-RU"/>
        </w:rPr>
      </w:pPr>
      <w:r w:rsidRPr="00FC70C4">
        <w:rPr>
          <w:rFonts w:ascii="Times New Roman" w:eastAsia="Times New Roman" w:hAnsi="Times New Roman" w:cs="Times New Roman"/>
          <w:sz w:val="24"/>
          <w:szCs w:val="24"/>
          <w:lang w:eastAsia="ru-RU"/>
        </w:rPr>
        <w:t xml:space="preserve">      Содержание учебного   плана определяется образовательными целями гимназии:</w:t>
      </w:r>
    </w:p>
    <w:p w:rsidR="0020119D" w:rsidRPr="00FC70C4" w:rsidRDefault="0020119D" w:rsidP="0020119D">
      <w:pPr>
        <w:tabs>
          <w:tab w:val="left" w:pos="9288"/>
        </w:tabs>
        <w:suppressAutoHyphens/>
        <w:spacing w:after="0" w:line="240" w:lineRule="auto"/>
        <w:jc w:val="both"/>
        <w:rPr>
          <w:rFonts w:ascii="Times New Roman" w:eastAsia="Times New Roman" w:hAnsi="Times New Roman" w:cs="Times New Roman"/>
          <w:sz w:val="24"/>
          <w:szCs w:val="24"/>
          <w:lang w:eastAsia="ru-RU"/>
        </w:rPr>
      </w:pPr>
      <w:r w:rsidRPr="00FC70C4">
        <w:rPr>
          <w:rFonts w:ascii="Times New Roman" w:eastAsia="Times New Roman" w:hAnsi="Times New Roman" w:cs="Times New Roman"/>
          <w:b/>
          <w:sz w:val="24"/>
          <w:szCs w:val="24"/>
          <w:lang w:eastAsia="ru-RU"/>
        </w:rPr>
        <w:t>в 5-9 классах</w:t>
      </w:r>
      <w:r w:rsidRPr="00FC70C4">
        <w:rPr>
          <w:rFonts w:ascii="Times New Roman" w:eastAsia="Times New Roman" w:hAnsi="Times New Roman" w:cs="Times New Roman"/>
          <w:sz w:val="24"/>
          <w:szCs w:val="24"/>
          <w:lang w:eastAsia="ru-RU"/>
        </w:rPr>
        <w:t xml:space="preserve"> – направлено на становление и формирование личности обучающегося через развитие социальной и учебно-познавательной мотивации; </w:t>
      </w:r>
    </w:p>
    <w:p w:rsidR="0020119D" w:rsidRPr="00FC70C4" w:rsidRDefault="0020119D" w:rsidP="0020119D">
      <w:pPr>
        <w:spacing w:after="0" w:line="240" w:lineRule="auto"/>
        <w:jc w:val="both"/>
        <w:rPr>
          <w:rFonts w:ascii="Times New Roman" w:eastAsia="Times New Roman" w:hAnsi="Times New Roman" w:cs="Times New Roman"/>
          <w:sz w:val="24"/>
          <w:szCs w:val="24"/>
        </w:rPr>
      </w:pPr>
      <w:r w:rsidRPr="00FC70C4">
        <w:rPr>
          <w:rFonts w:ascii="Times New Roman" w:eastAsia="Times New Roman" w:hAnsi="Times New Roman" w:cs="Times New Roman"/>
          <w:sz w:val="24"/>
          <w:szCs w:val="24"/>
        </w:rPr>
        <w:t xml:space="preserve">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и рекомендаций Минпросвещения России и Рособрнадзора по основным подходам к формированию графика оценочных процедур.</w:t>
      </w:r>
    </w:p>
    <w:p w:rsidR="0020119D" w:rsidRPr="00FC70C4" w:rsidRDefault="0020119D" w:rsidP="0020119D">
      <w:pPr>
        <w:spacing w:after="0" w:line="240" w:lineRule="auto"/>
        <w:jc w:val="both"/>
        <w:rPr>
          <w:rFonts w:ascii="Times New Roman" w:eastAsia="Times New Roman" w:hAnsi="Times New Roman" w:cs="Times New Roman"/>
          <w:sz w:val="24"/>
          <w:szCs w:val="24"/>
        </w:rPr>
      </w:pPr>
      <w:r w:rsidRPr="00FC70C4">
        <w:rPr>
          <w:rFonts w:ascii="Times New Roman" w:eastAsia="Times New Roman" w:hAnsi="Times New Roman" w:cs="Times New Roman"/>
          <w:sz w:val="24"/>
          <w:szCs w:val="24"/>
        </w:rPr>
        <w:t xml:space="preserve">      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9-х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20119D" w:rsidRPr="00FC70C4" w:rsidRDefault="0020119D" w:rsidP="0020119D">
      <w:pPr>
        <w:spacing w:after="0" w:line="240" w:lineRule="auto"/>
        <w:jc w:val="center"/>
        <w:rPr>
          <w:rFonts w:ascii="Times New Roman" w:eastAsia="Times New Roman" w:hAnsi="Times New Roman" w:cs="Times New Roman"/>
          <w:b/>
          <w:sz w:val="24"/>
          <w:szCs w:val="24"/>
          <w:lang w:eastAsia="ru-RU"/>
        </w:rPr>
      </w:pPr>
      <w:r w:rsidRPr="00FC70C4">
        <w:rPr>
          <w:rFonts w:ascii="Times New Roman" w:eastAsia="Times New Roman" w:hAnsi="Times New Roman" w:cs="Times New Roman"/>
          <w:b/>
          <w:sz w:val="24"/>
          <w:szCs w:val="24"/>
          <w:lang w:eastAsia="ru-RU"/>
        </w:rPr>
        <w:t>2. Целевая установка учебного плана гимназии:</w:t>
      </w:r>
    </w:p>
    <w:p w:rsidR="0020119D" w:rsidRPr="00FC70C4" w:rsidRDefault="0020119D" w:rsidP="0020119D">
      <w:pPr>
        <w:tabs>
          <w:tab w:val="left" w:pos="180"/>
        </w:tabs>
        <w:spacing w:after="0" w:line="240" w:lineRule="auto"/>
        <w:jc w:val="both"/>
        <w:rPr>
          <w:rFonts w:ascii="Times New Roman" w:eastAsia="Times New Roman" w:hAnsi="Times New Roman" w:cs="Times New Roman"/>
          <w:sz w:val="24"/>
          <w:szCs w:val="24"/>
          <w:lang w:eastAsia="ru-RU"/>
        </w:rPr>
      </w:pPr>
      <w:r w:rsidRPr="00FC70C4">
        <w:rPr>
          <w:rFonts w:ascii="Times New Roman" w:eastAsia="Times New Roman" w:hAnsi="Times New Roman" w:cs="Times New Roman"/>
          <w:sz w:val="24"/>
          <w:szCs w:val="24"/>
          <w:lang w:eastAsia="ru-RU"/>
        </w:rPr>
        <w:t>- сохранение единого образовательного пространства Российской Федерации и региона;</w:t>
      </w:r>
    </w:p>
    <w:p w:rsidR="0020119D" w:rsidRPr="00FC70C4" w:rsidRDefault="0020119D" w:rsidP="0020119D">
      <w:pPr>
        <w:tabs>
          <w:tab w:val="left" w:pos="180"/>
        </w:tabs>
        <w:spacing w:after="0" w:line="240" w:lineRule="auto"/>
        <w:jc w:val="both"/>
        <w:rPr>
          <w:rFonts w:ascii="Times New Roman" w:eastAsia="Times New Roman" w:hAnsi="Times New Roman" w:cs="Times New Roman"/>
          <w:sz w:val="24"/>
          <w:szCs w:val="24"/>
          <w:lang w:eastAsia="ru-RU"/>
        </w:rPr>
      </w:pPr>
      <w:r w:rsidRPr="00FC70C4">
        <w:rPr>
          <w:rFonts w:ascii="Times New Roman" w:eastAsia="Times New Roman" w:hAnsi="Times New Roman" w:cs="Times New Roman"/>
          <w:sz w:val="24"/>
          <w:szCs w:val="24"/>
          <w:lang w:eastAsia="ru-RU"/>
        </w:rPr>
        <w:t>- развитие вариативного характера образования за счет углубленного изучения отдельных учебных предметов;</w:t>
      </w:r>
    </w:p>
    <w:p w:rsidR="0020119D" w:rsidRPr="00FC70C4" w:rsidRDefault="0020119D" w:rsidP="0020119D">
      <w:pPr>
        <w:tabs>
          <w:tab w:val="left" w:pos="180"/>
        </w:tabs>
        <w:spacing w:after="0" w:line="240" w:lineRule="auto"/>
        <w:jc w:val="both"/>
        <w:rPr>
          <w:rFonts w:ascii="Times New Roman" w:eastAsia="Times New Roman" w:hAnsi="Times New Roman" w:cs="Times New Roman"/>
          <w:sz w:val="24"/>
          <w:szCs w:val="24"/>
          <w:lang w:eastAsia="ru-RU"/>
        </w:rPr>
      </w:pPr>
      <w:r w:rsidRPr="00FC70C4">
        <w:rPr>
          <w:rFonts w:ascii="Times New Roman" w:eastAsia="Times New Roman" w:hAnsi="Times New Roman" w:cs="Times New Roman"/>
          <w:sz w:val="24"/>
          <w:szCs w:val="24"/>
          <w:lang w:eastAsia="ru-RU"/>
        </w:rPr>
        <w:t>- обеспечение преемственности;</w:t>
      </w:r>
    </w:p>
    <w:p w:rsidR="0020119D" w:rsidRPr="00FC70C4" w:rsidRDefault="0020119D" w:rsidP="0020119D">
      <w:pPr>
        <w:tabs>
          <w:tab w:val="left" w:pos="180"/>
        </w:tabs>
        <w:spacing w:after="0" w:line="240" w:lineRule="auto"/>
        <w:jc w:val="both"/>
        <w:rPr>
          <w:rFonts w:ascii="Times New Roman" w:eastAsia="Times New Roman" w:hAnsi="Times New Roman" w:cs="Times New Roman"/>
          <w:sz w:val="24"/>
          <w:szCs w:val="24"/>
          <w:lang w:eastAsia="ru-RU"/>
        </w:rPr>
      </w:pPr>
      <w:r w:rsidRPr="00FC70C4">
        <w:rPr>
          <w:rFonts w:ascii="Times New Roman" w:eastAsia="Times New Roman" w:hAnsi="Times New Roman" w:cs="Times New Roman"/>
          <w:sz w:val="24"/>
          <w:szCs w:val="24"/>
          <w:lang w:eastAsia="ru-RU"/>
        </w:rPr>
        <w:t>- обеспечение освоения основной образовательной программы основного общего образования;</w:t>
      </w:r>
      <w:r w:rsidRPr="00FC70C4">
        <w:rPr>
          <w:rFonts w:ascii="Times New Roman" w:eastAsia="Times New Roman" w:hAnsi="Times New Roman" w:cs="Times New Roman"/>
          <w:sz w:val="24"/>
          <w:szCs w:val="24"/>
          <w:lang w:eastAsia="ru-RU"/>
        </w:rPr>
        <w:br/>
        <w:t>- обеспечение функциональной грамотности выпускников гимназии и их социальную адаптацию.</w:t>
      </w:r>
    </w:p>
    <w:p w:rsidR="0020119D" w:rsidRPr="00FC70C4" w:rsidRDefault="0020119D" w:rsidP="0020119D">
      <w:pPr>
        <w:tabs>
          <w:tab w:val="left" w:pos="180"/>
        </w:tabs>
        <w:spacing w:after="0" w:line="240" w:lineRule="auto"/>
        <w:ind w:firstLine="284"/>
        <w:jc w:val="both"/>
        <w:rPr>
          <w:rFonts w:ascii="Times New Roman" w:eastAsia="Times New Roman" w:hAnsi="Times New Roman" w:cs="Times New Roman"/>
          <w:sz w:val="24"/>
          <w:szCs w:val="24"/>
          <w:lang w:eastAsia="ru-RU"/>
        </w:rPr>
      </w:pPr>
      <w:r w:rsidRPr="00FC70C4">
        <w:rPr>
          <w:rFonts w:ascii="Times New Roman" w:eastAsia="Times New Roman" w:hAnsi="Times New Roman" w:cs="Times New Roman"/>
          <w:sz w:val="24"/>
          <w:szCs w:val="24"/>
          <w:lang w:eastAsia="ru-RU"/>
        </w:rPr>
        <w:t xml:space="preserve">     Нормативный срок освоения государственных образовательных программ основного общего образования  5 лет.</w:t>
      </w:r>
    </w:p>
    <w:p w:rsidR="0020119D" w:rsidRPr="00FC70C4" w:rsidRDefault="0020119D" w:rsidP="0020119D">
      <w:pPr>
        <w:tabs>
          <w:tab w:val="left" w:pos="180"/>
        </w:tabs>
        <w:spacing w:after="0" w:line="240" w:lineRule="auto"/>
        <w:ind w:firstLine="284"/>
        <w:jc w:val="both"/>
        <w:rPr>
          <w:rFonts w:ascii="Times New Roman" w:eastAsia="Times New Roman" w:hAnsi="Times New Roman" w:cs="Times New Roman"/>
          <w:sz w:val="24"/>
          <w:szCs w:val="24"/>
          <w:lang w:eastAsia="ru-RU"/>
        </w:rPr>
      </w:pPr>
      <w:r w:rsidRPr="00FC70C4">
        <w:rPr>
          <w:rFonts w:ascii="Times New Roman" w:eastAsia="Times New Roman" w:hAnsi="Times New Roman" w:cs="Times New Roman"/>
          <w:sz w:val="24"/>
          <w:szCs w:val="24"/>
          <w:lang w:eastAsia="ru-RU"/>
        </w:rPr>
        <w:t xml:space="preserve">    </w:t>
      </w:r>
      <w:r w:rsidRPr="00FC70C4">
        <w:rPr>
          <w:rFonts w:ascii="Times New Roman" w:hAnsi="Times New Roman" w:cs="Times New Roman"/>
          <w:sz w:val="24"/>
          <w:szCs w:val="24"/>
        </w:rPr>
        <w:t xml:space="preserve">Содержание образования в 5-9 классах  и организация деятельности учащихся на основе системно-деятельностного подхода направлены на формирование у обучающихся метапредметных и предметных результатов: умение определять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 </w:t>
      </w:r>
      <w:r w:rsidRPr="00FC70C4">
        <w:rPr>
          <w:rFonts w:ascii="Times New Roman" w:eastAsia="Times New Roman" w:hAnsi="Times New Roman" w:cs="Times New Roman"/>
          <w:sz w:val="24"/>
          <w:szCs w:val="24"/>
          <w:lang w:eastAsia="ru-RU"/>
        </w:rPr>
        <w:t xml:space="preserve">   </w:t>
      </w:r>
    </w:p>
    <w:p w:rsidR="0020119D" w:rsidRPr="00FC70C4" w:rsidRDefault="0020119D" w:rsidP="0020119D">
      <w:pPr>
        <w:tabs>
          <w:tab w:val="left" w:pos="180"/>
        </w:tabs>
        <w:spacing w:after="0" w:line="240" w:lineRule="auto"/>
        <w:ind w:firstLine="284"/>
        <w:jc w:val="both"/>
        <w:rPr>
          <w:rFonts w:ascii="Times New Roman" w:eastAsia="Times New Roman" w:hAnsi="Times New Roman" w:cs="Times New Roman"/>
          <w:sz w:val="24"/>
          <w:szCs w:val="24"/>
          <w:lang w:eastAsia="ru-RU"/>
        </w:rPr>
      </w:pPr>
      <w:r w:rsidRPr="00FC70C4">
        <w:rPr>
          <w:rFonts w:ascii="Times New Roman" w:eastAsia="Times New Roman" w:hAnsi="Times New Roman" w:cs="Times New Roman"/>
          <w:sz w:val="24"/>
          <w:szCs w:val="24"/>
          <w:lang w:eastAsia="ru-RU"/>
        </w:rPr>
        <w:t>В учебный план входят образовательные области, обеспечивающие формирование личностных качеств учащихся в соответствии с общечеловеческими идеалами и культурными традициями России, а также обеспечивающие индивидуальный характер развития учащихся в соответствии с их склонностями к математике, физике, литературе, английскому языку, истории, химии. Каждая образовательная область в учебном плане представлена набором учебных предметов.</w:t>
      </w:r>
    </w:p>
    <w:p w:rsidR="0020119D" w:rsidRPr="00FC70C4" w:rsidRDefault="0020119D" w:rsidP="0020119D">
      <w:pPr>
        <w:spacing w:after="0" w:line="240" w:lineRule="auto"/>
        <w:jc w:val="both"/>
        <w:rPr>
          <w:rFonts w:ascii="Times New Roman" w:eastAsia="Times New Roman" w:hAnsi="Times New Roman" w:cs="Times New Roman"/>
          <w:sz w:val="24"/>
          <w:szCs w:val="24"/>
          <w:lang w:eastAsia="ru-RU"/>
        </w:rPr>
      </w:pPr>
      <w:r w:rsidRPr="00FC70C4">
        <w:rPr>
          <w:rFonts w:ascii="Times New Roman" w:eastAsia="Times New Roman" w:hAnsi="Times New Roman" w:cs="Times New Roman"/>
          <w:sz w:val="24"/>
          <w:szCs w:val="24"/>
          <w:lang w:eastAsia="ru-RU"/>
        </w:rPr>
        <w:t xml:space="preserve">   В 2023-2024 учебном году в гимназии на уровне основного общего образования будет открыто 10 классов - комплектов: 5а,5б, 6а,6б, 7а,7б, 8а,8б, 9а,9б классы.</w:t>
      </w:r>
    </w:p>
    <w:p w:rsidR="0020119D" w:rsidRPr="00FC70C4" w:rsidRDefault="0020119D" w:rsidP="0020119D">
      <w:pPr>
        <w:spacing w:after="0" w:line="240" w:lineRule="auto"/>
        <w:jc w:val="both"/>
        <w:rPr>
          <w:rFonts w:ascii="Times New Roman" w:eastAsia="Times New Roman" w:hAnsi="Times New Roman" w:cs="Times New Roman"/>
          <w:b/>
          <w:sz w:val="24"/>
          <w:szCs w:val="24"/>
          <w:lang w:eastAsia="ru-RU"/>
        </w:rPr>
      </w:pPr>
      <w:r w:rsidRPr="00FC70C4">
        <w:rPr>
          <w:rFonts w:ascii="Times New Roman" w:eastAsia="Times New Roman" w:hAnsi="Times New Roman" w:cs="Times New Roman"/>
          <w:sz w:val="24"/>
          <w:szCs w:val="24"/>
          <w:lang w:eastAsia="ru-RU"/>
        </w:rPr>
        <w:t xml:space="preserve">      Учебный план, режим работы гимназии обеспечивают выполнение федерального государственного образовательного стандарта основного общего образования и использование части учебного плана, формируемой участниками образовательных отношений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20119D" w:rsidRPr="00FC70C4" w:rsidRDefault="0020119D" w:rsidP="0020119D">
      <w:pPr>
        <w:autoSpaceDE w:val="0"/>
        <w:autoSpaceDN w:val="0"/>
        <w:adjustRightInd w:val="0"/>
        <w:spacing w:after="0" w:line="240" w:lineRule="auto"/>
        <w:ind w:left="-142" w:firstLine="142"/>
        <w:jc w:val="both"/>
        <w:rPr>
          <w:rFonts w:ascii="Times New Roman" w:eastAsia="Times New Roman" w:hAnsi="Times New Roman" w:cs="Times New Roman"/>
          <w:sz w:val="24"/>
          <w:szCs w:val="24"/>
          <w:lang w:eastAsia="ru-RU"/>
        </w:rPr>
      </w:pPr>
      <w:r w:rsidRPr="00FC70C4">
        <w:rPr>
          <w:rFonts w:ascii="Times New Roman" w:eastAsia="Times New Roman" w:hAnsi="Times New Roman" w:cs="Times New Roman"/>
          <w:b/>
          <w:bCs/>
          <w:sz w:val="24"/>
          <w:szCs w:val="24"/>
          <w:lang w:eastAsia="ru-RU"/>
        </w:rPr>
        <w:lastRenderedPageBreak/>
        <w:t xml:space="preserve">    </w:t>
      </w:r>
      <w:r w:rsidRPr="00FC70C4">
        <w:rPr>
          <w:rFonts w:ascii="Times New Roman" w:hAnsi="Times New Roman" w:cs="Times New Roman"/>
          <w:b/>
          <w:sz w:val="24"/>
          <w:szCs w:val="24"/>
        </w:rPr>
        <w:t>Обязательная часть учебного плана</w:t>
      </w:r>
      <w:r w:rsidRPr="00FC70C4">
        <w:rPr>
          <w:rFonts w:ascii="Times New Roman" w:hAnsi="Times New Roman" w:cs="Times New Roman"/>
          <w:sz w:val="24"/>
          <w:szCs w:val="24"/>
        </w:rPr>
        <w:t xml:space="preserve"> для 5-9 классов определяет состав учебных предметов обязательных предметных областей: «Русский язык и литература», «Иностранные языки», «Основы духовно-нравственной культуры народов России»,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w:t>
      </w:r>
    </w:p>
    <w:p w:rsidR="0020119D" w:rsidRPr="005711BB" w:rsidRDefault="0020119D" w:rsidP="0020119D">
      <w:pPr>
        <w:autoSpaceDE w:val="0"/>
        <w:autoSpaceDN w:val="0"/>
        <w:adjustRightInd w:val="0"/>
        <w:spacing w:after="0" w:line="240" w:lineRule="auto"/>
        <w:ind w:left="-142" w:firstLine="142"/>
        <w:jc w:val="both"/>
        <w:rPr>
          <w:rFonts w:ascii="Times New Roman" w:eastAsia="Times New Roman" w:hAnsi="Times New Roman" w:cs="Times New Roman"/>
          <w:iCs/>
          <w:sz w:val="24"/>
          <w:szCs w:val="24"/>
          <w:lang w:eastAsia="ru-RU"/>
        </w:rPr>
      </w:pPr>
      <w:r w:rsidRPr="00FC70C4">
        <w:rPr>
          <w:rFonts w:ascii="Times New Roman" w:eastAsia="Times New Roman" w:hAnsi="Times New Roman" w:cs="Times New Roman"/>
          <w:b/>
          <w:iCs/>
          <w:sz w:val="24"/>
          <w:szCs w:val="24"/>
          <w:lang w:eastAsia="ru-RU"/>
        </w:rPr>
        <w:t xml:space="preserve">    </w:t>
      </w:r>
      <w:r w:rsidRPr="00FC70C4">
        <w:rPr>
          <w:rFonts w:ascii="Times New Roman" w:eastAsia="Times New Roman" w:hAnsi="Times New Roman" w:cs="Times New Roman"/>
          <w:iCs/>
          <w:sz w:val="24"/>
          <w:szCs w:val="24"/>
          <w:lang w:eastAsia="ru-RU"/>
        </w:rPr>
        <w:t>Особенностью учебного плана на уровне основного общего образования является углубленное изучение химии, биологии в 7-9-х классах.</w:t>
      </w:r>
    </w:p>
    <w:p w:rsidR="0020119D" w:rsidRPr="005711BB" w:rsidRDefault="0020119D" w:rsidP="0020119D">
      <w:pPr>
        <w:autoSpaceDE w:val="0"/>
        <w:autoSpaceDN w:val="0"/>
        <w:adjustRightInd w:val="0"/>
        <w:spacing w:after="0" w:line="240" w:lineRule="auto"/>
        <w:ind w:left="-142" w:firstLine="142"/>
        <w:jc w:val="center"/>
        <w:rPr>
          <w:rFonts w:ascii="Times New Roman" w:eastAsia="Times New Roman" w:hAnsi="Times New Roman" w:cs="Times New Roman"/>
          <w:b/>
          <w:i/>
          <w:iCs/>
          <w:sz w:val="24"/>
          <w:szCs w:val="24"/>
          <w:lang w:eastAsia="ru-RU"/>
        </w:rPr>
      </w:pPr>
      <w:r w:rsidRPr="005711BB">
        <w:rPr>
          <w:rFonts w:ascii="Times New Roman" w:eastAsia="Times New Roman" w:hAnsi="Times New Roman" w:cs="Times New Roman"/>
          <w:b/>
          <w:iCs/>
          <w:sz w:val="24"/>
          <w:szCs w:val="24"/>
          <w:lang w:eastAsia="ru-RU"/>
        </w:rPr>
        <w:t>3.</w:t>
      </w:r>
      <w:r w:rsidRPr="005711BB">
        <w:rPr>
          <w:rFonts w:ascii="Times New Roman" w:eastAsia="Times New Roman" w:hAnsi="Times New Roman" w:cs="Times New Roman"/>
          <w:b/>
          <w:i/>
          <w:iCs/>
          <w:sz w:val="24"/>
          <w:szCs w:val="24"/>
          <w:lang w:eastAsia="ru-RU"/>
        </w:rPr>
        <w:t xml:space="preserve"> </w:t>
      </w:r>
      <w:r w:rsidRPr="005711BB">
        <w:rPr>
          <w:rFonts w:ascii="Times New Roman" w:eastAsia="Times New Roman" w:hAnsi="Times New Roman" w:cs="Times New Roman"/>
          <w:b/>
          <w:sz w:val="24"/>
          <w:szCs w:val="24"/>
          <w:lang w:eastAsia="ru-RU"/>
        </w:rPr>
        <w:t>Основные задачи реализации содержания предметных областей</w:t>
      </w:r>
    </w:p>
    <w:p w:rsidR="0020119D" w:rsidRPr="00734891" w:rsidRDefault="0020119D" w:rsidP="0020119D">
      <w:pPr>
        <w:autoSpaceDE w:val="0"/>
        <w:autoSpaceDN w:val="0"/>
        <w:adjustRightInd w:val="0"/>
        <w:spacing w:after="0" w:line="240" w:lineRule="auto"/>
        <w:ind w:left="-142" w:firstLine="142"/>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b/>
          <w:i/>
          <w:iCs/>
          <w:sz w:val="24"/>
          <w:szCs w:val="24"/>
          <w:lang w:eastAsia="ru-RU"/>
        </w:rPr>
        <w:t xml:space="preserve">    Предметная область «Русский язык и литература»</w:t>
      </w:r>
      <w:r w:rsidRPr="00734891">
        <w:rPr>
          <w:rFonts w:ascii="Times New Roman" w:eastAsia="Times New Roman" w:hAnsi="Times New Roman" w:cs="Times New Roman"/>
          <w:i/>
          <w:iCs/>
          <w:sz w:val="24"/>
          <w:szCs w:val="24"/>
          <w:lang w:eastAsia="ru-RU"/>
        </w:rPr>
        <w:t xml:space="preserve"> </w:t>
      </w:r>
      <w:r w:rsidRPr="00734891">
        <w:rPr>
          <w:rFonts w:ascii="Times New Roman" w:eastAsia="Times New Roman" w:hAnsi="Times New Roman" w:cs="Times New Roman"/>
          <w:sz w:val="24"/>
          <w:szCs w:val="24"/>
          <w:lang w:eastAsia="ru-RU"/>
        </w:rPr>
        <w:t xml:space="preserve">представлена учебными предметами: «Русский язык», «Литература», Изучение этой предметной области обеспечивает: получение доступа к литературному наследию и через него к сокровищам отечественной и мировой культуры и достижениям цивилизации; формирование основы для понимания особенностей разных культур и воспитания уважения к ним; 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w:t>
      </w:r>
    </w:p>
    <w:p w:rsidR="0020119D" w:rsidRPr="00734891" w:rsidRDefault="0020119D" w:rsidP="0020119D">
      <w:pPr>
        <w:autoSpaceDE w:val="0"/>
        <w:autoSpaceDN w:val="0"/>
        <w:adjustRightInd w:val="0"/>
        <w:spacing w:after="0" w:line="240" w:lineRule="auto"/>
        <w:ind w:left="-142" w:firstLine="142"/>
        <w:jc w:val="both"/>
        <w:rPr>
          <w:rFonts w:ascii="Times New Roman" w:eastAsia="Times New Roman" w:hAnsi="Times New Roman" w:cs="Times New Roman"/>
          <w:iCs/>
          <w:sz w:val="24"/>
          <w:szCs w:val="24"/>
          <w:lang w:eastAsia="ru-RU"/>
        </w:rPr>
      </w:pPr>
      <w:r w:rsidRPr="00734891">
        <w:rPr>
          <w:rFonts w:ascii="Times New Roman" w:eastAsia="Times New Roman" w:hAnsi="Times New Roman" w:cs="Times New Roman"/>
          <w:iCs/>
          <w:sz w:val="24"/>
          <w:szCs w:val="24"/>
          <w:lang w:eastAsia="ru-RU"/>
        </w:rPr>
        <w:t xml:space="preserve">      Продолжительность реализации учебного предмета «Русский язык» в 5 классах -  5 часов в неделю, в год – 170 часов; в 6-х классах – 6 часов в неделю, в год – 204 часа; в 7-х классах – 4 часа в неделю, в год – 136 часов; в 8-9х классах по 3 часа в неделю, в год – по 102 часа.</w:t>
      </w:r>
    </w:p>
    <w:p w:rsidR="0020119D" w:rsidRPr="00734891" w:rsidRDefault="0020119D" w:rsidP="0020119D">
      <w:pPr>
        <w:autoSpaceDE w:val="0"/>
        <w:autoSpaceDN w:val="0"/>
        <w:adjustRightInd w:val="0"/>
        <w:spacing w:after="0" w:line="240" w:lineRule="auto"/>
        <w:ind w:left="-142" w:firstLine="142"/>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iCs/>
          <w:sz w:val="24"/>
          <w:szCs w:val="24"/>
          <w:lang w:eastAsia="ru-RU"/>
        </w:rPr>
        <w:t>Продолжительность реализации учебного предмета «Литература» составляет в 5-6-х классах по 3 часа в неделю, в год – по 102 часа; в 7-8-х классах – по 2 часа в неделю, в год – по 68 часов; в 9-х классах – 3 часа в неделю, в год – 102 часа.</w:t>
      </w:r>
    </w:p>
    <w:p w:rsidR="0020119D" w:rsidRPr="00734891" w:rsidRDefault="0020119D" w:rsidP="0020119D">
      <w:pPr>
        <w:autoSpaceDE w:val="0"/>
        <w:autoSpaceDN w:val="0"/>
        <w:adjustRightInd w:val="0"/>
        <w:spacing w:after="0" w:line="240" w:lineRule="auto"/>
        <w:ind w:left="-142" w:firstLine="142"/>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b/>
          <w:i/>
          <w:iCs/>
          <w:sz w:val="24"/>
          <w:szCs w:val="24"/>
          <w:lang w:eastAsia="ru-RU"/>
        </w:rPr>
        <w:t xml:space="preserve">Предметная область «Иностранные языки» (учебные предметы: иностранный язык (английский) </w:t>
      </w:r>
      <w:r w:rsidRPr="00734891">
        <w:rPr>
          <w:rFonts w:ascii="Times New Roman" w:eastAsia="Times New Roman" w:hAnsi="Times New Roman" w:cs="Times New Roman"/>
          <w:sz w:val="24"/>
          <w:szCs w:val="24"/>
          <w:lang w:eastAsia="ru-RU"/>
        </w:rPr>
        <w:t xml:space="preserve">способствуют формированию базовых умений, обеспечивающих возможность дальнейшего изучения английского языка, обогащение активного и потенциального словарного запаса. </w:t>
      </w:r>
    </w:p>
    <w:p w:rsidR="0020119D" w:rsidRPr="00734891" w:rsidRDefault="0020119D" w:rsidP="0020119D">
      <w:pPr>
        <w:autoSpaceDE w:val="0"/>
        <w:autoSpaceDN w:val="0"/>
        <w:adjustRightInd w:val="0"/>
        <w:spacing w:after="0" w:line="240" w:lineRule="auto"/>
        <w:ind w:left="-142" w:firstLine="142"/>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sz w:val="24"/>
          <w:szCs w:val="24"/>
          <w:lang w:eastAsia="ru-RU"/>
        </w:rPr>
        <w:t xml:space="preserve"> </w:t>
      </w:r>
      <w:r w:rsidRPr="00734891">
        <w:rPr>
          <w:rFonts w:ascii="Times New Roman" w:eastAsia="Times New Roman" w:hAnsi="Times New Roman" w:cs="Times New Roman"/>
          <w:iCs/>
          <w:sz w:val="24"/>
          <w:szCs w:val="24"/>
          <w:lang w:eastAsia="ru-RU"/>
        </w:rPr>
        <w:t>Продолжительность реализации учебного предмета «Иностранный язык» составляет в 5-9-х классах по 3 часа в неделю, в год – по 102 часа.</w:t>
      </w:r>
    </w:p>
    <w:p w:rsidR="0020119D" w:rsidRPr="00734891" w:rsidRDefault="0020119D" w:rsidP="0020119D">
      <w:pPr>
        <w:autoSpaceDE w:val="0"/>
        <w:autoSpaceDN w:val="0"/>
        <w:adjustRightInd w:val="0"/>
        <w:spacing w:after="0" w:line="240" w:lineRule="auto"/>
        <w:ind w:left="-142" w:firstLine="142"/>
        <w:jc w:val="both"/>
        <w:rPr>
          <w:rFonts w:ascii="Times New Roman" w:eastAsia="Times New Roman" w:hAnsi="Times New Roman" w:cs="Times New Roman"/>
          <w:sz w:val="24"/>
          <w:szCs w:val="24"/>
          <w:lang w:eastAsia="ru-RU"/>
        </w:rPr>
      </w:pPr>
      <w:r w:rsidRPr="00303675">
        <w:rPr>
          <w:rFonts w:ascii="Times New Roman" w:eastAsia="Times New Roman" w:hAnsi="Times New Roman" w:cs="Times New Roman"/>
          <w:b/>
          <w:i/>
          <w:iCs/>
          <w:color w:val="FF0000"/>
          <w:sz w:val="24"/>
          <w:szCs w:val="24"/>
          <w:lang w:eastAsia="ru-RU"/>
        </w:rPr>
        <w:t xml:space="preserve">     </w:t>
      </w:r>
      <w:r w:rsidRPr="00734891">
        <w:rPr>
          <w:rFonts w:ascii="Times New Roman" w:eastAsia="Times New Roman" w:hAnsi="Times New Roman" w:cs="Times New Roman"/>
          <w:b/>
          <w:i/>
          <w:iCs/>
          <w:sz w:val="24"/>
          <w:szCs w:val="24"/>
          <w:lang w:eastAsia="ru-RU"/>
        </w:rPr>
        <w:t>Предметная область «Математика и информатика»</w:t>
      </w:r>
      <w:r w:rsidRPr="00734891">
        <w:rPr>
          <w:rFonts w:ascii="Times New Roman" w:eastAsia="Times New Roman" w:hAnsi="Times New Roman" w:cs="Times New Roman"/>
          <w:i/>
          <w:iCs/>
          <w:sz w:val="24"/>
          <w:szCs w:val="24"/>
          <w:lang w:eastAsia="ru-RU"/>
        </w:rPr>
        <w:t xml:space="preserve"> </w:t>
      </w:r>
      <w:r w:rsidRPr="00734891">
        <w:rPr>
          <w:rFonts w:ascii="Times New Roman" w:eastAsia="Times New Roman" w:hAnsi="Times New Roman" w:cs="Times New Roman"/>
          <w:sz w:val="24"/>
          <w:szCs w:val="24"/>
          <w:lang w:eastAsia="ru-RU"/>
        </w:rPr>
        <w:t>в 5-6-х классах представлена учебными предметами «Математика», 7 - 9 - х классах «Алгебра», «Геометрия», «Информатика»,  «Вероятность и статистика». Изучение предметной области «Математика и информатика» обеспечивает: осознание значения математики в повседневной жизни; формирование представлений о социальных, культурных и исторических факторах становления математической науки; формирование представлений о математике как части общечеловеческой культуры, универсальном языке науки, позволяющем описать и изучать реальные процессы.</w:t>
      </w:r>
    </w:p>
    <w:p w:rsidR="0020119D" w:rsidRPr="00734891" w:rsidRDefault="0020119D" w:rsidP="0020119D">
      <w:pPr>
        <w:autoSpaceDE w:val="0"/>
        <w:autoSpaceDN w:val="0"/>
        <w:adjustRightInd w:val="0"/>
        <w:spacing w:after="0" w:line="240" w:lineRule="auto"/>
        <w:ind w:left="-142" w:firstLine="142"/>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iCs/>
          <w:sz w:val="24"/>
          <w:szCs w:val="24"/>
          <w:lang w:eastAsia="ru-RU"/>
        </w:rPr>
        <w:t>Продолжительность реализации учебных предметов: «Математика» в 5 – 6-х классах – по 5 часов в неделю, в год – по 170</w:t>
      </w:r>
      <w:r w:rsidRPr="00734891">
        <w:rPr>
          <w:rFonts w:ascii="Times New Roman" w:eastAsia="Times New Roman" w:hAnsi="Times New Roman" w:cs="Times New Roman"/>
          <w:sz w:val="24"/>
          <w:szCs w:val="24"/>
          <w:lang w:eastAsia="ru-RU"/>
        </w:rPr>
        <w:t xml:space="preserve"> часов; «Алгебра» - в 7-9-х классах по 3 часа в неделю, в год –  102 часа; «Геометрия» - в 7-9 по 2 часа в неделю, в год  68 часов;  «Вероятность и статистика» в 7-9 классах - по 1 часу в неделю, в год по 34 часа; «Информатика» - в 7-9 классах по 1 часу в неделю, в год – по 34 часа.</w:t>
      </w:r>
    </w:p>
    <w:p w:rsidR="0020119D" w:rsidRPr="00734891" w:rsidRDefault="0020119D" w:rsidP="0020119D">
      <w:pPr>
        <w:autoSpaceDE w:val="0"/>
        <w:autoSpaceDN w:val="0"/>
        <w:adjustRightInd w:val="0"/>
        <w:spacing w:after="0" w:line="240" w:lineRule="auto"/>
        <w:ind w:left="-142" w:firstLine="142"/>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b/>
          <w:sz w:val="24"/>
          <w:szCs w:val="24"/>
          <w:lang w:eastAsia="ru-RU"/>
        </w:rPr>
        <w:t xml:space="preserve">    Предметная область «Основы духовно-нравственной культуры народов России» </w:t>
      </w:r>
      <w:r w:rsidRPr="00734891">
        <w:rPr>
          <w:rFonts w:ascii="Times New Roman" w:eastAsia="Times New Roman" w:hAnsi="Times New Roman" w:cs="Times New Roman"/>
          <w:sz w:val="24"/>
          <w:szCs w:val="24"/>
          <w:lang w:eastAsia="ru-RU"/>
        </w:rPr>
        <w:t>представлена учебным модулем «Основы духовно-нравственной культуры народов России», который является логическим продолжением курса ОРКСЭ и направлен на преемственность связей с предыдущим и последующими уровнями общего образования.</w:t>
      </w:r>
    </w:p>
    <w:p w:rsidR="0020119D" w:rsidRPr="00734891" w:rsidRDefault="0020119D" w:rsidP="0020119D">
      <w:pPr>
        <w:autoSpaceDE w:val="0"/>
        <w:autoSpaceDN w:val="0"/>
        <w:adjustRightInd w:val="0"/>
        <w:spacing w:after="0" w:line="240" w:lineRule="auto"/>
        <w:ind w:left="-142" w:firstLine="142"/>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sz w:val="24"/>
          <w:szCs w:val="24"/>
          <w:lang w:eastAsia="ru-RU"/>
        </w:rPr>
        <w:t>Реализация предметной области «ОДНКНР» в системе основного общего образования способствует:</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sz w:val="24"/>
          <w:szCs w:val="24"/>
          <w:lang w:eastAsia="ru-RU"/>
        </w:rPr>
        <w:t xml:space="preserve"> - освоению обучающимися основ духовности и нравственности, заложенных в российской культуре, формированию гражданской идентичности, чувства гордости за </w:t>
      </w:r>
      <w:r w:rsidRPr="00734891">
        <w:rPr>
          <w:rFonts w:ascii="Times New Roman" w:eastAsia="Times New Roman" w:hAnsi="Times New Roman" w:cs="Times New Roman"/>
          <w:sz w:val="24"/>
          <w:szCs w:val="24"/>
          <w:lang w:eastAsia="ru-RU"/>
        </w:rPr>
        <w:lastRenderedPageBreak/>
        <w:t xml:space="preserve">свою Родину, российский народ и историю страны, уважения к ценностям многонационального российского общества, этнокультурам народов России; </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sz w:val="24"/>
          <w:szCs w:val="24"/>
          <w:lang w:eastAsia="ru-RU"/>
        </w:rPr>
        <w:t xml:space="preserve">- формированию и становлению гуманистических ценностных ориентаций у обучающихся, уважительного отношения к людям другой национальности, их культуре, языку, традициям и религиозным воззрениям, умению вести диалог и отстаивать свои гражданские, общечеловеческие позиции; </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sz w:val="24"/>
          <w:szCs w:val="24"/>
          <w:lang w:eastAsia="ru-RU"/>
        </w:rPr>
        <w:t>- формированию высокообразованной, целостной личности, социальноориентированной на мир в его органичном единстве и многообразие народов, культур, мировоззрений, способной делать правильный выбор в ситуациях самоопределения.</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iCs/>
          <w:sz w:val="24"/>
          <w:szCs w:val="24"/>
          <w:lang w:eastAsia="ru-RU"/>
        </w:rPr>
        <w:t xml:space="preserve">Продолжительность реализации </w:t>
      </w:r>
      <w:r w:rsidRPr="00734891">
        <w:rPr>
          <w:rFonts w:ascii="Times New Roman" w:eastAsia="Times New Roman" w:hAnsi="Times New Roman" w:cs="Times New Roman"/>
          <w:sz w:val="24"/>
          <w:szCs w:val="24"/>
          <w:lang w:eastAsia="ru-RU"/>
        </w:rPr>
        <w:t>учебного курса в 5-6 - х классах из расчета по 1 часу в неделю, в год по 34 часа.</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3675">
        <w:rPr>
          <w:rFonts w:ascii="Times New Roman" w:eastAsia="Times New Roman" w:hAnsi="Times New Roman" w:cs="Times New Roman"/>
          <w:b/>
          <w:color w:val="FF0000"/>
          <w:sz w:val="24"/>
          <w:szCs w:val="24"/>
          <w:lang w:eastAsia="ru-RU"/>
        </w:rPr>
        <w:t xml:space="preserve">    </w:t>
      </w:r>
      <w:r w:rsidRPr="00734891">
        <w:rPr>
          <w:rFonts w:ascii="Times New Roman" w:eastAsia="Times New Roman" w:hAnsi="Times New Roman" w:cs="Times New Roman"/>
          <w:b/>
          <w:i/>
          <w:iCs/>
          <w:sz w:val="24"/>
          <w:szCs w:val="24"/>
          <w:lang w:eastAsia="ru-RU"/>
        </w:rPr>
        <w:t>Предметная область «Общественно-научные предметы»</w:t>
      </w:r>
      <w:r w:rsidRPr="00734891">
        <w:rPr>
          <w:rFonts w:ascii="Times New Roman" w:eastAsia="Times New Roman" w:hAnsi="Times New Roman" w:cs="Times New Roman"/>
          <w:i/>
          <w:iCs/>
          <w:sz w:val="24"/>
          <w:szCs w:val="24"/>
          <w:lang w:eastAsia="ru-RU"/>
        </w:rPr>
        <w:t xml:space="preserve"> </w:t>
      </w:r>
      <w:r w:rsidRPr="00734891">
        <w:rPr>
          <w:rFonts w:ascii="Times New Roman" w:eastAsia="Times New Roman" w:hAnsi="Times New Roman" w:cs="Times New Roman"/>
          <w:sz w:val="24"/>
          <w:szCs w:val="24"/>
          <w:lang w:eastAsia="ru-RU"/>
        </w:rPr>
        <w:t>в 5-9-х классах представлена учебными предметами «История», «География», «Обществознание». Изучение предметной области «Общественно-научные предметы» обеспечивает: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 понимание основных принципов жизни общества, роли окружающей среды как важного фактора формирования качеств личности, её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влияние на качество жизни человека и качество окружающей среды; 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 Изучение учебного предмета «История» в 5-9 классах осуществляется по линейной модели исторического образования (изучение истории в 9 классе завершается 1914 годом).</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iCs/>
          <w:sz w:val="24"/>
          <w:szCs w:val="24"/>
          <w:lang w:eastAsia="ru-RU"/>
        </w:rPr>
        <w:t>Продолжительность реализации учебных предметов: «История» в 5-8-х классах составляет по 2 часа в неделю, в год – по 68 часов; в 9-х классах в учебный предмет «История» включен модуль «Введение в новейшую историю» и недельная нагрузка составляет 2,5 часа, в год 85 ч.; «Обществознание» - в 6-9-х классах – по 1 часу в неделю, в год по 34 часа; «География» в 5-6-х классах по 1 часу в неделю, в год по 34 часа, в 7-9-х классах по 2 часа в неделю, в год по 68 часов.</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3675">
        <w:rPr>
          <w:rFonts w:ascii="Times New Roman" w:eastAsia="Times New Roman" w:hAnsi="Times New Roman" w:cs="Times New Roman"/>
          <w:b/>
          <w:i/>
          <w:iCs/>
          <w:color w:val="FF0000"/>
          <w:sz w:val="24"/>
          <w:szCs w:val="24"/>
          <w:lang w:eastAsia="ru-RU"/>
        </w:rPr>
        <w:t xml:space="preserve">    </w:t>
      </w:r>
      <w:r w:rsidRPr="00734891">
        <w:rPr>
          <w:rFonts w:ascii="Times New Roman" w:eastAsia="Times New Roman" w:hAnsi="Times New Roman" w:cs="Times New Roman"/>
          <w:b/>
          <w:i/>
          <w:iCs/>
          <w:sz w:val="24"/>
          <w:szCs w:val="24"/>
          <w:lang w:eastAsia="ru-RU"/>
        </w:rPr>
        <w:t xml:space="preserve">Предметная область «Естественно-научные предметы» </w:t>
      </w:r>
      <w:r w:rsidRPr="00734891">
        <w:rPr>
          <w:rFonts w:ascii="Times New Roman" w:eastAsia="Times New Roman" w:hAnsi="Times New Roman" w:cs="Times New Roman"/>
          <w:sz w:val="24"/>
          <w:szCs w:val="24"/>
          <w:lang w:eastAsia="ru-RU"/>
        </w:rPr>
        <w:t xml:space="preserve">представлена учебными предметами «Биология», «Физика» и «Химия». Изучение данной предметной области «обеспечивает: 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подходом к решению различных задач; овладение умениями формулировать гипотезы, конструировать, проводить эксперименты, оценивать полученные результаты, воспитание ответственного и бережного отношения к окружающей среде. </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b/>
          <w:i/>
          <w:iCs/>
          <w:sz w:val="24"/>
          <w:szCs w:val="24"/>
          <w:lang w:eastAsia="ru-RU"/>
        </w:rPr>
        <w:t xml:space="preserve">    </w:t>
      </w:r>
      <w:r w:rsidRPr="00734891">
        <w:rPr>
          <w:rFonts w:ascii="Times New Roman" w:eastAsia="Times New Roman" w:hAnsi="Times New Roman" w:cs="Times New Roman"/>
          <w:iCs/>
          <w:sz w:val="24"/>
          <w:szCs w:val="24"/>
          <w:lang w:eastAsia="ru-RU"/>
        </w:rPr>
        <w:t>Продолжительность реализации учебных предметов: «Биология» в 5-7-х классах составляет по 1 часу в неделю, в год – по 34 часа; в 8-9-х классах – по 2 часа, в год по 68 часов; «Физика» - в 7-8-х классах – по 2 часа в неделю, в год по 68 часов, в 9-х классах 3 часа в неделю, в год – 102 часа; «Химия» в 8-9-х классах по 2 часа в неделю, в год по 68 часа.</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b/>
          <w:i/>
          <w:iCs/>
          <w:sz w:val="24"/>
          <w:szCs w:val="24"/>
          <w:lang w:eastAsia="ru-RU"/>
        </w:rPr>
        <w:t xml:space="preserve">Предметная область «Искусство» </w:t>
      </w:r>
      <w:r w:rsidRPr="00734891">
        <w:rPr>
          <w:rFonts w:ascii="Times New Roman" w:eastAsia="Times New Roman" w:hAnsi="Times New Roman" w:cs="Times New Roman"/>
          <w:sz w:val="24"/>
          <w:szCs w:val="24"/>
          <w:lang w:eastAsia="ru-RU"/>
        </w:rPr>
        <w:t xml:space="preserve">представлена учебными предметами «Музыка», «Изобразительное искусство». Изучение предметной области «Искусство» обеспечивает: осознание значения искусства и творчества в личной и культурной самоидентификации </w:t>
      </w:r>
      <w:r w:rsidRPr="00734891">
        <w:rPr>
          <w:rFonts w:ascii="Times New Roman" w:eastAsia="Times New Roman" w:hAnsi="Times New Roman" w:cs="Times New Roman"/>
          <w:sz w:val="24"/>
          <w:szCs w:val="24"/>
          <w:lang w:eastAsia="ru-RU"/>
        </w:rPr>
        <w:lastRenderedPageBreak/>
        <w:t xml:space="preserve">личности; развитие эстетического вкуса, художественного мышления, развитие индивидуальных творческих способностей обучающихся, формирование устойчивого интереса к творческой деятельности,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b/>
          <w:i/>
          <w:iCs/>
          <w:sz w:val="24"/>
          <w:szCs w:val="24"/>
          <w:lang w:eastAsia="ru-RU"/>
        </w:rPr>
      </w:pPr>
      <w:r w:rsidRPr="00734891">
        <w:rPr>
          <w:rFonts w:ascii="Times New Roman" w:eastAsia="Times New Roman" w:hAnsi="Times New Roman" w:cs="Times New Roman"/>
          <w:b/>
          <w:i/>
          <w:iCs/>
          <w:sz w:val="24"/>
          <w:szCs w:val="24"/>
          <w:lang w:eastAsia="ru-RU"/>
        </w:rPr>
        <w:t xml:space="preserve">    </w:t>
      </w:r>
      <w:r w:rsidRPr="00734891">
        <w:rPr>
          <w:rFonts w:ascii="Times New Roman" w:eastAsia="Times New Roman" w:hAnsi="Times New Roman" w:cs="Times New Roman"/>
          <w:iCs/>
          <w:sz w:val="24"/>
          <w:szCs w:val="24"/>
          <w:lang w:eastAsia="ru-RU"/>
        </w:rPr>
        <w:t>Продолжительность реализации учебных предметов: «Изобразительное искусство» в 5-7-х классах составляет по 1 часу в неделю, в год – по 34 часа; «Музыка» в 5-8-х классах – по 1 часу в неделю, в год – по 34 часа.</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b/>
          <w:i/>
          <w:iCs/>
          <w:sz w:val="24"/>
          <w:szCs w:val="24"/>
          <w:lang w:eastAsia="ru-RU"/>
        </w:rPr>
        <w:t>Предметная область «Технология»,</w:t>
      </w:r>
      <w:r w:rsidRPr="00734891">
        <w:rPr>
          <w:rFonts w:ascii="Times New Roman" w:eastAsia="Times New Roman" w:hAnsi="Times New Roman" w:cs="Times New Roman"/>
          <w:i/>
          <w:iCs/>
          <w:sz w:val="24"/>
          <w:szCs w:val="24"/>
          <w:lang w:eastAsia="ru-RU"/>
        </w:rPr>
        <w:t xml:space="preserve"> </w:t>
      </w:r>
      <w:r w:rsidRPr="00734891">
        <w:rPr>
          <w:rFonts w:ascii="Times New Roman" w:eastAsia="Times New Roman" w:hAnsi="Times New Roman" w:cs="Times New Roman"/>
          <w:sz w:val="24"/>
          <w:szCs w:val="24"/>
          <w:lang w:eastAsia="ru-RU"/>
        </w:rPr>
        <w:t xml:space="preserve">представлена учебным предметом «Технология». Изучение предметной области «Технология» обеспечивает: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734891">
        <w:rPr>
          <w:rFonts w:ascii="Times New Roman" w:eastAsia="Times New Roman" w:hAnsi="Times New Roman" w:cs="Times New Roman"/>
          <w:iCs/>
          <w:sz w:val="24"/>
          <w:szCs w:val="24"/>
          <w:lang w:eastAsia="ru-RU"/>
        </w:rPr>
        <w:t xml:space="preserve">Продолжительность реализации учебного предмета «Технология» в 5-7-х классах составляет по 2 часа в неделю, в год – по 68 часов, в 8-9-х классах по 1 часу в неделю, в год по 34 часа. </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b/>
          <w:i/>
          <w:iCs/>
          <w:sz w:val="24"/>
          <w:szCs w:val="24"/>
          <w:lang w:eastAsia="ru-RU"/>
        </w:rPr>
        <w:t xml:space="preserve">    Предметная область «Физическая культура и Основы безопасности жизнедеятельности»</w:t>
      </w:r>
      <w:r w:rsidRPr="00734891">
        <w:rPr>
          <w:rFonts w:ascii="Times New Roman" w:eastAsia="Times New Roman" w:hAnsi="Times New Roman" w:cs="Times New Roman"/>
          <w:i/>
          <w:iCs/>
          <w:sz w:val="24"/>
          <w:szCs w:val="24"/>
          <w:lang w:eastAsia="ru-RU"/>
        </w:rPr>
        <w:t xml:space="preserve"> </w:t>
      </w:r>
      <w:r w:rsidRPr="00734891">
        <w:rPr>
          <w:rFonts w:ascii="Times New Roman" w:eastAsia="Times New Roman" w:hAnsi="Times New Roman" w:cs="Times New Roman"/>
          <w:sz w:val="24"/>
          <w:szCs w:val="24"/>
          <w:lang w:eastAsia="ru-RU"/>
        </w:rPr>
        <w:t xml:space="preserve">представлена учебными предметами «Физическая культура» и ОБЖ. Изучение предметной области «Физическая культура и Основы безопасности жизнедеятельности» обеспечивает: 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 формирование и развитие установок активного, экологически целесообразного, здорового и безопасного образа жизни, понимание личной и общественной значимости современной культуры безопасности жизнедеятельности, понимание роли государства и действующего законодательства в обеспечении национальной безопасности и защиты населения,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формировании потребности в систематическом участии в физкультурно-спортивных и оздоровительных мероприятиях.  </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734891">
        <w:rPr>
          <w:rFonts w:ascii="Times New Roman" w:eastAsia="Times New Roman" w:hAnsi="Times New Roman" w:cs="Times New Roman"/>
          <w:iCs/>
          <w:sz w:val="24"/>
          <w:szCs w:val="24"/>
          <w:lang w:eastAsia="ru-RU"/>
        </w:rPr>
        <w:t>Продолжительность реализации учебного предмета «Физическая культура» в 5-9-х классах составляет по 3 часа в неделю, в год – по 102 часа.</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734891">
        <w:rPr>
          <w:rFonts w:ascii="Times New Roman" w:eastAsia="Times New Roman" w:hAnsi="Times New Roman" w:cs="Times New Roman"/>
          <w:iCs/>
          <w:sz w:val="24"/>
          <w:szCs w:val="24"/>
          <w:lang w:eastAsia="ru-RU"/>
        </w:rPr>
        <w:t>Продолжительность реализации учебного предмета «ОБЖ» в 8-9-х классах составляет по 1 часу в неделю, в год – по 34 часа. Этот предмет имеет огромное значение, поскольку помогает подготовить учащихся к ситуациям, которые могут возникнуть в повседневной жизни. ОБЖ помогает развить у детей ответственность, заботу о своей безопасности и безопасности окружающих.</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03675">
        <w:rPr>
          <w:rFonts w:ascii="Times New Roman" w:eastAsia="Times New Roman" w:hAnsi="Times New Roman" w:cs="Times New Roman"/>
          <w:b/>
          <w:bCs/>
          <w:color w:val="FF0000"/>
          <w:sz w:val="24"/>
          <w:szCs w:val="24"/>
          <w:lang w:eastAsia="ru-RU"/>
        </w:rPr>
        <w:t xml:space="preserve">      </w:t>
      </w:r>
      <w:r w:rsidRPr="00734891">
        <w:rPr>
          <w:rFonts w:ascii="Times New Roman" w:eastAsia="Times New Roman" w:hAnsi="Times New Roman" w:cs="Times New Roman"/>
          <w:b/>
          <w:bCs/>
          <w:sz w:val="24"/>
          <w:szCs w:val="24"/>
          <w:lang w:eastAsia="ru-RU"/>
        </w:rPr>
        <w:t xml:space="preserve">Часть учебного плана, формируемая участниками образовательного процесса, </w:t>
      </w:r>
      <w:r w:rsidRPr="00734891">
        <w:rPr>
          <w:rFonts w:ascii="Times New Roman" w:eastAsia="Times New Roman" w:hAnsi="Times New Roman" w:cs="Times New Roman"/>
          <w:sz w:val="24"/>
          <w:szCs w:val="24"/>
          <w:lang w:eastAsia="ru-RU"/>
        </w:rPr>
        <w:t xml:space="preserve">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sz w:val="24"/>
          <w:szCs w:val="24"/>
          <w:lang w:eastAsia="ru-RU"/>
        </w:rPr>
        <w:t>Время, отводимое на данную часть учебного плана, использовано на:</w:t>
      </w:r>
    </w:p>
    <w:p w:rsidR="0020119D" w:rsidRPr="00734891" w:rsidRDefault="0020119D" w:rsidP="0020119D">
      <w:pPr>
        <w:shd w:val="clear" w:color="auto" w:fill="FFFFFF"/>
        <w:spacing w:before="30" w:after="3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sz w:val="24"/>
          <w:szCs w:val="24"/>
          <w:lang w:eastAsia="ru-RU"/>
        </w:rPr>
        <w:t xml:space="preserve">- в 5-х классах выделено 3 часа на следующие курсы: «Экология» (1 час в неделю), «Финансовая грамотность» (1 час в неделю).  С целью </w:t>
      </w:r>
      <w:r w:rsidRPr="00734891">
        <w:rPr>
          <w:rFonts w:ascii="Times New Roman" w:eastAsia="Calibri" w:hAnsi="Times New Roman" w:cs="Times New Roman"/>
          <w:sz w:val="24"/>
          <w:szCs w:val="24"/>
          <w:lang w:eastAsia="ru-RU"/>
        </w:rPr>
        <w:t xml:space="preserve">формирования у школьников представлений о научных основах экологии, об особенностях структуры и функционирования природных и искусственных экосистем, понимания особенностей окружающей человека среды, наиболее важных экологических проблем изучается элективный курс «Экология» 1 час в неделю, в год – 34 часа. С целью </w:t>
      </w:r>
      <w:r w:rsidRPr="00734891">
        <w:rPr>
          <w:rStyle w:val="c10"/>
          <w:rFonts w:ascii="Times New Roman" w:hAnsi="Times New Roman" w:cs="Times New Roman"/>
          <w:sz w:val="24"/>
          <w:szCs w:val="24"/>
        </w:rPr>
        <w:t xml:space="preserve">удовлетворение познавательных потребностей обучающихся в области финансов, формирование активной жизненной позиции, основанной на приобретённых знаниях, умениях и способах финансово грамотного поведения; приобретение опыта в сфере финансовых отношений в </w:t>
      </w:r>
      <w:r w:rsidRPr="00734891">
        <w:rPr>
          <w:rStyle w:val="c10"/>
          <w:rFonts w:ascii="Times New Roman" w:hAnsi="Times New Roman" w:cs="Times New Roman"/>
          <w:sz w:val="24"/>
          <w:szCs w:val="24"/>
        </w:rPr>
        <w:lastRenderedPageBreak/>
        <w:t>семье; применение полученных знаний и умений для решения элементарных вопросов в области экономики семьи; развитие собственной финансовой грамотности и выработка экономически грамотного поведения, а также способов поиска и изучения информации в этой области в 5 классе вводится элективный курс «Финансовая грамотность» с недельной нагрузкой 1 час, в год 34 часа.</w:t>
      </w:r>
      <w:r w:rsidRPr="00734891">
        <w:rPr>
          <w:rStyle w:val="c10"/>
        </w:rPr>
        <w:t xml:space="preserve"> </w:t>
      </w:r>
    </w:p>
    <w:p w:rsidR="0020119D" w:rsidRDefault="0020119D" w:rsidP="0020119D">
      <w:pPr>
        <w:shd w:val="clear" w:color="auto" w:fill="FFFFFF"/>
        <w:spacing w:before="30" w:after="3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sz w:val="24"/>
          <w:szCs w:val="24"/>
          <w:lang w:eastAsia="ru-RU"/>
        </w:rPr>
        <w:t xml:space="preserve">           В 6-х классах предусмотрены часы на преподавание курса  «Финансовая грамотность»  (1 час в неделю).</w:t>
      </w:r>
    </w:p>
    <w:p w:rsidR="00FF576E" w:rsidRPr="00734891" w:rsidRDefault="00FF576E" w:rsidP="0020119D">
      <w:pPr>
        <w:shd w:val="clear" w:color="auto" w:fill="FFFFFF"/>
        <w:spacing w:before="30" w:after="3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7-х классах </w:t>
      </w:r>
      <w:r w:rsidRPr="00734891">
        <w:rPr>
          <w:rFonts w:ascii="Times New Roman" w:eastAsia="Times New Roman" w:hAnsi="Times New Roman" w:cs="Times New Roman"/>
          <w:sz w:val="24"/>
          <w:szCs w:val="24"/>
          <w:lang w:eastAsia="ru-RU"/>
        </w:rPr>
        <w:t xml:space="preserve">предусмотрены часы на преподавание курса  </w:t>
      </w:r>
      <w:r>
        <w:rPr>
          <w:rFonts w:ascii="Times New Roman" w:eastAsia="Times New Roman" w:hAnsi="Times New Roman" w:cs="Times New Roman"/>
          <w:sz w:val="24"/>
          <w:szCs w:val="24"/>
          <w:lang w:eastAsia="ru-RU"/>
        </w:rPr>
        <w:t>«Реальная математика»</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sz w:val="24"/>
          <w:szCs w:val="24"/>
          <w:lang w:eastAsia="ru-RU"/>
        </w:rPr>
        <w:t xml:space="preserve">           В 8-х классах предусмотрены часы на преподавание таких курсов , как  «Графики и функции» (1 час в неделю), «Черчение» ( 1 час в неделю)</w:t>
      </w:r>
    </w:p>
    <w:p w:rsidR="0020119D" w:rsidRPr="00734891" w:rsidRDefault="0020119D" w:rsidP="0020119D">
      <w:pPr>
        <w:shd w:val="clear" w:color="auto" w:fill="FFFFFF"/>
        <w:spacing w:after="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sz w:val="24"/>
          <w:szCs w:val="24"/>
          <w:lang w:eastAsia="ru-RU"/>
        </w:rPr>
        <w:t xml:space="preserve">          В 9-х классах из части формируемой участниками образовательного процесса выделены часы на изучение элективного курса «Психология и выбор профессии» - 0,5 часов в неделю, «Общая биология» - 1 час в неделю.</w:t>
      </w:r>
    </w:p>
    <w:p w:rsidR="0020119D" w:rsidRPr="00734891"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4891">
        <w:rPr>
          <w:rFonts w:ascii="Times New Roman" w:eastAsia="Times New Roman" w:hAnsi="Times New Roman" w:cs="Times New Roman"/>
          <w:sz w:val="24"/>
          <w:szCs w:val="24"/>
          <w:lang w:eastAsia="ru-RU"/>
        </w:rPr>
        <w:t xml:space="preserve">           В рамках реализации проекта Центра «Точка роста» предусмотрены часы на преподавание элективного курса  «Общая биология» по 1 часу в неделю, в год по 34 часа;  «Химия» - в 8-9-х  классах по 1 часу в неделю, в год по 34 часа, что в целом способствует расширению области знаний по данному предмету, а также    созданию условий  реализации предпрофильной подготовки на уровне основного общего образования. </w:t>
      </w:r>
    </w:p>
    <w:p w:rsidR="0020119D" w:rsidRPr="00A7157C"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120AE">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color w:val="FF0000"/>
          <w:sz w:val="24"/>
          <w:szCs w:val="24"/>
          <w:lang w:eastAsia="ru-RU"/>
        </w:rPr>
        <w:t xml:space="preserve">          </w:t>
      </w:r>
      <w:r w:rsidRPr="00A7157C">
        <w:rPr>
          <w:rFonts w:ascii="Times New Roman" w:eastAsia="Times New Roman" w:hAnsi="Times New Roman" w:cs="Times New Roman"/>
          <w:sz w:val="24"/>
          <w:szCs w:val="24"/>
          <w:lang w:eastAsia="ru-RU"/>
        </w:rPr>
        <w:t xml:space="preserve">Учебный план выполняет требования ФГОС ООО к результатам обучающихся: </w:t>
      </w:r>
    </w:p>
    <w:p w:rsidR="0020119D" w:rsidRPr="00A7157C"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7157C">
        <w:rPr>
          <w:rFonts w:ascii="Times New Roman" w:eastAsia="Times New Roman" w:hAnsi="Times New Roman" w:cs="Times New Roman"/>
          <w:b/>
          <w:bCs/>
          <w:i/>
          <w:iCs/>
          <w:sz w:val="24"/>
          <w:szCs w:val="24"/>
          <w:lang w:eastAsia="ru-RU"/>
        </w:rPr>
        <w:t xml:space="preserve">личностным, </w:t>
      </w:r>
      <w:r w:rsidRPr="00A7157C">
        <w:rPr>
          <w:rFonts w:ascii="Times New Roman" w:eastAsia="Times New Roman" w:hAnsi="Times New Roman" w:cs="Times New Roman"/>
          <w:sz w:val="24"/>
          <w:szCs w:val="24"/>
          <w:lang w:eastAsia="ru-RU"/>
        </w:rPr>
        <w:t xml:space="preserve">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 </w:t>
      </w:r>
    </w:p>
    <w:p w:rsidR="0020119D" w:rsidRPr="00A7157C" w:rsidRDefault="0020119D" w:rsidP="00201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7157C">
        <w:rPr>
          <w:rFonts w:ascii="Times New Roman" w:eastAsia="Times New Roman" w:hAnsi="Times New Roman" w:cs="Times New Roman"/>
          <w:b/>
          <w:bCs/>
          <w:i/>
          <w:iCs/>
          <w:sz w:val="24"/>
          <w:szCs w:val="24"/>
          <w:lang w:eastAsia="ru-RU"/>
        </w:rPr>
        <w:t xml:space="preserve">метапредметным, </w:t>
      </w:r>
      <w:r w:rsidRPr="00A7157C">
        <w:rPr>
          <w:rFonts w:ascii="Times New Roman" w:eastAsia="Times New Roman" w:hAnsi="Times New Roman" w:cs="Times New Roman"/>
          <w:sz w:val="24"/>
          <w:szCs w:val="24"/>
          <w:lang w:eastAsia="ru-RU"/>
        </w:rPr>
        <w:t xml:space="preserve">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осуществление учебной деятельности и организации учебного сотрудничества, построение индивидуальной образовательной траектории; </w:t>
      </w:r>
    </w:p>
    <w:p w:rsidR="0020119D" w:rsidRPr="00A7157C" w:rsidRDefault="0020119D" w:rsidP="0020119D">
      <w:pPr>
        <w:spacing w:after="0" w:line="240" w:lineRule="auto"/>
        <w:jc w:val="both"/>
        <w:rPr>
          <w:rFonts w:ascii="Times New Roman" w:eastAsia="Times New Roman" w:hAnsi="Times New Roman" w:cs="Times New Roman"/>
          <w:b/>
          <w:sz w:val="24"/>
          <w:szCs w:val="24"/>
          <w:lang w:eastAsia="ru-RU"/>
        </w:rPr>
      </w:pPr>
      <w:r w:rsidRPr="00A7157C">
        <w:rPr>
          <w:rFonts w:ascii="Times New Roman" w:eastAsia="Times New Roman" w:hAnsi="Times New Roman" w:cs="Times New Roman"/>
          <w:b/>
          <w:bCs/>
          <w:i/>
          <w:iCs/>
          <w:sz w:val="24"/>
          <w:szCs w:val="24"/>
          <w:lang w:eastAsia="ru-RU"/>
        </w:rPr>
        <w:t xml:space="preserve">предметным, </w:t>
      </w:r>
      <w:r w:rsidRPr="00A7157C">
        <w:rPr>
          <w:rFonts w:ascii="Times New Roman" w:eastAsia="Times New Roman" w:hAnsi="Times New Roman" w:cs="Times New Roman"/>
          <w:sz w:val="24"/>
          <w:szCs w:val="24"/>
          <w:lang w:eastAsia="ru-RU"/>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20119D" w:rsidRPr="00734891" w:rsidRDefault="0020119D" w:rsidP="0020119D">
      <w:pPr>
        <w:spacing w:after="0" w:line="240" w:lineRule="auto"/>
        <w:ind w:left="-284" w:firstLine="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20119D" w:rsidRPr="000D5ECC" w:rsidRDefault="0020119D" w:rsidP="0020119D">
      <w:pPr>
        <w:spacing w:after="0" w:line="240" w:lineRule="auto"/>
        <w:ind w:left="-284" w:firstLine="284"/>
        <w:jc w:val="center"/>
        <w:rPr>
          <w:rStyle w:val="markedcontent"/>
          <w:rFonts w:ascii="Times New Roman" w:hAnsi="Times New Roman" w:cs="Times New Roman"/>
          <w:b/>
          <w:w w:val="95"/>
          <w:sz w:val="24"/>
          <w:szCs w:val="24"/>
        </w:rPr>
      </w:pPr>
      <w:r w:rsidRPr="00643034">
        <w:rPr>
          <w:rFonts w:ascii="Times New Roman" w:hAnsi="Times New Roman" w:cs="Times New Roman"/>
          <w:b/>
          <w:w w:val="90"/>
          <w:sz w:val="24"/>
          <w:szCs w:val="24"/>
        </w:rPr>
        <w:t>4. Недельный учебный план основного общего образования (6-дневная учебная неделя</w:t>
      </w:r>
      <w:r w:rsidRPr="00643034">
        <w:rPr>
          <w:rFonts w:ascii="Times New Roman" w:hAnsi="Times New Roman" w:cs="Times New Roman"/>
          <w:b/>
          <w:w w:val="95"/>
          <w:sz w:val="24"/>
          <w:szCs w:val="24"/>
        </w:rPr>
        <w:t>)</w:t>
      </w:r>
    </w:p>
    <w:tbl>
      <w:tblPr>
        <w:tblStyle w:val="a6"/>
        <w:tblW w:w="0" w:type="auto"/>
        <w:tblInd w:w="-113" w:type="dxa"/>
        <w:tblLook w:val="04A0" w:firstRow="1" w:lastRow="0" w:firstColumn="1" w:lastColumn="0" w:noHBand="0" w:noVBand="1"/>
      </w:tblPr>
      <w:tblGrid>
        <w:gridCol w:w="2676"/>
        <w:gridCol w:w="2676"/>
        <w:gridCol w:w="867"/>
        <w:gridCol w:w="866"/>
        <w:gridCol w:w="866"/>
        <w:gridCol w:w="866"/>
        <w:gridCol w:w="866"/>
      </w:tblGrid>
      <w:tr w:rsidR="0020119D" w:rsidRPr="000D5ECC" w:rsidTr="0053614A">
        <w:tc>
          <w:tcPr>
            <w:tcW w:w="6000" w:type="dxa"/>
            <w:vMerge w:val="restart"/>
            <w:shd w:val="clear" w:color="auto" w:fill="D9D9D9"/>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b/>
                <w:sz w:val="24"/>
                <w:szCs w:val="28"/>
              </w:rPr>
              <w:t>Предметная область</w:t>
            </w:r>
          </w:p>
        </w:tc>
        <w:tc>
          <w:tcPr>
            <w:tcW w:w="6000" w:type="dxa"/>
            <w:vMerge w:val="restart"/>
            <w:shd w:val="clear" w:color="auto" w:fill="D9D9D9"/>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b/>
                <w:sz w:val="24"/>
                <w:szCs w:val="28"/>
              </w:rPr>
              <w:t>Учебный предмет</w:t>
            </w:r>
          </w:p>
        </w:tc>
        <w:tc>
          <w:tcPr>
            <w:tcW w:w="10395" w:type="dxa"/>
            <w:gridSpan w:val="5"/>
            <w:shd w:val="clear" w:color="auto" w:fill="D9D9D9"/>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b/>
                <w:sz w:val="24"/>
                <w:szCs w:val="28"/>
              </w:rPr>
              <w:t>Количество часов в неделю</w:t>
            </w:r>
          </w:p>
        </w:tc>
      </w:tr>
      <w:tr w:rsidR="0020119D" w:rsidRPr="000D5ECC" w:rsidTr="0053614A">
        <w:tc>
          <w:tcPr>
            <w:tcW w:w="2079" w:type="dxa"/>
            <w:vMerge/>
          </w:tcPr>
          <w:p w:rsidR="0020119D" w:rsidRPr="000D5ECC" w:rsidRDefault="0020119D" w:rsidP="0053614A">
            <w:pPr>
              <w:rPr>
                <w:rFonts w:ascii="Times New Roman" w:hAnsi="Times New Roman" w:cs="Times New Roman"/>
                <w:sz w:val="24"/>
                <w:szCs w:val="28"/>
              </w:rPr>
            </w:pPr>
          </w:p>
        </w:tc>
        <w:tc>
          <w:tcPr>
            <w:tcW w:w="2079" w:type="dxa"/>
            <w:vMerge/>
          </w:tcPr>
          <w:p w:rsidR="0020119D" w:rsidRPr="000D5ECC" w:rsidRDefault="0020119D" w:rsidP="0053614A">
            <w:pPr>
              <w:rPr>
                <w:rFonts w:ascii="Times New Roman" w:hAnsi="Times New Roman" w:cs="Times New Roman"/>
                <w:sz w:val="24"/>
                <w:szCs w:val="28"/>
              </w:rPr>
            </w:pPr>
          </w:p>
        </w:tc>
        <w:tc>
          <w:tcPr>
            <w:tcW w:w="0" w:type="dxa"/>
            <w:shd w:val="clear" w:color="auto" w:fill="D9D9D9"/>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b/>
                <w:sz w:val="24"/>
                <w:szCs w:val="28"/>
              </w:rPr>
              <w:t>5</w:t>
            </w:r>
          </w:p>
        </w:tc>
        <w:tc>
          <w:tcPr>
            <w:tcW w:w="0" w:type="dxa"/>
            <w:shd w:val="clear" w:color="auto" w:fill="D9D9D9"/>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b/>
                <w:sz w:val="24"/>
                <w:szCs w:val="28"/>
              </w:rPr>
              <w:t>6</w:t>
            </w:r>
          </w:p>
        </w:tc>
        <w:tc>
          <w:tcPr>
            <w:tcW w:w="0" w:type="dxa"/>
            <w:shd w:val="clear" w:color="auto" w:fill="D9D9D9"/>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b/>
                <w:sz w:val="24"/>
                <w:szCs w:val="28"/>
              </w:rPr>
              <w:t>7</w:t>
            </w:r>
          </w:p>
        </w:tc>
        <w:tc>
          <w:tcPr>
            <w:tcW w:w="0" w:type="dxa"/>
            <w:shd w:val="clear" w:color="auto" w:fill="D9D9D9"/>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b/>
                <w:sz w:val="24"/>
                <w:szCs w:val="28"/>
              </w:rPr>
              <w:t>8</w:t>
            </w:r>
          </w:p>
        </w:tc>
        <w:tc>
          <w:tcPr>
            <w:tcW w:w="0" w:type="dxa"/>
            <w:shd w:val="clear" w:color="auto" w:fill="D9D9D9"/>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b/>
                <w:sz w:val="24"/>
                <w:szCs w:val="28"/>
              </w:rPr>
              <w:t>9</w:t>
            </w:r>
          </w:p>
        </w:tc>
      </w:tr>
      <w:tr w:rsidR="0020119D" w:rsidRPr="000D5ECC" w:rsidTr="0053614A">
        <w:tc>
          <w:tcPr>
            <w:tcW w:w="14553" w:type="dxa"/>
            <w:gridSpan w:val="7"/>
            <w:shd w:val="clear" w:color="auto" w:fill="FFFFB3"/>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b/>
                <w:sz w:val="24"/>
                <w:szCs w:val="28"/>
              </w:rPr>
              <w:t>Обязательная часть</w:t>
            </w:r>
          </w:p>
        </w:tc>
      </w:tr>
      <w:tr w:rsidR="0020119D" w:rsidRPr="000D5ECC" w:rsidTr="0053614A">
        <w:tc>
          <w:tcPr>
            <w:tcW w:w="2079" w:type="dxa"/>
            <w:vMerge w:val="restart"/>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Русский язык и литература</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Русский язык</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5</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6</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4</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r>
      <w:tr w:rsidR="0020119D" w:rsidRPr="000D5ECC" w:rsidTr="0053614A">
        <w:tc>
          <w:tcPr>
            <w:tcW w:w="2079" w:type="dxa"/>
            <w:vMerge/>
          </w:tcPr>
          <w:p w:rsidR="0020119D" w:rsidRPr="000D5ECC" w:rsidRDefault="0020119D" w:rsidP="0053614A">
            <w:pPr>
              <w:rPr>
                <w:rFonts w:ascii="Times New Roman" w:hAnsi="Times New Roman" w:cs="Times New Roman"/>
                <w:sz w:val="24"/>
                <w:szCs w:val="28"/>
              </w:rPr>
            </w:pP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Литература</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r>
      <w:tr w:rsidR="0020119D" w:rsidRPr="000D5ECC" w:rsidTr="0053614A">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Иностранные языки</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Иностранный язык</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r>
      <w:tr w:rsidR="0020119D" w:rsidRPr="000D5ECC" w:rsidTr="0053614A">
        <w:tc>
          <w:tcPr>
            <w:tcW w:w="2079" w:type="dxa"/>
            <w:vMerge w:val="restart"/>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Математика и информатика</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Математика</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5</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5</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r>
      <w:tr w:rsidR="0020119D" w:rsidRPr="000D5ECC" w:rsidTr="0053614A">
        <w:tc>
          <w:tcPr>
            <w:tcW w:w="2079" w:type="dxa"/>
            <w:vMerge/>
          </w:tcPr>
          <w:p w:rsidR="0020119D" w:rsidRPr="000D5ECC" w:rsidRDefault="0020119D" w:rsidP="0053614A">
            <w:pPr>
              <w:rPr>
                <w:rFonts w:ascii="Times New Roman" w:hAnsi="Times New Roman" w:cs="Times New Roman"/>
                <w:sz w:val="24"/>
                <w:szCs w:val="28"/>
              </w:rPr>
            </w:pP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Алгебра</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r>
      <w:tr w:rsidR="0020119D" w:rsidRPr="000D5ECC" w:rsidTr="0053614A">
        <w:tc>
          <w:tcPr>
            <w:tcW w:w="2079" w:type="dxa"/>
            <w:vMerge/>
          </w:tcPr>
          <w:p w:rsidR="0020119D" w:rsidRPr="000D5ECC" w:rsidRDefault="0020119D" w:rsidP="0053614A">
            <w:pPr>
              <w:rPr>
                <w:rFonts w:ascii="Times New Roman" w:hAnsi="Times New Roman" w:cs="Times New Roman"/>
                <w:sz w:val="24"/>
                <w:szCs w:val="28"/>
              </w:rPr>
            </w:pP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Геометрия</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r>
      <w:tr w:rsidR="0020119D" w:rsidRPr="000D5ECC" w:rsidTr="0053614A">
        <w:tc>
          <w:tcPr>
            <w:tcW w:w="2079" w:type="dxa"/>
            <w:vMerge/>
          </w:tcPr>
          <w:p w:rsidR="0020119D" w:rsidRPr="000D5ECC" w:rsidRDefault="0020119D" w:rsidP="0053614A">
            <w:pPr>
              <w:rPr>
                <w:rFonts w:ascii="Times New Roman" w:hAnsi="Times New Roman" w:cs="Times New Roman"/>
                <w:sz w:val="24"/>
                <w:szCs w:val="28"/>
              </w:rPr>
            </w:pP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Вероятность и статистика</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r>
      <w:tr w:rsidR="0020119D" w:rsidRPr="000D5ECC" w:rsidTr="0053614A">
        <w:tc>
          <w:tcPr>
            <w:tcW w:w="2079" w:type="dxa"/>
            <w:vMerge/>
          </w:tcPr>
          <w:p w:rsidR="0020119D" w:rsidRPr="000D5ECC" w:rsidRDefault="0020119D" w:rsidP="0053614A">
            <w:pPr>
              <w:rPr>
                <w:rFonts w:ascii="Times New Roman" w:hAnsi="Times New Roman" w:cs="Times New Roman"/>
                <w:sz w:val="24"/>
                <w:szCs w:val="28"/>
              </w:rPr>
            </w:pP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Информатика</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r>
      <w:tr w:rsidR="0020119D" w:rsidRPr="000D5ECC" w:rsidTr="0053614A">
        <w:tc>
          <w:tcPr>
            <w:tcW w:w="2079" w:type="dxa"/>
            <w:vMerge w:val="restart"/>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lastRenderedPageBreak/>
              <w:t>Общественно-научные предметы</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История</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2.5</w:t>
            </w:r>
          </w:p>
        </w:tc>
      </w:tr>
      <w:tr w:rsidR="0020119D" w:rsidRPr="000D5ECC" w:rsidTr="0053614A">
        <w:tc>
          <w:tcPr>
            <w:tcW w:w="2079" w:type="dxa"/>
            <w:vMerge/>
          </w:tcPr>
          <w:p w:rsidR="0020119D" w:rsidRPr="000D5ECC" w:rsidRDefault="0020119D" w:rsidP="0053614A">
            <w:pPr>
              <w:rPr>
                <w:rFonts w:ascii="Times New Roman" w:hAnsi="Times New Roman" w:cs="Times New Roman"/>
                <w:sz w:val="24"/>
                <w:szCs w:val="28"/>
              </w:rPr>
            </w:pP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Обществознание</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r>
      <w:tr w:rsidR="0020119D" w:rsidRPr="000D5ECC" w:rsidTr="0053614A">
        <w:tc>
          <w:tcPr>
            <w:tcW w:w="2079" w:type="dxa"/>
            <w:vMerge/>
          </w:tcPr>
          <w:p w:rsidR="0020119D" w:rsidRPr="000D5ECC" w:rsidRDefault="0020119D" w:rsidP="0053614A">
            <w:pPr>
              <w:rPr>
                <w:rFonts w:ascii="Times New Roman" w:hAnsi="Times New Roman" w:cs="Times New Roman"/>
                <w:sz w:val="24"/>
                <w:szCs w:val="28"/>
              </w:rPr>
            </w:pP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География</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r>
      <w:tr w:rsidR="0020119D" w:rsidRPr="000D5ECC" w:rsidTr="0053614A">
        <w:tc>
          <w:tcPr>
            <w:tcW w:w="2079" w:type="dxa"/>
            <w:vMerge w:val="restart"/>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Естественно-научные предметы</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Физика</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r>
      <w:tr w:rsidR="0020119D" w:rsidRPr="000D5ECC" w:rsidTr="0053614A">
        <w:tc>
          <w:tcPr>
            <w:tcW w:w="2079" w:type="dxa"/>
            <w:vMerge/>
          </w:tcPr>
          <w:p w:rsidR="0020119D" w:rsidRPr="000D5ECC" w:rsidRDefault="0020119D" w:rsidP="0053614A">
            <w:pPr>
              <w:rPr>
                <w:rFonts w:ascii="Times New Roman" w:hAnsi="Times New Roman" w:cs="Times New Roman"/>
                <w:sz w:val="24"/>
                <w:szCs w:val="28"/>
              </w:rPr>
            </w:pP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Химия</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r>
      <w:tr w:rsidR="0020119D" w:rsidRPr="000D5ECC" w:rsidTr="0053614A">
        <w:tc>
          <w:tcPr>
            <w:tcW w:w="2079" w:type="dxa"/>
            <w:vMerge/>
          </w:tcPr>
          <w:p w:rsidR="0020119D" w:rsidRPr="000D5ECC" w:rsidRDefault="0020119D" w:rsidP="0053614A">
            <w:pPr>
              <w:rPr>
                <w:rFonts w:ascii="Times New Roman" w:hAnsi="Times New Roman" w:cs="Times New Roman"/>
                <w:sz w:val="24"/>
                <w:szCs w:val="28"/>
              </w:rPr>
            </w:pP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Биология</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r>
      <w:tr w:rsidR="0020119D" w:rsidRPr="000D5ECC" w:rsidTr="0053614A">
        <w:tc>
          <w:tcPr>
            <w:tcW w:w="2079" w:type="dxa"/>
            <w:vMerge w:val="restart"/>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Искусство</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Изобразительное искусство</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r>
      <w:tr w:rsidR="0020119D" w:rsidRPr="000D5ECC" w:rsidTr="0053614A">
        <w:tc>
          <w:tcPr>
            <w:tcW w:w="2079" w:type="dxa"/>
            <w:vMerge/>
          </w:tcPr>
          <w:p w:rsidR="0020119D" w:rsidRPr="000D5ECC" w:rsidRDefault="0020119D" w:rsidP="0053614A">
            <w:pPr>
              <w:rPr>
                <w:rFonts w:ascii="Times New Roman" w:hAnsi="Times New Roman" w:cs="Times New Roman"/>
                <w:sz w:val="24"/>
                <w:szCs w:val="28"/>
              </w:rPr>
            </w:pP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Музыка</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r>
      <w:tr w:rsidR="0020119D" w:rsidRPr="000D5ECC" w:rsidTr="0053614A">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Технология</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Технология</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r>
      <w:tr w:rsidR="0020119D" w:rsidRPr="000D5ECC" w:rsidTr="0053614A">
        <w:tc>
          <w:tcPr>
            <w:tcW w:w="2079" w:type="dxa"/>
            <w:vMerge w:val="restart"/>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Физическая культура и основы безопасности жизнедеятельности</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Физическая культура</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r>
      <w:tr w:rsidR="0020119D" w:rsidRPr="000D5ECC" w:rsidTr="0053614A">
        <w:tc>
          <w:tcPr>
            <w:tcW w:w="2079" w:type="dxa"/>
            <w:vMerge/>
          </w:tcPr>
          <w:p w:rsidR="0020119D" w:rsidRPr="000D5ECC" w:rsidRDefault="0020119D" w:rsidP="0053614A">
            <w:pPr>
              <w:rPr>
                <w:rFonts w:ascii="Times New Roman" w:hAnsi="Times New Roman" w:cs="Times New Roman"/>
                <w:sz w:val="24"/>
                <w:szCs w:val="28"/>
              </w:rPr>
            </w:pP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Основы безопасности жизнедеятельности</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r>
      <w:tr w:rsidR="0020119D" w:rsidRPr="000D5ECC" w:rsidTr="0053614A">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Основы духовно-нравственной культуры народов России</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Основы духовно-нравственной культуры народов России</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r>
      <w:tr w:rsidR="0020119D" w:rsidRPr="000D5ECC" w:rsidTr="0053614A">
        <w:tc>
          <w:tcPr>
            <w:tcW w:w="4158" w:type="dxa"/>
            <w:gridSpan w:val="2"/>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Итого</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28</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30</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31</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32</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33.5</w:t>
            </w:r>
          </w:p>
        </w:tc>
      </w:tr>
      <w:tr w:rsidR="0020119D" w:rsidRPr="000D5ECC" w:rsidTr="0053614A">
        <w:tc>
          <w:tcPr>
            <w:tcW w:w="14553" w:type="dxa"/>
            <w:gridSpan w:val="7"/>
            <w:shd w:val="clear" w:color="auto" w:fill="FFFFB3"/>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b/>
                <w:sz w:val="24"/>
                <w:szCs w:val="28"/>
              </w:rPr>
              <w:t>Часть, формируемая участниками образовательных отношений</w:t>
            </w:r>
          </w:p>
        </w:tc>
      </w:tr>
      <w:tr w:rsidR="0020119D" w:rsidRPr="000D5ECC" w:rsidTr="0053614A">
        <w:tc>
          <w:tcPr>
            <w:tcW w:w="4158" w:type="dxa"/>
            <w:gridSpan w:val="2"/>
            <w:shd w:val="clear" w:color="auto" w:fill="D9D9D9"/>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b/>
                <w:sz w:val="24"/>
                <w:szCs w:val="28"/>
              </w:rPr>
              <w:t>Наименование учебного курса</w:t>
            </w:r>
          </w:p>
        </w:tc>
        <w:tc>
          <w:tcPr>
            <w:tcW w:w="2079" w:type="dxa"/>
            <w:shd w:val="clear" w:color="auto" w:fill="D9D9D9"/>
          </w:tcPr>
          <w:p w:rsidR="0020119D" w:rsidRPr="000D5ECC" w:rsidRDefault="0020119D" w:rsidP="0053614A">
            <w:pPr>
              <w:rPr>
                <w:rFonts w:ascii="Times New Roman" w:hAnsi="Times New Roman" w:cs="Times New Roman"/>
                <w:sz w:val="24"/>
                <w:szCs w:val="28"/>
              </w:rPr>
            </w:pPr>
          </w:p>
        </w:tc>
        <w:tc>
          <w:tcPr>
            <w:tcW w:w="2079" w:type="dxa"/>
            <w:shd w:val="clear" w:color="auto" w:fill="D9D9D9"/>
          </w:tcPr>
          <w:p w:rsidR="0020119D" w:rsidRPr="000D5ECC" w:rsidRDefault="0020119D" w:rsidP="0053614A">
            <w:pPr>
              <w:rPr>
                <w:rFonts w:ascii="Times New Roman" w:hAnsi="Times New Roman" w:cs="Times New Roman"/>
                <w:sz w:val="24"/>
                <w:szCs w:val="28"/>
              </w:rPr>
            </w:pPr>
          </w:p>
        </w:tc>
        <w:tc>
          <w:tcPr>
            <w:tcW w:w="2079" w:type="dxa"/>
            <w:shd w:val="clear" w:color="auto" w:fill="D9D9D9"/>
          </w:tcPr>
          <w:p w:rsidR="0020119D" w:rsidRPr="000D5ECC" w:rsidRDefault="0020119D" w:rsidP="0053614A">
            <w:pPr>
              <w:rPr>
                <w:rFonts w:ascii="Times New Roman" w:hAnsi="Times New Roman" w:cs="Times New Roman"/>
                <w:sz w:val="24"/>
                <w:szCs w:val="28"/>
              </w:rPr>
            </w:pPr>
          </w:p>
        </w:tc>
        <w:tc>
          <w:tcPr>
            <w:tcW w:w="2079" w:type="dxa"/>
            <w:shd w:val="clear" w:color="auto" w:fill="D9D9D9"/>
          </w:tcPr>
          <w:p w:rsidR="0020119D" w:rsidRPr="000D5ECC" w:rsidRDefault="0020119D" w:rsidP="0053614A">
            <w:pPr>
              <w:rPr>
                <w:rFonts w:ascii="Times New Roman" w:hAnsi="Times New Roman" w:cs="Times New Roman"/>
                <w:sz w:val="24"/>
                <w:szCs w:val="28"/>
              </w:rPr>
            </w:pPr>
          </w:p>
        </w:tc>
        <w:tc>
          <w:tcPr>
            <w:tcW w:w="2079" w:type="dxa"/>
            <w:shd w:val="clear" w:color="auto" w:fill="D9D9D9"/>
          </w:tcPr>
          <w:p w:rsidR="0020119D" w:rsidRPr="000D5ECC" w:rsidRDefault="0020119D" w:rsidP="0053614A">
            <w:pPr>
              <w:rPr>
                <w:rFonts w:ascii="Times New Roman" w:hAnsi="Times New Roman" w:cs="Times New Roman"/>
                <w:sz w:val="24"/>
                <w:szCs w:val="28"/>
              </w:rPr>
            </w:pPr>
          </w:p>
        </w:tc>
      </w:tr>
      <w:tr w:rsidR="0020119D" w:rsidRPr="000D5ECC" w:rsidTr="0053614A">
        <w:tc>
          <w:tcPr>
            <w:tcW w:w="4158" w:type="dxa"/>
            <w:gridSpan w:val="2"/>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Психология и выбор профессии</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0.5</w:t>
            </w:r>
          </w:p>
        </w:tc>
      </w:tr>
      <w:tr w:rsidR="0020119D" w:rsidRPr="000D5ECC" w:rsidTr="0053614A">
        <w:tc>
          <w:tcPr>
            <w:tcW w:w="4158" w:type="dxa"/>
            <w:gridSpan w:val="2"/>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Финансовая грамотность</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r>
      <w:tr w:rsidR="0020119D" w:rsidRPr="000D5ECC" w:rsidTr="0053614A">
        <w:tc>
          <w:tcPr>
            <w:tcW w:w="4158" w:type="dxa"/>
            <w:gridSpan w:val="2"/>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Экология</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r>
      <w:tr w:rsidR="0020119D" w:rsidRPr="000D5ECC" w:rsidTr="0053614A">
        <w:tc>
          <w:tcPr>
            <w:tcW w:w="4158" w:type="dxa"/>
            <w:gridSpan w:val="2"/>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Химия</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r>
      <w:tr w:rsidR="0020119D" w:rsidRPr="000D5ECC" w:rsidTr="0053614A">
        <w:tc>
          <w:tcPr>
            <w:tcW w:w="4158" w:type="dxa"/>
            <w:gridSpan w:val="2"/>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Ре</w:t>
            </w:r>
            <w:r w:rsidR="00FF576E">
              <w:rPr>
                <w:rFonts w:ascii="Times New Roman" w:hAnsi="Times New Roman" w:cs="Times New Roman"/>
                <w:sz w:val="24"/>
                <w:szCs w:val="28"/>
              </w:rPr>
              <w:t>альная математика</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r>
      <w:tr w:rsidR="0020119D" w:rsidRPr="000D5ECC" w:rsidTr="0053614A">
        <w:tc>
          <w:tcPr>
            <w:tcW w:w="4158" w:type="dxa"/>
            <w:gridSpan w:val="2"/>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Общая биология</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r>
      <w:tr w:rsidR="0020119D" w:rsidRPr="000D5ECC" w:rsidTr="0053614A">
        <w:tc>
          <w:tcPr>
            <w:tcW w:w="4158" w:type="dxa"/>
            <w:gridSpan w:val="2"/>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Черчение</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r>
      <w:tr w:rsidR="0020119D" w:rsidRPr="000D5ECC" w:rsidTr="0053614A">
        <w:tc>
          <w:tcPr>
            <w:tcW w:w="4158" w:type="dxa"/>
            <w:gridSpan w:val="2"/>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Графики и функции</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0</w:t>
            </w:r>
          </w:p>
        </w:tc>
      </w:tr>
      <w:tr w:rsidR="0020119D" w:rsidRPr="000D5ECC" w:rsidTr="0053614A">
        <w:tc>
          <w:tcPr>
            <w:tcW w:w="4158" w:type="dxa"/>
            <w:gridSpan w:val="2"/>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Итого</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2.5</w:t>
            </w:r>
          </w:p>
        </w:tc>
      </w:tr>
      <w:tr w:rsidR="0020119D" w:rsidRPr="000D5ECC" w:rsidTr="0053614A">
        <w:tc>
          <w:tcPr>
            <w:tcW w:w="4158" w:type="dxa"/>
            <w:gridSpan w:val="2"/>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ИТОГО недельная нагрузка</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30</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Pr>
                <w:rFonts w:ascii="Times New Roman" w:hAnsi="Times New Roman" w:cs="Times New Roman"/>
                <w:sz w:val="24"/>
                <w:szCs w:val="28"/>
              </w:rPr>
              <w:t xml:space="preserve"> </w:t>
            </w:r>
            <w:r w:rsidRPr="000D5ECC">
              <w:rPr>
                <w:rFonts w:ascii="Times New Roman" w:hAnsi="Times New Roman" w:cs="Times New Roman"/>
                <w:sz w:val="24"/>
                <w:szCs w:val="28"/>
              </w:rPr>
              <w:t>31</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32</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35</w:t>
            </w:r>
          </w:p>
        </w:tc>
        <w:tc>
          <w:tcPr>
            <w:tcW w:w="2079" w:type="dxa"/>
            <w:shd w:val="clear" w:color="auto" w:fill="00FF00"/>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36</w:t>
            </w:r>
          </w:p>
        </w:tc>
      </w:tr>
      <w:tr w:rsidR="0020119D" w:rsidRPr="000D5ECC" w:rsidTr="0053614A">
        <w:tc>
          <w:tcPr>
            <w:tcW w:w="4158" w:type="dxa"/>
            <w:gridSpan w:val="2"/>
            <w:shd w:val="clear" w:color="auto" w:fill="FCE3FC"/>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Количество учебных недель</w:t>
            </w:r>
          </w:p>
        </w:tc>
        <w:tc>
          <w:tcPr>
            <w:tcW w:w="2079" w:type="dxa"/>
            <w:shd w:val="clear" w:color="auto" w:fill="FCE3FC"/>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34</w:t>
            </w:r>
          </w:p>
        </w:tc>
        <w:tc>
          <w:tcPr>
            <w:tcW w:w="2079" w:type="dxa"/>
            <w:shd w:val="clear" w:color="auto" w:fill="FCE3FC"/>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34</w:t>
            </w:r>
          </w:p>
        </w:tc>
        <w:tc>
          <w:tcPr>
            <w:tcW w:w="2079" w:type="dxa"/>
            <w:shd w:val="clear" w:color="auto" w:fill="FCE3FC"/>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34</w:t>
            </w:r>
          </w:p>
        </w:tc>
        <w:tc>
          <w:tcPr>
            <w:tcW w:w="2079" w:type="dxa"/>
            <w:shd w:val="clear" w:color="auto" w:fill="FCE3FC"/>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34</w:t>
            </w:r>
          </w:p>
        </w:tc>
        <w:tc>
          <w:tcPr>
            <w:tcW w:w="2079" w:type="dxa"/>
            <w:shd w:val="clear" w:color="auto" w:fill="FCE3FC"/>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34</w:t>
            </w:r>
          </w:p>
        </w:tc>
      </w:tr>
      <w:tr w:rsidR="0020119D" w:rsidRPr="000D5ECC" w:rsidTr="0053614A">
        <w:tc>
          <w:tcPr>
            <w:tcW w:w="4158" w:type="dxa"/>
            <w:gridSpan w:val="2"/>
            <w:shd w:val="clear" w:color="auto" w:fill="FCE3FC"/>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Всего часов в год</w:t>
            </w:r>
          </w:p>
        </w:tc>
        <w:tc>
          <w:tcPr>
            <w:tcW w:w="2079" w:type="dxa"/>
            <w:shd w:val="clear" w:color="auto" w:fill="FCE3FC"/>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1020</w:t>
            </w:r>
          </w:p>
        </w:tc>
        <w:tc>
          <w:tcPr>
            <w:tcW w:w="2079" w:type="dxa"/>
            <w:shd w:val="clear" w:color="auto" w:fill="FCE3FC"/>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1054</w:t>
            </w:r>
          </w:p>
        </w:tc>
        <w:tc>
          <w:tcPr>
            <w:tcW w:w="2079" w:type="dxa"/>
            <w:shd w:val="clear" w:color="auto" w:fill="FCE3FC"/>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1088</w:t>
            </w:r>
          </w:p>
        </w:tc>
        <w:tc>
          <w:tcPr>
            <w:tcW w:w="2079" w:type="dxa"/>
            <w:shd w:val="clear" w:color="auto" w:fill="FCE3FC"/>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1190</w:t>
            </w:r>
          </w:p>
        </w:tc>
        <w:tc>
          <w:tcPr>
            <w:tcW w:w="2079" w:type="dxa"/>
            <w:shd w:val="clear" w:color="auto" w:fill="FCE3FC"/>
          </w:tcPr>
          <w:p w:rsidR="0020119D" w:rsidRPr="000D5ECC" w:rsidRDefault="0020119D" w:rsidP="0053614A">
            <w:pPr>
              <w:rPr>
                <w:rFonts w:ascii="Times New Roman" w:hAnsi="Times New Roman" w:cs="Times New Roman"/>
                <w:sz w:val="24"/>
                <w:szCs w:val="28"/>
              </w:rPr>
            </w:pPr>
            <w:r w:rsidRPr="000D5ECC">
              <w:rPr>
                <w:rFonts w:ascii="Times New Roman" w:hAnsi="Times New Roman" w:cs="Times New Roman"/>
                <w:sz w:val="24"/>
                <w:szCs w:val="28"/>
              </w:rPr>
              <w:t>1224</w:t>
            </w:r>
          </w:p>
        </w:tc>
      </w:tr>
    </w:tbl>
    <w:p w:rsidR="0020119D" w:rsidRPr="00643034" w:rsidRDefault="0020119D" w:rsidP="0020119D">
      <w:pPr>
        <w:spacing w:after="0" w:line="240" w:lineRule="auto"/>
        <w:rPr>
          <w:rFonts w:ascii="Times New Roman" w:hAnsi="Times New Roman" w:cs="Times New Roman"/>
          <w:b/>
          <w:w w:val="95"/>
          <w:sz w:val="24"/>
          <w:szCs w:val="24"/>
        </w:rPr>
      </w:pPr>
    </w:p>
    <w:p w:rsidR="0020119D" w:rsidRPr="00D120AE" w:rsidRDefault="0020119D" w:rsidP="0020119D">
      <w:pPr>
        <w:spacing w:after="0" w:line="240" w:lineRule="auto"/>
        <w:ind w:left="-284" w:firstLine="284"/>
        <w:jc w:val="center"/>
        <w:rPr>
          <w:rFonts w:ascii="Times New Roman" w:hAnsi="Times New Roman" w:cs="Times New Roman"/>
          <w:b/>
          <w:color w:val="FF0000"/>
          <w:w w:val="95"/>
          <w:sz w:val="24"/>
          <w:szCs w:val="24"/>
        </w:rPr>
      </w:pPr>
    </w:p>
    <w:p w:rsidR="0020119D" w:rsidRPr="00F473F1" w:rsidRDefault="0020119D" w:rsidP="0020119D">
      <w:pPr>
        <w:shd w:val="clear" w:color="auto" w:fill="FFFFFF"/>
        <w:spacing w:after="0" w:line="240" w:lineRule="auto"/>
        <w:ind w:left="-284" w:right="-257" w:firstLine="284"/>
        <w:jc w:val="center"/>
        <w:rPr>
          <w:rFonts w:ascii="Times New Roman" w:hAnsi="Times New Roman" w:cs="Times New Roman"/>
          <w:b/>
          <w:sz w:val="24"/>
          <w:szCs w:val="24"/>
        </w:rPr>
      </w:pPr>
      <w:r w:rsidRPr="00F473F1">
        <w:rPr>
          <w:rFonts w:ascii="Times New Roman" w:hAnsi="Times New Roman" w:cs="Times New Roman"/>
          <w:b/>
          <w:sz w:val="24"/>
          <w:szCs w:val="24"/>
        </w:rPr>
        <w:t>5. Формы промежуточной аттестации.</w:t>
      </w:r>
    </w:p>
    <w:p w:rsidR="0020119D" w:rsidRPr="00F473F1" w:rsidRDefault="0020119D" w:rsidP="0020119D">
      <w:pPr>
        <w:spacing w:before="100" w:beforeAutospacing="1" w:after="100" w:afterAutospacing="1" w:line="240" w:lineRule="auto"/>
        <w:rPr>
          <w:rFonts w:ascii="Times New Roman" w:eastAsia="Times New Roman" w:hAnsi="Times New Roman" w:cs="Times New Roman"/>
          <w:color w:val="000000"/>
          <w:sz w:val="24"/>
          <w:szCs w:val="24"/>
        </w:rPr>
      </w:pPr>
      <w:r w:rsidRPr="00F473F1">
        <w:rPr>
          <w:rFonts w:ascii="Times New Roman" w:eastAsia="Times New Roman" w:hAnsi="Times New Roman" w:cs="Times New Roman"/>
          <w:color w:val="000000"/>
          <w:sz w:val="24"/>
          <w:szCs w:val="24"/>
        </w:rPr>
        <w:t>Промежуточная аттестация проводится без прекращения образовательной деятельности по предметам учебного плана</w:t>
      </w:r>
      <w:r w:rsidRPr="00F473F1">
        <w:rPr>
          <w:rFonts w:ascii="Times New Roman" w:eastAsia="Times New Roman" w:hAnsi="Times New Roman" w:cs="Times New Roman"/>
          <w:color w:val="000000"/>
          <w:sz w:val="24"/>
          <w:szCs w:val="24"/>
          <w:lang w:val="en-US"/>
        </w:rPr>
        <w:t> </w:t>
      </w:r>
      <w:r w:rsidRPr="00F473F1">
        <w:rPr>
          <w:rFonts w:ascii="Times New Roman" w:eastAsia="Times New Roman" w:hAnsi="Times New Roman" w:cs="Times New Roman"/>
          <w:color w:val="000000"/>
          <w:sz w:val="24"/>
          <w:szCs w:val="24"/>
        </w:rPr>
        <w:t>с 15.04.2024 по 30.04.2024.</w:t>
      </w:r>
    </w:p>
    <w:tbl>
      <w:tblPr>
        <w:tblW w:w="0" w:type="auto"/>
        <w:tblCellMar>
          <w:top w:w="15" w:type="dxa"/>
          <w:left w:w="15" w:type="dxa"/>
          <w:bottom w:w="15" w:type="dxa"/>
          <w:right w:w="15" w:type="dxa"/>
        </w:tblCellMar>
        <w:tblLook w:val="0600" w:firstRow="0" w:lastRow="0" w:firstColumn="0" w:lastColumn="0" w:noHBand="1" w:noVBand="1"/>
      </w:tblPr>
      <w:tblGrid>
        <w:gridCol w:w="1601"/>
        <w:gridCol w:w="5092"/>
        <w:gridCol w:w="2811"/>
      </w:tblGrid>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b/>
                <w:bCs/>
                <w:color w:val="000000"/>
                <w:sz w:val="24"/>
                <w:szCs w:val="24"/>
                <w:lang w:val="en-US"/>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473F1">
              <w:rPr>
                <w:rFonts w:ascii="Times New Roman" w:eastAsia="Times New Roman" w:hAnsi="Times New Roman" w:cs="Times New Roman"/>
                <w:b/>
                <w:bCs/>
                <w:color w:val="000000"/>
                <w:sz w:val="24"/>
                <w:szCs w:val="24"/>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b/>
                <w:bCs/>
                <w:color w:val="000000"/>
                <w:sz w:val="24"/>
                <w:szCs w:val="24"/>
                <w:lang w:val="en-US"/>
              </w:rPr>
              <w:t>Формы проведения аттестации</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 xml:space="preserve">5-й, 6-й, 7-й, </w:t>
            </w:r>
            <w:r w:rsidRPr="00F473F1">
              <w:rPr>
                <w:rFonts w:ascii="Times New Roman" w:eastAsia="Times New Roman" w:hAnsi="Times New Roman" w:cs="Times New Roman"/>
                <w:color w:val="000000"/>
                <w:sz w:val="24"/>
                <w:szCs w:val="24"/>
                <w:lang w:val="en-US"/>
              </w:rPr>
              <w:lastRenderedPageBreak/>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lastRenderedPageBreak/>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lastRenderedPageBreak/>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5-й,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5-й,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5-й, 6-й, 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Тестирование</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5-й, 6-й, 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Тестирование</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5-й, 6-й, 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Тестирование</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Тестирование</w:t>
            </w:r>
          </w:p>
        </w:tc>
      </w:tr>
      <w:tr w:rsidR="0020119D" w:rsidRPr="00F473F1" w:rsidTr="005361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19D" w:rsidRPr="00F473F1" w:rsidRDefault="0020119D" w:rsidP="0053614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F473F1">
              <w:rPr>
                <w:rFonts w:ascii="Times New Roman" w:eastAsia="Times New Roman" w:hAnsi="Times New Roman" w:cs="Times New Roman"/>
                <w:color w:val="000000"/>
                <w:sz w:val="24"/>
                <w:szCs w:val="24"/>
                <w:lang w:val="en-US"/>
              </w:rPr>
              <w:t>Диагностическая работа</w:t>
            </w:r>
          </w:p>
        </w:tc>
      </w:tr>
    </w:tbl>
    <w:p w:rsidR="0020119D" w:rsidRPr="00D120AE" w:rsidRDefault="0020119D" w:rsidP="0020119D">
      <w:pPr>
        <w:rPr>
          <w:color w:val="FF0000"/>
        </w:rPr>
      </w:pPr>
    </w:p>
    <w:p w:rsidR="0020119D" w:rsidRPr="00F473F1" w:rsidRDefault="0020119D" w:rsidP="0020119D">
      <w:pPr>
        <w:shd w:val="clear" w:color="auto" w:fill="FFFFFF"/>
        <w:spacing w:after="0" w:line="240" w:lineRule="auto"/>
        <w:ind w:left="-284" w:right="-257" w:firstLine="284"/>
        <w:rPr>
          <w:rFonts w:ascii="Times New Roman" w:hAnsi="Times New Roman" w:cs="Times New Roman"/>
          <w:sz w:val="24"/>
          <w:szCs w:val="24"/>
        </w:rPr>
      </w:pPr>
      <w:r w:rsidRPr="00F473F1">
        <w:rPr>
          <w:rFonts w:ascii="Times New Roman" w:hAnsi="Times New Roman" w:cs="Times New Roman"/>
          <w:sz w:val="24"/>
          <w:szCs w:val="24"/>
        </w:rPr>
        <w:t xml:space="preserve">Текущему контролю успеваемости подлежат учащиеся 5-9 классов по всем предметам учебного плана по пятибалльной системе оценивания. Форму текущего контроля успеваемости в 5-9 классах определяет учитель: оценка устного ответа учащегося, его самостоятельной, практической или лабораторной работы, тематического зачета, тестирования, контрольной работы и др. Контрольные, практические, лабораторные работы, работы по развитию речи проводятся учителем в соответствии с календарно-тематическим планированием, представленным в рабочей программе. По итогам четверти, года проводятся административные контрольные работы согласно утвержденному графику. Итоговая оценка результатов освоения основной образовательной программы ООО включает две составляющие: результаты промежуточной аттестации учащихся, отражающие динамику их индивидуальных достижений </w:t>
      </w:r>
      <w:r w:rsidRPr="00F473F1">
        <w:rPr>
          <w:rFonts w:ascii="Times New Roman" w:hAnsi="Times New Roman" w:cs="Times New Roman"/>
          <w:sz w:val="24"/>
          <w:szCs w:val="24"/>
        </w:rPr>
        <w:lastRenderedPageBreak/>
        <w:t xml:space="preserve">в соответствии с планируемыми результатами освоения основной программой ООО  и государственная итоговая аттестация в форме ОГЭ. </w:t>
      </w:r>
    </w:p>
    <w:p w:rsidR="0020119D" w:rsidRPr="00F473F1" w:rsidRDefault="0020119D" w:rsidP="0020119D">
      <w:pPr>
        <w:shd w:val="clear" w:color="auto" w:fill="FFFFFF"/>
        <w:spacing w:after="0" w:line="240" w:lineRule="auto"/>
        <w:ind w:left="-284" w:right="-257" w:firstLine="284"/>
        <w:rPr>
          <w:rFonts w:ascii="Times New Roman" w:hAnsi="Times New Roman" w:cs="Times New Roman"/>
          <w:sz w:val="24"/>
          <w:szCs w:val="24"/>
        </w:rPr>
      </w:pPr>
      <w:r w:rsidRPr="00F473F1">
        <w:rPr>
          <w:rFonts w:ascii="Times New Roman" w:hAnsi="Times New Roman" w:cs="Times New Roman"/>
          <w:sz w:val="24"/>
          <w:szCs w:val="24"/>
        </w:rPr>
        <w:t>Выполнение данного учебного плана позволяет реализовать цели основной образовательной программы основного общего образования, удовлетворенность социального заказа учащихся и родителей (законных представителей).</w:t>
      </w:r>
    </w:p>
    <w:p w:rsidR="0020119D" w:rsidRPr="00F473F1" w:rsidRDefault="0020119D" w:rsidP="0020119D">
      <w:pPr>
        <w:spacing w:after="0" w:line="240" w:lineRule="auto"/>
        <w:ind w:left="-284" w:right="-257" w:firstLine="284"/>
        <w:rPr>
          <w:rFonts w:ascii="Times New Roman" w:hAnsi="Times New Roman" w:cs="Times New Roman"/>
          <w:sz w:val="24"/>
          <w:szCs w:val="24"/>
        </w:rPr>
      </w:pPr>
      <w:r w:rsidRPr="00F473F1">
        <w:rPr>
          <w:rFonts w:ascii="Times New Roman" w:hAnsi="Times New Roman" w:cs="Times New Roman"/>
          <w:sz w:val="24"/>
          <w:szCs w:val="24"/>
        </w:rPr>
        <w:t>Оценка результатов текущего контроля успеваемости, промежуточной аттестации учащихся осуществляется администрацией, педагогами в установленные сроки, анализируются и рассматриваются на заседаниях педагогического совета, методических объединений, на совещании при директоре, родительских собраниях.</w:t>
      </w:r>
    </w:p>
    <w:p w:rsidR="0020119D" w:rsidRPr="00F473F1" w:rsidRDefault="0020119D" w:rsidP="0020119D">
      <w:pPr>
        <w:spacing w:after="0" w:line="240" w:lineRule="auto"/>
        <w:ind w:left="-284" w:right="-257" w:firstLine="284"/>
        <w:rPr>
          <w:rFonts w:ascii="Times New Roman" w:hAnsi="Times New Roman" w:cs="Times New Roman"/>
          <w:sz w:val="24"/>
          <w:szCs w:val="24"/>
        </w:rPr>
      </w:pPr>
      <w:r w:rsidRPr="00F473F1">
        <w:rPr>
          <w:rFonts w:ascii="Times New Roman" w:hAnsi="Times New Roman" w:cs="Times New Roman"/>
          <w:sz w:val="24"/>
          <w:szCs w:val="24"/>
        </w:rPr>
        <w:t>Динамика образовательных достижений учащегося формируется на основе проведенных мониторинговых процедур текущего контроля успеваемости (стартовая, текущая, итоговая диагностика), промежуточной аттестации и итогового оценивания.</w:t>
      </w:r>
    </w:p>
    <w:p w:rsidR="0020119D" w:rsidRDefault="0020119D" w:rsidP="0020119D">
      <w:pPr>
        <w:shd w:val="clear" w:color="auto" w:fill="FFFFFF"/>
        <w:spacing w:after="0" w:line="240" w:lineRule="auto"/>
        <w:ind w:left="-284" w:right="-257" w:firstLine="284"/>
        <w:rPr>
          <w:rFonts w:ascii="Times New Roman" w:hAnsi="Times New Roman" w:cs="Times New Roman"/>
          <w:sz w:val="24"/>
          <w:szCs w:val="24"/>
        </w:rPr>
      </w:pPr>
      <w:r w:rsidRPr="00F473F1">
        <w:rPr>
          <w:rFonts w:ascii="Times New Roman" w:hAnsi="Times New Roman" w:cs="Times New Roman"/>
          <w:sz w:val="24"/>
          <w:szCs w:val="24"/>
        </w:rPr>
        <w:t>Государственная (итоговая) аттестация для учащихся 9 классов проводится в форме ОГЭ. Допуском к ОГЭ является итоговое собеседование по русскому языку, которое оценивается по системе «зачет», «незачет».</w:t>
      </w:r>
    </w:p>
    <w:p w:rsidR="0020119D" w:rsidRPr="00F473F1" w:rsidRDefault="0020119D" w:rsidP="0020119D">
      <w:pPr>
        <w:shd w:val="clear" w:color="auto" w:fill="FFFFFF"/>
        <w:spacing w:after="0" w:line="240" w:lineRule="auto"/>
        <w:ind w:left="-284" w:right="-257" w:firstLine="284"/>
        <w:jc w:val="both"/>
        <w:rPr>
          <w:rFonts w:ascii="Times New Roman" w:hAnsi="Times New Roman" w:cs="Times New Roman"/>
          <w:sz w:val="24"/>
          <w:szCs w:val="24"/>
        </w:rPr>
      </w:pPr>
    </w:p>
    <w:p w:rsidR="0020119D" w:rsidRPr="00F473F1" w:rsidRDefault="0020119D" w:rsidP="0020119D">
      <w:pPr>
        <w:shd w:val="clear" w:color="auto" w:fill="FFFFFF"/>
        <w:spacing w:after="0" w:line="240" w:lineRule="auto"/>
        <w:ind w:left="-284" w:right="-257" w:firstLine="284"/>
        <w:jc w:val="center"/>
        <w:rPr>
          <w:rFonts w:ascii="Times New Roman" w:eastAsia="Times New Roman" w:hAnsi="Times New Roman" w:cs="Times New Roman"/>
          <w:sz w:val="24"/>
          <w:szCs w:val="24"/>
          <w:lang w:eastAsia="ru-RU"/>
        </w:rPr>
      </w:pPr>
      <w:r w:rsidRPr="00F473F1">
        <w:rPr>
          <w:rFonts w:ascii="Times New Roman" w:eastAsia="Times New Roman" w:hAnsi="Times New Roman" w:cs="Times New Roman"/>
          <w:b/>
          <w:bCs/>
          <w:sz w:val="24"/>
          <w:szCs w:val="24"/>
          <w:lang w:eastAsia="ru-RU"/>
        </w:rPr>
        <w:t>Критерии оценки знаний, умений и навыков обучающихся при текущем контроле и промежуточной аттестации:</w:t>
      </w:r>
    </w:p>
    <w:p w:rsidR="0020119D" w:rsidRPr="00F473F1" w:rsidRDefault="0020119D" w:rsidP="0020119D">
      <w:pPr>
        <w:shd w:val="clear" w:color="auto" w:fill="FFFFFF"/>
        <w:spacing w:after="0" w:line="240" w:lineRule="auto"/>
        <w:ind w:left="-284" w:right="-257" w:firstLine="284"/>
        <w:rPr>
          <w:rFonts w:ascii="Times New Roman" w:eastAsia="Times New Roman" w:hAnsi="Times New Roman" w:cs="Times New Roman"/>
          <w:sz w:val="24"/>
          <w:szCs w:val="24"/>
          <w:lang w:eastAsia="ru-RU"/>
        </w:rPr>
      </w:pPr>
      <w:r w:rsidRPr="00F473F1">
        <w:rPr>
          <w:rFonts w:ascii="Times New Roman" w:eastAsia="Times New Roman" w:hAnsi="Times New Roman" w:cs="Times New Roman"/>
          <w:sz w:val="24"/>
          <w:szCs w:val="24"/>
          <w:lang w:eastAsia="ru-RU"/>
        </w:rPr>
        <w:t>Отметка  «5» ставится, когда обучающийся обнаруживает усвоение образовательного уровня  и уровня повышенной сложности учебных программ, выделяет главные положения в изученном материале и не затрудняется при ответах на видоизменённые вопросы, свободно применяет полученные знания на практике, не допускает ошибок в воспроизведении изученного материала, а также письменных работах, которые выполняет уверенно и аккуратно.</w:t>
      </w:r>
    </w:p>
    <w:p w:rsidR="0020119D" w:rsidRPr="00F473F1" w:rsidRDefault="0020119D" w:rsidP="0020119D">
      <w:pPr>
        <w:shd w:val="clear" w:color="auto" w:fill="FFFFFF"/>
        <w:spacing w:after="0" w:line="240" w:lineRule="auto"/>
        <w:ind w:left="-284" w:right="-257" w:firstLine="284"/>
        <w:rPr>
          <w:rFonts w:ascii="Times New Roman" w:eastAsia="Times New Roman" w:hAnsi="Times New Roman" w:cs="Times New Roman"/>
          <w:sz w:val="24"/>
          <w:szCs w:val="24"/>
          <w:lang w:eastAsia="ru-RU"/>
        </w:rPr>
      </w:pPr>
      <w:r w:rsidRPr="00F473F1">
        <w:rPr>
          <w:rFonts w:ascii="Times New Roman" w:eastAsia="Times New Roman" w:hAnsi="Times New Roman" w:cs="Times New Roman"/>
          <w:sz w:val="24"/>
          <w:szCs w:val="24"/>
          <w:lang w:eastAsia="ru-RU"/>
        </w:rPr>
        <w:t>Отметка  «4» ставится, когда обучающийся обнаруживает усвоение базового образовательного уровня и частично уровня повышенной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 серьёзных ошибок, легко устраняет отдельные неточности с помощью дополнительных  вопросов учителя, в письменных работах  делает незначительные ошибки.</w:t>
      </w:r>
    </w:p>
    <w:p w:rsidR="0020119D" w:rsidRPr="00F473F1" w:rsidRDefault="0020119D" w:rsidP="0020119D">
      <w:pPr>
        <w:shd w:val="clear" w:color="auto" w:fill="FFFFFF"/>
        <w:spacing w:after="0" w:line="240" w:lineRule="auto"/>
        <w:ind w:left="-284" w:right="-257" w:firstLine="284"/>
        <w:rPr>
          <w:rFonts w:ascii="Times New Roman" w:eastAsia="Times New Roman" w:hAnsi="Times New Roman" w:cs="Times New Roman"/>
          <w:sz w:val="24"/>
          <w:szCs w:val="24"/>
          <w:lang w:eastAsia="ru-RU"/>
        </w:rPr>
      </w:pPr>
      <w:r w:rsidRPr="00F473F1">
        <w:rPr>
          <w:rFonts w:ascii="Times New Roman" w:eastAsia="Times New Roman" w:hAnsi="Times New Roman" w:cs="Times New Roman"/>
          <w:sz w:val="24"/>
          <w:szCs w:val="24"/>
          <w:lang w:eastAsia="ru-RU"/>
        </w:rPr>
        <w:t xml:space="preserve">Отметка «3» ставится, когда обучающийся обнаруживает усвоение базового образовательного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на вопросы воспроизводящего характера и испытывает затруднение при ответах на видоизмененные вопросы, допускает ошибки в письменных работах. Знания, оцениваемые баллом «3», зачастую находятся только на уровне представлений и элементарных понятий. </w:t>
      </w:r>
    </w:p>
    <w:p w:rsidR="0020119D" w:rsidRPr="00F473F1" w:rsidRDefault="0020119D" w:rsidP="0020119D">
      <w:pPr>
        <w:shd w:val="clear" w:color="auto" w:fill="FFFFFF"/>
        <w:spacing w:after="0" w:line="240" w:lineRule="auto"/>
        <w:ind w:left="-284" w:right="-257" w:firstLine="284"/>
        <w:rPr>
          <w:rFonts w:ascii="Times New Roman" w:eastAsia="Times New Roman" w:hAnsi="Times New Roman" w:cs="Times New Roman"/>
          <w:sz w:val="24"/>
          <w:szCs w:val="24"/>
          <w:lang w:eastAsia="ru-RU"/>
        </w:rPr>
      </w:pPr>
      <w:r w:rsidRPr="00F473F1">
        <w:rPr>
          <w:rFonts w:ascii="Times New Roman" w:eastAsia="Times New Roman" w:hAnsi="Times New Roman" w:cs="Times New Roman"/>
          <w:sz w:val="24"/>
          <w:szCs w:val="24"/>
          <w:lang w:eastAsia="ru-RU"/>
        </w:rPr>
        <w:t>Отметка «2» ставится, когда у ученика имеются  отдельные представления об изученном материале, но вся большая часть обязательного уровня учебных программ не усвоена, в письменных работах ученик допускает грубые ошибки.</w:t>
      </w:r>
    </w:p>
    <w:p w:rsidR="0020119D" w:rsidRPr="00F473F1" w:rsidRDefault="0020119D" w:rsidP="0020119D"/>
    <w:p w:rsidR="00E47850" w:rsidRPr="00D47447" w:rsidRDefault="00E47850" w:rsidP="009E4F99">
      <w:pPr>
        <w:rPr>
          <w:rFonts w:ascii="Times New Roman" w:hAnsi="Times New Roman" w:cs="Times New Roman"/>
          <w:sz w:val="24"/>
          <w:szCs w:val="24"/>
        </w:rPr>
      </w:pPr>
    </w:p>
    <w:p w:rsidR="009E4F99" w:rsidRPr="009E4F99" w:rsidRDefault="009E4F99" w:rsidP="009E4F99">
      <w:pPr>
        <w:rPr>
          <w:rFonts w:ascii="Times New Roman" w:hAnsi="Times New Roman" w:cs="Times New Roman"/>
          <w:b/>
          <w:sz w:val="24"/>
          <w:szCs w:val="24"/>
        </w:rPr>
      </w:pPr>
      <w:r>
        <w:rPr>
          <w:rFonts w:ascii="Times New Roman" w:hAnsi="Times New Roman" w:cs="Times New Roman"/>
          <w:b/>
          <w:sz w:val="24"/>
          <w:szCs w:val="24"/>
        </w:rPr>
        <w:t>3.2.План внеурочной деятельности</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Внеурочная деятельность является неотъемлемой и обязательной частью основной общеобразовательной программы.</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lastRenderedPageBreak/>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1) внеурочную деятельность по учебным предметам образовательной</w:t>
      </w:r>
      <w:r w:rsidRPr="00CC74D4">
        <w:rPr>
          <w:rFonts w:ascii="Times New Roman" w:eastAsia="SchoolBookSanPin" w:hAnsi="Times New Roman" w:cs="Times New Roman"/>
          <w:sz w:val="24"/>
          <w:szCs w:val="24"/>
        </w:rPr>
        <w:br/>
        <w:t>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w:t>
      </w:r>
      <w:r w:rsidRPr="00CC74D4">
        <w:rPr>
          <w:rFonts w:ascii="Times New Roman" w:eastAsia="SchoolBookSanPin" w:hAnsi="Times New Roman" w:cs="Times New Roman"/>
          <w:sz w:val="24"/>
          <w:szCs w:val="24"/>
        </w:rPr>
        <w:b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w:t>
      </w:r>
      <w:r w:rsidRPr="00CC74D4">
        <w:rPr>
          <w:rFonts w:ascii="Times New Roman" w:eastAsia="SchoolBookSanPin" w:hAnsi="Times New Roman" w:cs="Times New Roman"/>
          <w:sz w:val="24"/>
          <w:szCs w:val="24"/>
        </w:rPr>
        <w:br/>
        <w:t>и юношеских общественных объединений, организаций и других;</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 xml:space="preserve">Для достижения целей и задач внеурочной деятельности используется </w:t>
      </w:r>
      <w:r w:rsidRPr="00CC74D4">
        <w:rPr>
          <w:rFonts w:ascii="Times New Roman" w:eastAsia="SchoolBookSanPin" w:hAnsi="Times New Roman" w:cs="Times New Roman"/>
          <w:sz w:val="24"/>
          <w:szCs w:val="24"/>
        </w:rPr>
        <w:br/>
        <w:t>все многообразие доступных объектов отечественной культуры, в том числе наследие отечественного кинематографа.</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lastRenderedPageBreak/>
        <w:t xml:space="preserve">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w:t>
      </w:r>
      <w:r w:rsidRPr="00CC74D4">
        <w:rPr>
          <w:rFonts w:ascii="Times New Roman" w:eastAsia="SchoolBookSanPin" w:hAnsi="Times New Roman" w:cs="Times New Roman"/>
          <w:sz w:val="24"/>
          <w:szCs w:val="24"/>
        </w:rPr>
        <w:br/>
        <w:t>на базе загородных детских центров, в походах, поездках и другие).</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При этом расходы времени на отдельные направления плана внеурочной деятельности могут отличаться:</w:t>
      </w:r>
    </w:p>
    <w:p w:rsidR="009E4F99" w:rsidRPr="00CC74D4" w:rsidRDefault="009E4F99" w:rsidP="005D76B3">
      <w:pPr>
        <w:pStyle w:val="a7"/>
        <w:numPr>
          <w:ilvl w:val="0"/>
          <w:numId w:val="533"/>
        </w:numPr>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 xml:space="preserve">на внеурочную деятельность по учебным предметам (включая занятия физической культурой и углубленное изучение предметов) еженедельно – </w:t>
      </w:r>
      <w:r w:rsidRPr="00CC74D4">
        <w:rPr>
          <w:rFonts w:ascii="Times New Roman" w:eastAsia="SchoolBookSanPin" w:hAnsi="Times New Roman" w:cs="Times New Roman"/>
          <w:sz w:val="24"/>
          <w:szCs w:val="24"/>
        </w:rPr>
        <w:br/>
        <w:t>от 2 до 4 часов;</w:t>
      </w:r>
    </w:p>
    <w:p w:rsidR="009E4F99" w:rsidRPr="00CC74D4" w:rsidRDefault="009E4F99" w:rsidP="005D76B3">
      <w:pPr>
        <w:pStyle w:val="a7"/>
        <w:numPr>
          <w:ilvl w:val="0"/>
          <w:numId w:val="533"/>
        </w:numPr>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на внеурочную деятельность по формированию функциональной</w:t>
      </w:r>
      <w:r w:rsidRPr="00CC74D4">
        <w:rPr>
          <w:rFonts w:ascii="Times New Roman" w:eastAsia="SchoolBookSanPin" w:hAnsi="Times New Roman" w:cs="Times New Roman"/>
          <w:sz w:val="24"/>
          <w:szCs w:val="24"/>
        </w:rPr>
        <w:br/>
        <w:t>грамотности – от 1 до 2 часов;</w:t>
      </w:r>
    </w:p>
    <w:p w:rsidR="009E4F99" w:rsidRPr="00CC74D4" w:rsidRDefault="009E4F99" w:rsidP="005D76B3">
      <w:pPr>
        <w:pStyle w:val="a7"/>
        <w:numPr>
          <w:ilvl w:val="0"/>
          <w:numId w:val="533"/>
        </w:numPr>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E4F99" w:rsidRPr="00CC74D4" w:rsidRDefault="009E4F99" w:rsidP="005D76B3">
      <w:pPr>
        <w:pStyle w:val="a7"/>
        <w:numPr>
          <w:ilvl w:val="0"/>
          <w:numId w:val="533"/>
        </w:numPr>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w:t>
      </w:r>
      <w:r w:rsidRPr="00CC74D4">
        <w:rPr>
          <w:rFonts w:ascii="Times New Roman" w:eastAsia="SchoolBookSanPin" w:hAnsi="Times New Roman" w:cs="Times New Roman"/>
          <w:sz w:val="24"/>
          <w:szCs w:val="24"/>
        </w:rPr>
        <w:br/>
        <w:t>до 20 часов (бюджет времени, отведенного на реализацию плана внеурочной деятельности);</w:t>
      </w:r>
    </w:p>
    <w:p w:rsidR="009E4F99" w:rsidRPr="00CC74D4" w:rsidRDefault="009E4F99" w:rsidP="005D76B3">
      <w:pPr>
        <w:pStyle w:val="a7"/>
        <w:numPr>
          <w:ilvl w:val="0"/>
          <w:numId w:val="533"/>
        </w:numPr>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 xml:space="preserve">на организационное обеспечение учебной деятельности, осуществление педагогической поддержки социализации обучающихся и обеспечение </w:t>
      </w:r>
      <w:r w:rsidRPr="00CC74D4">
        <w:rPr>
          <w:rFonts w:ascii="Times New Roman" w:eastAsia="SchoolBookSanPin" w:hAnsi="Times New Roman" w:cs="Times New Roman"/>
          <w:sz w:val="24"/>
          <w:szCs w:val="24"/>
        </w:rPr>
        <w:br/>
        <w:t>их благополучия еженедельно – от 2 до 3 часов.</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 xml:space="preserve">Общий объем внеурочной деятельности не должен превышать 10 часов </w:t>
      </w:r>
      <w:r w:rsidRPr="00CC74D4">
        <w:rPr>
          <w:rFonts w:ascii="Times New Roman" w:eastAsia="SchoolBookSanPin" w:hAnsi="Times New Roman" w:cs="Times New Roman"/>
          <w:sz w:val="24"/>
          <w:szCs w:val="24"/>
        </w:rPr>
        <w:br/>
        <w:t>в неделю.</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 xml:space="preserve">Один час в неделю рекомендуется отводить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 xml:space="preserve">Основной формат внеурочных занятий «Разговоры о важном» – разговор и (или) беседа с обучающимися. Основные темы занятий связаны </w:t>
      </w:r>
      <w:r w:rsidRPr="00CC74D4">
        <w:rPr>
          <w:rFonts w:ascii="Times New Roman" w:eastAsia="SchoolBookSanPin" w:hAnsi="Times New Roman" w:cs="Times New Roman"/>
          <w:sz w:val="24"/>
          <w:szCs w:val="24"/>
        </w:rPr>
        <w:br/>
        <w:t>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Pr="00CC74D4">
        <w:rPr>
          <w:rFonts w:ascii="Times New Roman" w:eastAsia="SchoolBookSanPin" w:hAnsi="Times New Roman" w:cs="Times New Roman"/>
          <w:sz w:val="24"/>
          <w:szCs w:val="24"/>
        </w:rPr>
        <w:lastRenderedPageBreak/>
        <w:t>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E4F99" w:rsidRPr="00CC74D4" w:rsidRDefault="009E4F99" w:rsidP="005D76B3">
      <w:pPr>
        <w:pStyle w:val="a7"/>
        <w:numPr>
          <w:ilvl w:val="0"/>
          <w:numId w:val="534"/>
        </w:numPr>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E4F99" w:rsidRPr="00CC74D4" w:rsidRDefault="009E4F99" w:rsidP="005D76B3">
      <w:pPr>
        <w:pStyle w:val="a7"/>
        <w:numPr>
          <w:ilvl w:val="0"/>
          <w:numId w:val="534"/>
        </w:numPr>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E4F99" w:rsidRPr="00CC74D4" w:rsidRDefault="009E4F99" w:rsidP="005D76B3">
      <w:pPr>
        <w:pStyle w:val="a7"/>
        <w:numPr>
          <w:ilvl w:val="0"/>
          <w:numId w:val="534"/>
        </w:numPr>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 xml:space="preserve">модель плана с преобладанием деятельности ученических сообществ </w:t>
      </w:r>
      <w:r w:rsidRPr="00CC74D4">
        <w:rPr>
          <w:rFonts w:ascii="Times New Roman" w:eastAsia="SchoolBookSanPin" w:hAnsi="Times New Roman" w:cs="Times New Roman"/>
          <w:sz w:val="24"/>
          <w:szCs w:val="24"/>
        </w:rPr>
        <w:br/>
        <w:t>и воспитательных мероприятий.</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В Формы реализации внеурочной деятельности образовательная организация определяет самостоятельно.</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 xml:space="preserve">Формы внеурочной деятельности должны предусматривать активность </w:t>
      </w:r>
      <w:r w:rsidRPr="00CC74D4">
        <w:rPr>
          <w:rFonts w:ascii="Times New Roman" w:eastAsia="SchoolBookSanPin" w:hAnsi="Times New Roman" w:cs="Times New Roman"/>
          <w:sz w:val="24"/>
          <w:szCs w:val="24"/>
        </w:rPr>
        <w:b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b/>
          <w:bCs/>
          <w:sz w:val="24"/>
          <w:szCs w:val="24"/>
        </w:rPr>
        <w:t>Ожидаемые результаты</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b/>
          <w:bCs/>
          <w:sz w:val="24"/>
          <w:szCs w:val="24"/>
        </w:rPr>
        <w:t>Личностные:</w:t>
      </w:r>
    </w:p>
    <w:p w:rsidR="009E4F99" w:rsidRPr="00CC74D4" w:rsidRDefault="009E4F99" w:rsidP="005D76B3">
      <w:pPr>
        <w:numPr>
          <w:ilvl w:val="0"/>
          <w:numId w:val="535"/>
        </w:numPr>
        <w:tabs>
          <w:tab w:val="clear" w:pos="720"/>
          <w:tab w:val="num" w:pos="142"/>
          <w:tab w:val="num" w:pos="360"/>
        </w:tabs>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готовность и способность к саморазвитию;</w:t>
      </w:r>
    </w:p>
    <w:p w:rsidR="009E4F99" w:rsidRPr="00CC74D4" w:rsidRDefault="009E4F99" w:rsidP="005D76B3">
      <w:pPr>
        <w:numPr>
          <w:ilvl w:val="0"/>
          <w:numId w:val="535"/>
        </w:numPr>
        <w:tabs>
          <w:tab w:val="clear" w:pos="720"/>
          <w:tab w:val="num" w:pos="142"/>
          <w:tab w:val="num" w:pos="360"/>
        </w:tabs>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9E4F99" w:rsidRPr="00CC74D4" w:rsidRDefault="009E4F99" w:rsidP="005D76B3">
      <w:pPr>
        <w:numPr>
          <w:ilvl w:val="0"/>
          <w:numId w:val="535"/>
        </w:numPr>
        <w:tabs>
          <w:tab w:val="clear" w:pos="720"/>
          <w:tab w:val="num" w:pos="142"/>
          <w:tab w:val="num" w:pos="360"/>
        </w:tabs>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сформированность основ гражданской идентичности.</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b/>
          <w:bCs/>
          <w:sz w:val="24"/>
          <w:szCs w:val="24"/>
        </w:rPr>
        <w:t>Предметные:</w:t>
      </w:r>
    </w:p>
    <w:p w:rsidR="009E4F99" w:rsidRPr="00CC74D4" w:rsidRDefault="009E4F99" w:rsidP="005D76B3">
      <w:pPr>
        <w:numPr>
          <w:ilvl w:val="0"/>
          <w:numId w:val="536"/>
        </w:numPr>
        <w:tabs>
          <w:tab w:val="clear" w:pos="720"/>
          <w:tab w:val="num" w:pos="142"/>
          <w:tab w:val="num" w:pos="360"/>
        </w:tabs>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получение нового знания и опыта его применения.</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b/>
          <w:bCs/>
          <w:sz w:val="24"/>
          <w:szCs w:val="24"/>
        </w:rPr>
        <w:t>Метапредметные:</w:t>
      </w:r>
    </w:p>
    <w:p w:rsidR="009E4F99" w:rsidRPr="00CC74D4" w:rsidRDefault="009E4F99" w:rsidP="005D76B3">
      <w:pPr>
        <w:numPr>
          <w:ilvl w:val="0"/>
          <w:numId w:val="537"/>
        </w:numPr>
        <w:tabs>
          <w:tab w:val="clear" w:pos="720"/>
          <w:tab w:val="num" w:pos="142"/>
          <w:tab w:val="num" w:pos="360"/>
        </w:tabs>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освоение универсальных учебных действий;</w:t>
      </w:r>
    </w:p>
    <w:p w:rsidR="009E4F99" w:rsidRPr="00CC74D4" w:rsidRDefault="009E4F99" w:rsidP="005D76B3">
      <w:pPr>
        <w:numPr>
          <w:ilvl w:val="0"/>
          <w:numId w:val="537"/>
        </w:numPr>
        <w:tabs>
          <w:tab w:val="clear" w:pos="720"/>
          <w:tab w:val="num" w:pos="142"/>
          <w:tab w:val="num" w:pos="360"/>
        </w:tabs>
        <w:spacing w:after="0" w:line="240" w:lineRule="atLeast"/>
        <w:ind w:left="0"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овладение ключевыми компетенциями.</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b/>
          <w:bCs/>
          <w:sz w:val="24"/>
          <w:szCs w:val="24"/>
        </w:rPr>
        <w:t>Воспитательный результат </w:t>
      </w:r>
      <w:r w:rsidRPr="00CC74D4">
        <w:rPr>
          <w:rFonts w:ascii="Times New Roman" w:eastAsia="SchoolBookSanPin" w:hAnsi="Times New Roman" w:cs="Times New Roman"/>
          <w:sz w:val="24"/>
          <w:szCs w:val="24"/>
        </w:rPr>
        <w:t>внеурочной деятельности - непосредственное духовно-нравственное приобретение обучающегося благодаря его участию в том или ином виде деятельности.</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b/>
          <w:bCs/>
          <w:sz w:val="24"/>
          <w:szCs w:val="24"/>
        </w:rPr>
        <w:t>Воспитательный эффект </w:t>
      </w:r>
      <w:r w:rsidRPr="00CC74D4">
        <w:rPr>
          <w:rFonts w:ascii="Times New Roman" w:eastAsia="SchoolBookSanPin" w:hAnsi="Times New Roman" w:cs="Times New Roman"/>
          <w:sz w:val="24"/>
          <w:szCs w:val="24"/>
        </w:rPr>
        <w:t>внеурочной деятельности - влияние (последствие) того или иного духовно-нравственного приобретения на процесс развития личности обучающегося.</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lastRenderedPageBreak/>
        <w:t>Все виды внеурочной деятельности учащихся строго ориентированы на воспитательные результаты.</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Внеурочная деятельность способствует тому, что обучающийся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9E4F99" w:rsidRPr="00CC74D4" w:rsidRDefault="009E4F99" w:rsidP="009E4F99">
      <w:pPr>
        <w:spacing w:after="0" w:line="240" w:lineRule="atLeast"/>
        <w:ind w:firstLine="426"/>
        <w:jc w:val="both"/>
        <w:rPr>
          <w:rFonts w:ascii="Times New Roman" w:eastAsia="SchoolBookSanPin" w:hAnsi="Times New Roman" w:cs="Times New Roman"/>
          <w:b/>
          <w:sz w:val="24"/>
          <w:szCs w:val="24"/>
        </w:rPr>
      </w:pPr>
      <w:bookmarkStart w:id="336" w:name="_bookmark5"/>
      <w:bookmarkEnd w:id="336"/>
      <w:r w:rsidRPr="00CC74D4">
        <w:rPr>
          <w:rFonts w:ascii="Times New Roman" w:eastAsia="SchoolBookSanPin" w:hAnsi="Times New Roman" w:cs="Times New Roman"/>
          <w:b/>
          <w:sz w:val="24"/>
          <w:szCs w:val="24"/>
        </w:rPr>
        <w:t>Промежуточная аттестация обучающихся и контроль за посещаемостью</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Промежуточная аттестация обучающихся, осваивающих программы внеурочной деятельности, как правило, не проводится.</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pPr>
      <w:r w:rsidRPr="00CC74D4">
        <w:rPr>
          <w:rFonts w:ascii="Times New Roman" w:eastAsia="SchoolBookSanPin" w:hAnsi="Times New Roman" w:cs="Times New Roman"/>
          <w:sz w:val="24"/>
          <w:szCs w:val="24"/>
        </w:rP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9E4F99" w:rsidRPr="00CC74D4" w:rsidRDefault="009E4F99" w:rsidP="009E4F99">
      <w:pPr>
        <w:spacing w:after="0" w:line="240" w:lineRule="atLeast"/>
        <w:ind w:firstLine="426"/>
        <w:jc w:val="both"/>
        <w:rPr>
          <w:rFonts w:ascii="Times New Roman" w:eastAsia="SchoolBookSanPin" w:hAnsi="Times New Roman" w:cs="Times New Roman"/>
          <w:sz w:val="24"/>
          <w:szCs w:val="24"/>
        </w:rPr>
        <w:sectPr w:rsidR="009E4F99" w:rsidRPr="00CC74D4" w:rsidSect="00396A83">
          <w:pgSz w:w="11906" w:h="16838"/>
          <w:pgMar w:top="1134" w:right="851" w:bottom="1134" w:left="1701" w:header="709" w:footer="709" w:gutter="0"/>
          <w:cols w:space="708"/>
          <w:docGrid w:linePitch="360"/>
        </w:sectPr>
      </w:pPr>
      <w:r w:rsidRPr="00CC74D4">
        <w:rPr>
          <w:rFonts w:ascii="Times New Roman" w:eastAsia="SchoolBookSanPin" w:hAnsi="Times New Roman" w:cs="Times New Roman"/>
          <w:sz w:val="24"/>
          <w:szCs w:val="24"/>
        </w:rPr>
        <w:t>Текущий контроль за посещением обучающимися занятий внеурочной деятельности в гимназии и учет занятости обучающихся осуществляется классным руководителем и преподавателем, ведущим курс.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w:t>
      </w:r>
      <w:bookmarkStart w:id="337" w:name="_bookmark6"/>
      <w:bookmarkEnd w:id="337"/>
      <w:r w:rsidRPr="00CC74D4">
        <w:rPr>
          <w:rFonts w:ascii="Times New Roman" w:eastAsia="SchoolBookSanPin" w:hAnsi="Times New Roman" w:cs="Times New Roman"/>
          <w:sz w:val="24"/>
          <w:szCs w:val="24"/>
        </w:rPr>
        <w:t>м.</w:t>
      </w:r>
    </w:p>
    <w:p w:rsidR="009E4F99" w:rsidRPr="00CC74D4" w:rsidRDefault="009E4F99" w:rsidP="009E4F99">
      <w:pPr>
        <w:pStyle w:val="af2"/>
        <w:spacing w:line="240" w:lineRule="atLeast"/>
        <w:ind w:right="-2"/>
        <w:jc w:val="center"/>
      </w:pPr>
      <w:r w:rsidRPr="00CC74D4">
        <w:lastRenderedPageBreak/>
        <w:t>Недельный план внеурочной деятельности на уровне основного общего образования</w:t>
      </w:r>
    </w:p>
    <w:tbl>
      <w:tblPr>
        <w:tblStyle w:val="a6"/>
        <w:tblW w:w="10632" w:type="dxa"/>
        <w:tblInd w:w="-856" w:type="dxa"/>
        <w:tblLook w:val="04A0" w:firstRow="1" w:lastRow="0" w:firstColumn="1" w:lastColumn="0" w:noHBand="0" w:noVBand="1"/>
      </w:tblPr>
      <w:tblGrid>
        <w:gridCol w:w="3403"/>
        <w:gridCol w:w="2206"/>
        <w:gridCol w:w="478"/>
        <w:gridCol w:w="16"/>
        <w:gridCol w:w="520"/>
        <w:gridCol w:w="479"/>
        <w:gridCol w:w="550"/>
        <w:gridCol w:w="567"/>
        <w:gridCol w:w="481"/>
        <w:gridCol w:w="479"/>
        <w:gridCol w:w="481"/>
        <w:gridCol w:w="479"/>
        <w:gridCol w:w="493"/>
      </w:tblGrid>
      <w:tr w:rsidR="008F4EA1" w:rsidTr="00156437">
        <w:trPr>
          <w:trHeight w:val="210"/>
        </w:trPr>
        <w:tc>
          <w:tcPr>
            <w:tcW w:w="3403" w:type="dxa"/>
            <w:vMerge w:val="restart"/>
          </w:tcPr>
          <w:p w:rsidR="008F4EA1" w:rsidRPr="002F6461" w:rsidRDefault="008F4EA1" w:rsidP="00156437">
            <w:pPr>
              <w:jc w:val="center"/>
              <w:rPr>
                <w:rFonts w:ascii="Times New Roman" w:hAnsi="Times New Roman" w:cs="Times New Roman"/>
              </w:rPr>
            </w:pPr>
            <w:r w:rsidRPr="002F6461">
              <w:rPr>
                <w:rFonts w:ascii="Times New Roman" w:hAnsi="Times New Roman" w:cs="Times New Roman"/>
              </w:rPr>
              <w:t xml:space="preserve">Направление внеурочной деятельности </w:t>
            </w:r>
          </w:p>
        </w:tc>
        <w:tc>
          <w:tcPr>
            <w:tcW w:w="2206" w:type="dxa"/>
            <w:vMerge w:val="restart"/>
          </w:tcPr>
          <w:p w:rsidR="008F4EA1" w:rsidRPr="002F6461" w:rsidRDefault="008F4EA1" w:rsidP="00156437">
            <w:pPr>
              <w:jc w:val="center"/>
              <w:rPr>
                <w:rFonts w:ascii="Times New Roman" w:hAnsi="Times New Roman" w:cs="Times New Roman"/>
              </w:rPr>
            </w:pPr>
            <w:r w:rsidRPr="002F6461">
              <w:rPr>
                <w:rFonts w:ascii="Times New Roman" w:hAnsi="Times New Roman" w:cs="Times New Roman"/>
              </w:rPr>
              <w:t xml:space="preserve">Программа </w:t>
            </w:r>
          </w:p>
        </w:tc>
        <w:tc>
          <w:tcPr>
            <w:tcW w:w="4051" w:type="dxa"/>
            <w:gridSpan w:val="9"/>
          </w:tcPr>
          <w:p w:rsidR="008F4EA1" w:rsidRPr="002F6461" w:rsidRDefault="008F4EA1" w:rsidP="00156437">
            <w:pPr>
              <w:jc w:val="center"/>
              <w:rPr>
                <w:rFonts w:ascii="Times New Roman" w:hAnsi="Times New Roman" w:cs="Times New Roman"/>
              </w:rPr>
            </w:pPr>
            <w:r w:rsidRPr="002F6461">
              <w:rPr>
                <w:rFonts w:ascii="Times New Roman" w:hAnsi="Times New Roman" w:cs="Times New Roman"/>
              </w:rPr>
              <w:t xml:space="preserve">Количество часов в неделю </w:t>
            </w:r>
          </w:p>
        </w:tc>
        <w:tc>
          <w:tcPr>
            <w:tcW w:w="479" w:type="dxa"/>
          </w:tcPr>
          <w:p w:rsidR="008F4EA1" w:rsidRPr="002F6461" w:rsidRDefault="008F4EA1" w:rsidP="00156437">
            <w:pPr>
              <w:jc w:val="center"/>
              <w:rPr>
                <w:rFonts w:ascii="Times New Roman" w:hAnsi="Times New Roman" w:cs="Times New Roman"/>
              </w:rPr>
            </w:pPr>
          </w:p>
        </w:tc>
        <w:tc>
          <w:tcPr>
            <w:tcW w:w="493" w:type="dxa"/>
          </w:tcPr>
          <w:p w:rsidR="008F4EA1" w:rsidRPr="002F6461" w:rsidRDefault="008F4EA1" w:rsidP="00156437">
            <w:pPr>
              <w:jc w:val="center"/>
              <w:rPr>
                <w:rFonts w:ascii="Times New Roman" w:hAnsi="Times New Roman" w:cs="Times New Roman"/>
              </w:rPr>
            </w:pPr>
          </w:p>
        </w:tc>
      </w:tr>
      <w:tr w:rsidR="008F4EA1" w:rsidTr="00156437">
        <w:trPr>
          <w:trHeight w:val="540"/>
        </w:trPr>
        <w:tc>
          <w:tcPr>
            <w:tcW w:w="3403" w:type="dxa"/>
            <w:vMerge/>
          </w:tcPr>
          <w:p w:rsidR="008F4EA1" w:rsidRPr="002F6461" w:rsidRDefault="008F4EA1" w:rsidP="00156437">
            <w:pPr>
              <w:jc w:val="center"/>
              <w:rPr>
                <w:rFonts w:ascii="Times New Roman" w:hAnsi="Times New Roman" w:cs="Times New Roman"/>
              </w:rPr>
            </w:pPr>
          </w:p>
        </w:tc>
        <w:tc>
          <w:tcPr>
            <w:tcW w:w="2206" w:type="dxa"/>
            <w:vMerge/>
          </w:tcPr>
          <w:p w:rsidR="008F4EA1" w:rsidRPr="002F6461" w:rsidRDefault="008F4EA1" w:rsidP="00156437">
            <w:pPr>
              <w:jc w:val="center"/>
              <w:rPr>
                <w:rFonts w:ascii="Times New Roman" w:hAnsi="Times New Roman" w:cs="Times New Roman"/>
              </w:rPr>
            </w:pPr>
          </w:p>
        </w:tc>
        <w:tc>
          <w:tcPr>
            <w:tcW w:w="494" w:type="dxa"/>
            <w:gridSpan w:val="2"/>
          </w:tcPr>
          <w:p w:rsidR="008F4EA1" w:rsidRPr="002F6461" w:rsidRDefault="008F4EA1" w:rsidP="00156437">
            <w:pPr>
              <w:jc w:val="center"/>
              <w:rPr>
                <w:rFonts w:ascii="Times New Roman" w:hAnsi="Times New Roman" w:cs="Times New Roman"/>
              </w:rPr>
            </w:pPr>
            <w:r>
              <w:rPr>
                <w:rFonts w:ascii="Times New Roman" w:hAnsi="Times New Roman" w:cs="Times New Roman"/>
              </w:rPr>
              <w:t>5</w:t>
            </w:r>
            <w:r w:rsidRPr="002F6461">
              <w:rPr>
                <w:rFonts w:ascii="Times New Roman" w:hAnsi="Times New Roman" w:cs="Times New Roman"/>
              </w:rPr>
              <w:t>а</w:t>
            </w:r>
          </w:p>
        </w:tc>
        <w:tc>
          <w:tcPr>
            <w:tcW w:w="520" w:type="dxa"/>
          </w:tcPr>
          <w:p w:rsidR="008F4EA1" w:rsidRPr="002F6461" w:rsidRDefault="008F4EA1" w:rsidP="00156437">
            <w:pPr>
              <w:jc w:val="center"/>
              <w:rPr>
                <w:rFonts w:ascii="Times New Roman" w:hAnsi="Times New Roman" w:cs="Times New Roman"/>
              </w:rPr>
            </w:pPr>
            <w:r>
              <w:rPr>
                <w:rFonts w:ascii="Times New Roman" w:hAnsi="Times New Roman" w:cs="Times New Roman"/>
              </w:rPr>
              <w:t>5</w:t>
            </w:r>
            <w:r w:rsidRPr="002F6461">
              <w:rPr>
                <w:rFonts w:ascii="Times New Roman" w:hAnsi="Times New Roman" w:cs="Times New Roman"/>
              </w:rPr>
              <w:t>б</w:t>
            </w:r>
          </w:p>
        </w:tc>
        <w:tc>
          <w:tcPr>
            <w:tcW w:w="479" w:type="dxa"/>
          </w:tcPr>
          <w:p w:rsidR="008F4EA1" w:rsidRPr="002F6461" w:rsidRDefault="008F4EA1" w:rsidP="00156437">
            <w:pPr>
              <w:jc w:val="center"/>
              <w:rPr>
                <w:rFonts w:ascii="Times New Roman" w:hAnsi="Times New Roman" w:cs="Times New Roman"/>
              </w:rPr>
            </w:pPr>
            <w:r>
              <w:rPr>
                <w:rFonts w:ascii="Times New Roman" w:hAnsi="Times New Roman" w:cs="Times New Roman"/>
              </w:rPr>
              <w:t>6</w:t>
            </w:r>
            <w:r w:rsidRPr="002F6461">
              <w:rPr>
                <w:rFonts w:ascii="Times New Roman" w:hAnsi="Times New Roman" w:cs="Times New Roman"/>
              </w:rPr>
              <w:t>а</w:t>
            </w:r>
          </w:p>
        </w:tc>
        <w:tc>
          <w:tcPr>
            <w:tcW w:w="550" w:type="dxa"/>
          </w:tcPr>
          <w:p w:rsidR="008F4EA1" w:rsidRPr="002F6461" w:rsidRDefault="008F4EA1" w:rsidP="00156437">
            <w:pPr>
              <w:jc w:val="center"/>
              <w:rPr>
                <w:rFonts w:ascii="Times New Roman" w:hAnsi="Times New Roman" w:cs="Times New Roman"/>
              </w:rPr>
            </w:pPr>
            <w:r>
              <w:rPr>
                <w:rFonts w:ascii="Times New Roman" w:hAnsi="Times New Roman" w:cs="Times New Roman"/>
              </w:rPr>
              <w:t>6</w:t>
            </w:r>
            <w:r w:rsidRPr="002F6461">
              <w:rPr>
                <w:rFonts w:ascii="Times New Roman" w:hAnsi="Times New Roman" w:cs="Times New Roman"/>
              </w:rPr>
              <w:t>б</w:t>
            </w:r>
          </w:p>
        </w:tc>
        <w:tc>
          <w:tcPr>
            <w:tcW w:w="567" w:type="dxa"/>
          </w:tcPr>
          <w:p w:rsidR="008F4EA1" w:rsidRPr="002F6461" w:rsidRDefault="008F4EA1" w:rsidP="00156437">
            <w:pPr>
              <w:jc w:val="center"/>
              <w:rPr>
                <w:rFonts w:ascii="Times New Roman" w:hAnsi="Times New Roman" w:cs="Times New Roman"/>
              </w:rPr>
            </w:pPr>
            <w:r>
              <w:rPr>
                <w:rFonts w:ascii="Times New Roman" w:hAnsi="Times New Roman" w:cs="Times New Roman"/>
              </w:rPr>
              <w:t>7</w:t>
            </w:r>
            <w:r w:rsidRPr="002F6461">
              <w:rPr>
                <w:rFonts w:ascii="Times New Roman" w:hAnsi="Times New Roman" w:cs="Times New Roman"/>
              </w:rPr>
              <w:t>а</w:t>
            </w:r>
          </w:p>
        </w:tc>
        <w:tc>
          <w:tcPr>
            <w:tcW w:w="481" w:type="dxa"/>
          </w:tcPr>
          <w:p w:rsidR="008F4EA1" w:rsidRPr="002F6461" w:rsidRDefault="008F4EA1" w:rsidP="00156437">
            <w:pPr>
              <w:jc w:val="center"/>
              <w:rPr>
                <w:rFonts w:ascii="Times New Roman" w:hAnsi="Times New Roman" w:cs="Times New Roman"/>
              </w:rPr>
            </w:pPr>
            <w:r>
              <w:rPr>
                <w:rFonts w:ascii="Times New Roman" w:hAnsi="Times New Roman" w:cs="Times New Roman"/>
              </w:rPr>
              <w:t>7</w:t>
            </w:r>
            <w:r w:rsidRPr="002F6461">
              <w:rPr>
                <w:rFonts w:ascii="Times New Roman" w:hAnsi="Times New Roman" w:cs="Times New Roman"/>
              </w:rPr>
              <w:t>б</w:t>
            </w:r>
          </w:p>
        </w:tc>
        <w:tc>
          <w:tcPr>
            <w:tcW w:w="479" w:type="dxa"/>
          </w:tcPr>
          <w:p w:rsidR="008F4EA1" w:rsidRPr="002F6461" w:rsidRDefault="008F4EA1" w:rsidP="00156437">
            <w:pPr>
              <w:jc w:val="center"/>
              <w:rPr>
                <w:rFonts w:ascii="Times New Roman" w:hAnsi="Times New Roman" w:cs="Times New Roman"/>
              </w:rPr>
            </w:pPr>
            <w:r>
              <w:rPr>
                <w:rFonts w:ascii="Times New Roman" w:hAnsi="Times New Roman" w:cs="Times New Roman"/>
              </w:rPr>
              <w:t>8</w:t>
            </w:r>
            <w:r w:rsidRPr="002F6461">
              <w:rPr>
                <w:rFonts w:ascii="Times New Roman" w:hAnsi="Times New Roman" w:cs="Times New Roman"/>
              </w:rPr>
              <w:t>а</w:t>
            </w:r>
          </w:p>
        </w:tc>
        <w:tc>
          <w:tcPr>
            <w:tcW w:w="481" w:type="dxa"/>
          </w:tcPr>
          <w:p w:rsidR="008F4EA1" w:rsidRPr="002F6461" w:rsidRDefault="008F4EA1" w:rsidP="00156437">
            <w:pPr>
              <w:jc w:val="center"/>
              <w:rPr>
                <w:rFonts w:ascii="Times New Roman" w:hAnsi="Times New Roman" w:cs="Times New Roman"/>
              </w:rPr>
            </w:pPr>
            <w:r>
              <w:rPr>
                <w:rFonts w:ascii="Times New Roman" w:hAnsi="Times New Roman" w:cs="Times New Roman"/>
              </w:rPr>
              <w:t>8</w:t>
            </w:r>
            <w:r w:rsidRPr="002F6461">
              <w:rPr>
                <w:rFonts w:ascii="Times New Roman" w:hAnsi="Times New Roman" w:cs="Times New Roman"/>
              </w:rPr>
              <w:t>б</w:t>
            </w:r>
          </w:p>
        </w:tc>
        <w:tc>
          <w:tcPr>
            <w:tcW w:w="479" w:type="dxa"/>
          </w:tcPr>
          <w:p w:rsidR="008F4EA1" w:rsidRDefault="008F4EA1" w:rsidP="00156437">
            <w:pPr>
              <w:jc w:val="center"/>
              <w:rPr>
                <w:rFonts w:ascii="Times New Roman" w:hAnsi="Times New Roman" w:cs="Times New Roman"/>
              </w:rPr>
            </w:pPr>
            <w:r>
              <w:rPr>
                <w:rFonts w:ascii="Times New Roman" w:hAnsi="Times New Roman" w:cs="Times New Roman"/>
              </w:rPr>
              <w:t>9а</w:t>
            </w:r>
          </w:p>
        </w:tc>
        <w:tc>
          <w:tcPr>
            <w:tcW w:w="493" w:type="dxa"/>
          </w:tcPr>
          <w:p w:rsidR="008F4EA1" w:rsidRDefault="008F4EA1" w:rsidP="00156437">
            <w:pPr>
              <w:jc w:val="center"/>
              <w:rPr>
                <w:rFonts w:ascii="Times New Roman" w:hAnsi="Times New Roman" w:cs="Times New Roman"/>
              </w:rPr>
            </w:pPr>
            <w:r>
              <w:rPr>
                <w:rFonts w:ascii="Times New Roman" w:hAnsi="Times New Roman" w:cs="Times New Roman"/>
              </w:rPr>
              <w:t>9б</w:t>
            </w:r>
          </w:p>
        </w:tc>
      </w:tr>
      <w:tr w:rsidR="008F4EA1" w:rsidTr="00156437">
        <w:tc>
          <w:tcPr>
            <w:tcW w:w="9660" w:type="dxa"/>
            <w:gridSpan w:val="11"/>
          </w:tcPr>
          <w:p w:rsidR="008F4EA1" w:rsidRPr="002F6461" w:rsidRDefault="008F4EA1" w:rsidP="00156437">
            <w:pPr>
              <w:jc w:val="center"/>
              <w:rPr>
                <w:rFonts w:ascii="Times New Roman" w:hAnsi="Times New Roman" w:cs="Times New Roman"/>
              </w:rPr>
            </w:pPr>
            <w:r w:rsidRPr="002F6461">
              <w:rPr>
                <w:rFonts w:ascii="Times New Roman" w:hAnsi="Times New Roman" w:cs="Times New Roman"/>
              </w:rPr>
              <w:t xml:space="preserve">Часть, обязательная для всех учащихся </w:t>
            </w:r>
          </w:p>
        </w:tc>
        <w:tc>
          <w:tcPr>
            <w:tcW w:w="479" w:type="dxa"/>
          </w:tcPr>
          <w:p w:rsidR="008F4EA1" w:rsidRPr="002F6461" w:rsidRDefault="008F4EA1" w:rsidP="00156437">
            <w:pPr>
              <w:jc w:val="center"/>
              <w:rPr>
                <w:rFonts w:ascii="Times New Roman" w:hAnsi="Times New Roman" w:cs="Times New Roman"/>
              </w:rPr>
            </w:pPr>
          </w:p>
        </w:tc>
        <w:tc>
          <w:tcPr>
            <w:tcW w:w="493" w:type="dxa"/>
          </w:tcPr>
          <w:p w:rsidR="008F4EA1" w:rsidRPr="002F6461" w:rsidRDefault="008F4EA1" w:rsidP="00156437">
            <w:pPr>
              <w:jc w:val="center"/>
              <w:rPr>
                <w:rFonts w:ascii="Times New Roman" w:hAnsi="Times New Roman" w:cs="Times New Roman"/>
              </w:rPr>
            </w:pPr>
          </w:p>
        </w:tc>
      </w:tr>
      <w:tr w:rsidR="008F4EA1" w:rsidTr="00156437">
        <w:trPr>
          <w:trHeight w:val="1567"/>
        </w:trPr>
        <w:tc>
          <w:tcPr>
            <w:tcW w:w="3403" w:type="dxa"/>
          </w:tcPr>
          <w:p w:rsidR="008F4EA1" w:rsidRPr="002F6461" w:rsidRDefault="008F4EA1" w:rsidP="00156437">
            <w:pPr>
              <w:jc w:val="center"/>
              <w:rPr>
                <w:rFonts w:ascii="Times New Roman" w:hAnsi="Times New Roman" w:cs="Times New Roman"/>
              </w:rPr>
            </w:pPr>
            <w:r w:rsidRPr="002F6461">
              <w:rPr>
                <w:rFonts w:ascii="Times New Roman" w:hAnsi="Times New Roman" w:cs="Times New Roman"/>
              </w:rPr>
              <w:t>Информационно-просветительские занятия патриотической, нравственной и экологи</w:t>
            </w:r>
            <w:r>
              <w:rPr>
                <w:rFonts w:ascii="Times New Roman" w:hAnsi="Times New Roman" w:cs="Times New Roman"/>
              </w:rPr>
              <w:t xml:space="preserve">ческой направленности «Разговоры </w:t>
            </w:r>
            <w:r w:rsidRPr="002F6461">
              <w:rPr>
                <w:rFonts w:ascii="Times New Roman" w:hAnsi="Times New Roman" w:cs="Times New Roman"/>
              </w:rPr>
              <w:t>о важном»</w:t>
            </w:r>
          </w:p>
        </w:tc>
        <w:tc>
          <w:tcPr>
            <w:tcW w:w="2206" w:type="dxa"/>
          </w:tcPr>
          <w:p w:rsidR="008F4EA1" w:rsidRDefault="008F4EA1" w:rsidP="00156437">
            <w:pPr>
              <w:jc w:val="center"/>
              <w:rPr>
                <w:rFonts w:ascii="Times New Roman" w:hAnsi="Times New Roman" w:cs="Times New Roman"/>
                <w:b/>
              </w:rPr>
            </w:pPr>
            <w:r>
              <w:rPr>
                <w:rFonts w:ascii="Times New Roman" w:hAnsi="Times New Roman" w:cs="Times New Roman"/>
              </w:rPr>
              <w:t xml:space="preserve">«Разговоры </w:t>
            </w:r>
            <w:r w:rsidRPr="002F6461">
              <w:rPr>
                <w:rFonts w:ascii="Times New Roman" w:hAnsi="Times New Roman" w:cs="Times New Roman"/>
              </w:rPr>
              <w:t>о важном</w:t>
            </w:r>
            <w:r>
              <w:rPr>
                <w:rFonts w:ascii="Times New Roman" w:hAnsi="Times New Roman" w:cs="Times New Roman"/>
              </w:rPr>
              <w:t>»</w:t>
            </w:r>
          </w:p>
        </w:tc>
        <w:tc>
          <w:tcPr>
            <w:tcW w:w="478" w:type="dxa"/>
          </w:tcPr>
          <w:p w:rsidR="008F4EA1" w:rsidRPr="001C0099" w:rsidRDefault="008F4EA1" w:rsidP="00156437">
            <w:pPr>
              <w:jc w:val="center"/>
              <w:rPr>
                <w:rFonts w:ascii="Times New Roman" w:hAnsi="Times New Roman" w:cs="Times New Roman"/>
              </w:rPr>
            </w:pPr>
            <w:r w:rsidRPr="001C0099">
              <w:rPr>
                <w:rFonts w:ascii="Times New Roman" w:hAnsi="Times New Roman" w:cs="Times New Roman"/>
              </w:rPr>
              <w:t>1</w:t>
            </w:r>
          </w:p>
        </w:tc>
        <w:tc>
          <w:tcPr>
            <w:tcW w:w="536" w:type="dxa"/>
            <w:gridSpan w:val="2"/>
          </w:tcPr>
          <w:p w:rsidR="008F4EA1" w:rsidRPr="001C0099" w:rsidRDefault="008F4EA1" w:rsidP="00156437">
            <w:pPr>
              <w:jc w:val="center"/>
              <w:rPr>
                <w:rFonts w:ascii="Times New Roman" w:hAnsi="Times New Roman" w:cs="Times New Roman"/>
              </w:rPr>
            </w:pPr>
            <w:r w:rsidRPr="001C0099">
              <w:rPr>
                <w:rFonts w:ascii="Times New Roman" w:hAnsi="Times New Roman" w:cs="Times New Roman"/>
              </w:rPr>
              <w:t>1</w:t>
            </w:r>
          </w:p>
        </w:tc>
        <w:tc>
          <w:tcPr>
            <w:tcW w:w="479" w:type="dxa"/>
          </w:tcPr>
          <w:p w:rsidR="008F4EA1" w:rsidRPr="001C0099" w:rsidRDefault="008F4EA1" w:rsidP="00156437">
            <w:pPr>
              <w:jc w:val="center"/>
              <w:rPr>
                <w:rFonts w:ascii="Times New Roman" w:hAnsi="Times New Roman" w:cs="Times New Roman"/>
              </w:rPr>
            </w:pPr>
            <w:r w:rsidRPr="001C0099">
              <w:rPr>
                <w:rFonts w:ascii="Times New Roman" w:hAnsi="Times New Roman" w:cs="Times New Roman"/>
              </w:rPr>
              <w:t>1</w:t>
            </w:r>
          </w:p>
        </w:tc>
        <w:tc>
          <w:tcPr>
            <w:tcW w:w="550" w:type="dxa"/>
          </w:tcPr>
          <w:p w:rsidR="008F4EA1" w:rsidRPr="001C0099" w:rsidRDefault="008F4EA1" w:rsidP="00156437">
            <w:pPr>
              <w:jc w:val="center"/>
              <w:rPr>
                <w:rFonts w:ascii="Times New Roman" w:hAnsi="Times New Roman" w:cs="Times New Roman"/>
              </w:rPr>
            </w:pPr>
            <w:r w:rsidRPr="001C0099">
              <w:rPr>
                <w:rFonts w:ascii="Times New Roman" w:hAnsi="Times New Roman" w:cs="Times New Roman"/>
              </w:rPr>
              <w:t>1</w:t>
            </w:r>
          </w:p>
        </w:tc>
        <w:tc>
          <w:tcPr>
            <w:tcW w:w="567" w:type="dxa"/>
          </w:tcPr>
          <w:p w:rsidR="008F4EA1" w:rsidRPr="001C0099" w:rsidRDefault="008F4EA1" w:rsidP="00156437">
            <w:pPr>
              <w:jc w:val="center"/>
              <w:rPr>
                <w:rFonts w:ascii="Times New Roman" w:hAnsi="Times New Roman" w:cs="Times New Roman"/>
              </w:rPr>
            </w:pPr>
            <w:r w:rsidRPr="001C0099">
              <w:rPr>
                <w:rFonts w:ascii="Times New Roman" w:hAnsi="Times New Roman" w:cs="Times New Roman"/>
              </w:rPr>
              <w:t>1</w:t>
            </w:r>
          </w:p>
        </w:tc>
        <w:tc>
          <w:tcPr>
            <w:tcW w:w="481" w:type="dxa"/>
          </w:tcPr>
          <w:p w:rsidR="008F4EA1" w:rsidRPr="001C0099" w:rsidRDefault="008F4EA1" w:rsidP="00156437">
            <w:pPr>
              <w:jc w:val="center"/>
              <w:rPr>
                <w:rFonts w:ascii="Times New Roman" w:hAnsi="Times New Roman" w:cs="Times New Roman"/>
              </w:rPr>
            </w:pPr>
            <w:r w:rsidRPr="001C0099">
              <w:rPr>
                <w:rFonts w:ascii="Times New Roman" w:hAnsi="Times New Roman" w:cs="Times New Roman"/>
              </w:rPr>
              <w:t>1</w:t>
            </w:r>
          </w:p>
        </w:tc>
        <w:tc>
          <w:tcPr>
            <w:tcW w:w="479" w:type="dxa"/>
          </w:tcPr>
          <w:p w:rsidR="008F4EA1" w:rsidRPr="001C0099" w:rsidRDefault="008F4EA1" w:rsidP="00156437">
            <w:pPr>
              <w:jc w:val="center"/>
              <w:rPr>
                <w:rFonts w:ascii="Times New Roman" w:hAnsi="Times New Roman" w:cs="Times New Roman"/>
              </w:rPr>
            </w:pPr>
            <w:r w:rsidRPr="001C0099">
              <w:rPr>
                <w:rFonts w:ascii="Times New Roman" w:hAnsi="Times New Roman" w:cs="Times New Roman"/>
              </w:rPr>
              <w:t>1</w:t>
            </w:r>
          </w:p>
        </w:tc>
        <w:tc>
          <w:tcPr>
            <w:tcW w:w="481" w:type="dxa"/>
          </w:tcPr>
          <w:p w:rsidR="008F4EA1" w:rsidRPr="001C0099" w:rsidRDefault="008F4EA1" w:rsidP="00156437">
            <w:pPr>
              <w:jc w:val="center"/>
              <w:rPr>
                <w:rFonts w:ascii="Times New Roman" w:hAnsi="Times New Roman" w:cs="Times New Roman"/>
              </w:rPr>
            </w:pPr>
            <w:r w:rsidRPr="001C0099">
              <w:rPr>
                <w:rFonts w:ascii="Times New Roman" w:hAnsi="Times New Roman" w:cs="Times New Roman"/>
              </w:rPr>
              <w:t>1</w:t>
            </w:r>
          </w:p>
        </w:tc>
        <w:tc>
          <w:tcPr>
            <w:tcW w:w="479" w:type="dxa"/>
          </w:tcPr>
          <w:p w:rsidR="008F4EA1" w:rsidRPr="001C0099" w:rsidRDefault="008F4EA1" w:rsidP="00156437">
            <w:pPr>
              <w:jc w:val="center"/>
              <w:rPr>
                <w:rFonts w:ascii="Times New Roman" w:hAnsi="Times New Roman" w:cs="Times New Roman"/>
              </w:rPr>
            </w:pPr>
            <w:r>
              <w:rPr>
                <w:rFonts w:ascii="Times New Roman" w:hAnsi="Times New Roman" w:cs="Times New Roman"/>
              </w:rPr>
              <w:t>1</w:t>
            </w:r>
          </w:p>
        </w:tc>
        <w:tc>
          <w:tcPr>
            <w:tcW w:w="493" w:type="dxa"/>
          </w:tcPr>
          <w:p w:rsidR="008F4EA1" w:rsidRPr="001C0099" w:rsidRDefault="008F4EA1" w:rsidP="00156437">
            <w:pPr>
              <w:jc w:val="center"/>
              <w:rPr>
                <w:rFonts w:ascii="Times New Roman" w:hAnsi="Times New Roman" w:cs="Times New Roman"/>
              </w:rPr>
            </w:pPr>
            <w:r>
              <w:rPr>
                <w:rFonts w:ascii="Times New Roman" w:hAnsi="Times New Roman" w:cs="Times New Roman"/>
              </w:rPr>
              <w:t>1</w:t>
            </w:r>
          </w:p>
        </w:tc>
      </w:tr>
      <w:tr w:rsidR="008F4EA1" w:rsidRPr="001D65A6" w:rsidTr="00156437">
        <w:tc>
          <w:tcPr>
            <w:tcW w:w="3403" w:type="dxa"/>
            <w:vMerge w:val="restart"/>
          </w:tcPr>
          <w:p w:rsidR="008F4EA1" w:rsidRPr="00162674" w:rsidRDefault="008F4EA1" w:rsidP="00156437">
            <w:pPr>
              <w:jc w:val="center"/>
              <w:rPr>
                <w:rFonts w:ascii="Times New Roman" w:hAnsi="Times New Roman" w:cs="Times New Roman"/>
              </w:rPr>
            </w:pPr>
            <w:r w:rsidRPr="00162674">
              <w:rPr>
                <w:rFonts w:ascii="Times New Roman" w:hAnsi="Times New Roman" w:cs="Times New Roman"/>
              </w:rPr>
              <w:t xml:space="preserve">Занятия по формированию функциональной грамотности обучающихся </w:t>
            </w:r>
          </w:p>
        </w:tc>
        <w:tc>
          <w:tcPr>
            <w:tcW w:w="2206"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«В мире проектов»</w:t>
            </w:r>
          </w:p>
        </w:tc>
        <w:tc>
          <w:tcPr>
            <w:tcW w:w="478" w:type="dxa"/>
          </w:tcPr>
          <w:p w:rsidR="008F4EA1" w:rsidRPr="001D65A6" w:rsidRDefault="008F4EA1" w:rsidP="00156437">
            <w:pPr>
              <w:jc w:val="center"/>
              <w:rPr>
                <w:rFonts w:ascii="Times New Roman" w:hAnsi="Times New Roman" w:cs="Times New Roman"/>
              </w:rPr>
            </w:pPr>
          </w:p>
        </w:tc>
        <w:tc>
          <w:tcPr>
            <w:tcW w:w="536" w:type="dxa"/>
            <w:gridSpan w:val="2"/>
          </w:tcPr>
          <w:p w:rsidR="008F4EA1" w:rsidRPr="001D65A6" w:rsidRDefault="008F4EA1" w:rsidP="00156437">
            <w:pPr>
              <w:jc w:val="center"/>
              <w:rPr>
                <w:rFonts w:ascii="Times New Roman" w:hAnsi="Times New Roman" w:cs="Times New Roman"/>
              </w:rPr>
            </w:pPr>
          </w:p>
        </w:tc>
        <w:tc>
          <w:tcPr>
            <w:tcW w:w="479" w:type="dxa"/>
          </w:tcPr>
          <w:p w:rsidR="008F4EA1" w:rsidRPr="001D65A6" w:rsidRDefault="008F4EA1" w:rsidP="00156437">
            <w:pPr>
              <w:jc w:val="center"/>
              <w:rPr>
                <w:rFonts w:ascii="Times New Roman" w:hAnsi="Times New Roman" w:cs="Times New Roman"/>
              </w:rPr>
            </w:pPr>
          </w:p>
        </w:tc>
        <w:tc>
          <w:tcPr>
            <w:tcW w:w="550" w:type="dxa"/>
          </w:tcPr>
          <w:p w:rsidR="008F4EA1" w:rsidRPr="001D65A6" w:rsidRDefault="008F4EA1" w:rsidP="00156437">
            <w:pPr>
              <w:jc w:val="center"/>
              <w:rPr>
                <w:rFonts w:ascii="Times New Roman" w:hAnsi="Times New Roman" w:cs="Times New Roman"/>
              </w:rPr>
            </w:pPr>
          </w:p>
        </w:tc>
        <w:tc>
          <w:tcPr>
            <w:tcW w:w="567" w:type="dxa"/>
          </w:tcPr>
          <w:p w:rsidR="008F4EA1" w:rsidRPr="001D65A6" w:rsidRDefault="008F4EA1" w:rsidP="00156437">
            <w:pPr>
              <w:jc w:val="center"/>
              <w:rPr>
                <w:rFonts w:ascii="Times New Roman" w:hAnsi="Times New Roman" w:cs="Times New Roman"/>
              </w:rPr>
            </w:pPr>
          </w:p>
        </w:tc>
        <w:tc>
          <w:tcPr>
            <w:tcW w:w="481" w:type="dxa"/>
          </w:tcPr>
          <w:p w:rsidR="008F4EA1" w:rsidRPr="001D65A6" w:rsidRDefault="008F4EA1" w:rsidP="00156437">
            <w:pPr>
              <w:jc w:val="center"/>
              <w:rPr>
                <w:rFonts w:ascii="Times New Roman" w:hAnsi="Times New Roman" w:cs="Times New Roman"/>
              </w:rPr>
            </w:pPr>
          </w:p>
        </w:tc>
        <w:tc>
          <w:tcPr>
            <w:tcW w:w="479" w:type="dxa"/>
          </w:tcPr>
          <w:p w:rsidR="008F4EA1" w:rsidRPr="001D65A6" w:rsidRDefault="008F4EA1" w:rsidP="00156437">
            <w:pPr>
              <w:jc w:val="center"/>
              <w:rPr>
                <w:rFonts w:ascii="Times New Roman" w:hAnsi="Times New Roman" w:cs="Times New Roman"/>
              </w:rPr>
            </w:pPr>
          </w:p>
        </w:tc>
        <w:tc>
          <w:tcPr>
            <w:tcW w:w="481" w:type="dxa"/>
          </w:tcPr>
          <w:p w:rsidR="008F4EA1" w:rsidRPr="001D65A6" w:rsidRDefault="008F4EA1" w:rsidP="00156437">
            <w:pPr>
              <w:jc w:val="center"/>
              <w:rPr>
                <w:rFonts w:ascii="Times New Roman" w:hAnsi="Times New Roman" w:cs="Times New Roman"/>
              </w:rPr>
            </w:pPr>
          </w:p>
        </w:tc>
        <w:tc>
          <w:tcPr>
            <w:tcW w:w="479"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493"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r>
      <w:tr w:rsidR="008F4EA1" w:rsidRPr="001D65A6" w:rsidTr="00156437">
        <w:tc>
          <w:tcPr>
            <w:tcW w:w="3403" w:type="dxa"/>
            <w:vMerge/>
          </w:tcPr>
          <w:p w:rsidR="008F4EA1" w:rsidRPr="00162674" w:rsidRDefault="008F4EA1" w:rsidP="00156437">
            <w:pPr>
              <w:jc w:val="center"/>
              <w:rPr>
                <w:rFonts w:ascii="Times New Roman" w:hAnsi="Times New Roman" w:cs="Times New Roman"/>
              </w:rPr>
            </w:pPr>
          </w:p>
        </w:tc>
        <w:tc>
          <w:tcPr>
            <w:tcW w:w="2206"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«ЮИД», «ДЮП»</w:t>
            </w:r>
          </w:p>
        </w:tc>
        <w:tc>
          <w:tcPr>
            <w:tcW w:w="478"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536" w:type="dxa"/>
            <w:gridSpan w:val="2"/>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479" w:type="dxa"/>
          </w:tcPr>
          <w:p w:rsidR="008F4EA1" w:rsidRPr="001D65A6" w:rsidRDefault="008F4EA1" w:rsidP="00156437">
            <w:pPr>
              <w:jc w:val="center"/>
              <w:rPr>
                <w:rFonts w:ascii="Times New Roman" w:hAnsi="Times New Roman" w:cs="Times New Roman"/>
              </w:rPr>
            </w:pPr>
          </w:p>
        </w:tc>
        <w:tc>
          <w:tcPr>
            <w:tcW w:w="550" w:type="dxa"/>
          </w:tcPr>
          <w:p w:rsidR="008F4EA1" w:rsidRPr="001D65A6" w:rsidRDefault="008F4EA1" w:rsidP="00156437">
            <w:pPr>
              <w:jc w:val="center"/>
              <w:rPr>
                <w:rFonts w:ascii="Times New Roman" w:hAnsi="Times New Roman" w:cs="Times New Roman"/>
              </w:rPr>
            </w:pPr>
          </w:p>
        </w:tc>
        <w:tc>
          <w:tcPr>
            <w:tcW w:w="567" w:type="dxa"/>
          </w:tcPr>
          <w:p w:rsidR="008F4EA1" w:rsidRPr="001D65A6" w:rsidRDefault="008F4EA1" w:rsidP="00156437">
            <w:pPr>
              <w:jc w:val="center"/>
              <w:rPr>
                <w:rFonts w:ascii="Times New Roman" w:hAnsi="Times New Roman" w:cs="Times New Roman"/>
              </w:rPr>
            </w:pPr>
          </w:p>
        </w:tc>
        <w:tc>
          <w:tcPr>
            <w:tcW w:w="481" w:type="dxa"/>
          </w:tcPr>
          <w:p w:rsidR="008F4EA1" w:rsidRPr="001D65A6" w:rsidRDefault="008F4EA1" w:rsidP="00156437">
            <w:pPr>
              <w:jc w:val="center"/>
              <w:rPr>
                <w:rFonts w:ascii="Times New Roman" w:hAnsi="Times New Roman" w:cs="Times New Roman"/>
              </w:rPr>
            </w:pPr>
          </w:p>
        </w:tc>
        <w:tc>
          <w:tcPr>
            <w:tcW w:w="479" w:type="dxa"/>
          </w:tcPr>
          <w:p w:rsidR="008F4EA1" w:rsidRPr="001D65A6" w:rsidRDefault="008F4EA1" w:rsidP="00156437">
            <w:pPr>
              <w:jc w:val="center"/>
              <w:rPr>
                <w:rFonts w:ascii="Times New Roman" w:hAnsi="Times New Roman" w:cs="Times New Roman"/>
              </w:rPr>
            </w:pPr>
          </w:p>
        </w:tc>
        <w:tc>
          <w:tcPr>
            <w:tcW w:w="481" w:type="dxa"/>
          </w:tcPr>
          <w:p w:rsidR="008F4EA1" w:rsidRPr="001D65A6" w:rsidRDefault="008F4EA1" w:rsidP="00156437">
            <w:pPr>
              <w:jc w:val="center"/>
              <w:rPr>
                <w:rFonts w:ascii="Times New Roman" w:hAnsi="Times New Roman" w:cs="Times New Roman"/>
              </w:rPr>
            </w:pPr>
          </w:p>
        </w:tc>
        <w:tc>
          <w:tcPr>
            <w:tcW w:w="479" w:type="dxa"/>
          </w:tcPr>
          <w:p w:rsidR="008F4EA1" w:rsidRPr="001D65A6" w:rsidRDefault="008F4EA1" w:rsidP="00156437">
            <w:pPr>
              <w:jc w:val="center"/>
              <w:rPr>
                <w:rFonts w:ascii="Times New Roman" w:hAnsi="Times New Roman" w:cs="Times New Roman"/>
              </w:rPr>
            </w:pPr>
          </w:p>
        </w:tc>
        <w:tc>
          <w:tcPr>
            <w:tcW w:w="493" w:type="dxa"/>
          </w:tcPr>
          <w:p w:rsidR="008F4EA1" w:rsidRPr="001D65A6" w:rsidRDefault="008F4EA1" w:rsidP="00156437">
            <w:pPr>
              <w:jc w:val="center"/>
              <w:rPr>
                <w:rFonts w:ascii="Times New Roman" w:hAnsi="Times New Roman" w:cs="Times New Roman"/>
              </w:rPr>
            </w:pPr>
          </w:p>
        </w:tc>
      </w:tr>
      <w:tr w:rsidR="008F4EA1" w:rsidRPr="001D65A6" w:rsidTr="00156437">
        <w:tc>
          <w:tcPr>
            <w:tcW w:w="3403" w:type="dxa"/>
            <w:vMerge/>
          </w:tcPr>
          <w:p w:rsidR="008F4EA1" w:rsidRPr="00162674" w:rsidRDefault="008F4EA1" w:rsidP="00156437">
            <w:pPr>
              <w:jc w:val="center"/>
              <w:rPr>
                <w:rFonts w:ascii="Times New Roman" w:hAnsi="Times New Roman" w:cs="Times New Roman"/>
              </w:rPr>
            </w:pPr>
          </w:p>
        </w:tc>
        <w:tc>
          <w:tcPr>
            <w:tcW w:w="2206" w:type="dxa"/>
          </w:tcPr>
          <w:p w:rsidR="008F4EA1" w:rsidRDefault="008F4EA1" w:rsidP="00156437">
            <w:pPr>
              <w:jc w:val="center"/>
              <w:rPr>
                <w:rFonts w:ascii="Times New Roman" w:hAnsi="Times New Roman" w:cs="Times New Roman"/>
              </w:rPr>
            </w:pPr>
            <w:r>
              <w:rPr>
                <w:rFonts w:ascii="Times New Roman" w:hAnsi="Times New Roman" w:cs="Times New Roman"/>
              </w:rPr>
              <w:t>«Время читать»</w:t>
            </w:r>
          </w:p>
        </w:tc>
        <w:tc>
          <w:tcPr>
            <w:tcW w:w="478" w:type="dxa"/>
          </w:tcPr>
          <w:p w:rsidR="008F4EA1" w:rsidRDefault="008F4EA1" w:rsidP="00156437">
            <w:pPr>
              <w:jc w:val="center"/>
              <w:rPr>
                <w:rFonts w:ascii="Times New Roman" w:hAnsi="Times New Roman" w:cs="Times New Roman"/>
              </w:rPr>
            </w:pPr>
          </w:p>
        </w:tc>
        <w:tc>
          <w:tcPr>
            <w:tcW w:w="536" w:type="dxa"/>
            <w:gridSpan w:val="2"/>
          </w:tcPr>
          <w:p w:rsidR="008F4EA1" w:rsidRDefault="008F4EA1" w:rsidP="00156437">
            <w:pPr>
              <w:jc w:val="center"/>
              <w:rPr>
                <w:rFonts w:ascii="Times New Roman" w:hAnsi="Times New Roman" w:cs="Times New Roman"/>
              </w:rPr>
            </w:pPr>
          </w:p>
        </w:tc>
        <w:tc>
          <w:tcPr>
            <w:tcW w:w="479" w:type="dxa"/>
          </w:tcPr>
          <w:p w:rsidR="008F4EA1" w:rsidRDefault="008F4EA1" w:rsidP="00156437">
            <w:pPr>
              <w:jc w:val="center"/>
              <w:rPr>
                <w:rFonts w:ascii="Times New Roman" w:hAnsi="Times New Roman" w:cs="Times New Roman"/>
              </w:rPr>
            </w:pPr>
          </w:p>
        </w:tc>
        <w:tc>
          <w:tcPr>
            <w:tcW w:w="550" w:type="dxa"/>
          </w:tcPr>
          <w:p w:rsidR="008F4EA1" w:rsidRDefault="008F4EA1" w:rsidP="00156437">
            <w:pPr>
              <w:jc w:val="center"/>
              <w:rPr>
                <w:rFonts w:ascii="Times New Roman" w:hAnsi="Times New Roman" w:cs="Times New Roman"/>
              </w:rPr>
            </w:pPr>
          </w:p>
        </w:tc>
        <w:tc>
          <w:tcPr>
            <w:tcW w:w="567" w:type="dxa"/>
          </w:tcPr>
          <w:p w:rsidR="008F4EA1" w:rsidRPr="007E16BD" w:rsidRDefault="008F4EA1" w:rsidP="00156437">
            <w:pPr>
              <w:jc w:val="center"/>
              <w:rPr>
                <w:rFonts w:ascii="Times New Roman" w:hAnsi="Times New Roman" w:cs="Times New Roman"/>
              </w:rPr>
            </w:pPr>
            <w:r w:rsidRPr="007E16BD">
              <w:rPr>
                <w:rFonts w:ascii="Times New Roman" w:hAnsi="Times New Roman" w:cs="Times New Roman"/>
              </w:rPr>
              <w:t>1</w:t>
            </w:r>
          </w:p>
        </w:tc>
        <w:tc>
          <w:tcPr>
            <w:tcW w:w="481" w:type="dxa"/>
          </w:tcPr>
          <w:p w:rsidR="008F4EA1" w:rsidRPr="007E16BD" w:rsidRDefault="008F4EA1" w:rsidP="00156437">
            <w:pPr>
              <w:jc w:val="center"/>
              <w:rPr>
                <w:rFonts w:ascii="Times New Roman" w:hAnsi="Times New Roman" w:cs="Times New Roman"/>
              </w:rPr>
            </w:pPr>
            <w:r w:rsidRPr="007E16BD">
              <w:rPr>
                <w:rFonts w:ascii="Times New Roman" w:hAnsi="Times New Roman" w:cs="Times New Roman"/>
              </w:rPr>
              <w:t>1</w:t>
            </w:r>
          </w:p>
        </w:tc>
        <w:tc>
          <w:tcPr>
            <w:tcW w:w="479" w:type="dxa"/>
          </w:tcPr>
          <w:p w:rsidR="008F4EA1" w:rsidRPr="001D65A6" w:rsidRDefault="008F4EA1" w:rsidP="00156437">
            <w:pPr>
              <w:jc w:val="center"/>
              <w:rPr>
                <w:rFonts w:ascii="Times New Roman" w:hAnsi="Times New Roman" w:cs="Times New Roman"/>
              </w:rPr>
            </w:pPr>
          </w:p>
        </w:tc>
        <w:tc>
          <w:tcPr>
            <w:tcW w:w="481" w:type="dxa"/>
          </w:tcPr>
          <w:p w:rsidR="008F4EA1" w:rsidRPr="001D65A6" w:rsidRDefault="008F4EA1" w:rsidP="00156437">
            <w:pPr>
              <w:jc w:val="center"/>
              <w:rPr>
                <w:rFonts w:ascii="Times New Roman" w:hAnsi="Times New Roman" w:cs="Times New Roman"/>
              </w:rPr>
            </w:pPr>
          </w:p>
        </w:tc>
        <w:tc>
          <w:tcPr>
            <w:tcW w:w="479" w:type="dxa"/>
          </w:tcPr>
          <w:p w:rsidR="008F4EA1" w:rsidRPr="001D65A6" w:rsidRDefault="008F4EA1" w:rsidP="00156437">
            <w:pPr>
              <w:jc w:val="center"/>
              <w:rPr>
                <w:rFonts w:ascii="Times New Roman" w:hAnsi="Times New Roman" w:cs="Times New Roman"/>
              </w:rPr>
            </w:pPr>
          </w:p>
        </w:tc>
        <w:tc>
          <w:tcPr>
            <w:tcW w:w="493" w:type="dxa"/>
          </w:tcPr>
          <w:p w:rsidR="008F4EA1" w:rsidRPr="001D65A6" w:rsidRDefault="008F4EA1" w:rsidP="00156437">
            <w:pPr>
              <w:jc w:val="center"/>
              <w:rPr>
                <w:rFonts w:ascii="Times New Roman" w:hAnsi="Times New Roman" w:cs="Times New Roman"/>
              </w:rPr>
            </w:pPr>
          </w:p>
        </w:tc>
      </w:tr>
      <w:tr w:rsidR="008F4EA1" w:rsidRPr="001D65A6" w:rsidTr="00156437">
        <w:tc>
          <w:tcPr>
            <w:tcW w:w="3403" w:type="dxa"/>
            <w:vMerge/>
          </w:tcPr>
          <w:p w:rsidR="008F4EA1" w:rsidRPr="00162674" w:rsidRDefault="008F4EA1" w:rsidP="00156437">
            <w:pPr>
              <w:jc w:val="center"/>
              <w:rPr>
                <w:rFonts w:ascii="Times New Roman" w:hAnsi="Times New Roman" w:cs="Times New Roman"/>
              </w:rPr>
            </w:pPr>
          </w:p>
        </w:tc>
        <w:tc>
          <w:tcPr>
            <w:tcW w:w="2206" w:type="dxa"/>
          </w:tcPr>
          <w:p w:rsidR="008F4EA1" w:rsidRDefault="008F4EA1" w:rsidP="00156437">
            <w:pPr>
              <w:jc w:val="center"/>
              <w:rPr>
                <w:rFonts w:ascii="Times New Roman" w:hAnsi="Times New Roman" w:cs="Times New Roman"/>
              </w:rPr>
            </w:pPr>
            <w:r>
              <w:rPr>
                <w:rFonts w:ascii="Times New Roman" w:hAnsi="Times New Roman" w:cs="Times New Roman"/>
              </w:rPr>
              <w:t>«Чудотворец»</w:t>
            </w:r>
          </w:p>
        </w:tc>
        <w:tc>
          <w:tcPr>
            <w:tcW w:w="478" w:type="dxa"/>
          </w:tcPr>
          <w:p w:rsidR="008F4EA1" w:rsidRDefault="008F4EA1" w:rsidP="00156437">
            <w:pPr>
              <w:jc w:val="center"/>
              <w:rPr>
                <w:rFonts w:ascii="Times New Roman" w:hAnsi="Times New Roman" w:cs="Times New Roman"/>
              </w:rPr>
            </w:pPr>
          </w:p>
        </w:tc>
        <w:tc>
          <w:tcPr>
            <w:tcW w:w="536" w:type="dxa"/>
            <w:gridSpan w:val="2"/>
          </w:tcPr>
          <w:p w:rsidR="008F4EA1" w:rsidRDefault="008F4EA1" w:rsidP="00156437">
            <w:pPr>
              <w:jc w:val="center"/>
              <w:rPr>
                <w:rFonts w:ascii="Times New Roman" w:hAnsi="Times New Roman" w:cs="Times New Roman"/>
              </w:rPr>
            </w:pPr>
          </w:p>
        </w:tc>
        <w:tc>
          <w:tcPr>
            <w:tcW w:w="479" w:type="dxa"/>
          </w:tcPr>
          <w:p w:rsidR="008F4EA1" w:rsidRDefault="008F4EA1" w:rsidP="00156437">
            <w:pPr>
              <w:jc w:val="center"/>
              <w:rPr>
                <w:rFonts w:ascii="Times New Roman" w:hAnsi="Times New Roman" w:cs="Times New Roman"/>
              </w:rPr>
            </w:pPr>
          </w:p>
        </w:tc>
        <w:tc>
          <w:tcPr>
            <w:tcW w:w="550" w:type="dxa"/>
          </w:tcPr>
          <w:p w:rsidR="008F4EA1" w:rsidRDefault="008F4EA1" w:rsidP="00156437">
            <w:pPr>
              <w:jc w:val="center"/>
              <w:rPr>
                <w:rFonts w:ascii="Times New Roman" w:hAnsi="Times New Roman" w:cs="Times New Roman"/>
              </w:rPr>
            </w:pPr>
          </w:p>
        </w:tc>
        <w:tc>
          <w:tcPr>
            <w:tcW w:w="567" w:type="dxa"/>
          </w:tcPr>
          <w:p w:rsidR="008F4EA1" w:rsidRPr="007E16BD" w:rsidRDefault="008F4EA1" w:rsidP="00156437">
            <w:pPr>
              <w:jc w:val="center"/>
              <w:rPr>
                <w:rFonts w:ascii="Times New Roman" w:hAnsi="Times New Roman" w:cs="Times New Roman"/>
              </w:rPr>
            </w:pPr>
            <w:r w:rsidRPr="007E16BD">
              <w:rPr>
                <w:rFonts w:ascii="Times New Roman" w:hAnsi="Times New Roman" w:cs="Times New Roman"/>
              </w:rPr>
              <w:t>1</w:t>
            </w:r>
          </w:p>
        </w:tc>
        <w:tc>
          <w:tcPr>
            <w:tcW w:w="481" w:type="dxa"/>
          </w:tcPr>
          <w:p w:rsidR="008F4EA1" w:rsidRPr="007E16BD" w:rsidRDefault="008F4EA1" w:rsidP="00156437">
            <w:pPr>
              <w:jc w:val="center"/>
              <w:rPr>
                <w:rFonts w:ascii="Times New Roman" w:hAnsi="Times New Roman" w:cs="Times New Roman"/>
              </w:rPr>
            </w:pPr>
            <w:r w:rsidRPr="007E16BD">
              <w:rPr>
                <w:rFonts w:ascii="Times New Roman" w:hAnsi="Times New Roman" w:cs="Times New Roman"/>
              </w:rPr>
              <w:t>1</w:t>
            </w:r>
          </w:p>
        </w:tc>
        <w:tc>
          <w:tcPr>
            <w:tcW w:w="479" w:type="dxa"/>
          </w:tcPr>
          <w:p w:rsidR="008F4EA1" w:rsidRPr="001D65A6" w:rsidRDefault="008F4EA1" w:rsidP="00156437">
            <w:pPr>
              <w:jc w:val="center"/>
              <w:rPr>
                <w:rFonts w:ascii="Times New Roman" w:hAnsi="Times New Roman" w:cs="Times New Roman"/>
              </w:rPr>
            </w:pPr>
          </w:p>
        </w:tc>
        <w:tc>
          <w:tcPr>
            <w:tcW w:w="481" w:type="dxa"/>
          </w:tcPr>
          <w:p w:rsidR="008F4EA1" w:rsidRPr="001D65A6" w:rsidRDefault="008F4EA1" w:rsidP="00156437">
            <w:pPr>
              <w:jc w:val="center"/>
              <w:rPr>
                <w:rFonts w:ascii="Times New Roman" w:hAnsi="Times New Roman" w:cs="Times New Roman"/>
              </w:rPr>
            </w:pPr>
          </w:p>
        </w:tc>
        <w:tc>
          <w:tcPr>
            <w:tcW w:w="479" w:type="dxa"/>
          </w:tcPr>
          <w:p w:rsidR="008F4EA1" w:rsidRPr="001D65A6" w:rsidRDefault="008F4EA1" w:rsidP="00156437">
            <w:pPr>
              <w:jc w:val="center"/>
              <w:rPr>
                <w:rFonts w:ascii="Times New Roman" w:hAnsi="Times New Roman" w:cs="Times New Roman"/>
              </w:rPr>
            </w:pPr>
          </w:p>
        </w:tc>
        <w:tc>
          <w:tcPr>
            <w:tcW w:w="493" w:type="dxa"/>
          </w:tcPr>
          <w:p w:rsidR="008F4EA1" w:rsidRPr="001D65A6" w:rsidRDefault="008F4EA1" w:rsidP="00156437">
            <w:pPr>
              <w:jc w:val="center"/>
              <w:rPr>
                <w:rFonts w:ascii="Times New Roman" w:hAnsi="Times New Roman" w:cs="Times New Roman"/>
              </w:rPr>
            </w:pPr>
          </w:p>
        </w:tc>
      </w:tr>
      <w:tr w:rsidR="008F4EA1" w:rsidRPr="001D65A6" w:rsidTr="00156437">
        <w:tc>
          <w:tcPr>
            <w:tcW w:w="3403" w:type="dxa"/>
            <w:vMerge/>
          </w:tcPr>
          <w:p w:rsidR="008F4EA1" w:rsidRPr="00162674" w:rsidRDefault="008F4EA1" w:rsidP="00156437">
            <w:pPr>
              <w:jc w:val="center"/>
              <w:rPr>
                <w:rFonts w:ascii="Times New Roman" w:hAnsi="Times New Roman" w:cs="Times New Roman"/>
              </w:rPr>
            </w:pPr>
          </w:p>
        </w:tc>
        <w:tc>
          <w:tcPr>
            <w:tcW w:w="2206" w:type="dxa"/>
          </w:tcPr>
          <w:p w:rsidR="008F4EA1" w:rsidRDefault="008F4EA1" w:rsidP="00156437">
            <w:pPr>
              <w:jc w:val="center"/>
              <w:rPr>
                <w:rFonts w:ascii="Times New Roman" w:hAnsi="Times New Roman" w:cs="Times New Roman"/>
              </w:rPr>
            </w:pPr>
            <w:r w:rsidRPr="00930DCE">
              <w:rPr>
                <w:rFonts w:ascii="Times New Roman" w:hAnsi="Times New Roman" w:cs="Times New Roman"/>
              </w:rPr>
              <w:t>«Физика в исследованиях»</w:t>
            </w:r>
            <w:r>
              <w:rPr>
                <w:rFonts w:ascii="Times New Roman" w:hAnsi="Times New Roman" w:cs="Times New Roman"/>
              </w:rPr>
              <w:t xml:space="preserve"> (Точка роста)</w:t>
            </w:r>
          </w:p>
        </w:tc>
        <w:tc>
          <w:tcPr>
            <w:tcW w:w="478" w:type="dxa"/>
          </w:tcPr>
          <w:p w:rsidR="008F4EA1" w:rsidRDefault="008F4EA1" w:rsidP="00156437">
            <w:pPr>
              <w:jc w:val="center"/>
              <w:rPr>
                <w:rFonts w:ascii="Times New Roman" w:hAnsi="Times New Roman" w:cs="Times New Roman"/>
              </w:rPr>
            </w:pPr>
          </w:p>
        </w:tc>
        <w:tc>
          <w:tcPr>
            <w:tcW w:w="536" w:type="dxa"/>
            <w:gridSpan w:val="2"/>
          </w:tcPr>
          <w:p w:rsidR="008F4EA1" w:rsidRDefault="008F4EA1" w:rsidP="00156437">
            <w:pPr>
              <w:jc w:val="center"/>
              <w:rPr>
                <w:rFonts w:ascii="Times New Roman" w:hAnsi="Times New Roman" w:cs="Times New Roman"/>
              </w:rPr>
            </w:pPr>
          </w:p>
        </w:tc>
        <w:tc>
          <w:tcPr>
            <w:tcW w:w="479" w:type="dxa"/>
          </w:tcPr>
          <w:p w:rsidR="008F4EA1" w:rsidRDefault="008F4EA1" w:rsidP="00156437">
            <w:pPr>
              <w:jc w:val="center"/>
              <w:rPr>
                <w:rFonts w:ascii="Times New Roman" w:hAnsi="Times New Roman" w:cs="Times New Roman"/>
              </w:rPr>
            </w:pPr>
          </w:p>
        </w:tc>
        <w:tc>
          <w:tcPr>
            <w:tcW w:w="550" w:type="dxa"/>
          </w:tcPr>
          <w:p w:rsidR="008F4EA1" w:rsidRDefault="008F4EA1" w:rsidP="00156437">
            <w:pPr>
              <w:jc w:val="center"/>
              <w:rPr>
                <w:rFonts w:ascii="Times New Roman" w:hAnsi="Times New Roman" w:cs="Times New Roman"/>
              </w:rPr>
            </w:pPr>
          </w:p>
        </w:tc>
        <w:tc>
          <w:tcPr>
            <w:tcW w:w="567" w:type="dxa"/>
          </w:tcPr>
          <w:p w:rsidR="008F4EA1" w:rsidRPr="001D65A6" w:rsidRDefault="008F4EA1" w:rsidP="00156437">
            <w:pPr>
              <w:jc w:val="center"/>
              <w:rPr>
                <w:rFonts w:ascii="Times New Roman" w:hAnsi="Times New Roman" w:cs="Times New Roman"/>
              </w:rPr>
            </w:pPr>
          </w:p>
        </w:tc>
        <w:tc>
          <w:tcPr>
            <w:tcW w:w="481" w:type="dxa"/>
          </w:tcPr>
          <w:p w:rsidR="008F4EA1" w:rsidRPr="001D65A6" w:rsidRDefault="008F4EA1" w:rsidP="00156437">
            <w:pPr>
              <w:jc w:val="center"/>
              <w:rPr>
                <w:rFonts w:ascii="Times New Roman" w:hAnsi="Times New Roman" w:cs="Times New Roman"/>
              </w:rPr>
            </w:pPr>
          </w:p>
        </w:tc>
        <w:tc>
          <w:tcPr>
            <w:tcW w:w="479"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481"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479" w:type="dxa"/>
          </w:tcPr>
          <w:p w:rsidR="008F4EA1" w:rsidRDefault="008F4EA1" w:rsidP="00156437">
            <w:pPr>
              <w:jc w:val="center"/>
              <w:rPr>
                <w:rFonts w:ascii="Times New Roman" w:hAnsi="Times New Roman" w:cs="Times New Roman"/>
              </w:rPr>
            </w:pPr>
          </w:p>
        </w:tc>
        <w:tc>
          <w:tcPr>
            <w:tcW w:w="493" w:type="dxa"/>
          </w:tcPr>
          <w:p w:rsidR="008F4EA1" w:rsidRDefault="008F4EA1" w:rsidP="00156437">
            <w:pPr>
              <w:jc w:val="center"/>
              <w:rPr>
                <w:rFonts w:ascii="Times New Roman" w:hAnsi="Times New Roman" w:cs="Times New Roman"/>
              </w:rPr>
            </w:pPr>
          </w:p>
        </w:tc>
      </w:tr>
      <w:tr w:rsidR="008F4EA1" w:rsidTr="00156437">
        <w:trPr>
          <w:trHeight w:val="735"/>
        </w:trPr>
        <w:tc>
          <w:tcPr>
            <w:tcW w:w="3403" w:type="dxa"/>
          </w:tcPr>
          <w:p w:rsidR="008F4EA1" w:rsidRPr="00162674" w:rsidRDefault="008F4EA1" w:rsidP="00156437">
            <w:pPr>
              <w:jc w:val="center"/>
              <w:rPr>
                <w:rFonts w:ascii="Times New Roman" w:hAnsi="Times New Roman" w:cs="Times New Roman"/>
              </w:rPr>
            </w:pPr>
            <w:r w:rsidRPr="00162674">
              <w:rPr>
                <w:rFonts w:ascii="Times New Roman" w:hAnsi="Times New Roman" w:cs="Times New Roman"/>
              </w:rPr>
              <w:t xml:space="preserve">Занятия, направленные на удовлетворение профориентационных интересов и потребностей обучающихся    </w:t>
            </w:r>
          </w:p>
        </w:tc>
        <w:tc>
          <w:tcPr>
            <w:tcW w:w="2206" w:type="dxa"/>
          </w:tcPr>
          <w:p w:rsidR="008F4EA1" w:rsidRPr="00766173" w:rsidRDefault="008F4EA1" w:rsidP="00156437">
            <w:pPr>
              <w:jc w:val="center"/>
              <w:rPr>
                <w:rFonts w:ascii="Times New Roman" w:hAnsi="Times New Roman" w:cs="Times New Roman"/>
              </w:rPr>
            </w:pPr>
            <w:r>
              <w:rPr>
                <w:rFonts w:ascii="Times New Roman" w:hAnsi="Times New Roman" w:cs="Times New Roman"/>
              </w:rPr>
              <w:t>«Россия – мои горизонты»</w:t>
            </w:r>
          </w:p>
        </w:tc>
        <w:tc>
          <w:tcPr>
            <w:tcW w:w="478" w:type="dxa"/>
          </w:tcPr>
          <w:p w:rsidR="008F4EA1" w:rsidRPr="00766173" w:rsidRDefault="008F4EA1" w:rsidP="00156437">
            <w:pPr>
              <w:jc w:val="center"/>
              <w:rPr>
                <w:rFonts w:ascii="Times New Roman" w:hAnsi="Times New Roman" w:cs="Times New Roman"/>
              </w:rPr>
            </w:pPr>
          </w:p>
        </w:tc>
        <w:tc>
          <w:tcPr>
            <w:tcW w:w="536" w:type="dxa"/>
            <w:gridSpan w:val="2"/>
          </w:tcPr>
          <w:p w:rsidR="008F4EA1" w:rsidRPr="00766173" w:rsidRDefault="008F4EA1" w:rsidP="00156437">
            <w:pPr>
              <w:jc w:val="center"/>
              <w:rPr>
                <w:rFonts w:ascii="Times New Roman" w:hAnsi="Times New Roman" w:cs="Times New Roman"/>
              </w:rPr>
            </w:pPr>
          </w:p>
        </w:tc>
        <w:tc>
          <w:tcPr>
            <w:tcW w:w="479" w:type="dxa"/>
          </w:tcPr>
          <w:p w:rsidR="008F4EA1" w:rsidRPr="00766173" w:rsidRDefault="008F4EA1" w:rsidP="00156437">
            <w:pPr>
              <w:jc w:val="center"/>
              <w:rPr>
                <w:rFonts w:ascii="Times New Roman" w:hAnsi="Times New Roman" w:cs="Times New Roman"/>
              </w:rPr>
            </w:pPr>
            <w:r w:rsidRPr="00766173">
              <w:rPr>
                <w:rFonts w:ascii="Times New Roman" w:hAnsi="Times New Roman" w:cs="Times New Roman"/>
              </w:rPr>
              <w:t>1</w:t>
            </w:r>
          </w:p>
        </w:tc>
        <w:tc>
          <w:tcPr>
            <w:tcW w:w="550" w:type="dxa"/>
          </w:tcPr>
          <w:p w:rsidR="008F4EA1" w:rsidRPr="00766173" w:rsidRDefault="008F4EA1" w:rsidP="00156437">
            <w:pPr>
              <w:jc w:val="center"/>
              <w:rPr>
                <w:rFonts w:ascii="Times New Roman" w:hAnsi="Times New Roman" w:cs="Times New Roman"/>
              </w:rPr>
            </w:pPr>
            <w:r w:rsidRPr="00766173">
              <w:rPr>
                <w:rFonts w:ascii="Times New Roman" w:hAnsi="Times New Roman" w:cs="Times New Roman"/>
              </w:rPr>
              <w:t>1</w:t>
            </w:r>
          </w:p>
        </w:tc>
        <w:tc>
          <w:tcPr>
            <w:tcW w:w="567" w:type="dxa"/>
          </w:tcPr>
          <w:p w:rsidR="008F4EA1" w:rsidRPr="00766173" w:rsidRDefault="008F4EA1" w:rsidP="00156437">
            <w:pPr>
              <w:jc w:val="center"/>
              <w:rPr>
                <w:rFonts w:ascii="Times New Roman" w:hAnsi="Times New Roman" w:cs="Times New Roman"/>
              </w:rPr>
            </w:pPr>
            <w:r w:rsidRPr="00766173">
              <w:rPr>
                <w:rFonts w:ascii="Times New Roman" w:hAnsi="Times New Roman" w:cs="Times New Roman"/>
              </w:rPr>
              <w:t>1</w:t>
            </w:r>
          </w:p>
        </w:tc>
        <w:tc>
          <w:tcPr>
            <w:tcW w:w="481" w:type="dxa"/>
          </w:tcPr>
          <w:p w:rsidR="008F4EA1" w:rsidRPr="00766173" w:rsidRDefault="008F4EA1" w:rsidP="00156437">
            <w:pPr>
              <w:jc w:val="center"/>
              <w:rPr>
                <w:rFonts w:ascii="Times New Roman" w:hAnsi="Times New Roman" w:cs="Times New Roman"/>
              </w:rPr>
            </w:pPr>
            <w:r w:rsidRPr="00766173">
              <w:rPr>
                <w:rFonts w:ascii="Times New Roman" w:hAnsi="Times New Roman" w:cs="Times New Roman"/>
              </w:rPr>
              <w:t>1</w:t>
            </w:r>
          </w:p>
        </w:tc>
        <w:tc>
          <w:tcPr>
            <w:tcW w:w="479" w:type="dxa"/>
          </w:tcPr>
          <w:p w:rsidR="008F4EA1" w:rsidRPr="00766173" w:rsidRDefault="008F4EA1" w:rsidP="00156437">
            <w:pPr>
              <w:jc w:val="center"/>
              <w:rPr>
                <w:rFonts w:ascii="Times New Roman" w:hAnsi="Times New Roman" w:cs="Times New Roman"/>
              </w:rPr>
            </w:pPr>
            <w:r w:rsidRPr="00766173">
              <w:rPr>
                <w:rFonts w:ascii="Times New Roman" w:hAnsi="Times New Roman" w:cs="Times New Roman"/>
              </w:rPr>
              <w:t>1</w:t>
            </w:r>
          </w:p>
        </w:tc>
        <w:tc>
          <w:tcPr>
            <w:tcW w:w="481" w:type="dxa"/>
          </w:tcPr>
          <w:p w:rsidR="008F4EA1" w:rsidRPr="00766173" w:rsidRDefault="008F4EA1" w:rsidP="00156437">
            <w:pPr>
              <w:jc w:val="center"/>
              <w:rPr>
                <w:rFonts w:ascii="Times New Roman" w:hAnsi="Times New Roman" w:cs="Times New Roman"/>
              </w:rPr>
            </w:pPr>
            <w:r w:rsidRPr="00766173">
              <w:rPr>
                <w:rFonts w:ascii="Times New Roman" w:hAnsi="Times New Roman" w:cs="Times New Roman"/>
              </w:rPr>
              <w:t>1</w:t>
            </w:r>
          </w:p>
        </w:tc>
        <w:tc>
          <w:tcPr>
            <w:tcW w:w="479" w:type="dxa"/>
          </w:tcPr>
          <w:p w:rsidR="008F4EA1" w:rsidRPr="00766173" w:rsidRDefault="008F4EA1" w:rsidP="00156437">
            <w:pPr>
              <w:jc w:val="center"/>
              <w:rPr>
                <w:rFonts w:ascii="Times New Roman" w:hAnsi="Times New Roman" w:cs="Times New Roman"/>
              </w:rPr>
            </w:pPr>
            <w:r>
              <w:rPr>
                <w:rFonts w:ascii="Times New Roman" w:hAnsi="Times New Roman" w:cs="Times New Roman"/>
              </w:rPr>
              <w:t>1</w:t>
            </w:r>
          </w:p>
        </w:tc>
        <w:tc>
          <w:tcPr>
            <w:tcW w:w="493" w:type="dxa"/>
          </w:tcPr>
          <w:p w:rsidR="008F4EA1" w:rsidRPr="00766173" w:rsidRDefault="008F4EA1" w:rsidP="00156437">
            <w:pPr>
              <w:jc w:val="center"/>
              <w:rPr>
                <w:rFonts w:ascii="Times New Roman" w:hAnsi="Times New Roman" w:cs="Times New Roman"/>
              </w:rPr>
            </w:pPr>
            <w:r>
              <w:rPr>
                <w:rFonts w:ascii="Times New Roman" w:hAnsi="Times New Roman" w:cs="Times New Roman"/>
              </w:rPr>
              <w:t>1</w:t>
            </w:r>
          </w:p>
        </w:tc>
      </w:tr>
      <w:tr w:rsidR="008F4EA1" w:rsidTr="00156437">
        <w:trPr>
          <w:trHeight w:val="356"/>
        </w:trPr>
        <w:tc>
          <w:tcPr>
            <w:tcW w:w="9660" w:type="dxa"/>
            <w:gridSpan w:val="11"/>
          </w:tcPr>
          <w:p w:rsidR="008F4EA1" w:rsidRPr="00766173" w:rsidRDefault="008F4EA1" w:rsidP="00156437">
            <w:pPr>
              <w:jc w:val="center"/>
              <w:rPr>
                <w:rFonts w:ascii="Times New Roman" w:hAnsi="Times New Roman" w:cs="Times New Roman"/>
              </w:rPr>
            </w:pPr>
            <w:r>
              <w:rPr>
                <w:rFonts w:ascii="Times New Roman" w:hAnsi="Times New Roman" w:cs="Times New Roman"/>
              </w:rPr>
              <w:t xml:space="preserve">Вариативная часть </w:t>
            </w:r>
          </w:p>
        </w:tc>
        <w:tc>
          <w:tcPr>
            <w:tcW w:w="479" w:type="dxa"/>
          </w:tcPr>
          <w:p w:rsidR="008F4EA1" w:rsidRDefault="008F4EA1" w:rsidP="00156437">
            <w:pPr>
              <w:jc w:val="center"/>
              <w:rPr>
                <w:rFonts w:ascii="Times New Roman" w:hAnsi="Times New Roman" w:cs="Times New Roman"/>
              </w:rPr>
            </w:pPr>
          </w:p>
        </w:tc>
        <w:tc>
          <w:tcPr>
            <w:tcW w:w="493" w:type="dxa"/>
          </w:tcPr>
          <w:p w:rsidR="008F4EA1" w:rsidRDefault="008F4EA1" w:rsidP="00156437">
            <w:pPr>
              <w:jc w:val="center"/>
              <w:rPr>
                <w:rFonts w:ascii="Times New Roman" w:hAnsi="Times New Roman" w:cs="Times New Roman"/>
              </w:rPr>
            </w:pPr>
          </w:p>
        </w:tc>
      </w:tr>
      <w:tr w:rsidR="008F4EA1" w:rsidTr="00156437">
        <w:tc>
          <w:tcPr>
            <w:tcW w:w="3403" w:type="dxa"/>
            <w:vMerge w:val="restart"/>
          </w:tcPr>
          <w:p w:rsidR="008F4EA1" w:rsidRPr="00162674" w:rsidRDefault="008F4EA1" w:rsidP="00156437">
            <w:pPr>
              <w:jc w:val="center"/>
              <w:rPr>
                <w:rFonts w:ascii="Times New Roman" w:hAnsi="Times New Roman" w:cs="Times New Roman"/>
              </w:rPr>
            </w:pPr>
            <w:r w:rsidRPr="002D0658">
              <w:rPr>
                <w:rFonts w:ascii="Times New Roman" w:hAnsi="Times New Roman" w:cs="Times New Roman"/>
              </w:rPr>
              <w:t>Занятия, связанные с реализацией особых интеллектуальных и социокультурных потребностей обучающихся</w:t>
            </w:r>
          </w:p>
        </w:tc>
        <w:tc>
          <w:tcPr>
            <w:tcW w:w="2206" w:type="dxa"/>
          </w:tcPr>
          <w:p w:rsidR="008F4EA1" w:rsidRDefault="008F4EA1" w:rsidP="00156437">
            <w:pPr>
              <w:jc w:val="center"/>
              <w:rPr>
                <w:rFonts w:ascii="Times New Roman" w:hAnsi="Times New Roman" w:cs="Times New Roman"/>
              </w:rPr>
            </w:pPr>
            <w:r>
              <w:rPr>
                <w:rFonts w:ascii="Times New Roman" w:hAnsi="Times New Roman" w:cs="Times New Roman"/>
              </w:rPr>
              <w:t>«Физика в задачах и экспериментах»</w:t>
            </w:r>
          </w:p>
          <w:p w:rsidR="008F4EA1" w:rsidRPr="0025542F" w:rsidRDefault="008F4EA1" w:rsidP="00156437">
            <w:pPr>
              <w:jc w:val="center"/>
              <w:rPr>
                <w:rFonts w:ascii="Times New Roman" w:hAnsi="Times New Roman" w:cs="Times New Roman"/>
              </w:rPr>
            </w:pPr>
            <w:r>
              <w:rPr>
                <w:rFonts w:ascii="Times New Roman" w:hAnsi="Times New Roman" w:cs="Times New Roman"/>
              </w:rPr>
              <w:t>(Точка роста)</w:t>
            </w:r>
          </w:p>
        </w:tc>
        <w:tc>
          <w:tcPr>
            <w:tcW w:w="478" w:type="dxa"/>
          </w:tcPr>
          <w:p w:rsidR="008F4EA1" w:rsidRDefault="008F4EA1" w:rsidP="00156437">
            <w:pPr>
              <w:jc w:val="center"/>
              <w:rPr>
                <w:rFonts w:ascii="Times New Roman" w:hAnsi="Times New Roman" w:cs="Times New Roman"/>
                <w:b/>
              </w:rPr>
            </w:pPr>
          </w:p>
        </w:tc>
        <w:tc>
          <w:tcPr>
            <w:tcW w:w="536" w:type="dxa"/>
            <w:gridSpan w:val="2"/>
          </w:tcPr>
          <w:p w:rsidR="008F4EA1" w:rsidRDefault="008F4EA1" w:rsidP="00156437">
            <w:pPr>
              <w:jc w:val="center"/>
              <w:rPr>
                <w:rFonts w:ascii="Times New Roman" w:hAnsi="Times New Roman" w:cs="Times New Roman"/>
                <w:b/>
              </w:rPr>
            </w:pPr>
          </w:p>
        </w:tc>
        <w:tc>
          <w:tcPr>
            <w:tcW w:w="479" w:type="dxa"/>
          </w:tcPr>
          <w:p w:rsidR="008F4EA1" w:rsidRDefault="008F4EA1" w:rsidP="00156437">
            <w:pPr>
              <w:jc w:val="center"/>
              <w:rPr>
                <w:rFonts w:ascii="Times New Roman" w:hAnsi="Times New Roman" w:cs="Times New Roman"/>
                <w:b/>
              </w:rPr>
            </w:pPr>
          </w:p>
        </w:tc>
        <w:tc>
          <w:tcPr>
            <w:tcW w:w="550" w:type="dxa"/>
          </w:tcPr>
          <w:p w:rsidR="008F4EA1" w:rsidRDefault="008F4EA1" w:rsidP="00156437">
            <w:pPr>
              <w:jc w:val="center"/>
              <w:rPr>
                <w:rFonts w:ascii="Times New Roman" w:hAnsi="Times New Roman" w:cs="Times New Roman"/>
                <w:b/>
              </w:rPr>
            </w:pPr>
          </w:p>
        </w:tc>
        <w:tc>
          <w:tcPr>
            <w:tcW w:w="567" w:type="dxa"/>
          </w:tcPr>
          <w:p w:rsidR="008F4EA1" w:rsidRPr="0025542F" w:rsidRDefault="008F4EA1" w:rsidP="00156437">
            <w:pPr>
              <w:jc w:val="center"/>
              <w:rPr>
                <w:rFonts w:ascii="Times New Roman" w:hAnsi="Times New Roman" w:cs="Times New Roman"/>
              </w:rPr>
            </w:pPr>
          </w:p>
        </w:tc>
        <w:tc>
          <w:tcPr>
            <w:tcW w:w="481" w:type="dxa"/>
          </w:tcPr>
          <w:p w:rsidR="008F4EA1" w:rsidRPr="0025542F" w:rsidRDefault="008F4EA1" w:rsidP="00156437">
            <w:pPr>
              <w:jc w:val="center"/>
              <w:rPr>
                <w:rFonts w:ascii="Times New Roman" w:hAnsi="Times New Roman" w:cs="Times New Roman"/>
              </w:rPr>
            </w:pPr>
          </w:p>
        </w:tc>
        <w:tc>
          <w:tcPr>
            <w:tcW w:w="479" w:type="dxa"/>
          </w:tcPr>
          <w:p w:rsidR="008F4EA1" w:rsidRPr="0025542F" w:rsidRDefault="008F4EA1" w:rsidP="00156437">
            <w:pPr>
              <w:jc w:val="center"/>
              <w:rPr>
                <w:rFonts w:ascii="Times New Roman" w:hAnsi="Times New Roman" w:cs="Times New Roman"/>
              </w:rPr>
            </w:pPr>
          </w:p>
        </w:tc>
        <w:tc>
          <w:tcPr>
            <w:tcW w:w="481" w:type="dxa"/>
          </w:tcPr>
          <w:p w:rsidR="008F4EA1" w:rsidRPr="0025542F" w:rsidRDefault="008F4EA1" w:rsidP="00156437">
            <w:pPr>
              <w:jc w:val="center"/>
              <w:rPr>
                <w:rFonts w:ascii="Times New Roman" w:hAnsi="Times New Roman" w:cs="Times New Roman"/>
              </w:rPr>
            </w:pPr>
          </w:p>
        </w:tc>
        <w:tc>
          <w:tcPr>
            <w:tcW w:w="479" w:type="dxa"/>
          </w:tcPr>
          <w:p w:rsidR="008F4EA1" w:rsidRPr="007E16BD" w:rsidRDefault="008F4EA1" w:rsidP="00156437">
            <w:pPr>
              <w:jc w:val="center"/>
              <w:rPr>
                <w:rFonts w:ascii="Times New Roman" w:hAnsi="Times New Roman" w:cs="Times New Roman"/>
              </w:rPr>
            </w:pPr>
            <w:r w:rsidRPr="007E16BD">
              <w:rPr>
                <w:rFonts w:ascii="Times New Roman" w:hAnsi="Times New Roman" w:cs="Times New Roman"/>
              </w:rPr>
              <w:t>1</w:t>
            </w:r>
          </w:p>
        </w:tc>
        <w:tc>
          <w:tcPr>
            <w:tcW w:w="493" w:type="dxa"/>
          </w:tcPr>
          <w:p w:rsidR="008F4EA1" w:rsidRPr="007E16BD" w:rsidRDefault="008F4EA1" w:rsidP="00156437">
            <w:pPr>
              <w:jc w:val="center"/>
              <w:rPr>
                <w:rFonts w:ascii="Times New Roman" w:hAnsi="Times New Roman" w:cs="Times New Roman"/>
              </w:rPr>
            </w:pPr>
            <w:r w:rsidRPr="007E16BD">
              <w:rPr>
                <w:rFonts w:ascii="Times New Roman" w:hAnsi="Times New Roman" w:cs="Times New Roman"/>
              </w:rPr>
              <w:t>1</w:t>
            </w:r>
          </w:p>
        </w:tc>
      </w:tr>
      <w:tr w:rsidR="008F4EA1" w:rsidTr="00156437">
        <w:tc>
          <w:tcPr>
            <w:tcW w:w="3403" w:type="dxa"/>
            <w:vMerge/>
          </w:tcPr>
          <w:p w:rsidR="008F4EA1" w:rsidRPr="00162674" w:rsidRDefault="008F4EA1" w:rsidP="00156437">
            <w:pPr>
              <w:jc w:val="center"/>
              <w:rPr>
                <w:rFonts w:ascii="Times New Roman" w:hAnsi="Times New Roman" w:cs="Times New Roman"/>
              </w:rPr>
            </w:pPr>
          </w:p>
        </w:tc>
        <w:tc>
          <w:tcPr>
            <w:tcW w:w="2206" w:type="dxa"/>
          </w:tcPr>
          <w:p w:rsidR="008F4EA1" w:rsidRDefault="008F4EA1" w:rsidP="00156437">
            <w:pPr>
              <w:jc w:val="center"/>
              <w:rPr>
                <w:rFonts w:ascii="Times New Roman" w:hAnsi="Times New Roman" w:cs="Times New Roman"/>
              </w:rPr>
            </w:pPr>
            <w:r>
              <w:rPr>
                <w:rFonts w:ascii="Times New Roman" w:hAnsi="Times New Roman" w:cs="Times New Roman"/>
              </w:rPr>
              <w:t xml:space="preserve">«Удивительный мир биологии» </w:t>
            </w:r>
          </w:p>
          <w:p w:rsidR="008F4EA1" w:rsidRDefault="008F4EA1" w:rsidP="00156437">
            <w:pPr>
              <w:jc w:val="center"/>
              <w:rPr>
                <w:rFonts w:ascii="Times New Roman" w:hAnsi="Times New Roman" w:cs="Times New Roman"/>
              </w:rPr>
            </w:pPr>
            <w:r>
              <w:rPr>
                <w:rFonts w:ascii="Times New Roman" w:hAnsi="Times New Roman" w:cs="Times New Roman"/>
              </w:rPr>
              <w:t>(Точка роста)</w:t>
            </w:r>
          </w:p>
        </w:tc>
        <w:tc>
          <w:tcPr>
            <w:tcW w:w="478" w:type="dxa"/>
          </w:tcPr>
          <w:p w:rsidR="008F4EA1" w:rsidRDefault="008F4EA1" w:rsidP="00156437">
            <w:pPr>
              <w:jc w:val="center"/>
              <w:rPr>
                <w:rFonts w:ascii="Times New Roman" w:hAnsi="Times New Roman" w:cs="Times New Roman"/>
                <w:b/>
              </w:rPr>
            </w:pPr>
          </w:p>
        </w:tc>
        <w:tc>
          <w:tcPr>
            <w:tcW w:w="536" w:type="dxa"/>
            <w:gridSpan w:val="2"/>
          </w:tcPr>
          <w:p w:rsidR="008F4EA1" w:rsidRDefault="008F4EA1" w:rsidP="00156437">
            <w:pPr>
              <w:jc w:val="center"/>
              <w:rPr>
                <w:rFonts w:ascii="Times New Roman" w:hAnsi="Times New Roman" w:cs="Times New Roman"/>
                <w:b/>
              </w:rPr>
            </w:pPr>
          </w:p>
        </w:tc>
        <w:tc>
          <w:tcPr>
            <w:tcW w:w="479" w:type="dxa"/>
          </w:tcPr>
          <w:p w:rsidR="008F4EA1" w:rsidRPr="006A5FBD" w:rsidRDefault="008F4EA1" w:rsidP="00156437">
            <w:pPr>
              <w:jc w:val="center"/>
              <w:rPr>
                <w:rFonts w:ascii="Times New Roman" w:hAnsi="Times New Roman" w:cs="Times New Roman"/>
              </w:rPr>
            </w:pPr>
            <w:r w:rsidRPr="006A5FBD">
              <w:rPr>
                <w:rFonts w:ascii="Times New Roman" w:hAnsi="Times New Roman" w:cs="Times New Roman"/>
              </w:rPr>
              <w:t>1</w:t>
            </w:r>
          </w:p>
        </w:tc>
        <w:tc>
          <w:tcPr>
            <w:tcW w:w="550" w:type="dxa"/>
          </w:tcPr>
          <w:p w:rsidR="008F4EA1" w:rsidRPr="006A5FBD" w:rsidRDefault="008F4EA1" w:rsidP="00156437">
            <w:pPr>
              <w:jc w:val="center"/>
              <w:rPr>
                <w:rFonts w:ascii="Times New Roman" w:hAnsi="Times New Roman" w:cs="Times New Roman"/>
              </w:rPr>
            </w:pPr>
            <w:r w:rsidRPr="006A5FBD">
              <w:rPr>
                <w:rFonts w:ascii="Times New Roman" w:hAnsi="Times New Roman" w:cs="Times New Roman"/>
              </w:rPr>
              <w:t>1</w:t>
            </w:r>
          </w:p>
        </w:tc>
        <w:tc>
          <w:tcPr>
            <w:tcW w:w="567" w:type="dxa"/>
          </w:tcPr>
          <w:p w:rsidR="008F4EA1" w:rsidRPr="0025542F" w:rsidRDefault="008F4EA1" w:rsidP="00156437">
            <w:pPr>
              <w:jc w:val="center"/>
              <w:rPr>
                <w:rFonts w:ascii="Times New Roman" w:hAnsi="Times New Roman" w:cs="Times New Roman"/>
              </w:rPr>
            </w:pPr>
          </w:p>
        </w:tc>
        <w:tc>
          <w:tcPr>
            <w:tcW w:w="481" w:type="dxa"/>
          </w:tcPr>
          <w:p w:rsidR="008F4EA1" w:rsidRPr="0025542F" w:rsidRDefault="008F4EA1" w:rsidP="00156437">
            <w:pPr>
              <w:jc w:val="center"/>
              <w:rPr>
                <w:rFonts w:ascii="Times New Roman" w:hAnsi="Times New Roman" w:cs="Times New Roman"/>
              </w:rPr>
            </w:pPr>
          </w:p>
        </w:tc>
        <w:tc>
          <w:tcPr>
            <w:tcW w:w="479" w:type="dxa"/>
          </w:tcPr>
          <w:p w:rsidR="008F4EA1" w:rsidRPr="0025542F" w:rsidRDefault="008F4EA1" w:rsidP="00156437">
            <w:pPr>
              <w:jc w:val="center"/>
              <w:rPr>
                <w:rFonts w:ascii="Times New Roman" w:hAnsi="Times New Roman" w:cs="Times New Roman"/>
              </w:rPr>
            </w:pPr>
          </w:p>
        </w:tc>
        <w:tc>
          <w:tcPr>
            <w:tcW w:w="481" w:type="dxa"/>
          </w:tcPr>
          <w:p w:rsidR="008F4EA1" w:rsidRPr="0025542F" w:rsidRDefault="008F4EA1" w:rsidP="00156437">
            <w:pPr>
              <w:jc w:val="center"/>
              <w:rPr>
                <w:rFonts w:ascii="Times New Roman" w:hAnsi="Times New Roman" w:cs="Times New Roman"/>
              </w:rPr>
            </w:pPr>
          </w:p>
        </w:tc>
        <w:tc>
          <w:tcPr>
            <w:tcW w:w="479" w:type="dxa"/>
          </w:tcPr>
          <w:p w:rsidR="008F4EA1" w:rsidRPr="0025542F" w:rsidRDefault="008F4EA1" w:rsidP="00156437">
            <w:pPr>
              <w:jc w:val="center"/>
              <w:rPr>
                <w:rFonts w:ascii="Times New Roman" w:hAnsi="Times New Roman" w:cs="Times New Roman"/>
              </w:rPr>
            </w:pPr>
          </w:p>
        </w:tc>
        <w:tc>
          <w:tcPr>
            <w:tcW w:w="493" w:type="dxa"/>
          </w:tcPr>
          <w:p w:rsidR="008F4EA1" w:rsidRPr="0025542F" w:rsidRDefault="008F4EA1" w:rsidP="00156437">
            <w:pPr>
              <w:jc w:val="center"/>
              <w:rPr>
                <w:rFonts w:ascii="Times New Roman" w:hAnsi="Times New Roman" w:cs="Times New Roman"/>
              </w:rPr>
            </w:pPr>
          </w:p>
        </w:tc>
      </w:tr>
      <w:tr w:rsidR="008F4EA1" w:rsidTr="00156437">
        <w:trPr>
          <w:trHeight w:val="420"/>
        </w:trPr>
        <w:tc>
          <w:tcPr>
            <w:tcW w:w="3403" w:type="dxa"/>
            <w:vMerge/>
          </w:tcPr>
          <w:p w:rsidR="008F4EA1" w:rsidRPr="00162674" w:rsidRDefault="008F4EA1" w:rsidP="00156437">
            <w:pPr>
              <w:jc w:val="center"/>
              <w:rPr>
                <w:rFonts w:ascii="Times New Roman" w:hAnsi="Times New Roman" w:cs="Times New Roman"/>
              </w:rPr>
            </w:pPr>
          </w:p>
        </w:tc>
        <w:tc>
          <w:tcPr>
            <w:tcW w:w="2206" w:type="dxa"/>
          </w:tcPr>
          <w:p w:rsidR="008F4EA1" w:rsidRDefault="008F4EA1" w:rsidP="00156437">
            <w:pPr>
              <w:jc w:val="center"/>
              <w:rPr>
                <w:rFonts w:ascii="Times New Roman" w:hAnsi="Times New Roman" w:cs="Times New Roman"/>
              </w:rPr>
            </w:pPr>
            <w:r>
              <w:rPr>
                <w:rFonts w:ascii="Times New Roman" w:hAnsi="Times New Roman" w:cs="Times New Roman"/>
              </w:rPr>
              <w:t>«Школьный МЕДИА-центр»</w:t>
            </w:r>
          </w:p>
        </w:tc>
        <w:tc>
          <w:tcPr>
            <w:tcW w:w="478" w:type="dxa"/>
          </w:tcPr>
          <w:p w:rsidR="008F4EA1" w:rsidRDefault="008F4EA1" w:rsidP="00156437">
            <w:pPr>
              <w:jc w:val="center"/>
              <w:rPr>
                <w:rFonts w:ascii="Times New Roman" w:hAnsi="Times New Roman" w:cs="Times New Roman"/>
                <w:b/>
              </w:rPr>
            </w:pPr>
          </w:p>
        </w:tc>
        <w:tc>
          <w:tcPr>
            <w:tcW w:w="536" w:type="dxa"/>
            <w:gridSpan w:val="2"/>
          </w:tcPr>
          <w:p w:rsidR="008F4EA1" w:rsidRPr="00766173" w:rsidRDefault="008F4EA1" w:rsidP="00156437">
            <w:pPr>
              <w:jc w:val="center"/>
              <w:rPr>
                <w:rFonts w:ascii="Times New Roman" w:hAnsi="Times New Roman" w:cs="Times New Roman"/>
              </w:rPr>
            </w:pPr>
          </w:p>
        </w:tc>
        <w:tc>
          <w:tcPr>
            <w:tcW w:w="479" w:type="dxa"/>
          </w:tcPr>
          <w:p w:rsidR="008F4EA1" w:rsidRPr="00766173" w:rsidRDefault="008F4EA1" w:rsidP="00156437">
            <w:pPr>
              <w:jc w:val="center"/>
              <w:rPr>
                <w:rFonts w:ascii="Times New Roman" w:hAnsi="Times New Roman" w:cs="Times New Roman"/>
              </w:rPr>
            </w:pPr>
          </w:p>
        </w:tc>
        <w:tc>
          <w:tcPr>
            <w:tcW w:w="550" w:type="dxa"/>
          </w:tcPr>
          <w:p w:rsidR="008F4EA1" w:rsidRPr="00766173" w:rsidRDefault="008F4EA1" w:rsidP="00156437">
            <w:pPr>
              <w:jc w:val="center"/>
              <w:rPr>
                <w:rFonts w:ascii="Times New Roman" w:hAnsi="Times New Roman" w:cs="Times New Roman"/>
              </w:rPr>
            </w:pPr>
          </w:p>
        </w:tc>
        <w:tc>
          <w:tcPr>
            <w:tcW w:w="567" w:type="dxa"/>
          </w:tcPr>
          <w:p w:rsidR="008F4EA1" w:rsidRPr="00766173" w:rsidRDefault="008F4EA1" w:rsidP="00156437">
            <w:pPr>
              <w:jc w:val="center"/>
              <w:rPr>
                <w:rFonts w:ascii="Times New Roman" w:hAnsi="Times New Roman" w:cs="Times New Roman"/>
              </w:rPr>
            </w:pPr>
          </w:p>
        </w:tc>
        <w:tc>
          <w:tcPr>
            <w:tcW w:w="481" w:type="dxa"/>
          </w:tcPr>
          <w:p w:rsidR="008F4EA1" w:rsidRPr="00766173" w:rsidRDefault="008F4EA1" w:rsidP="00156437">
            <w:pPr>
              <w:jc w:val="center"/>
              <w:rPr>
                <w:rFonts w:ascii="Times New Roman" w:hAnsi="Times New Roman" w:cs="Times New Roman"/>
              </w:rPr>
            </w:pPr>
          </w:p>
        </w:tc>
        <w:tc>
          <w:tcPr>
            <w:tcW w:w="479" w:type="dxa"/>
          </w:tcPr>
          <w:p w:rsidR="008F4EA1" w:rsidRPr="007E16BD" w:rsidRDefault="008F4EA1" w:rsidP="00156437">
            <w:pPr>
              <w:jc w:val="center"/>
              <w:rPr>
                <w:rFonts w:ascii="Times New Roman" w:hAnsi="Times New Roman" w:cs="Times New Roman"/>
              </w:rPr>
            </w:pPr>
            <w:r w:rsidRPr="007E16BD">
              <w:rPr>
                <w:rFonts w:ascii="Times New Roman" w:hAnsi="Times New Roman" w:cs="Times New Roman"/>
              </w:rPr>
              <w:t>1</w:t>
            </w:r>
          </w:p>
        </w:tc>
        <w:tc>
          <w:tcPr>
            <w:tcW w:w="481" w:type="dxa"/>
          </w:tcPr>
          <w:p w:rsidR="008F4EA1" w:rsidRPr="007E16BD" w:rsidRDefault="008F4EA1" w:rsidP="00156437">
            <w:pPr>
              <w:jc w:val="center"/>
              <w:rPr>
                <w:rFonts w:ascii="Times New Roman" w:hAnsi="Times New Roman" w:cs="Times New Roman"/>
              </w:rPr>
            </w:pPr>
            <w:r w:rsidRPr="007E16BD">
              <w:rPr>
                <w:rFonts w:ascii="Times New Roman" w:hAnsi="Times New Roman" w:cs="Times New Roman"/>
              </w:rPr>
              <w:t>1</w:t>
            </w:r>
          </w:p>
        </w:tc>
        <w:tc>
          <w:tcPr>
            <w:tcW w:w="479" w:type="dxa"/>
          </w:tcPr>
          <w:p w:rsidR="008F4EA1" w:rsidRPr="007E16BD" w:rsidRDefault="008F4EA1" w:rsidP="00156437">
            <w:pPr>
              <w:jc w:val="center"/>
              <w:rPr>
                <w:rFonts w:ascii="Times New Roman" w:hAnsi="Times New Roman" w:cs="Times New Roman"/>
              </w:rPr>
            </w:pPr>
          </w:p>
        </w:tc>
        <w:tc>
          <w:tcPr>
            <w:tcW w:w="493" w:type="dxa"/>
          </w:tcPr>
          <w:p w:rsidR="008F4EA1" w:rsidRPr="007E16BD" w:rsidRDefault="008F4EA1" w:rsidP="00156437">
            <w:pPr>
              <w:jc w:val="center"/>
              <w:rPr>
                <w:rFonts w:ascii="Times New Roman" w:hAnsi="Times New Roman" w:cs="Times New Roman"/>
              </w:rPr>
            </w:pPr>
          </w:p>
        </w:tc>
      </w:tr>
      <w:tr w:rsidR="008F4EA1" w:rsidTr="00156437">
        <w:trPr>
          <w:trHeight w:val="465"/>
        </w:trPr>
        <w:tc>
          <w:tcPr>
            <w:tcW w:w="3403" w:type="dxa"/>
            <w:vMerge w:val="restart"/>
          </w:tcPr>
          <w:p w:rsidR="008F4EA1" w:rsidRPr="00162674" w:rsidRDefault="008F4EA1" w:rsidP="00156437">
            <w:pPr>
              <w:jc w:val="center"/>
              <w:rPr>
                <w:rFonts w:ascii="Times New Roman" w:hAnsi="Times New Roman" w:cs="Times New Roman"/>
              </w:rPr>
            </w:pPr>
            <w:r w:rsidRPr="00162674">
              <w:rPr>
                <w:rFonts w:ascii="Times New Roman" w:hAnsi="Times New Roman" w:cs="Times New Roman"/>
              </w:rPr>
              <w:t xml:space="preserve">Занятия, направленные на удовлетворение интересов и потребностей обучающихся, на педагогическое сопровождение деятельности социально-ориентированных ученических сообществ, детских общественных объединений , органов ученического самоуправления, на организацию совместно с обучающимися комплекса мероприятий воспитательной направленности </w:t>
            </w:r>
          </w:p>
        </w:tc>
        <w:tc>
          <w:tcPr>
            <w:tcW w:w="2206" w:type="dxa"/>
          </w:tcPr>
          <w:p w:rsidR="008F4EA1" w:rsidRPr="001C0099" w:rsidRDefault="008F4EA1" w:rsidP="00156437">
            <w:pPr>
              <w:jc w:val="center"/>
              <w:rPr>
                <w:rFonts w:ascii="Times New Roman" w:hAnsi="Times New Roman" w:cs="Times New Roman"/>
              </w:rPr>
            </w:pPr>
            <w:r w:rsidRPr="001C0099">
              <w:rPr>
                <w:rFonts w:ascii="Times New Roman" w:hAnsi="Times New Roman" w:cs="Times New Roman"/>
              </w:rPr>
              <w:t>Волонтёрский отряд «Новое поколение»</w:t>
            </w:r>
          </w:p>
        </w:tc>
        <w:tc>
          <w:tcPr>
            <w:tcW w:w="478" w:type="dxa"/>
          </w:tcPr>
          <w:p w:rsidR="008F4EA1" w:rsidRPr="0040240E" w:rsidRDefault="008F4EA1" w:rsidP="00156437">
            <w:pPr>
              <w:jc w:val="center"/>
              <w:rPr>
                <w:rFonts w:ascii="Times New Roman" w:hAnsi="Times New Roman" w:cs="Times New Roman"/>
              </w:rPr>
            </w:pPr>
            <w:r w:rsidRPr="0040240E">
              <w:rPr>
                <w:rFonts w:ascii="Times New Roman" w:hAnsi="Times New Roman" w:cs="Times New Roman"/>
              </w:rPr>
              <w:t>1</w:t>
            </w:r>
          </w:p>
        </w:tc>
        <w:tc>
          <w:tcPr>
            <w:tcW w:w="536" w:type="dxa"/>
            <w:gridSpan w:val="2"/>
          </w:tcPr>
          <w:p w:rsidR="008F4EA1" w:rsidRPr="0040240E" w:rsidRDefault="008F4EA1" w:rsidP="00156437">
            <w:pPr>
              <w:jc w:val="center"/>
              <w:rPr>
                <w:rFonts w:ascii="Times New Roman" w:hAnsi="Times New Roman" w:cs="Times New Roman"/>
              </w:rPr>
            </w:pPr>
            <w:r w:rsidRPr="0040240E">
              <w:rPr>
                <w:rFonts w:ascii="Times New Roman" w:hAnsi="Times New Roman" w:cs="Times New Roman"/>
              </w:rPr>
              <w:t>1</w:t>
            </w:r>
          </w:p>
        </w:tc>
        <w:tc>
          <w:tcPr>
            <w:tcW w:w="479" w:type="dxa"/>
          </w:tcPr>
          <w:p w:rsidR="008F4EA1" w:rsidRPr="0025542F" w:rsidRDefault="008F4EA1" w:rsidP="00156437">
            <w:pPr>
              <w:jc w:val="center"/>
              <w:rPr>
                <w:rFonts w:ascii="Times New Roman" w:hAnsi="Times New Roman" w:cs="Times New Roman"/>
              </w:rPr>
            </w:pPr>
            <w:r>
              <w:rPr>
                <w:rFonts w:ascii="Times New Roman" w:hAnsi="Times New Roman" w:cs="Times New Roman"/>
              </w:rPr>
              <w:t>1</w:t>
            </w:r>
          </w:p>
        </w:tc>
        <w:tc>
          <w:tcPr>
            <w:tcW w:w="550" w:type="dxa"/>
          </w:tcPr>
          <w:p w:rsidR="008F4EA1" w:rsidRPr="0025542F" w:rsidRDefault="008F4EA1" w:rsidP="00156437">
            <w:pPr>
              <w:jc w:val="center"/>
              <w:rPr>
                <w:rFonts w:ascii="Times New Roman" w:hAnsi="Times New Roman" w:cs="Times New Roman"/>
              </w:rPr>
            </w:pPr>
            <w:r>
              <w:rPr>
                <w:rFonts w:ascii="Times New Roman" w:hAnsi="Times New Roman" w:cs="Times New Roman"/>
              </w:rPr>
              <w:t>1</w:t>
            </w:r>
          </w:p>
        </w:tc>
        <w:tc>
          <w:tcPr>
            <w:tcW w:w="567" w:type="dxa"/>
          </w:tcPr>
          <w:p w:rsidR="008F4EA1" w:rsidRPr="0025542F" w:rsidRDefault="008F4EA1" w:rsidP="00156437">
            <w:pPr>
              <w:jc w:val="center"/>
              <w:rPr>
                <w:rFonts w:ascii="Times New Roman" w:hAnsi="Times New Roman" w:cs="Times New Roman"/>
              </w:rPr>
            </w:pPr>
            <w:r>
              <w:rPr>
                <w:rFonts w:ascii="Times New Roman" w:hAnsi="Times New Roman" w:cs="Times New Roman"/>
              </w:rPr>
              <w:t>1</w:t>
            </w:r>
          </w:p>
        </w:tc>
        <w:tc>
          <w:tcPr>
            <w:tcW w:w="481" w:type="dxa"/>
          </w:tcPr>
          <w:p w:rsidR="008F4EA1" w:rsidRPr="0025542F" w:rsidRDefault="008F4EA1" w:rsidP="00156437">
            <w:pPr>
              <w:jc w:val="center"/>
              <w:rPr>
                <w:rFonts w:ascii="Times New Roman" w:hAnsi="Times New Roman" w:cs="Times New Roman"/>
              </w:rPr>
            </w:pPr>
            <w:r>
              <w:rPr>
                <w:rFonts w:ascii="Times New Roman" w:hAnsi="Times New Roman" w:cs="Times New Roman"/>
              </w:rPr>
              <w:t>1</w:t>
            </w:r>
          </w:p>
        </w:tc>
        <w:tc>
          <w:tcPr>
            <w:tcW w:w="479" w:type="dxa"/>
          </w:tcPr>
          <w:p w:rsidR="008F4EA1" w:rsidRPr="0025542F" w:rsidRDefault="008F4EA1" w:rsidP="00156437">
            <w:pPr>
              <w:jc w:val="center"/>
              <w:rPr>
                <w:rFonts w:ascii="Times New Roman" w:hAnsi="Times New Roman" w:cs="Times New Roman"/>
              </w:rPr>
            </w:pPr>
            <w:r>
              <w:rPr>
                <w:rFonts w:ascii="Times New Roman" w:hAnsi="Times New Roman" w:cs="Times New Roman"/>
              </w:rPr>
              <w:t>1</w:t>
            </w:r>
          </w:p>
        </w:tc>
        <w:tc>
          <w:tcPr>
            <w:tcW w:w="481" w:type="dxa"/>
          </w:tcPr>
          <w:p w:rsidR="008F4EA1" w:rsidRPr="0025542F" w:rsidRDefault="008F4EA1" w:rsidP="00156437">
            <w:pPr>
              <w:jc w:val="center"/>
              <w:rPr>
                <w:rFonts w:ascii="Times New Roman" w:hAnsi="Times New Roman" w:cs="Times New Roman"/>
              </w:rPr>
            </w:pPr>
            <w:r>
              <w:rPr>
                <w:rFonts w:ascii="Times New Roman" w:hAnsi="Times New Roman" w:cs="Times New Roman"/>
              </w:rPr>
              <w:t>1</w:t>
            </w:r>
          </w:p>
        </w:tc>
        <w:tc>
          <w:tcPr>
            <w:tcW w:w="479" w:type="dxa"/>
          </w:tcPr>
          <w:p w:rsidR="008F4EA1" w:rsidRPr="0025542F" w:rsidRDefault="008F4EA1" w:rsidP="00156437">
            <w:pPr>
              <w:jc w:val="center"/>
              <w:rPr>
                <w:rFonts w:ascii="Times New Roman" w:hAnsi="Times New Roman" w:cs="Times New Roman"/>
              </w:rPr>
            </w:pPr>
            <w:r>
              <w:rPr>
                <w:rFonts w:ascii="Times New Roman" w:hAnsi="Times New Roman" w:cs="Times New Roman"/>
              </w:rPr>
              <w:t>1</w:t>
            </w:r>
          </w:p>
        </w:tc>
        <w:tc>
          <w:tcPr>
            <w:tcW w:w="493" w:type="dxa"/>
          </w:tcPr>
          <w:p w:rsidR="008F4EA1" w:rsidRPr="0025542F" w:rsidRDefault="008F4EA1" w:rsidP="00156437">
            <w:pPr>
              <w:jc w:val="center"/>
              <w:rPr>
                <w:rFonts w:ascii="Times New Roman" w:hAnsi="Times New Roman" w:cs="Times New Roman"/>
              </w:rPr>
            </w:pPr>
            <w:r>
              <w:rPr>
                <w:rFonts w:ascii="Times New Roman" w:hAnsi="Times New Roman" w:cs="Times New Roman"/>
              </w:rPr>
              <w:t>1</w:t>
            </w:r>
          </w:p>
        </w:tc>
      </w:tr>
      <w:tr w:rsidR="008F4EA1" w:rsidTr="00156437">
        <w:trPr>
          <w:trHeight w:val="394"/>
        </w:trPr>
        <w:tc>
          <w:tcPr>
            <w:tcW w:w="3403" w:type="dxa"/>
            <w:vMerge/>
          </w:tcPr>
          <w:p w:rsidR="008F4EA1" w:rsidRPr="00162674" w:rsidRDefault="008F4EA1" w:rsidP="00156437">
            <w:pPr>
              <w:jc w:val="center"/>
              <w:rPr>
                <w:rFonts w:ascii="Times New Roman" w:hAnsi="Times New Roman" w:cs="Times New Roman"/>
              </w:rPr>
            </w:pPr>
          </w:p>
        </w:tc>
        <w:tc>
          <w:tcPr>
            <w:tcW w:w="2206" w:type="dxa"/>
          </w:tcPr>
          <w:p w:rsidR="008F4EA1" w:rsidRPr="001C0099" w:rsidRDefault="008F4EA1" w:rsidP="00156437">
            <w:pPr>
              <w:jc w:val="center"/>
              <w:rPr>
                <w:rFonts w:ascii="Times New Roman" w:hAnsi="Times New Roman" w:cs="Times New Roman"/>
              </w:rPr>
            </w:pPr>
            <w:r w:rsidRPr="001C0099">
              <w:rPr>
                <w:rFonts w:ascii="Times New Roman" w:hAnsi="Times New Roman" w:cs="Times New Roman"/>
              </w:rPr>
              <w:t xml:space="preserve">ШСУ </w:t>
            </w:r>
          </w:p>
        </w:tc>
        <w:tc>
          <w:tcPr>
            <w:tcW w:w="478"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536" w:type="dxa"/>
            <w:gridSpan w:val="2"/>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479"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550"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567"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481"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479"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481"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479"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493"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r>
      <w:tr w:rsidR="008F4EA1" w:rsidTr="00156437">
        <w:trPr>
          <w:trHeight w:val="413"/>
        </w:trPr>
        <w:tc>
          <w:tcPr>
            <w:tcW w:w="3403" w:type="dxa"/>
            <w:vMerge/>
          </w:tcPr>
          <w:p w:rsidR="008F4EA1" w:rsidRPr="00162674" w:rsidRDefault="008F4EA1" w:rsidP="00156437">
            <w:pPr>
              <w:jc w:val="center"/>
              <w:rPr>
                <w:rFonts w:ascii="Times New Roman" w:hAnsi="Times New Roman" w:cs="Times New Roman"/>
              </w:rPr>
            </w:pPr>
          </w:p>
        </w:tc>
        <w:tc>
          <w:tcPr>
            <w:tcW w:w="2206" w:type="dxa"/>
          </w:tcPr>
          <w:p w:rsidR="008F4EA1" w:rsidRPr="001C0099" w:rsidRDefault="008F4EA1" w:rsidP="00156437">
            <w:pPr>
              <w:jc w:val="center"/>
              <w:rPr>
                <w:rFonts w:ascii="Times New Roman" w:hAnsi="Times New Roman" w:cs="Times New Roman"/>
              </w:rPr>
            </w:pPr>
            <w:r>
              <w:rPr>
                <w:rFonts w:ascii="Times New Roman" w:hAnsi="Times New Roman" w:cs="Times New Roman"/>
              </w:rPr>
              <w:t>РДДМ</w:t>
            </w:r>
          </w:p>
          <w:p w:rsidR="008F4EA1" w:rsidRPr="001C0099" w:rsidRDefault="008F4EA1" w:rsidP="00156437">
            <w:pPr>
              <w:jc w:val="center"/>
              <w:rPr>
                <w:rFonts w:ascii="Times New Roman" w:hAnsi="Times New Roman" w:cs="Times New Roman"/>
              </w:rPr>
            </w:pPr>
          </w:p>
        </w:tc>
        <w:tc>
          <w:tcPr>
            <w:tcW w:w="478" w:type="dxa"/>
          </w:tcPr>
          <w:p w:rsidR="008F4EA1" w:rsidRDefault="008F4EA1" w:rsidP="00156437">
            <w:pPr>
              <w:jc w:val="center"/>
              <w:rPr>
                <w:rFonts w:ascii="Times New Roman" w:hAnsi="Times New Roman" w:cs="Times New Roman"/>
              </w:rPr>
            </w:pPr>
            <w:r>
              <w:rPr>
                <w:rFonts w:ascii="Times New Roman" w:hAnsi="Times New Roman" w:cs="Times New Roman"/>
              </w:rPr>
              <w:t>1</w:t>
            </w:r>
          </w:p>
          <w:p w:rsidR="008F4EA1" w:rsidRDefault="008F4EA1" w:rsidP="00156437">
            <w:pPr>
              <w:jc w:val="center"/>
              <w:rPr>
                <w:rFonts w:ascii="Times New Roman" w:hAnsi="Times New Roman" w:cs="Times New Roman"/>
              </w:rPr>
            </w:pPr>
          </w:p>
          <w:p w:rsidR="008F4EA1" w:rsidRPr="001D65A6" w:rsidRDefault="008F4EA1" w:rsidP="00156437">
            <w:pPr>
              <w:jc w:val="center"/>
              <w:rPr>
                <w:rFonts w:ascii="Times New Roman" w:hAnsi="Times New Roman" w:cs="Times New Roman"/>
              </w:rPr>
            </w:pPr>
          </w:p>
        </w:tc>
        <w:tc>
          <w:tcPr>
            <w:tcW w:w="536" w:type="dxa"/>
            <w:gridSpan w:val="2"/>
          </w:tcPr>
          <w:p w:rsidR="008F4EA1" w:rsidRDefault="008F4EA1" w:rsidP="00156437">
            <w:pPr>
              <w:jc w:val="center"/>
              <w:rPr>
                <w:rFonts w:ascii="Times New Roman" w:hAnsi="Times New Roman" w:cs="Times New Roman"/>
              </w:rPr>
            </w:pPr>
            <w:r>
              <w:rPr>
                <w:rFonts w:ascii="Times New Roman" w:hAnsi="Times New Roman" w:cs="Times New Roman"/>
              </w:rPr>
              <w:t>1</w:t>
            </w:r>
          </w:p>
          <w:p w:rsidR="008F4EA1" w:rsidRDefault="008F4EA1" w:rsidP="00156437">
            <w:pPr>
              <w:jc w:val="center"/>
              <w:rPr>
                <w:rFonts w:ascii="Times New Roman" w:hAnsi="Times New Roman" w:cs="Times New Roman"/>
              </w:rPr>
            </w:pPr>
          </w:p>
          <w:p w:rsidR="008F4EA1" w:rsidRDefault="008F4EA1" w:rsidP="00156437">
            <w:pPr>
              <w:jc w:val="center"/>
              <w:rPr>
                <w:rFonts w:ascii="Times New Roman" w:hAnsi="Times New Roman" w:cs="Times New Roman"/>
              </w:rPr>
            </w:pPr>
          </w:p>
          <w:p w:rsidR="008F4EA1" w:rsidRPr="001D65A6" w:rsidRDefault="008F4EA1" w:rsidP="00156437">
            <w:pPr>
              <w:jc w:val="center"/>
              <w:rPr>
                <w:rFonts w:ascii="Times New Roman" w:hAnsi="Times New Roman" w:cs="Times New Roman"/>
              </w:rPr>
            </w:pPr>
          </w:p>
        </w:tc>
        <w:tc>
          <w:tcPr>
            <w:tcW w:w="479" w:type="dxa"/>
          </w:tcPr>
          <w:p w:rsidR="008F4EA1" w:rsidRDefault="008F4EA1" w:rsidP="00156437">
            <w:pPr>
              <w:jc w:val="center"/>
              <w:rPr>
                <w:rFonts w:ascii="Times New Roman" w:hAnsi="Times New Roman" w:cs="Times New Roman"/>
              </w:rPr>
            </w:pPr>
            <w:r>
              <w:rPr>
                <w:rFonts w:ascii="Times New Roman" w:hAnsi="Times New Roman" w:cs="Times New Roman"/>
              </w:rPr>
              <w:t>1</w:t>
            </w:r>
          </w:p>
          <w:p w:rsidR="008F4EA1" w:rsidRDefault="008F4EA1" w:rsidP="00156437">
            <w:pPr>
              <w:jc w:val="center"/>
              <w:rPr>
                <w:rFonts w:ascii="Times New Roman" w:hAnsi="Times New Roman" w:cs="Times New Roman"/>
              </w:rPr>
            </w:pPr>
          </w:p>
          <w:p w:rsidR="008F4EA1" w:rsidRDefault="008F4EA1" w:rsidP="00156437">
            <w:pPr>
              <w:jc w:val="center"/>
              <w:rPr>
                <w:rFonts w:ascii="Times New Roman" w:hAnsi="Times New Roman" w:cs="Times New Roman"/>
              </w:rPr>
            </w:pPr>
          </w:p>
          <w:p w:rsidR="008F4EA1" w:rsidRPr="001D65A6" w:rsidRDefault="008F4EA1" w:rsidP="00156437">
            <w:pPr>
              <w:jc w:val="center"/>
              <w:rPr>
                <w:rFonts w:ascii="Times New Roman" w:hAnsi="Times New Roman" w:cs="Times New Roman"/>
              </w:rPr>
            </w:pPr>
          </w:p>
        </w:tc>
        <w:tc>
          <w:tcPr>
            <w:tcW w:w="550" w:type="dxa"/>
          </w:tcPr>
          <w:p w:rsidR="008F4EA1" w:rsidRDefault="008F4EA1" w:rsidP="00156437">
            <w:pPr>
              <w:jc w:val="center"/>
              <w:rPr>
                <w:rFonts w:ascii="Times New Roman" w:hAnsi="Times New Roman" w:cs="Times New Roman"/>
              </w:rPr>
            </w:pPr>
            <w:r>
              <w:rPr>
                <w:rFonts w:ascii="Times New Roman" w:hAnsi="Times New Roman" w:cs="Times New Roman"/>
              </w:rPr>
              <w:t>1</w:t>
            </w:r>
          </w:p>
          <w:p w:rsidR="008F4EA1" w:rsidRDefault="008F4EA1" w:rsidP="00156437">
            <w:pPr>
              <w:jc w:val="center"/>
              <w:rPr>
                <w:rFonts w:ascii="Times New Roman" w:hAnsi="Times New Roman" w:cs="Times New Roman"/>
              </w:rPr>
            </w:pPr>
          </w:p>
          <w:p w:rsidR="008F4EA1" w:rsidRDefault="008F4EA1" w:rsidP="00156437">
            <w:pPr>
              <w:jc w:val="center"/>
              <w:rPr>
                <w:rFonts w:ascii="Times New Roman" w:hAnsi="Times New Roman" w:cs="Times New Roman"/>
              </w:rPr>
            </w:pPr>
          </w:p>
          <w:p w:rsidR="008F4EA1" w:rsidRPr="001D65A6" w:rsidRDefault="008F4EA1" w:rsidP="00156437">
            <w:pPr>
              <w:jc w:val="center"/>
              <w:rPr>
                <w:rFonts w:ascii="Times New Roman" w:hAnsi="Times New Roman" w:cs="Times New Roman"/>
              </w:rPr>
            </w:pPr>
          </w:p>
        </w:tc>
        <w:tc>
          <w:tcPr>
            <w:tcW w:w="567" w:type="dxa"/>
          </w:tcPr>
          <w:p w:rsidR="008F4EA1" w:rsidRDefault="008F4EA1" w:rsidP="00156437">
            <w:pPr>
              <w:jc w:val="center"/>
              <w:rPr>
                <w:rFonts w:ascii="Times New Roman" w:hAnsi="Times New Roman" w:cs="Times New Roman"/>
              </w:rPr>
            </w:pPr>
            <w:r>
              <w:rPr>
                <w:rFonts w:ascii="Times New Roman" w:hAnsi="Times New Roman" w:cs="Times New Roman"/>
              </w:rPr>
              <w:t>1</w:t>
            </w:r>
          </w:p>
          <w:p w:rsidR="008F4EA1" w:rsidRDefault="008F4EA1" w:rsidP="00156437">
            <w:pPr>
              <w:jc w:val="center"/>
              <w:rPr>
                <w:rFonts w:ascii="Times New Roman" w:hAnsi="Times New Roman" w:cs="Times New Roman"/>
              </w:rPr>
            </w:pPr>
          </w:p>
          <w:p w:rsidR="008F4EA1" w:rsidRDefault="008F4EA1" w:rsidP="00156437">
            <w:pPr>
              <w:jc w:val="center"/>
              <w:rPr>
                <w:rFonts w:ascii="Times New Roman" w:hAnsi="Times New Roman" w:cs="Times New Roman"/>
              </w:rPr>
            </w:pPr>
          </w:p>
          <w:p w:rsidR="008F4EA1" w:rsidRPr="001D65A6" w:rsidRDefault="008F4EA1" w:rsidP="00156437">
            <w:pPr>
              <w:jc w:val="center"/>
              <w:rPr>
                <w:rFonts w:ascii="Times New Roman" w:hAnsi="Times New Roman" w:cs="Times New Roman"/>
              </w:rPr>
            </w:pPr>
          </w:p>
        </w:tc>
        <w:tc>
          <w:tcPr>
            <w:tcW w:w="481" w:type="dxa"/>
          </w:tcPr>
          <w:p w:rsidR="008F4EA1" w:rsidRDefault="008F4EA1" w:rsidP="00156437">
            <w:pPr>
              <w:jc w:val="center"/>
              <w:rPr>
                <w:rFonts w:ascii="Times New Roman" w:hAnsi="Times New Roman" w:cs="Times New Roman"/>
              </w:rPr>
            </w:pPr>
            <w:r>
              <w:rPr>
                <w:rFonts w:ascii="Times New Roman" w:hAnsi="Times New Roman" w:cs="Times New Roman"/>
              </w:rPr>
              <w:t>1</w:t>
            </w:r>
          </w:p>
          <w:p w:rsidR="008F4EA1" w:rsidRDefault="008F4EA1" w:rsidP="00156437">
            <w:pPr>
              <w:jc w:val="center"/>
              <w:rPr>
                <w:rFonts w:ascii="Times New Roman" w:hAnsi="Times New Roman" w:cs="Times New Roman"/>
              </w:rPr>
            </w:pPr>
          </w:p>
          <w:p w:rsidR="008F4EA1" w:rsidRDefault="008F4EA1" w:rsidP="00156437">
            <w:pPr>
              <w:jc w:val="center"/>
              <w:rPr>
                <w:rFonts w:ascii="Times New Roman" w:hAnsi="Times New Roman" w:cs="Times New Roman"/>
              </w:rPr>
            </w:pPr>
          </w:p>
          <w:p w:rsidR="008F4EA1" w:rsidRPr="001D65A6" w:rsidRDefault="008F4EA1" w:rsidP="00156437">
            <w:pPr>
              <w:jc w:val="center"/>
              <w:rPr>
                <w:rFonts w:ascii="Times New Roman" w:hAnsi="Times New Roman" w:cs="Times New Roman"/>
              </w:rPr>
            </w:pPr>
          </w:p>
        </w:tc>
        <w:tc>
          <w:tcPr>
            <w:tcW w:w="479" w:type="dxa"/>
          </w:tcPr>
          <w:p w:rsidR="008F4EA1" w:rsidRDefault="008F4EA1" w:rsidP="00156437">
            <w:pPr>
              <w:jc w:val="center"/>
              <w:rPr>
                <w:rFonts w:ascii="Times New Roman" w:hAnsi="Times New Roman" w:cs="Times New Roman"/>
              </w:rPr>
            </w:pPr>
            <w:r>
              <w:rPr>
                <w:rFonts w:ascii="Times New Roman" w:hAnsi="Times New Roman" w:cs="Times New Roman"/>
              </w:rPr>
              <w:t>1</w:t>
            </w:r>
          </w:p>
          <w:p w:rsidR="008F4EA1" w:rsidRDefault="008F4EA1" w:rsidP="00156437">
            <w:pPr>
              <w:jc w:val="center"/>
              <w:rPr>
                <w:rFonts w:ascii="Times New Roman" w:hAnsi="Times New Roman" w:cs="Times New Roman"/>
              </w:rPr>
            </w:pPr>
          </w:p>
          <w:p w:rsidR="008F4EA1" w:rsidRDefault="008F4EA1" w:rsidP="00156437">
            <w:pPr>
              <w:jc w:val="center"/>
              <w:rPr>
                <w:rFonts w:ascii="Times New Roman" w:hAnsi="Times New Roman" w:cs="Times New Roman"/>
              </w:rPr>
            </w:pPr>
          </w:p>
          <w:p w:rsidR="008F4EA1" w:rsidRPr="001D65A6" w:rsidRDefault="008F4EA1" w:rsidP="00156437">
            <w:pPr>
              <w:jc w:val="center"/>
              <w:rPr>
                <w:rFonts w:ascii="Times New Roman" w:hAnsi="Times New Roman" w:cs="Times New Roman"/>
              </w:rPr>
            </w:pPr>
          </w:p>
        </w:tc>
        <w:tc>
          <w:tcPr>
            <w:tcW w:w="481" w:type="dxa"/>
          </w:tcPr>
          <w:p w:rsidR="008F4EA1" w:rsidRDefault="008F4EA1" w:rsidP="00156437">
            <w:pPr>
              <w:jc w:val="center"/>
              <w:rPr>
                <w:rFonts w:ascii="Times New Roman" w:hAnsi="Times New Roman" w:cs="Times New Roman"/>
              </w:rPr>
            </w:pPr>
            <w:r>
              <w:rPr>
                <w:rFonts w:ascii="Times New Roman" w:hAnsi="Times New Roman" w:cs="Times New Roman"/>
              </w:rPr>
              <w:t>1</w:t>
            </w:r>
          </w:p>
          <w:p w:rsidR="008F4EA1" w:rsidRDefault="008F4EA1" w:rsidP="00156437">
            <w:pPr>
              <w:jc w:val="center"/>
              <w:rPr>
                <w:rFonts w:ascii="Times New Roman" w:hAnsi="Times New Roman" w:cs="Times New Roman"/>
              </w:rPr>
            </w:pPr>
          </w:p>
          <w:p w:rsidR="008F4EA1" w:rsidRDefault="008F4EA1" w:rsidP="00156437">
            <w:pPr>
              <w:jc w:val="center"/>
              <w:rPr>
                <w:rFonts w:ascii="Times New Roman" w:hAnsi="Times New Roman" w:cs="Times New Roman"/>
              </w:rPr>
            </w:pPr>
          </w:p>
          <w:p w:rsidR="008F4EA1" w:rsidRPr="001D65A6" w:rsidRDefault="008F4EA1" w:rsidP="00156437">
            <w:pPr>
              <w:jc w:val="center"/>
              <w:rPr>
                <w:rFonts w:ascii="Times New Roman" w:hAnsi="Times New Roman" w:cs="Times New Roman"/>
              </w:rPr>
            </w:pPr>
          </w:p>
        </w:tc>
        <w:tc>
          <w:tcPr>
            <w:tcW w:w="479"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c>
          <w:tcPr>
            <w:tcW w:w="493"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1</w:t>
            </w:r>
          </w:p>
        </w:tc>
      </w:tr>
      <w:tr w:rsidR="008F4EA1" w:rsidTr="00156437">
        <w:trPr>
          <w:trHeight w:val="579"/>
        </w:trPr>
        <w:tc>
          <w:tcPr>
            <w:tcW w:w="3403" w:type="dxa"/>
            <w:vMerge/>
          </w:tcPr>
          <w:p w:rsidR="008F4EA1" w:rsidRPr="00162674" w:rsidRDefault="008F4EA1" w:rsidP="00156437">
            <w:pPr>
              <w:jc w:val="center"/>
              <w:rPr>
                <w:rFonts w:ascii="Times New Roman" w:hAnsi="Times New Roman" w:cs="Times New Roman"/>
              </w:rPr>
            </w:pPr>
          </w:p>
        </w:tc>
        <w:tc>
          <w:tcPr>
            <w:tcW w:w="2206" w:type="dxa"/>
          </w:tcPr>
          <w:p w:rsidR="008F4EA1" w:rsidRPr="001C0099" w:rsidRDefault="008F4EA1" w:rsidP="00156437">
            <w:pPr>
              <w:jc w:val="center"/>
              <w:rPr>
                <w:rFonts w:ascii="Times New Roman" w:hAnsi="Times New Roman" w:cs="Times New Roman"/>
              </w:rPr>
            </w:pPr>
            <w:r>
              <w:rPr>
                <w:rFonts w:ascii="Times New Roman" w:hAnsi="Times New Roman" w:cs="Times New Roman"/>
              </w:rPr>
              <w:t xml:space="preserve">ЮнАрмия </w:t>
            </w:r>
          </w:p>
        </w:tc>
        <w:tc>
          <w:tcPr>
            <w:tcW w:w="478" w:type="dxa"/>
          </w:tcPr>
          <w:p w:rsidR="008F4EA1" w:rsidRDefault="008F4EA1" w:rsidP="00156437">
            <w:pPr>
              <w:jc w:val="center"/>
              <w:rPr>
                <w:rFonts w:ascii="Times New Roman" w:hAnsi="Times New Roman" w:cs="Times New Roman"/>
              </w:rPr>
            </w:pPr>
          </w:p>
        </w:tc>
        <w:tc>
          <w:tcPr>
            <w:tcW w:w="536" w:type="dxa"/>
            <w:gridSpan w:val="2"/>
          </w:tcPr>
          <w:p w:rsidR="008F4EA1" w:rsidRDefault="008F4EA1" w:rsidP="00156437">
            <w:pPr>
              <w:jc w:val="center"/>
              <w:rPr>
                <w:rFonts w:ascii="Times New Roman" w:hAnsi="Times New Roman" w:cs="Times New Roman"/>
              </w:rPr>
            </w:pPr>
          </w:p>
        </w:tc>
        <w:tc>
          <w:tcPr>
            <w:tcW w:w="479" w:type="dxa"/>
          </w:tcPr>
          <w:p w:rsidR="008F4EA1" w:rsidRPr="007E16BD" w:rsidRDefault="008F4EA1" w:rsidP="00156437">
            <w:pPr>
              <w:jc w:val="center"/>
              <w:rPr>
                <w:rFonts w:ascii="Times New Roman" w:hAnsi="Times New Roman" w:cs="Times New Roman"/>
              </w:rPr>
            </w:pPr>
            <w:r w:rsidRPr="007E16BD">
              <w:rPr>
                <w:rFonts w:ascii="Times New Roman" w:hAnsi="Times New Roman" w:cs="Times New Roman"/>
              </w:rPr>
              <w:t>1</w:t>
            </w:r>
          </w:p>
        </w:tc>
        <w:tc>
          <w:tcPr>
            <w:tcW w:w="550" w:type="dxa"/>
          </w:tcPr>
          <w:p w:rsidR="008F4EA1" w:rsidRPr="007E16BD" w:rsidRDefault="008F4EA1" w:rsidP="00156437">
            <w:pPr>
              <w:jc w:val="center"/>
              <w:rPr>
                <w:rFonts w:ascii="Times New Roman" w:hAnsi="Times New Roman" w:cs="Times New Roman"/>
              </w:rPr>
            </w:pPr>
            <w:r w:rsidRPr="007E16BD">
              <w:rPr>
                <w:rFonts w:ascii="Times New Roman" w:hAnsi="Times New Roman" w:cs="Times New Roman"/>
              </w:rPr>
              <w:t>1</w:t>
            </w:r>
          </w:p>
        </w:tc>
        <w:tc>
          <w:tcPr>
            <w:tcW w:w="567" w:type="dxa"/>
          </w:tcPr>
          <w:p w:rsidR="008F4EA1" w:rsidRPr="007E16BD" w:rsidRDefault="008F4EA1" w:rsidP="00156437">
            <w:pPr>
              <w:jc w:val="center"/>
              <w:rPr>
                <w:rFonts w:ascii="Times New Roman" w:hAnsi="Times New Roman" w:cs="Times New Roman"/>
              </w:rPr>
            </w:pPr>
          </w:p>
        </w:tc>
        <w:tc>
          <w:tcPr>
            <w:tcW w:w="481" w:type="dxa"/>
          </w:tcPr>
          <w:p w:rsidR="008F4EA1" w:rsidRPr="001D65A6" w:rsidRDefault="008F4EA1" w:rsidP="00156437">
            <w:pPr>
              <w:jc w:val="center"/>
              <w:rPr>
                <w:rFonts w:ascii="Times New Roman" w:hAnsi="Times New Roman" w:cs="Times New Roman"/>
              </w:rPr>
            </w:pPr>
          </w:p>
        </w:tc>
        <w:tc>
          <w:tcPr>
            <w:tcW w:w="479" w:type="dxa"/>
          </w:tcPr>
          <w:p w:rsidR="008F4EA1" w:rsidRPr="001D65A6" w:rsidRDefault="008F4EA1" w:rsidP="00156437">
            <w:pPr>
              <w:jc w:val="center"/>
              <w:rPr>
                <w:rFonts w:ascii="Times New Roman" w:hAnsi="Times New Roman" w:cs="Times New Roman"/>
              </w:rPr>
            </w:pPr>
          </w:p>
        </w:tc>
        <w:tc>
          <w:tcPr>
            <w:tcW w:w="481" w:type="dxa"/>
          </w:tcPr>
          <w:p w:rsidR="008F4EA1" w:rsidRPr="001D65A6" w:rsidRDefault="008F4EA1" w:rsidP="00156437">
            <w:pPr>
              <w:jc w:val="center"/>
              <w:rPr>
                <w:rFonts w:ascii="Times New Roman" w:hAnsi="Times New Roman" w:cs="Times New Roman"/>
              </w:rPr>
            </w:pPr>
          </w:p>
        </w:tc>
        <w:tc>
          <w:tcPr>
            <w:tcW w:w="479" w:type="dxa"/>
          </w:tcPr>
          <w:p w:rsidR="008F4EA1" w:rsidRDefault="008F4EA1" w:rsidP="00156437">
            <w:pPr>
              <w:jc w:val="center"/>
              <w:rPr>
                <w:rFonts w:ascii="Times New Roman" w:hAnsi="Times New Roman" w:cs="Times New Roman"/>
              </w:rPr>
            </w:pPr>
          </w:p>
        </w:tc>
        <w:tc>
          <w:tcPr>
            <w:tcW w:w="493" w:type="dxa"/>
          </w:tcPr>
          <w:p w:rsidR="008F4EA1" w:rsidRDefault="008F4EA1" w:rsidP="00156437">
            <w:pPr>
              <w:jc w:val="center"/>
              <w:rPr>
                <w:rFonts w:ascii="Times New Roman" w:hAnsi="Times New Roman" w:cs="Times New Roman"/>
              </w:rPr>
            </w:pPr>
          </w:p>
        </w:tc>
      </w:tr>
      <w:tr w:rsidR="008F4EA1" w:rsidTr="00156437">
        <w:trPr>
          <w:trHeight w:val="386"/>
        </w:trPr>
        <w:tc>
          <w:tcPr>
            <w:tcW w:w="3403" w:type="dxa"/>
          </w:tcPr>
          <w:p w:rsidR="008F4EA1" w:rsidRPr="00162674" w:rsidRDefault="008F4EA1" w:rsidP="00156437">
            <w:pPr>
              <w:jc w:val="center"/>
              <w:rPr>
                <w:rFonts w:ascii="Times New Roman" w:hAnsi="Times New Roman" w:cs="Times New Roman"/>
              </w:rPr>
            </w:pPr>
          </w:p>
        </w:tc>
        <w:tc>
          <w:tcPr>
            <w:tcW w:w="2206" w:type="dxa"/>
          </w:tcPr>
          <w:p w:rsidR="008F4EA1" w:rsidRDefault="008F4EA1" w:rsidP="00156437">
            <w:pPr>
              <w:jc w:val="center"/>
              <w:rPr>
                <w:rFonts w:ascii="Times New Roman" w:hAnsi="Times New Roman" w:cs="Times New Roman"/>
              </w:rPr>
            </w:pPr>
            <w:r>
              <w:rPr>
                <w:rFonts w:ascii="Times New Roman" w:hAnsi="Times New Roman" w:cs="Times New Roman"/>
              </w:rPr>
              <w:t xml:space="preserve">ИТОГО: </w:t>
            </w:r>
          </w:p>
        </w:tc>
        <w:tc>
          <w:tcPr>
            <w:tcW w:w="478" w:type="dxa"/>
          </w:tcPr>
          <w:p w:rsidR="008F4EA1" w:rsidRDefault="008F4EA1" w:rsidP="00156437">
            <w:pPr>
              <w:jc w:val="center"/>
              <w:rPr>
                <w:rFonts w:ascii="Times New Roman" w:hAnsi="Times New Roman" w:cs="Times New Roman"/>
              </w:rPr>
            </w:pPr>
            <w:r>
              <w:rPr>
                <w:rFonts w:ascii="Times New Roman" w:hAnsi="Times New Roman" w:cs="Times New Roman"/>
              </w:rPr>
              <w:t>8</w:t>
            </w:r>
          </w:p>
        </w:tc>
        <w:tc>
          <w:tcPr>
            <w:tcW w:w="536" w:type="dxa"/>
            <w:gridSpan w:val="2"/>
          </w:tcPr>
          <w:p w:rsidR="008F4EA1" w:rsidRDefault="008F4EA1" w:rsidP="00156437">
            <w:pPr>
              <w:jc w:val="center"/>
              <w:rPr>
                <w:rFonts w:ascii="Times New Roman" w:hAnsi="Times New Roman" w:cs="Times New Roman"/>
              </w:rPr>
            </w:pPr>
            <w:r>
              <w:rPr>
                <w:rFonts w:ascii="Times New Roman" w:hAnsi="Times New Roman" w:cs="Times New Roman"/>
              </w:rPr>
              <w:t>8</w:t>
            </w:r>
          </w:p>
        </w:tc>
        <w:tc>
          <w:tcPr>
            <w:tcW w:w="479" w:type="dxa"/>
          </w:tcPr>
          <w:p w:rsidR="008F4EA1" w:rsidRDefault="008F4EA1" w:rsidP="00156437">
            <w:pPr>
              <w:jc w:val="center"/>
              <w:rPr>
                <w:rFonts w:ascii="Times New Roman" w:hAnsi="Times New Roman" w:cs="Times New Roman"/>
              </w:rPr>
            </w:pPr>
            <w:r>
              <w:rPr>
                <w:rFonts w:ascii="Times New Roman" w:hAnsi="Times New Roman" w:cs="Times New Roman"/>
              </w:rPr>
              <w:t>7</w:t>
            </w:r>
          </w:p>
        </w:tc>
        <w:tc>
          <w:tcPr>
            <w:tcW w:w="550" w:type="dxa"/>
          </w:tcPr>
          <w:p w:rsidR="008F4EA1" w:rsidRDefault="008F4EA1" w:rsidP="00156437">
            <w:pPr>
              <w:jc w:val="center"/>
              <w:rPr>
                <w:rFonts w:ascii="Times New Roman" w:hAnsi="Times New Roman" w:cs="Times New Roman"/>
              </w:rPr>
            </w:pPr>
            <w:r>
              <w:rPr>
                <w:rFonts w:ascii="Times New Roman" w:hAnsi="Times New Roman" w:cs="Times New Roman"/>
              </w:rPr>
              <w:t>7</w:t>
            </w:r>
          </w:p>
        </w:tc>
        <w:tc>
          <w:tcPr>
            <w:tcW w:w="567"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7</w:t>
            </w:r>
          </w:p>
        </w:tc>
        <w:tc>
          <w:tcPr>
            <w:tcW w:w="481"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7</w:t>
            </w:r>
          </w:p>
        </w:tc>
        <w:tc>
          <w:tcPr>
            <w:tcW w:w="479"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8</w:t>
            </w:r>
          </w:p>
        </w:tc>
        <w:tc>
          <w:tcPr>
            <w:tcW w:w="481" w:type="dxa"/>
          </w:tcPr>
          <w:p w:rsidR="008F4EA1" w:rsidRPr="001D65A6" w:rsidRDefault="008F4EA1" w:rsidP="00156437">
            <w:pPr>
              <w:jc w:val="center"/>
              <w:rPr>
                <w:rFonts w:ascii="Times New Roman" w:hAnsi="Times New Roman" w:cs="Times New Roman"/>
              </w:rPr>
            </w:pPr>
            <w:r>
              <w:rPr>
                <w:rFonts w:ascii="Times New Roman" w:hAnsi="Times New Roman" w:cs="Times New Roman"/>
              </w:rPr>
              <w:t>8</w:t>
            </w:r>
          </w:p>
        </w:tc>
        <w:tc>
          <w:tcPr>
            <w:tcW w:w="479" w:type="dxa"/>
          </w:tcPr>
          <w:p w:rsidR="008F4EA1" w:rsidRDefault="008F4EA1" w:rsidP="00156437">
            <w:pPr>
              <w:jc w:val="center"/>
              <w:rPr>
                <w:rFonts w:ascii="Times New Roman" w:hAnsi="Times New Roman" w:cs="Times New Roman"/>
              </w:rPr>
            </w:pPr>
            <w:r>
              <w:rPr>
                <w:rFonts w:ascii="Times New Roman" w:hAnsi="Times New Roman" w:cs="Times New Roman"/>
              </w:rPr>
              <w:t>8</w:t>
            </w:r>
          </w:p>
        </w:tc>
        <w:tc>
          <w:tcPr>
            <w:tcW w:w="493" w:type="dxa"/>
          </w:tcPr>
          <w:p w:rsidR="008F4EA1" w:rsidRDefault="008F4EA1" w:rsidP="00156437">
            <w:pPr>
              <w:jc w:val="center"/>
              <w:rPr>
                <w:rFonts w:ascii="Times New Roman" w:hAnsi="Times New Roman" w:cs="Times New Roman"/>
              </w:rPr>
            </w:pPr>
            <w:r>
              <w:rPr>
                <w:rFonts w:ascii="Times New Roman" w:hAnsi="Times New Roman" w:cs="Times New Roman"/>
              </w:rPr>
              <w:t>8</w:t>
            </w:r>
          </w:p>
        </w:tc>
      </w:tr>
    </w:tbl>
    <w:p w:rsidR="009E4F99" w:rsidRDefault="009E4F99" w:rsidP="009E4F99">
      <w:pPr>
        <w:spacing w:after="0" w:line="240" w:lineRule="atLeast"/>
        <w:jc w:val="both"/>
        <w:rPr>
          <w:rFonts w:ascii="Times New Roman" w:eastAsia="SchoolBookSanPin" w:hAnsi="Times New Roman" w:cs="Times New Roman"/>
          <w:sz w:val="24"/>
          <w:szCs w:val="24"/>
        </w:rPr>
      </w:pPr>
    </w:p>
    <w:p w:rsidR="009E4F99" w:rsidRDefault="009E4F99" w:rsidP="009E4F99">
      <w:pPr>
        <w:spacing w:after="0" w:line="240" w:lineRule="atLeast"/>
        <w:rPr>
          <w:rFonts w:ascii="Times New Roman" w:eastAsia="SchoolBookSanPin" w:hAnsi="Times New Roman" w:cs="Times New Roman"/>
          <w:b/>
          <w:sz w:val="24"/>
          <w:szCs w:val="24"/>
        </w:rPr>
      </w:pPr>
      <w:r w:rsidRPr="009E4F99">
        <w:rPr>
          <w:rFonts w:ascii="Times New Roman" w:eastAsia="SchoolBookSanPin" w:hAnsi="Times New Roman" w:cs="Times New Roman"/>
          <w:b/>
          <w:sz w:val="24"/>
          <w:szCs w:val="24"/>
        </w:rPr>
        <w:t>3.3</w:t>
      </w:r>
      <w:r>
        <w:rPr>
          <w:rFonts w:ascii="Times New Roman" w:eastAsia="SchoolBookSanPin" w:hAnsi="Times New Roman" w:cs="Times New Roman"/>
          <w:b/>
          <w:sz w:val="24"/>
          <w:szCs w:val="24"/>
        </w:rPr>
        <w:t>. Календарный учебный график</w:t>
      </w:r>
    </w:p>
    <w:p w:rsidR="009E4F99" w:rsidRDefault="009E4F99" w:rsidP="009E4F99">
      <w:pPr>
        <w:spacing w:after="0" w:line="240" w:lineRule="atLeast"/>
        <w:rPr>
          <w:rFonts w:ascii="Times New Roman" w:eastAsia="SchoolBookSanPin" w:hAnsi="Times New Roman" w:cs="Times New Roman"/>
          <w:b/>
          <w:sz w:val="24"/>
          <w:szCs w:val="24"/>
        </w:rPr>
      </w:pPr>
    </w:p>
    <w:p w:rsidR="00BB7E73" w:rsidRPr="00BB7E73" w:rsidRDefault="00BB7E73" w:rsidP="00BB7E73">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BB7E73">
        <w:rPr>
          <w:rFonts w:ascii="Times New Roman" w:eastAsia="Times New Roman" w:hAnsi="Times New Roman" w:cs="Times New Roman"/>
          <w:color w:val="000000"/>
          <w:sz w:val="24"/>
          <w:szCs w:val="24"/>
        </w:rPr>
        <w:t xml:space="preserve">     Календарный учебный график составлен для основной общеобразовательной программы основного общего образования в соответствии:</w:t>
      </w:r>
    </w:p>
    <w:p w:rsidR="00BB7E73" w:rsidRPr="00BB7E73" w:rsidRDefault="00BB7E73" w:rsidP="005D76B3">
      <w:pPr>
        <w:widowControl w:val="0"/>
        <w:numPr>
          <w:ilvl w:val="0"/>
          <w:numId w:val="539"/>
        </w:numPr>
        <w:tabs>
          <w:tab w:val="num" w:pos="-142"/>
          <w:tab w:val="left" w:pos="284"/>
        </w:tabs>
        <w:autoSpaceDE w:val="0"/>
        <w:autoSpaceDN w:val="0"/>
        <w:spacing w:before="100" w:beforeAutospacing="1" w:after="100" w:afterAutospacing="1" w:line="240" w:lineRule="auto"/>
        <w:ind w:left="0" w:right="180" w:firstLine="0"/>
        <w:contextualSpacing/>
        <w:jc w:val="both"/>
        <w:rPr>
          <w:rFonts w:ascii="Times New Roman" w:eastAsia="Times New Roman" w:hAnsi="Times New Roman" w:cs="Times New Roman"/>
          <w:color w:val="000000"/>
          <w:sz w:val="24"/>
          <w:szCs w:val="24"/>
        </w:rPr>
      </w:pPr>
      <w:r w:rsidRPr="00BB7E73">
        <w:rPr>
          <w:rFonts w:ascii="Times New Roman" w:eastAsia="Times New Roman" w:hAnsi="Times New Roman" w:cs="Times New Roman"/>
          <w:color w:val="000000"/>
          <w:sz w:val="24"/>
          <w:szCs w:val="24"/>
        </w:rPr>
        <w:t>с частью 1 статьи 34 Федерального закона от 29.12.2012 № 273-ФЗ «Об образовании в Российской Федерации»;</w:t>
      </w:r>
    </w:p>
    <w:p w:rsidR="00BB7E73" w:rsidRPr="00BB7E73" w:rsidRDefault="00BB7E73" w:rsidP="005D76B3">
      <w:pPr>
        <w:widowControl w:val="0"/>
        <w:numPr>
          <w:ilvl w:val="0"/>
          <w:numId w:val="539"/>
        </w:numPr>
        <w:tabs>
          <w:tab w:val="num" w:pos="0"/>
          <w:tab w:val="left" w:pos="284"/>
        </w:tabs>
        <w:autoSpaceDE w:val="0"/>
        <w:autoSpaceDN w:val="0"/>
        <w:spacing w:before="100" w:beforeAutospacing="1" w:after="100" w:afterAutospacing="1" w:line="240" w:lineRule="auto"/>
        <w:ind w:left="142" w:right="180" w:hanging="142"/>
        <w:contextualSpacing/>
        <w:jc w:val="both"/>
        <w:rPr>
          <w:rFonts w:ascii="Times New Roman" w:eastAsia="Times New Roman" w:hAnsi="Times New Roman" w:cs="Times New Roman"/>
          <w:color w:val="000000"/>
          <w:sz w:val="24"/>
          <w:szCs w:val="24"/>
        </w:rPr>
      </w:pPr>
      <w:r w:rsidRPr="00BB7E73">
        <w:rPr>
          <w:rFonts w:ascii="Times New Roman" w:eastAsia="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BB7E73" w:rsidRPr="00BB7E73" w:rsidRDefault="00BB7E73" w:rsidP="005D76B3">
      <w:pPr>
        <w:widowControl w:val="0"/>
        <w:numPr>
          <w:ilvl w:val="0"/>
          <w:numId w:val="539"/>
        </w:numPr>
        <w:tabs>
          <w:tab w:val="num" w:pos="0"/>
          <w:tab w:val="left" w:pos="284"/>
        </w:tabs>
        <w:autoSpaceDE w:val="0"/>
        <w:autoSpaceDN w:val="0"/>
        <w:spacing w:before="100" w:beforeAutospacing="1" w:after="100" w:afterAutospacing="1" w:line="240" w:lineRule="auto"/>
        <w:ind w:left="142" w:right="180" w:hanging="142"/>
        <w:contextualSpacing/>
        <w:jc w:val="both"/>
        <w:rPr>
          <w:rFonts w:ascii="Times New Roman" w:eastAsia="Times New Roman" w:hAnsi="Times New Roman" w:cs="Times New Roman"/>
          <w:color w:val="000000"/>
          <w:sz w:val="24"/>
          <w:szCs w:val="24"/>
        </w:rPr>
      </w:pPr>
      <w:r w:rsidRPr="00BB7E73">
        <w:rPr>
          <w:rFonts w:ascii="Times New Roman" w:eastAsia="Times New Roman" w:hAnsi="Times New Roman" w:cs="Times New Roman"/>
          <w:color w:val="000000"/>
          <w:sz w:val="24"/>
          <w:szCs w:val="24"/>
        </w:rPr>
        <w:lastRenderedPageBreak/>
        <w:t>СанПиН 1.2.3685-21 «Гигиенические нормативы и требования к обеспечению безопасности и (или) безвредности для человека факторов среды обитания»;</w:t>
      </w:r>
    </w:p>
    <w:p w:rsidR="00BB7E73" w:rsidRPr="00BB7E73" w:rsidRDefault="00BB7E73" w:rsidP="005D76B3">
      <w:pPr>
        <w:widowControl w:val="0"/>
        <w:numPr>
          <w:ilvl w:val="0"/>
          <w:numId w:val="539"/>
        </w:numPr>
        <w:tabs>
          <w:tab w:val="num" w:pos="0"/>
          <w:tab w:val="left" w:pos="284"/>
        </w:tabs>
        <w:autoSpaceDE w:val="0"/>
        <w:autoSpaceDN w:val="0"/>
        <w:spacing w:before="100" w:beforeAutospacing="1" w:after="100" w:afterAutospacing="1" w:line="240" w:lineRule="auto"/>
        <w:ind w:left="142" w:right="180" w:hanging="142"/>
        <w:contextualSpacing/>
        <w:jc w:val="both"/>
        <w:rPr>
          <w:rFonts w:ascii="Times New Roman" w:eastAsia="Times New Roman" w:hAnsi="Times New Roman" w:cs="Times New Roman"/>
          <w:color w:val="000000"/>
          <w:sz w:val="24"/>
          <w:szCs w:val="24"/>
        </w:rPr>
      </w:pPr>
      <w:r w:rsidRPr="00BB7E73">
        <w:rPr>
          <w:rFonts w:ascii="Times New Roman" w:eastAsia="Times New Roman" w:hAnsi="Times New Roman" w:cs="Times New Roman"/>
          <w:color w:val="000000"/>
          <w:sz w:val="24"/>
          <w:szCs w:val="24"/>
        </w:rPr>
        <w:t>ФГОС ООО, утвержденным приказом Минпросвещения от 31.05.2021 № 287;</w:t>
      </w:r>
    </w:p>
    <w:p w:rsidR="00BB7E73" w:rsidRPr="00BB7E73" w:rsidRDefault="00BB7E73" w:rsidP="005D76B3">
      <w:pPr>
        <w:widowControl w:val="0"/>
        <w:numPr>
          <w:ilvl w:val="0"/>
          <w:numId w:val="539"/>
        </w:numPr>
        <w:tabs>
          <w:tab w:val="num" w:pos="0"/>
          <w:tab w:val="left" w:pos="284"/>
        </w:tabs>
        <w:autoSpaceDE w:val="0"/>
        <w:autoSpaceDN w:val="0"/>
        <w:spacing w:before="100" w:beforeAutospacing="1" w:after="100" w:afterAutospacing="1" w:line="240" w:lineRule="auto"/>
        <w:ind w:left="142" w:right="180" w:hanging="142"/>
        <w:jc w:val="both"/>
        <w:rPr>
          <w:rFonts w:ascii="Times New Roman" w:eastAsia="Times New Roman" w:hAnsi="Times New Roman" w:cs="Times New Roman"/>
          <w:color w:val="000000"/>
          <w:sz w:val="24"/>
          <w:szCs w:val="24"/>
        </w:rPr>
      </w:pPr>
      <w:r w:rsidRPr="00BB7E73">
        <w:rPr>
          <w:rFonts w:ascii="Times New Roman" w:eastAsia="Times New Roman" w:hAnsi="Times New Roman" w:cs="Times New Roman"/>
          <w:color w:val="000000"/>
          <w:sz w:val="24"/>
          <w:szCs w:val="24"/>
        </w:rPr>
        <w:t>ФОП ООО, утвержденной  приказом Минпросвещения  от 18.05.2023  № 370.</w:t>
      </w:r>
    </w:p>
    <w:p w:rsidR="00BB7E73" w:rsidRPr="00BB7E73" w:rsidRDefault="00BB7E73" w:rsidP="00BB7E73">
      <w:pPr>
        <w:widowControl w:val="0"/>
        <w:autoSpaceDE w:val="0"/>
        <w:autoSpaceDN w:val="0"/>
        <w:spacing w:after="0" w:line="240" w:lineRule="auto"/>
        <w:ind w:left="102" w:right="412"/>
        <w:jc w:val="both"/>
        <w:rPr>
          <w:rFonts w:ascii="Times New Roman" w:eastAsia="Times New Roman" w:hAnsi="Times New Roman" w:cs="Times New Roman"/>
          <w:spacing w:val="-11"/>
          <w:sz w:val="24"/>
        </w:rPr>
      </w:pPr>
      <w:r w:rsidRPr="00BB7E73">
        <w:rPr>
          <w:rFonts w:ascii="Times New Roman" w:eastAsia="Times New Roman" w:hAnsi="Times New Roman" w:cs="Times New Roman"/>
          <w:sz w:val="24"/>
        </w:rPr>
        <w:t>Занятия</w:t>
      </w:r>
      <w:r w:rsidRPr="00BB7E73">
        <w:rPr>
          <w:rFonts w:ascii="Times New Roman" w:eastAsia="Times New Roman" w:hAnsi="Times New Roman" w:cs="Times New Roman"/>
          <w:spacing w:val="-7"/>
          <w:sz w:val="24"/>
        </w:rPr>
        <w:t xml:space="preserve"> в 5-9 классах </w:t>
      </w:r>
      <w:r w:rsidRPr="00BB7E73">
        <w:rPr>
          <w:rFonts w:ascii="Times New Roman" w:eastAsia="Times New Roman" w:hAnsi="Times New Roman" w:cs="Times New Roman"/>
          <w:sz w:val="24"/>
        </w:rPr>
        <w:t>проводятся</w:t>
      </w:r>
      <w:r w:rsidRPr="00BB7E73">
        <w:rPr>
          <w:rFonts w:ascii="Times New Roman" w:eastAsia="Times New Roman" w:hAnsi="Times New Roman" w:cs="Times New Roman"/>
          <w:spacing w:val="-4"/>
          <w:sz w:val="24"/>
        </w:rPr>
        <w:t xml:space="preserve"> </w:t>
      </w:r>
      <w:r w:rsidRPr="00BB7E73">
        <w:rPr>
          <w:rFonts w:ascii="Times New Roman" w:eastAsia="Times New Roman" w:hAnsi="Times New Roman" w:cs="Times New Roman"/>
          <w:sz w:val="24"/>
        </w:rPr>
        <w:t>в</w:t>
      </w:r>
      <w:r w:rsidRPr="00BB7E73">
        <w:rPr>
          <w:rFonts w:ascii="Times New Roman" w:eastAsia="Times New Roman" w:hAnsi="Times New Roman" w:cs="Times New Roman"/>
          <w:spacing w:val="-4"/>
          <w:sz w:val="24"/>
        </w:rPr>
        <w:t xml:space="preserve"> </w:t>
      </w:r>
      <w:r w:rsidRPr="00BB7E73">
        <w:rPr>
          <w:rFonts w:ascii="Times New Roman" w:eastAsia="Times New Roman" w:hAnsi="Times New Roman" w:cs="Times New Roman"/>
          <w:sz w:val="24"/>
        </w:rPr>
        <w:t>одну</w:t>
      </w:r>
      <w:r w:rsidRPr="00BB7E73">
        <w:rPr>
          <w:rFonts w:ascii="Times New Roman" w:eastAsia="Times New Roman" w:hAnsi="Times New Roman" w:cs="Times New Roman"/>
          <w:spacing w:val="-11"/>
          <w:sz w:val="24"/>
        </w:rPr>
        <w:t xml:space="preserve"> </w:t>
      </w:r>
      <w:r w:rsidRPr="00BB7E73">
        <w:rPr>
          <w:rFonts w:ascii="Times New Roman" w:eastAsia="Times New Roman" w:hAnsi="Times New Roman" w:cs="Times New Roman"/>
          <w:sz w:val="24"/>
        </w:rPr>
        <w:t>(первую)</w:t>
      </w:r>
      <w:r w:rsidRPr="00BB7E73">
        <w:rPr>
          <w:rFonts w:ascii="Times New Roman" w:eastAsia="Times New Roman" w:hAnsi="Times New Roman" w:cs="Times New Roman"/>
          <w:spacing w:val="-5"/>
          <w:sz w:val="24"/>
        </w:rPr>
        <w:t xml:space="preserve"> </w:t>
      </w:r>
      <w:r w:rsidRPr="00BB7E73">
        <w:rPr>
          <w:rFonts w:ascii="Times New Roman" w:eastAsia="Times New Roman" w:hAnsi="Times New Roman" w:cs="Times New Roman"/>
          <w:sz w:val="24"/>
        </w:rPr>
        <w:t>смену.</w:t>
      </w:r>
      <w:r w:rsidRPr="00BB7E73">
        <w:rPr>
          <w:rFonts w:ascii="Times New Roman" w:eastAsia="Times New Roman" w:hAnsi="Times New Roman" w:cs="Times New Roman"/>
          <w:spacing w:val="-58"/>
          <w:sz w:val="24"/>
        </w:rPr>
        <w:t xml:space="preserve"> </w:t>
      </w:r>
    </w:p>
    <w:p w:rsidR="00BB7E73" w:rsidRPr="00BB7E73" w:rsidRDefault="00BB7E73" w:rsidP="00BB7E73">
      <w:pPr>
        <w:widowControl w:val="0"/>
        <w:tabs>
          <w:tab w:val="left" w:pos="9356"/>
        </w:tabs>
        <w:autoSpaceDE w:val="0"/>
        <w:autoSpaceDN w:val="0"/>
        <w:spacing w:after="0" w:line="240" w:lineRule="auto"/>
        <w:ind w:left="102" w:right="3"/>
        <w:jc w:val="both"/>
        <w:rPr>
          <w:rFonts w:ascii="Times New Roman" w:eastAsia="Times New Roman" w:hAnsi="Times New Roman" w:cs="Times New Roman"/>
          <w:i/>
          <w:spacing w:val="1"/>
          <w:sz w:val="24"/>
        </w:rPr>
      </w:pPr>
      <w:r w:rsidRPr="00BB7E73">
        <w:rPr>
          <w:rFonts w:ascii="Times New Roman" w:eastAsia="Times New Roman" w:hAnsi="Times New Roman" w:cs="Times New Roman"/>
          <w:sz w:val="24"/>
        </w:rPr>
        <w:t>Обучение осуществляется по четвертям.</w:t>
      </w:r>
      <w:r w:rsidRPr="00BB7E73">
        <w:rPr>
          <w:rFonts w:ascii="Times New Roman" w:eastAsia="Times New Roman" w:hAnsi="Times New Roman" w:cs="Times New Roman"/>
          <w:i/>
          <w:spacing w:val="1"/>
          <w:sz w:val="24"/>
        </w:rPr>
        <w:t xml:space="preserve"> </w:t>
      </w:r>
    </w:p>
    <w:p w:rsidR="00BB7E73" w:rsidRPr="00BB7E73" w:rsidRDefault="00BB7E73" w:rsidP="00BB7E73">
      <w:pPr>
        <w:widowControl w:val="0"/>
        <w:autoSpaceDE w:val="0"/>
        <w:autoSpaceDN w:val="0"/>
        <w:spacing w:after="0" w:line="240" w:lineRule="auto"/>
        <w:ind w:left="102" w:right="3"/>
        <w:jc w:val="both"/>
        <w:rPr>
          <w:rFonts w:ascii="Times New Roman" w:eastAsia="Times New Roman" w:hAnsi="Times New Roman" w:cs="Times New Roman"/>
        </w:rPr>
      </w:pPr>
      <w:r w:rsidRPr="00BB7E73">
        <w:rPr>
          <w:rFonts w:ascii="Times New Roman" w:eastAsia="Times New Roman" w:hAnsi="Times New Roman" w:cs="Times New Roman"/>
          <w:b/>
          <w:sz w:val="24"/>
        </w:rPr>
        <w:t>Продолжительность</w:t>
      </w:r>
      <w:r w:rsidRPr="00BB7E73">
        <w:rPr>
          <w:rFonts w:ascii="Times New Roman" w:eastAsia="Times New Roman" w:hAnsi="Times New Roman" w:cs="Times New Roman"/>
          <w:b/>
          <w:spacing w:val="-1"/>
          <w:sz w:val="24"/>
        </w:rPr>
        <w:t xml:space="preserve"> </w:t>
      </w:r>
      <w:r w:rsidRPr="00BB7E73">
        <w:rPr>
          <w:rFonts w:ascii="Times New Roman" w:eastAsia="Times New Roman" w:hAnsi="Times New Roman" w:cs="Times New Roman"/>
          <w:b/>
          <w:sz w:val="24"/>
        </w:rPr>
        <w:t>урока</w:t>
      </w:r>
      <w:r w:rsidRPr="00BB7E73">
        <w:rPr>
          <w:rFonts w:ascii="Times New Roman" w:eastAsia="Times New Roman" w:hAnsi="Times New Roman" w:cs="Times New Roman"/>
          <w:sz w:val="24"/>
        </w:rPr>
        <w:t xml:space="preserve">: </w:t>
      </w:r>
      <w:r w:rsidRPr="00BB7E73">
        <w:rPr>
          <w:rFonts w:ascii="Times New Roman" w:eastAsia="Times New Roman" w:hAnsi="Times New Roman" w:cs="Times New Roman"/>
        </w:rPr>
        <w:t>5-9</w:t>
      </w:r>
      <w:r w:rsidRPr="00BB7E73">
        <w:rPr>
          <w:rFonts w:ascii="Times New Roman" w:eastAsia="Times New Roman" w:hAnsi="Times New Roman" w:cs="Times New Roman"/>
          <w:spacing w:val="-2"/>
        </w:rPr>
        <w:t xml:space="preserve"> </w:t>
      </w:r>
      <w:r w:rsidRPr="00BB7E73">
        <w:rPr>
          <w:rFonts w:ascii="Times New Roman" w:eastAsia="Times New Roman" w:hAnsi="Times New Roman" w:cs="Times New Roman"/>
        </w:rPr>
        <w:t>классах</w:t>
      </w:r>
      <w:r w:rsidRPr="00BB7E73">
        <w:rPr>
          <w:rFonts w:ascii="Times New Roman" w:eastAsia="Times New Roman" w:hAnsi="Times New Roman" w:cs="Times New Roman"/>
          <w:spacing w:val="1"/>
        </w:rPr>
        <w:t xml:space="preserve"> </w:t>
      </w:r>
      <w:r w:rsidRPr="00BB7E73">
        <w:rPr>
          <w:rFonts w:ascii="Times New Roman" w:eastAsia="Times New Roman" w:hAnsi="Times New Roman" w:cs="Times New Roman"/>
        </w:rPr>
        <w:t>-</w:t>
      </w:r>
      <w:r w:rsidRPr="00BB7E73">
        <w:rPr>
          <w:rFonts w:ascii="Times New Roman" w:eastAsia="Times New Roman" w:hAnsi="Times New Roman" w:cs="Times New Roman"/>
          <w:spacing w:val="56"/>
        </w:rPr>
        <w:t xml:space="preserve"> </w:t>
      </w:r>
      <w:r w:rsidRPr="00BB7E73">
        <w:rPr>
          <w:rFonts w:ascii="Times New Roman" w:eastAsia="Times New Roman" w:hAnsi="Times New Roman" w:cs="Times New Roman"/>
        </w:rPr>
        <w:t>40</w:t>
      </w:r>
      <w:r w:rsidRPr="00BB7E73">
        <w:rPr>
          <w:rFonts w:ascii="Times New Roman" w:eastAsia="Times New Roman" w:hAnsi="Times New Roman" w:cs="Times New Roman"/>
          <w:spacing w:val="-1"/>
        </w:rPr>
        <w:t xml:space="preserve"> </w:t>
      </w:r>
      <w:r w:rsidRPr="00BB7E73">
        <w:rPr>
          <w:rFonts w:ascii="Times New Roman" w:eastAsia="Times New Roman" w:hAnsi="Times New Roman" w:cs="Times New Roman"/>
        </w:rPr>
        <w:t>минут.</w:t>
      </w:r>
    </w:p>
    <w:p w:rsidR="00BB7E73" w:rsidRPr="00BB7E73" w:rsidRDefault="00BB7E73" w:rsidP="00BB7E73">
      <w:pPr>
        <w:widowControl w:val="0"/>
        <w:autoSpaceDE w:val="0"/>
        <w:autoSpaceDN w:val="0"/>
        <w:spacing w:after="0" w:line="240" w:lineRule="auto"/>
        <w:ind w:left="102"/>
        <w:jc w:val="both"/>
        <w:rPr>
          <w:rFonts w:ascii="Times New Roman" w:eastAsia="Times New Roman" w:hAnsi="Times New Roman" w:cs="Times New Roman"/>
          <w:sz w:val="24"/>
          <w:szCs w:val="24"/>
        </w:rPr>
      </w:pPr>
      <w:r w:rsidRPr="00BB7E73">
        <w:rPr>
          <w:rFonts w:ascii="Times New Roman" w:eastAsia="Times New Roman" w:hAnsi="Times New Roman" w:cs="Times New Roman"/>
          <w:b/>
          <w:sz w:val="24"/>
          <w:szCs w:val="24"/>
        </w:rPr>
        <w:t>Продолжительность</w:t>
      </w:r>
      <w:r w:rsidRPr="00BB7E73">
        <w:rPr>
          <w:rFonts w:ascii="Times New Roman" w:eastAsia="Times New Roman" w:hAnsi="Times New Roman" w:cs="Times New Roman"/>
          <w:b/>
          <w:spacing w:val="-7"/>
          <w:sz w:val="24"/>
          <w:szCs w:val="24"/>
        </w:rPr>
        <w:t xml:space="preserve"> </w:t>
      </w:r>
      <w:r w:rsidRPr="00BB7E73">
        <w:rPr>
          <w:rFonts w:ascii="Times New Roman" w:eastAsia="Times New Roman" w:hAnsi="Times New Roman" w:cs="Times New Roman"/>
          <w:b/>
          <w:sz w:val="24"/>
          <w:szCs w:val="24"/>
        </w:rPr>
        <w:t>перемен</w:t>
      </w:r>
      <w:r w:rsidRPr="00BB7E73">
        <w:rPr>
          <w:rFonts w:ascii="Times New Roman" w:eastAsia="Times New Roman" w:hAnsi="Times New Roman" w:cs="Times New Roman"/>
          <w:sz w:val="24"/>
          <w:szCs w:val="24"/>
        </w:rPr>
        <w:t>:</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продолжительность</w:t>
      </w:r>
      <w:r w:rsidRPr="00BB7E73">
        <w:rPr>
          <w:rFonts w:ascii="Times New Roman" w:eastAsia="Times New Roman" w:hAnsi="Times New Roman" w:cs="Times New Roman"/>
          <w:spacing w:val="-3"/>
          <w:sz w:val="24"/>
          <w:szCs w:val="24"/>
        </w:rPr>
        <w:t xml:space="preserve"> </w:t>
      </w:r>
      <w:r w:rsidRPr="00BB7E73">
        <w:rPr>
          <w:rFonts w:ascii="Times New Roman" w:eastAsia="Times New Roman" w:hAnsi="Times New Roman" w:cs="Times New Roman"/>
          <w:sz w:val="24"/>
          <w:szCs w:val="24"/>
        </w:rPr>
        <w:t>перемен</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между</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уроками</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составляет</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не</w:t>
      </w:r>
      <w:r w:rsidRPr="00BB7E73">
        <w:rPr>
          <w:rFonts w:ascii="Times New Roman" w:eastAsia="Times New Roman" w:hAnsi="Times New Roman" w:cs="Times New Roman"/>
          <w:spacing w:val="-57"/>
          <w:sz w:val="24"/>
          <w:szCs w:val="24"/>
        </w:rPr>
        <w:t xml:space="preserve">                </w:t>
      </w:r>
      <w:r w:rsidRPr="00BB7E73">
        <w:rPr>
          <w:rFonts w:ascii="Times New Roman" w:eastAsia="Times New Roman" w:hAnsi="Times New Roman" w:cs="Times New Roman"/>
          <w:sz w:val="24"/>
          <w:szCs w:val="24"/>
        </w:rPr>
        <w:t>менее</w:t>
      </w:r>
      <w:r w:rsidRPr="00BB7E73">
        <w:rPr>
          <w:rFonts w:ascii="Times New Roman" w:eastAsia="Times New Roman" w:hAnsi="Times New Roman" w:cs="Times New Roman"/>
          <w:spacing w:val="-2"/>
          <w:sz w:val="24"/>
          <w:szCs w:val="24"/>
        </w:rPr>
        <w:t xml:space="preserve"> </w:t>
      </w:r>
      <w:r w:rsidRPr="00BB7E73">
        <w:rPr>
          <w:rFonts w:ascii="Times New Roman" w:eastAsia="Times New Roman" w:hAnsi="Times New Roman" w:cs="Times New Roman"/>
          <w:sz w:val="24"/>
          <w:szCs w:val="24"/>
        </w:rPr>
        <w:t>10</w:t>
      </w:r>
      <w:r w:rsidRPr="00BB7E73">
        <w:rPr>
          <w:rFonts w:ascii="Times New Roman" w:eastAsia="Times New Roman" w:hAnsi="Times New Roman" w:cs="Times New Roman"/>
          <w:spacing w:val="-1"/>
          <w:sz w:val="24"/>
          <w:szCs w:val="24"/>
        </w:rPr>
        <w:t xml:space="preserve"> </w:t>
      </w:r>
      <w:r w:rsidRPr="00BB7E73">
        <w:rPr>
          <w:rFonts w:ascii="Times New Roman" w:eastAsia="Times New Roman" w:hAnsi="Times New Roman" w:cs="Times New Roman"/>
          <w:sz w:val="24"/>
          <w:szCs w:val="24"/>
        </w:rPr>
        <w:t>минут.</w:t>
      </w:r>
      <w:r w:rsidRPr="00BB7E73">
        <w:rPr>
          <w:rFonts w:ascii="Times New Roman" w:eastAsia="Times New Roman" w:hAnsi="Times New Roman" w:cs="Times New Roman"/>
          <w:spacing w:val="-1"/>
          <w:sz w:val="24"/>
          <w:szCs w:val="24"/>
        </w:rPr>
        <w:t xml:space="preserve"> </w:t>
      </w:r>
      <w:r w:rsidRPr="00BB7E73">
        <w:rPr>
          <w:rFonts w:ascii="Times New Roman" w:eastAsia="Times New Roman" w:hAnsi="Times New Roman" w:cs="Times New Roman"/>
          <w:sz w:val="24"/>
          <w:szCs w:val="24"/>
        </w:rPr>
        <w:t>После 2 и</w:t>
      </w:r>
      <w:r w:rsidRPr="00BB7E73">
        <w:rPr>
          <w:rFonts w:ascii="Times New Roman" w:eastAsia="Times New Roman" w:hAnsi="Times New Roman" w:cs="Times New Roman"/>
          <w:spacing w:val="-1"/>
          <w:sz w:val="24"/>
          <w:szCs w:val="24"/>
        </w:rPr>
        <w:t xml:space="preserve"> </w:t>
      </w:r>
      <w:r w:rsidRPr="00BB7E73">
        <w:rPr>
          <w:rFonts w:ascii="Times New Roman" w:eastAsia="Times New Roman" w:hAnsi="Times New Roman" w:cs="Times New Roman"/>
          <w:sz w:val="24"/>
          <w:szCs w:val="24"/>
        </w:rPr>
        <w:t>3</w:t>
      </w:r>
      <w:r w:rsidRPr="00BB7E73">
        <w:rPr>
          <w:rFonts w:ascii="Times New Roman" w:eastAsia="Times New Roman" w:hAnsi="Times New Roman" w:cs="Times New Roman"/>
          <w:spacing w:val="1"/>
          <w:sz w:val="24"/>
          <w:szCs w:val="24"/>
        </w:rPr>
        <w:t xml:space="preserve"> </w:t>
      </w:r>
      <w:r w:rsidRPr="00BB7E73">
        <w:rPr>
          <w:rFonts w:ascii="Times New Roman" w:eastAsia="Times New Roman" w:hAnsi="Times New Roman" w:cs="Times New Roman"/>
          <w:sz w:val="24"/>
          <w:szCs w:val="24"/>
        </w:rPr>
        <w:t>уроков</w:t>
      </w:r>
      <w:r w:rsidRPr="00BB7E73">
        <w:rPr>
          <w:rFonts w:ascii="Times New Roman" w:eastAsia="Times New Roman" w:hAnsi="Times New Roman" w:cs="Times New Roman"/>
          <w:spacing w:val="-1"/>
          <w:sz w:val="24"/>
          <w:szCs w:val="24"/>
        </w:rPr>
        <w:t xml:space="preserve"> </w:t>
      </w:r>
      <w:r w:rsidRPr="00BB7E73">
        <w:rPr>
          <w:rFonts w:ascii="Times New Roman" w:eastAsia="Times New Roman" w:hAnsi="Times New Roman" w:cs="Times New Roman"/>
          <w:sz w:val="24"/>
          <w:szCs w:val="24"/>
        </w:rPr>
        <w:t>проводятся две</w:t>
      </w:r>
      <w:r w:rsidRPr="00BB7E73">
        <w:rPr>
          <w:rFonts w:ascii="Times New Roman" w:eastAsia="Times New Roman" w:hAnsi="Times New Roman" w:cs="Times New Roman"/>
          <w:spacing w:val="-2"/>
          <w:sz w:val="24"/>
          <w:szCs w:val="24"/>
        </w:rPr>
        <w:t xml:space="preserve"> </w:t>
      </w:r>
      <w:r w:rsidRPr="00BB7E73">
        <w:rPr>
          <w:rFonts w:ascii="Times New Roman" w:eastAsia="Times New Roman" w:hAnsi="Times New Roman" w:cs="Times New Roman"/>
          <w:sz w:val="24"/>
          <w:szCs w:val="24"/>
        </w:rPr>
        <w:t>перемены</w:t>
      </w:r>
      <w:r w:rsidRPr="00BB7E73">
        <w:rPr>
          <w:rFonts w:ascii="Times New Roman" w:eastAsia="Times New Roman" w:hAnsi="Times New Roman" w:cs="Times New Roman"/>
          <w:spacing w:val="-1"/>
          <w:sz w:val="24"/>
          <w:szCs w:val="24"/>
        </w:rPr>
        <w:t xml:space="preserve"> </w:t>
      </w:r>
      <w:r w:rsidRPr="00BB7E73">
        <w:rPr>
          <w:rFonts w:ascii="Times New Roman" w:eastAsia="Times New Roman" w:hAnsi="Times New Roman" w:cs="Times New Roman"/>
          <w:sz w:val="24"/>
          <w:szCs w:val="24"/>
        </w:rPr>
        <w:t>по</w:t>
      </w:r>
      <w:r w:rsidRPr="00BB7E73">
        <w:rPr>
          <w:rFonts w:ascii="Times New Roman" w:eastAsia="Times New Roman" w:hAnsi="Times New Roman" w:cs="Times New Roman"/>
          <w:spacing w:val="-1"/>
          <w:sz w:val="24"/>
          <w:szCs w:val="24"/>
        </w:rPr>
        <w:t xml:space="preserve"> </w:t>
      </w:r>
      <w:r w:rsidRPr="00BB7E73">
        <w:rPr>
          <w:rFonts w:ascii="Times New Roman" w:eastAsia="Times New Roman" w:hAnsi="Times New Roman" w:cs="Times New Roman"/>
          <w:sz w:val="24"/>
          <w:szCs w:val="24"/>
        </w:rPr>
        <w:t>20 минут</w:t>
      </w:r>
      <w:r w:rsidRPr="00BB7E73">
        <w:rPr>
          <w:rFonts w:ascii="Times New Roman" w:eastAsia="Times New Roman" w:hAnsi="Times New Roman" w:cs="Times New Roman"/>
          <w:spacing w:val="-1"/>
          <w:sz w:val="24"/>
          <w:szCs w:val="24"/>
        </w:rPr>
        <w:t xml:space="preserve"> </w:t>
      </w:r>
      <w:r w:rsidRPr="00BB7E73">
        <w:rPr>
          <w:rFonts w:ascii="Times New Roman" w:eastAsia="Times New Roman" w:hAnsi="Times New Roman" w:cs="Times New Roman"/>
          <w:sz w:val="24"/>
          <w:szCs w:val="24"/>
        </w:rPr>
        <w:t>каждая.</w:t>
      </w:r>
    </w:p>
    <w:p w:rsidR="00BB7E73" w:rsidRPr="00BB7E73" w:rsidRDefault="00BB7E73" w:rsidP="00BB7E73">
      <w:pPr>
        <w:widowControl w:val="0"/>
        <w:autoSpaceDE w:val="0"/>
        <w:autoSpaceDN w:val="0"/>
        <w:spacing w:after="0" w:line="240" w:lineRule="auto"/>
        <w:ind w:left="102" w:right="493"/>
        <w:jc w:val="both"/>
        <w:rPr>
          <w:rFonts w:ascii="Times New Roman" w:eastAsia="Times New Roman" w:hAnsi="Times New Roman" w:cs="Times New Roman"/>
          <w:sz w:val="24"/>
          <w:szCs w:val="24"/>
        </w:rPr>
      </w:pPr>
      <w:r w:rsidRPr="00BB7E73">
        <w:rPr>
          <w:rFonts w:ascii="Times New Roman" w:eastAsia="Times New Roman" w:hAnsi="Times New Roman" w:cs="Times New Roman"/>
          <w:sz w:val="24"/>
          <w:szCs w:val="24"/>
        </w:rPr>
        <w:t xml:space="preserve">Продолжительность перемены между урочной и внеурочной деятельностью составляет 20   </w:t>
      </w:r>
      <w:r w:rsidRPr="00BB7E73">
        <w:rPr>
          <w:rFonts w:ascii="Times New Roman" w:eastAsia="Times New Roman" w:hAnsi="Times New Roman" w:cs="Times New Roman"/>
          <w:spacing w:val="-57"/>
          <w:sz w:val="24"/>
          <w:szCs w:val="24"/>
        </w:rPr>
        <w:t xml:space="preserve"> </w:t>
      </w:r>
      <w:r w:rsidRPr="00BB7E73">
        <w:rPr>
          <w:rFonts w:ascii="Times New Roman" w:eastAsia="Times New Roman" w:hAnsi="Times New Roman" w:cs="Times New Roman"/>
          <w:sz w:val="24"/>
          <w:szCs w:val="24"/>
        </w:rPr>
        <w:t>минут.</w:t>
      </w:r>
    </w:p>
    <w:p w:rsidR="00BB7E73" w:rsidRPr="00BB7E73" w:rsidRDefault="00BB7E73" w:rsidP="00BB7E73">
      <w:pPr>
        <w:widowControl w:val="0"/>
        <w:tabs>
          <w:tab w:val="left" w:pos="9214"/>
        </w:tabs>
        <w:autoSpaceDE w:val="0"/>
        <w:autoSpaceDN w:val="0"/>
        <w:spacing w:after="0" w:line="240" w:lineRule="auto"/>
        <w:ind w:left="102" w:right="3"/>
        <w:jc w:val="both"/>
        <w:rPr>
          <w:rFonts w:ascii="Times New Roman" w:eastAsia="Times New Roman" w:hAnsi="Times New Roman" w:cs="Times New Roman"/>
          <w:sz w:val="24"/>
          <w:szCs w:val="24"/>
        </w:rPr>
      </w:pPr>
      <w:r w:rsidRPr="00BB7E73">
        <w:rPr>
          <w:rFonts w:ascii="Times New Roman" w:eastAsia="Times New Roman" w:hAnsi="Times New Roman" w:cs="Times New Roman"/>
          <w:b/>
          <w:sz w:val="24"/>
          <w:szCs w:val="24"/>
        </w:rPr>
        <w:t>Расписание</w:t>
      </w:r>
      <w:r w:rsidRPr="00BB7E73">
        <w:rPr>
          <w:rFonts w:ascii="Times New Roman" w:eastAsia="Times New Roman" w:hAnsi="Times New Roman" w:cs="Times New Roman"/>
          <w:b/>
          <w:spacing w:val="1"/>
          <w:sz w:val="24"/>
          <w:szCs w:val="24"/>
        </w:rPr>
        <w:t xml:space="preserve"> </w:t>
      </w:r>
      <w:r w:rsidRPr="00BB7E73">
        <w:rPr>
          <w:rFonts w:ascii="Times New Roman" w:eastAsia="Times New Roman" w:hAnsi="Times New Roman" w:cs="Times New Roman"/>
          <w:b/>
          <w:sz w:val="24"/>
          <w:szCs w:val="24"/>
        </w:rPr>
        <w:t>уроков</w:t>
      </w:r>
      <w:r w:rsidRPr="00BB7E73">
        <w:rPr>
          <w:rFonts w:ascii="Times New Roman" w:eastAsia="Times New Roman" w:hAnsi="Times New Roman" w:cs="Times New Roman"/>
          <w:sz w:val="24"/>
          <w:szCs w:val="24"/>
        </w:rPr>
        <w:t>: расписание уроков составляется с учетом дневной и недельной</w:t>
      </w:r>
      <w:r w:rsidRPr="00BB7E73">
        <w:rPr>
          <w:rFonts w:ascii="Times New Roman" w:eastAsia="Times New Roman" w:hAnsi="Times New Roman" w:cs="Times New Roman"/>
          <w:spacing w:val="1"/>
          <w:sz w:val="24"/>
          <w:szCs w:val="24"/>
        </w:rPr>
        <w:t xml:space="preserve"> </w:t>
      </w:r>
      <w:r w:rsidRPr="00BB7E73">
        <w:rPr>
          <w:rFonts w:ascii="Times New Roman" w:eastAsia="Times New Roman" w:hAnsi="Times New Roman" w:cs="Times New Roman"/>
          <w:sz w:val="24"/>
          <w:szCs w:val="24"/>
        </w:rPr>
        <w:t>умственной</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работоспособности</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обучающихся</w:t>
      </w:r>
      <w:r w:rsidRPr="00BB7E73">
        <w:rPr>
          <w:rFonts w:ascii="Times New Roman" w:eastAsia="Times New Roman" w:hAnsi="Times New Roman" w:cs="Times New Roman"/>
          <w:spacing w:val="-6"/>
          <w:sz w:val="24"/>
          <w:szCs w:val="24"/>
        </w:rPr>
        <w:t xml:space="preserve"> </w:t>
      </w:r>
      <w:r w:rsidRPr="00BB7E73">
        <w:rPr>
          <w:rFonts w:ascii="Times New Roman" w:eastAsia="Times New Roman" w:hAnsi="Times New Roman" w:cs="Times New Roman"/>
          <w:sz w:val="24"/>
          <w:szCs w:val="24"/>
        </w:rPr>
        <w:t>и</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шкалы</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трудности</w:t>
      </w:r>
      <w:r w:rsidRPr="00BB7E73">
        <w:rPr>
          <w:rFonts w:ascii="Times New Roman" w:eastAsia="Times New Roman" w:hAnsi="Times New Roman" w:cs="Times New Roman"/>
          <w:spacing w:val="-1"/>
          <w:sz w:val="24"/>
          <w:szCs w:val="24"/>
        </w:rPr>
        <w:t xml:space="preserve"> </w:t>
      </w:r>
      <w:r w:rsidRPr="00BB7E73">
        <w:rPr>
          <w:rFonts w:ascii="Times New Roman" w:eastAsia="Times New Roman" w:hAnsi="Times New Roman" w:cs="Times New Roman"/>
          <w:sz w:val="24"/>
          <w:szCs w:val="24"/>
        </w:rPr>
        <w:t>учебных</w:t>
      </w:r>
      <w:r w:rsidRPr="00BB7E73">
        <w:rPr>
          <w:rFonts w:ascii="Times New Roman" w:eastAsia="Times New Roman" w:hAnsi="Times New Roman" w:cs="Times New Roman"/>
          <w:spacing w:val="-5"/>
          <w:sz w:val="24"/>
          <w:szCs w:val="24"/>
        </w:rPr>
        <w:t xml:space="preserve"> </w:t>
      </w:r>
      <w:r w:rsidRPr="00BB7E73">
        <w:rPr>
          <w:rFonts w:ascii="Times New Roman" w:eastAsia="Times New Roman" w:hAnsi="Times New Roman" w:cs="Times New Roman"/>
          <w:sz w:val="24"/>
          <w:szCs w:val="24"/>
        </w:rPr>
        <w:t>предметов,</w:t>
      </w:r>
      <w:r w:rsidRPr="00BB7E73">
        <w:rPr>
          <w:rFonts w:ascii="Times New Roman" w:eastAsia="Times New Roman" w:hAnsi="Times New Roman" w:cs="Times New Roman"/>
          <w:spacing w:val="-57"/>
          <w:sz w:val="24"/>
          <w:szCs w:val="24"/>
        </w:rPr>
        <w:t xml:space="preserve"> </w:t>
      </w:r>
      <w:r w:rsidRPr="00BB7E73">
        <w:rPr>
          <w:rFonts w:ascii="Times New Roman" w:eastAsia="Times New Roman" w:hAnsi="Times New Roman" w:cs="Times New Roman"/>
          <w:sz w:val="24"/>
          <w:szCs w:val="24"/>
        </w:rPr>
        <w:t>определенной</w:t>
      </w:r>
      <w:r w:rsidRPr="00BB7E73">
        <w:rPr>
          <w:rFonts w:ascii="Times New Roman" w:eastAsia="Times New Roman" w:hAnsi="Times New Roman" w:cs="Times New Roman"/>
          <w:spacing w:val="-1"/>
          <w:sz w:val="24"/>
          <w:szCs w:val="24"/>
        </w:rPr>
        <w:t xml:space="preserve"> </w:t>
      </w:r>
      <w:r w:rsidRPr="00BB7E73">
        <w:rPr>
          <w:rFonts w:ascii="Times New Roman" w:eastAsia="Times New Roman" w:hAnsi="Times New Roman" w:cs="Times New Roman"/>
          <w:sz w:val="24"/>
          <w:szCs w:val="24"/>
        </w:rPr>
        <w:t>гигиеническими нормативами.</w:t>
      </w:r>
    </w:p>
    <w:p w:rsidR="00BB7E73" w:rsidRPr="00BB7E73" w:rsidRDefault="00BB7E73" w:rsidP="00BB7E73">
      <w:pPr>
        <w:widowControl w:val="0"/>
        <w:tabs>
          <w:tab w:val="left" w:pos="9214"/>
        </w:tabs>
        <w:autoSpaceDE w:val="0"/>
        <w:autoSpaceDN w:val="0"/>
        <w:spacing w:after="0" w:line="240" w:lineRule="auto"/>
        <w:ind w:left="102" w:right="3"/>
        <w:jc w:val="both"/>
        <w:rPr>
          <w:rFonts w:ascii="Times New Roman" w:eastAsia="Times New Roman" w:hAnsi="Times New Roman" w:cs="Times New Roman"/>
          <w:sz w:val="24"/>
          <w:szCs w:val="24"/>
        </w:rPr>
      </w:pPr>
      <w:r w:rsidRPr="00BB7E73">
        <w:rPr>
          <w:rFonts w:ascii="Times New Roman" w:eastAsia="Times New Roman" w:hAnsi="Times New Roman" w:cs="Times New Roman"/>
          <w:sz w:val="24"/>
          <w:szCs w:val="24"/>
        </w:rPr>
        <w:t>Образовательная недельная нагрузка распределяется равномерно в течение учебной</w:t>
      </w:r>
      <w:r w:rsidRPr="00BB7E73">
        <w:rPr>
          <w:rFonts w:ascii="Times New Roman" w:eastAsia="Times New Roman" w:hAnsi="Times New Roman" w:cs="Times New Roman"/>
          <w:spacing w:val="1"/>
          <w:sz w:val="24"/>
          <w:szCs w:val="24"/>
        </w:rPr>
        <w:t xml:space="preserve"> </w:t>
      </w:r>
      <w:r w:rsidRPr="00BB7E73">
        <w:rPr>
          <w:rFonts w:ascii="Times New Roman" w:eastAsia="Times New Roman" w:hAnsi="Times New Roman" w:cs="Times New Roman"/>
          <w:sz w:val="24"/>
          <w:szCs w:val="24"/>
        </w:rPr>
        <w:t>недели,</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при</w:t>
      </w:r>
      <w:r w:rsidRPr="00BB7E73">
        <w:rPr>
          <w:rFonts w:ascii="Times New Roman" w:eastAsia="Times New Roman" w:hAnsi="Times New Roman" w:cs="Times New Roman"/>
          <w:spacing w:val="-3"/>
          <w:sz w:val="24"/>
          <w:szCs w:val="24"/>
        </w:rPr>
        <w:t xml:space="preserve"> </w:t>
      </w:r>
      <w:r w:rsidRPr="00BB7E73">
        <w:rPr>
          <w:rFonts w:ascii="Times New Roman" w:eastAsia="Times New Roman" w:hAnsi="Times New Roman" w:cs="Times New Roman"/>
          <w:sz w:val="24"/>
          <w:szCs w:val="24"/>
        </w:rPr>
        <w:t>этом</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объем</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максимально</w:t>
      </w:r>
      <w:r w:rsidRPr="00BB7E73">
        <w:rPr>
          <w:rFonts w:ascii="Times New Roman" w:eastAsia="Times New Roman" w:hAnsi="Times New Roman" w:cs="Times New Roman"/>
          <w:spacing w:val="-3"/>
          <w:sz w:val="24"/>
          <w:szCs w:val="24"/>
        </w:rPr>
        <w:t xml:space="preserve"> </w:t>
      </w:r>
      <w:r w:rsidRPr="00BB7E73">
        <w:rPr>
          <w:rFonts w:ascii="Times New Roman" w:eastAsia="Times New Roman" w:hAnsi="Times New Roman" w:cs="Times New Roman"/>
          <w:sz w:val="24"/>
          <w:szCs w:val="24"/>
        </w:rPr>
        <w:t>допустимой</w:t>
      </w:r>
      <w:r w:rsidRPr="00BB7E73">
        <w:rPr>
          <w:rFonts w:ascii="Times New Roman" w:eastAsia="Times New Roman" w:hAnsi="Times New Roman" w:cs="Times New Roman"/>
          <w:spacing w:val="-3"/>
          <w:sz w:val="24"/>
          <w:szCs w:val="24"/>
        </w:rPr>
        <w:t xml:space="preserve"> </w:t>
      </w:r>
      <w:r w:rsidRPr="00BB7E73">
        <w:rPr>
          <w:rFonts w:ascii="Times New Roman" w:eastAsia="Times New Roman" w:hAnsi="Times New Roman" w:cs="Times New Roman"/>
          <w:sz w:val="24"/>
          <w:szCs w:val="24"/>
        </w:rPr>
        <w:t>нагрузки</w:t>
      </w:r>
      <w:r w:rsidRPr="00BB7E73">
        <w:rPr>
          <w:rFonts w:ascii="Times New Roman" w:eastAsia="Times New Roman" w:hAnsi="Times New Roman" w:cs="Times New Roman"/>
          <w:spacing w:val="-3"/>
          <w:sz w:val="24"/>
          <w:szCs w:val="24"/>
        </w:rPr>
        <w:t xml:space="preserve"> </w:t>
      </w:r>
      <w:r w:rsidRPr="00BB7E73">
        <w:rPr>
          <w:rFonts w:ascii="Times New Roman" w:eastAsia="Times New Roman" w:hAnsi="Times New Roman" w:cs="Times New Roman"/>
          <w:sz w:val="24"/>
          <w:szCs w:val="24"/>
        </w:rPr>
        <w:t>в</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течение</w:t>
      </w:r>
      <w:r w:rsidRPr="00BB7E73">
        <w:rPr>
          <w:rFonts w:ascii="Times New Roman" w:eastAsia="Times New Roman" w:hAnsi="Times New Roman" w:cs="Times New Roman"/>
          <w:spacing w:val="-4"/>
          <w:sz w:val="24"/>
          <w:szCs w:val="24"/>
        </w:rPr>
        <w:t xml:space="preserve"> </w:t>
      </w:r>
      <w:r w:rsidRPr="00BB7E73">
        <w:rPr>
          <w:rFonts w:ascii="Times New Roman" w:eastAsia="Times New Roman" w:hAnsi="Times New Roman" w:cs="Times New Roman"/>
          <w:sz w:val="24"/>
          <w:szCs w:val="24"/>
        </w:rPr>
        <w:t>дня</w:t>
      </w:r>
      <w:r w:rsidRPr="00BB7E73">
        <w:rPr>
          <w:rFonts w:ascii="Times New Roman" w:eastAsia="Times New Roman" w:hAnsi="Times New Roman" w:cs="Times New Roman"/>
          <w:spacing w:val="-3"/>
          <w:sz w:val="24"/>
          <w:szCs w:val="24"/>
        </w:rPr>
        <w:t xml:space="preserve"> </w:t>
      </w:r>
      <w:r w:rsidRPr="00BB7E73">
        <w:rPr>
          <w:rFonts w:ascii="Times New Roman" w:eastAsia="Times New Roman" w:hAnsi="Times New Roman" w:cs="Times New Roman"/>
          <w:sz w:val="24"/>
          <w:szCs w:val="24"/>
        </w:rPr>
        <w:t>составляет:</w:t>
      </w:r>
    </w:p>
    <w:p w:rsidR="00BB7E73" w:rsidRPr="00BB7E73" w:rsidRDefault="00BB7E73" w:rsidP="005D76B3">
      <w:pPr>
        <w:widowControl w:val="0"/>
        <w:numPr>
          <w:ilvl w:val="0"/>
          <w:numId w:val="538"/>
        </w:numPr>
        <w:tabs>
          <w:tab w:val="left" w:pos="284"/>
        </w:tabs>
        <w:autoSpaceDE w:val="0"/>
        <w:autoSpaceDN w:val="0"/>
        <w:spacing w:before="1" w:after="0" w:line="240" w:lineRule="auto"/>
        <w:ind w:left="0" w:right="800" w:firstLine="0"/>
        <w:jc w:val="both"/>
        <w:rPr>
          <w:rFonts w:ascii="Times New Roman" w:eastAsia="Times New Roman" w:hAnsi="Times New Roman" w:cs="Times New Roman"/>
          <w:sz w:val="24"/>
          <w:szCs w:val="24"/>
        </w:rPr>
      </w:pPr>
      <w:r w:rsidRPr="00BB7E73">
        <w:rPr>
          <w:rFonts w:ascii="Times New Roman" w:eastAsia="Times New Roman" w:hAnsi="Times New Roman" w:cs="Times New Roman"/>
          <w:sz w:val="24"/>
          <w:szCs w:val="24"/>
        </w:rPr>
        <w:t>для обучающихся 5-6 х классов - не более 6 уроков;</w:t>
      </w:r>
    </w:p>
    <w:p w:rsidR="00BB7E73" w:rsidRPr="00BB7E73" w:rsidRDefault="00BB7E73" w:rsidP="005D76B3">
      <w:pPr>
        <w:widowControl w:val="0"/>
        <w:numPr>
          <w:ilvl w:val="0"/>
          <w:numId w:val="538"/>
        </w:numPr>
        <w:tabs>
          <w:tab w:val="left" w:pos="284"/>
        </w:tabs>
        <w:autoSpaceDE w:val="0"/>
        <w:autoSpaceDN w:val="0"/>
        <w:spacing w:after="0" w:line="240" w:lineRule="auto"/>
        <w:ind w:left="0" w:right="673" w:firstLine="0"/>
        <w:jc w:val="both"/>
        <w:rPr>
          <w:rFonts w:ascii="Times New Roman" w:eastAsia="Times New Roman" w:hAnsi="Times New Roman" w:cs="Times New Roman"/>
          <w:sz w:val="24"/>
          <w:szCs w:val="24"/>
        </w:rPr>
      </w:pPr>
      <w:r w:rsidRPr="00BB7E73">
        <w:rPr>
          <w:rFonts w:ascii="Times New Roman" w:eastAsia="Times New Roman" w:hAnsi="Times New Roman" w:cs="Times New Roman"/>
          <w:sz w:val="24"/>
          <w:szCs w:val="24"/>
        </w:rPr>
        <w:t>для обучающихся 7 – 9 -х классов - не более 7 уроков</w:t>
      </w:r>
    </w:p>
    <w:p w:rsidR="00BB7E73" w:rsidRPr="00BB7E73" w:rsidRDefault="00BB7E73" w:rsidP="00BB7E73">
      <w:pPr>
        <w:widowControl w:val="0"/>
        <w:autoSpaceDE w:val="0"/>
        <w:autoSpaceDN w:val="0"/>
        <w:spacing w:before="4" w:after="0" w:line="240" w:lineRule="auto"/>
        <w:rPr>
          <w:rFonts w:ascii="Times New Roman" w:eastAsia="Times New Roman" w:hAnsi="Times New Roman" w:cs="Times New Roman"/>
          <w:szCs w:val="24"/>
        </w:rPr>
      </w:pPr>
    </w:p>
    <w:p w:rsidR="00BB7E73" w:rsidRPr="00BB7E73" w:rsidRDefault="00BB7E73" w:rsidP="00BB7E73">
      <w:pPr>
        <w:widowControl w:val="0"/>
        <w:autoSpaceDE w:val="0"/>
        <w:autoSpaceDN w:val="0"/>
        <w:spacing w:before="1" w:after="0" w:line="240" w:lineRule="auto"/>
        <w:outlineLvl w:val="0"/>
        <w:rPr>
          <w:rFonts w:ascii="Times New Roman" w:eastAsia="Times New Roman" w:hAnsi="Times New Roman" w:cs="Times New Roman"/>
          <w:b/>
          <w:bCs/>
          <w:sz w:val="24"/>
          <w:szCs w:val="24"/>
        </w:rPr>
      </w:pPr>
      <w:r w:rsidRPr="00BB7E73">
        <w:rPr>
          <w:rFonts w:ascii="Times New Roman" w:eastAsia="Times New Roman" w:hAnsi="Times New Roman" w:cs="Times New Roman"/>
          <w:b/>
          <w:bCs/>
          <w:sz w:val="24"/>
          <w:szCs w:val="24"/>
        </w:rPr>
        <w:t>1.Календарные</w:t>
      </w:r>
      <w:r w:rsidRPr="00BB7E73">
        <w:rPr>
          <w:rFonts w:ascii="Times New Roman" w:eastAsia="Times New Roman" w:hAnsi="Times New Roman" w:cs="Times New Roman"/>
          <w:b/>
          <w:bCs/>
          <w:spacing w:val="-9"/>
          <w:sz w:val="24"/>
          <w:szCs w:val="24"/>
        </w:rPr>
        <w:t xml:space="preserve">  </w:t>
      </w:r>
      <w:r w:rsidRPr="00BB7E73">
        <w:rPr>
          <w:rFonts w:ascii="Times New Roman" w:eastAsia="Times New Roman" w:hAnsi="Times New Roman" w:cs="Times New Roman"/>
          <w:b/>
          <w:bCs/>
          <w:sz w:val="24"/>
          <w:szCs w:val="24"/>
        </w:rPr>
        <w:t>периоды</w:t>
      </w:r>
      <w:r w:rsidRPr="00BB7E73">
        <w:rPr>
          <w:rFonts w:ascii="Times New Roman" w:eastAsia="Times New Roman" w:hAnsi="Times New Roman" w:cs="Times New Roman"/>
          <w:b/>
          <w:bCs/>
          <w:spacing w:val="-4"/>
          <w:sz w:val="24"/>
          <w:szCs w:val="24"/>
        </w:rPr>
        <w:t xml:space="preserve">  </w:t>
      </w:r>
      <w:r w:rsidRPr="00BB7E73">
        <w:rPr>
          <w:rFonts w:ascii="Times New Roman" w:eastAsia="Times New Roman" w:hAnsi="Times New Roman" w:cs="Times New Roman"/>
          <w:b/>
          <w:bCs/>
          <w:sz w:val="24"/>
          <w:szCs w:val="24"/>
        </w:rPr>
        <w:t>учебного</w:t>
      </w:r>
      <w:r w:rsidRPr="00BB7E73">
        <w:rPr>
          <w:rFonts w:ascii="Times New Roman" w:eastAsia="Times New Roman" w:hAnsi="Times New Roman" w:cs="Times New Roman"/>
          <w:b/>
          <w:bCs/>
          <w:spacing w:val="-6"/>
          <w:sz w:val="24"/>
          <w:szCs w:val="24"/>
        </w:rPr>
        <w:t xml:space="preserve">  </w:t>
      </w:r>
      <w:r w:rsidRPr="00BB7E73">
        <w:rPr>
          <w:rFonts w:ascii="Times New Roman" w:eastAsia="Times New Roman" w:hAnsi="Times New Roman" w:cs="Times New Roman"/>
          <w:b/>
          <w:bCs/>
          <w:sz w:val="24"/>
          <w:szCs w:val="24"/>
        </w:rPr>
        <w:t>года</w:t>
      </w:r>
    </w:p>
    <w:p w:rsidR="00BB7E73" w:rsidRPr="00BB7E73" w:rsidRDefault="00BB7E73" w:rsidP="00BB7E73">
      <w:pPr>
        <w:widowControl w:val="0"/>
        <w:tabs>
          <w:tab w:val="left" w:pos="746"/>
        </w:tabs>
        <w:autoSpaceDE w:val="0"/>
        <w:autoSpaceDN w:val="0"/>
        <w:spacing w:after="0" w:line="272" w:lineRule="exact"/>
        <w:ind w:left="322"/>
        <w:rPr>
          <w:rFonts w:ascii="Times New Roman" w:eastAsia="Times New Roman" w:hAnsi="Times New Roman" w:cs="Times New Roman"/>
          <w:sz w:val="24"/>
        </w:rPr>
      </w:pPr>
      <w:r w:rsidRPr="00BB7E73">
        <w:rPr>
          <w:rFonts w:ascii="Times New Roman" w:eastAsia="Times New Roman" w:hAnsi="Times New Roman" w:cs="Times New Roman"/>
          <w:sz w:val="24"/>
        </w:rPr>
        <w:t>1.1.Дата</w:t>
      </w:r>
      <w:r w:rsidRPr="00BB7E73">
        <w:rPr>
          <w:rFonts w:ascii="Times New Roman" w:eastAsia="Times New Roman" w:hAnsi="Times New Roman" w:cs="Times New Roman"/>
          <w:spacing w:val="-9"/>
          <w:sz w:val="24"/>
        </w:rPr>
        <w:t xml:space="preserve"> </w:t>
      </w:r>
      <w:r w:rsidRPr="00BB7E73">
        <w:rPr>
          <w:rFonts w:ascii="Times New Roman" w:eastAsia="Times New Roman" w:hAnsi="Times New Roman" w:cs="Times New Roman"/>
          <w:sz w:val="24"/>
        </w:rPr>
        <w:t>начала</w:t>
      </w:r>
      <w:r w:rsidRPr="00BB7E73">
        <w:rPr>
          <w:rFonts w:ascii="Times New Roman" w:eastAsia="Times New Roman" w:hAnsi="Times New Roman" w:cs="Times New Roman"/>
          <w:spacing w:val="1"/>
          <w:sz w:val="24"/>
        </w:rPr>
        <w:t xml:space="preserve"> </w:t>
      </w:r>
      <w:r w:rsidRPr="00BB7E73">
        <w:rPr>
          <w:rFonts w:ascii="Times New Roman" w:eastAsia="Times New Roman" w:hAnsi="Times New Roman" w:cs="Times New Roman"/>
          <w:sz w:val="24"/>
        </w:rPr>
        <w:t>учебного</w:t>
      </w:r>
      <w:r w:rsidRPr="00BB7E73">
        <w:rPr>
          <w:rFonts w:ascii="Times New Roman" w:eastAsia="Times New Roman" w:hAnsi="Times New Roman" w:cs="Times New Roman"/>
          <w:spacing w:val="-4"/>
          <w:sz w:val="24"/>
        </w:rPr>
        <w:t xml:space="preserve"> </w:t>
      </w:r>
      <w:r w:rsidRPr="00BB7E73">
        <w:rPr>
          <w:rFonts w:ascii="Times New Roman" w:eastAsia="Times New Roman" w:hAnsi="Times New Roman" w:cs="Times New Roman"/>
          <w:sz w:val="24"/>
        </w:rPr>
        <w:t>года:</w:t>
      </w:r>
      <w:r w:rsidRPr="00BB7E73">
        <w:rPr>
          <w:rFonts w:ascii="Times New Roman" w:eastAsia="Times New Roman" w:hAnsi="Times New Roman" w:cs="Times New Roman"/>
          <w:spacing w:val="-6"/>
          <w:sz w:val="24"/>
        </w:rPr>
        <w:t xml:space="preserve"> </w:t>
      </w:r>
      <w:r w:rsidRPr="00BB7E73">
        <w:rPr>
          <w:rFonts w:ascii="Times New Roman" w:eastAsia="Times New Roman" w:hAnsi="Times New Roman" w:cs="Times New Roman"/>
          <w:sz w:val="24"/>
        </w:rPr>
        <w:t>1</w:t>
      </w:r>
      <w:r w:rsidRPr="00BB7E73">
        <w:rPr>
          <w:rFonts w:ascii="Times New Roman" w:eastAsia="Times New Roman" w:hAnsi="Times New Roman" w:cs="Times New Roman"/>
          <w:spacing w:val="-5"/>
          <w:sz w:val="24"/>
        </w:rPr>
        <w:t xml:space="preserve"> </w:t>
      </w:r>
      <w:r w:rsidRPr="00BB7E73">
        <w:rPr>
          <w:rFonts w:ascii="Times New Roman" w:eastAsia="Times New Roman" w:hAnsi="Times New Roman" w:cs="Times New Roman"/>
          <w:sz w:val="24"/>
        </w:rPr>
        <w:t>сентября</w:t>
      </w:r>
      <w:r w:rsidRPr="00BB7E73">
        <w:rPr>
          <w:rFonts w:ascii="Times New Roman" w:eastAsia="Times New Roman" w:hAnsi="Times New Roman" w:cs="Times New Roman"/>
          <w:spacing w:val="-5"/>
          <w:sz w:val="24"/>
        </w:rPr>
        <w:t xml:space="preserve">  </w:t>
      </w:r>
      <w:r w:rsidRPr="00BB7E73">
        <w:rPr>
          <w:rFonts w:ascii="Times New Roman" w:eastAsia="Times New Roman" w:hAnsi="Times New Roman" w:cs="Times New Roman"/>
          <w:sz w:val="24"/>
        </w:rPr>
        <w:t>2023</w:t>
      </w:r>
      <w:r w:rsidRPr="00BB7E73">
        <w:rPr>
          <w:rFonts w:ascii="Times New Roman" w:eastAsia="Times New Roman" w:hAnsi="Times New Roman" w:cs="Times New Roman"/>
          <w:spacing w:val="-5"/>
          <w:sz w:val="24"/>
        </w:rPr>
        <w:t xml:space="preserve"> </w:t>
      </w:r>
      <w:r w:rsidRPr="00BB7E73">
        <w:rPr>
          <w:rFonts w:ascii="Times New Roman" w:eastAsia="Times New Roman" w:hAnsi="Times New Roman" w:cs="Times New Roman"/>
          <w:sz w:val="24"/>
        </w:rPr>
        <w:t>года</w:t>
      </w:r>
    </w:p>
    <w:p w:rsidR="00BB7E73" w:rsidRPr="00BB7E73" w:rsidRDefault="00BB7E73" w:rsidP="00BB7E73">
      <w:pPr>
        <w:widowControl w:val="0"/>
        <w:tabs>
          <w:tab w:val="left" w:pos="746"/>
        </w:tabs>
        <w:autoSpaceDE w:val="0"/>
        <w:autoSpaceDN w:val="0"/>
        <w:spacing w:after="0" w:line="272" w:lineRule="exact"/>
        <w:ind w:left="322"/>
        <w:rPr>
          <w:rFonts w:ascii="Times New Roman" w:eastAsia="Times New Roman" w:hAnsi="Times New Roman" w:cs="Times New Roman"/>
          <w:sz w:val="24"/>
        </w:rPr>
      </w:pPr>
      <w:r w:rsidRPr="00BB7E73">
        <w:rPr>
          <w:rFonts w:ascii="Times New Roman" w:eastAsia="Times New Roman" w:hAnsi="Times New Roman" w:cs="Times New Roman"/>
          <w:sz w:val="24"/>
        </w:rPr>
        <w:t>1.2.Дата</w:t>
      </w:r>
      <w:r w:rsidRPr="00BB7E73">
        <w:rPr>
          <w:rFonts w:ascii="Times New Roman" w:eastAsia="Times New Roman" w:hAnsi="Times New Roman" w:cs="Times New Roman"/>
          <w:spacing w:val="-7"/>
          <w:sz w:val="24"/>
        </w:rPr>
        <w:t xml:space="preserve"> </w:t>
      </w:r>
      <w:r w:rsidRPr="00BB7E73">
        <w:rPr>
          <w:rFonts w:ascii="Times New Roman" w:eastAsia="Times New Roman" w:hAnsi="Times New Roman" w:cs="Times New Roman"/>
          <w:sz w:val="24"/>
        </w:rPr>
        <w:t>окончания учебного</w:t>
      </w:r>
      <w:r w:rsidRPr="00BB7E73">
        <w:rPr>
          <w:rFonts w:ascii="Times New Roman" w:eastAsia="Times New Roman" w:hAnsi="Times New Roman" w:cs="Times New Roman"/>
          <w:spacing w:val="-4"/>
          <w:sz w:val="24"/>
        </w:rPr>
        <w:t xml:space="preserve"> </w:t>
      </w:r>
      <w:r w:rsidRPr="00BB7E73">
        <w:rPr>
          <w:rFonts w:ascii="Times New Roman" w:eastAsia="Times New Roman" w:hAnsi="Times New Roman" w:cs="Times New Roman"/>
          <w:sz w:val="24"/>
        </w:rPr>
        <w:t>года:</w:t>
      </w:r>
      <w:r w:rsidRPr="00BB7E73">
        <w:rPr>
          <w:rFonts w:ascii="Times New Roman" w:eastAsia="Times New Roman" w:hAnsi="Times New Roman" w:cs="Times New Roman"/>
          <w:spacing w:val="-5"/>
          <w:sz w:val="24"/>
        </w:rPr>
        <w:t xml:space="preserve"> </w:t>
      </w:r>
      <w:r w:rsidRPr="00BB7E73">
        <w:rPr>
          <w:rFonts w:ascii="Times New Roman" w:eastAsia="Times New Roman" w:hAnsi="Times New Roman" w:cs="Times New Roman"/>
          <w:sz w:val="24"/>
        </w:rPr>
        <w:t>26</w:t>
      </w:r>
      <w:r w:rsidRPr="00BB7E73">
        <w:rPr>
          <w:rFonts w:ascii="Times New Roman" w:eastAsia="Times New Roman" w:hAnsi="Times New Roman" w:cs="Times New Roman"/>
          <w:spacing w:val="-6"/>
          <w:sz w:val="24"/>
        </w:rPr>
        <w:t xml:space="preserve"> </w:t>
      </w:r>
      <w:r w:rsidRPr="00BB7E73">
        <w:rPr>
          <w:rFonts w:ascii="Times New Roman" w:eastAsia="Times New Roman" w:hAnsi="Times New Roman" w:cs="Times New Roman"/>
          <w:sz w:val="24"/>
        </w:rPr>
        <w:t>мая</w:t>
      </w:r>
      <w:r w:rsidRPr="00BB7E73">
        <w:rPr>
          <w:rFonts w:ascii="Times New Roman" w:eastAsia="Times New Roman" w:hAnsi="Times New Roman" w:cs="Times New Roman"/>
          <w:spacing w:val="-4"/>
          <w:sz w:val="24"/>
        </w:rPr>
        <w:t xml:space="preserve"> </w:t>
      </w:r>
      <w:r w:rsidRPr="00BB7E73">
        <w:rPr>
          <w:rFonts w:ascii="Times New Roman" w:eastAsia="Times New Roman" w:hAnsi="Times New Roman" w:cs="Times New Roman"/>
          <w:sz w:val="24"/>
        </w:rPr>
        <w:t>2024</w:t>
      </w:r>
      <w:r w:rsidRPr="00BB7E73">
        <w:rPr>
          <w:rFonts w:ascii="Times New Roman" w:eastAsia="Times New Roman" w:hAnsi="Times New Roman" w:cs="Times New Roman"/>
          <w:spacing w:val="-2"/>
          <w:sz w:val="24"/>
        </w:rPr>
        <w:t xml:space="preserve"> </w:t>
      </w:r>
      <w:r w:rsidRPr="00BB7E73">
        <w:rPr>
          <w:rFonts w:ascii="Times New Roman" w:eastAsia="Times New Roman" w:hAnsi="Times New Roman" w:cs="Times New Roman"/>
          <w:sz w:val="24"/>
        </w:rPr>
        <w:t>года</w:t>
      </w:r>
    </w:p>
    <w:p w:rsidR="00BB7E73" w:rsidRPr="00BB7E73" w:rsidRDefault="00BB7E73" w:rsidP="00BB7E73">
      <w:pPr>
        <w:widowControl w:val="0"/>
        <w:tabs>
          <w:tab w:val="left" w:pos="426"/>
        </w:tabs>
        <w:autoSpaceDE w:val="0"/>
        <w:autoSpaceDN w:val="0"/>
        <w:spacing w:after="0" w:line="240" w:lineRule="auto"/>
        <w:ind w:left="322"/>
        <w:rPr>
          <w:rFonts w:ascii="Times New Roman" w:eastAsia="Times New Roman" w:hAnsi="Times New Roman" w:cs="Times New Roman"/>
          <w:sz w:val="24"/>
        </w:rPr>
      </w:pPr>
      <w:r w:rsidRPr="00BB7E73">
        <w:rPr>
          <w:rFonts w:ascii="Times New Roman" w:eastAsia="Times New Roman" w:hAnsi="Times New Roman" w:cs="Times New Roman"/>
          <w:sz w:val="24"/>
        </w:rPr>
        <w:t>1.3.Продолжительность</w:t>
      </w:r>
      <w:r w:rsidRPr="00BB7E73">
        <w:rPr>
          <w:rFonts w:ascii="Times New Roman" w:eastAsia="Times New Roman" w:hAnsi="Times New Roman" w:cs="Times New Roman"/>
          <w:spacing w:val="1"/>
          <w:sz w:val="24"/>
        </w:rPr>
        <w:t xml:space="preserve"> </w:t>
      </w:r>
      <w:r w:rsidRPr="00BB7E73">
        <w:rPr>
          <w:rFonts w:ascii="Times New Roman" w:eastAsia="Times New Roman" w:hAnsi="Times New Roman" w:cs="Times New Roman"/>
          <w:sz w:val="24"/>
        </w:rPr>
        <w:t>учебного</w:t>
      </w:r>
      <w:r w:rsidRPr="00BB7E73">
        <w:rPr>
          <w:rFonts w:ascii="Times New Roman" w:eastAsia="Times New Roman" w:hAnsi="Times New Roman" w:cs="Times New Roman"/>
          <w:spacing w:val="-5"/>
          <w:sz w:val="24"/>
        </w:rPr>
        <w:t xml:space="preserve"> </w:t>
      </w:r>
      <w:r w:rsidRPr="00BB7E73">
        <w:rPr>
          <w:rFonts w:ascii="Times New Roman" w:eastAsia="Times New Roman" w:hAnsi="Times New Roman" w:cs="Times New Roman"/>
          <w:sz w:val="24"/>
        </w:rPr>
        <w:t>года:</w:t>
      </w:r>
      <w:r w:rsidRPr="00BB7E73">
        <w:rPr>
          <w:rFonts w:ascii="Times New Roman" w:eastAsia="Times New Roman" w:hAnsi="Times New Roman" w:cs="Times New Roman"/>
          <w:spacing w:val="-5"/>
          <w:sz w:val="24"/>
        </w:rPr>
        <w:t xml:space="preserve"> </w:t>
      </w:r>
      <w:r w:rsidRPr="00BB7E73">
        <w:rPr>
          <w:rFonts w:ascii="Times New Roman" w:eastAsia="Times New Roman" w:hAnsi="Times New Roman" w:cs="Times New Roman"/>
          <w:sz w:val="24"/>
        </w:rPr>
        <w:t>5- 9 классы -</w:t>
      </w:r>
      <w:r w:rsidRPr="00BB7E73">
        <w:rPr>
          <w:rFonts w:ascii="Times New Roman" w:eastAsia="Times New Roman" w:hAnsi="Times New Roman" w:cs="Times New Roman"/>
          <w:spacing w:val="-6"/>
          <w:sz w:val="24"/>
        </w:rPr>
        <w:t xml:space="preserve"> </w:t>
      </w:r>
      <w:r w:rsidRPr="00BB7E73">
        <w:rPr>
          <w:rFonts w:ascii="Times New Roman" w:eastAsia="Times New Roman" w:hAnsi="Times New Roman" w:cs="Times New Roman"/>
          <w:sz w:val="24"/>
        </w:rPr>
        <w:t>34</w:t>
      </w:r>
      <w:r w:rsidRPr="00BB7E73">
        <w:rPr>
          <w:rFonts w:ascii="Times New Roman" w:eastAsia="Times New Roman" w:hAnsi="Times New Roman" w:cs="Times New Roman"/>
          <w:spacing w:val="-5"/>
          <w:sz w:val="24"/>
        </w:rPr>
        <w:t xml:space="preserve"> </w:t>
      </w:r>
      <w:r w:rsidRPr="00BB7E73">
        <w:rPr>
          <w:rFonts w:ascii="Times New Roman" w:eastAsia="Times New Roman" w:hAnsi="Times New Roman" w:cs="Times New Roman"/>
          <w:sz w:val="24"/>
        </w:rPr>
        <w:t>недели</w:t>
      </w:r>
    </w:p>
    <w:p w:rsidR="00BB7E73" w:rsidRPr="00BB7E73" w:rsidRDefault="00BB7E73" w:rsidP="00BB7E73">
      <w:pPr>
        <w:widowControl w:val="0"/>
        <w:tabs>
          <w:tab w:val="left" w:pos="426"/>
        </w:tabs>
        <w:autoSpaceDE w:val="0"/>
        <w:autoSpaceDN w:val="0"/>
        <w:spacing w:after="0" w:line="240" w:lineRule="auto"/>
        <w:ind w:left="321"/>
        <w:jc w:val="both"/>
        <w:rPr>
          <w:rFonts w:ascii="Times New Roman" w:eastAsia="Times New Roman" w:hAnsi="Times New Roman" w:cs="Times New Roman"/>
          <w:sz w:val="24"/>
        </w:rPr>
      </w:pPr>
      <w:r w:rsidRPr="00BB7E73">
        <w:rPr>
          <w:rFonts w:ascii="Times New Roman" w:eastAsia="Times New Roman" w:hAnsi="Times New Roman" w:cs="Times New Roman"/>
          <w:color w:val="000000"/>
          <w:sz w:val="24"/>
          <w:szCs w:val="24"/>
          <w:shd w:val="clear" w:color="auto" w:fill="FFFFFF"/>
        </w:rPr>
        <w:t>(для 9-х  классов окончание учебного года определяется ежегодно в соответствии с расписанием государственной итоговой аттестации)</w:t>
      </w:r>
    </w:p>
    <w:p w:rsidR="00BB7E73" w:rsidRPr="00BB7E73" w:rsidRDefault="00BB7E73" w:rsidP="00BB7E73">
      <w:pPr>
        <w:widowControl w:val="0"/>
        <w:tabs>
          <w:tab w:val="left" w:pos="746"/>
        </w:tabs>
        <w:autoSpaceDE w:val="0"/>
        <w:autoSpaceDN w:val="0"/>
        <w:spacing w:after="0" w:line="240" w:lineRule="auto"/>
        <w:ind w:left="322"/>
        <w:rPr>
          <w:rFonts w:ascii="Times New Roman" w:eastAsia="Times New Roman" w:hAnsi="Times New Roman" w:cs="Times New Roman"/>
          <w:sz w:val="24"/>
        </w:rPr>
      </w:pPr>
      <w:r w:rsidRPr="00BB7E73">
        <w:rPr>
          <w:rFonts w:ascii="Times New Roman" w:eastAsia="Times New Roman" w:hAnsi="Times New Roman" w:cs="Times New Roman"/>
          <w:sz w:val="24"/>
        </w:rPr>
        <w:t>1.4.Продолжительность</w:t>
      </w:r>
      <w:r w:rsidRPr="00BB7E73">
        <w:rPr>
          <w:rFonts w:ascii="Times New Roman" w:eastAsia="Times New Roman" w:hAnsi="Times New Roman" w:cs="Times New Roman"/>
          <w:spacing w:val="-2"/>
          <w:sz w:val="24"/>
        </w:rPr>
        <w:t xml:space="preserve"> </w:t>
      </w:r>
      <w:r w:rsidRPr="00BB7E73">
        <w:rPr>
          <w:rFonts w:ascii="Times New Roman" w:eastAsia="Times New Roman" w:hAnsi="Times New Roman" w:cs="Times New Roman"/>
          <w:sz w:val="24"/>
        </w:rPr>
        <w:t>учебной</w:t>
      </w:r>
      <w:r w:rsidRPr="00BB7E73">
        <w:rPr>
          <w:rFonts w:ascii="Times New Roman" w:eastAsia="Times New Roman" w:hAnsi="Times New Roman" w:cs="Times New Roman"/>
          <w:spacing w:val="-7"/>
          <w:sz w:val="24"/>
        </w:rPr>
        <w:t xml:space="preserve"> </w:t>
      </w:r>
      <w:r w:rsidRPr="00BB7E73">
        <w:rPr>
          <w:rFonts w:ascii="Times New Roman" w:eastAsia="Times New Roman" w:hAnsi="Times New Roman" w:cs="Times New Roman"/>
          <w:sz w:val="24"/>
        </w:rPr>
        <w:t>недели:</w:t>
      </w:r>
      <w:r w:rsidRPr="00BB7E73">
        <w:rPr>
          <w:rFonts w:ascii="Times New Roman" w:eastAsia="Times New Roman" w:hAnsi="Times New Roman" w:cs="Times New Roman"/>
          <w:spacing w:val="-6"/>
          <w:sz w:val="24"/>
        </w:rPr>
        <w:t xml:space="preserve"> </w:t>
      </w:r>
      <w:r w:rsidRPr="00BB7E73">
        <w:rPr>
          <w:rFonts w:ascii="Times New Roman" w:eastAsia="Times New Roman" w:hAnsi="Times New Roman" w:cs="Times New Roman"/>
          <w:sz w:val="24"/>
        </w:rPr>
        <w:t>6</w:t>
      </w:r>
      <w:r w:rsidRPr="00BB7E73">
        <w:rPr>
          <w:rFonts w:ascii="Times New Roman" w:eastAsia="Times New Roman" w:hAnsi="Times New Roman" w:cs="Times New Roman"/>
          <w:spacing w:val="-8"/>
          <w:sz w:val="24"/>
        </w:rPr>
        <w:t xml:space="preserve"> </w:t>
      </w:r>
      <w:r w:rsidRPr="00BB7E73">
        <w:rPr>
          <w:rFonts w:ascii="Times New Roman" w:eastAsia="Times New Roman" w:hAnsi="Times New Roman" w:cs="Times New Roman"/>
          <w:sz w:val="24"/>
        </w:rPr>
        <w:t>дней</w:t>
      </w:r>
    </w:p>
    <w:p w:rsidR="00BB7E73" w:rsidRPr="00BB7E73" w:rsidRDefault="00BB7E73" w:rsidP="00BB7E73">
      <w:pPr>
        <w:widowControl w:val="0"/>
        <w:tabs>
          <w:tab w:val="left" w:pos="566"/>
        </w:tabs>
        <w:autoSpaceDE w:val="0"/>
        <w:autoSpaceDN w:val="0"/>
        <w:spacing w:after="0" w:line="240" w:lineRule="auto"/>
        <w:outlineLvl w:val="0"/>
        <w:rPr>
          <w:rFonts w:ascii="Times New Roman" w:eastAsia="Times New Roman" w:hAnsi="Times New Roman" w:cs="Times New Roman"/>
          <w:b/>
          <w:bCs/>
          <w:sz w:val="24"/>
          <w:szCs w:val="24"/>
        </w:rPr>
      </w:pPr>
      <w:r w:rsidRPr="00BB7E73">
        <w:rPr>
          <w:rFonts w:ascii="Times New Roman" w:eastAsia="Times New Roman" w:hAnsi="Times New Roman" w:cs="Times New Roman"/>
          <w:b/>
          <w:bCs/>
          <w:sz w:val="24"/>
          <w:szCs w:val="24"/>
        </w:rPr>
        <w:t>2.Периоды</w:t>
      </w:r>
      <w:r w:rsidRPr="00BB7E73">
        <w:rPr>
          <w:rFonts w:ascii="Times New Roman" w:eastAsia="Times New Roman" w:hAnsi="Times New Roman" w:cs="Times New Roman"/>
          <w:b/>
          <w:bCs/>
          <w:spacing w:val="-6"/>
          <w:sz w:val="24"/>
          <w:szCs w:val="24"/>
        </w:rPr>
        <w:t xml:space="preserve"> </w:t>
      </w:r>
      <w:r w:rsidRPr="00BB7E73">
        <w:rPr>
          <w:rFonts w:ascii="Times New Roman" w:eastAsia="Times New Roman" w:hAnsi="Times New Roman" w:cs="Times New Roman"/>
          <w:b/>
          <w:bCs/>
          <w:sz w:val="24"/>
          <w:szCs w:val="24"/>
        </w:rPr>
        <w:t>образовательной</w:t>
      </w:r>
      <w:r w:rsidRPr="00BB7E73">
        <w:rPr>
          <w:rFonts w:ascii="Times New Roman" w:eastAsia="Times New Roman" w:hAnsi="Times New Roman" w:cs="Times New Roman"/>
          <w:b/>
          <w:bCs/>
          <w:spacing w:val="-5"/>
          <w:sz w:val="24"/>
          <w:szCs w:val="24"/>
        </w:rPr>
        <w:t xml:space="preserve"> </w:t>
      </w:r>
      <w:r w:rsidRPr="00BB7E73">
        <w:rPr>
          <w:rFonts w:ascii="Times New Roman" w:eastAsia="Times New Roman" w:hAnsi="Times New Roman" w:cs="Times New Roman"/>
          <w:b/>
          <w:bCs/>
          <w:sz w:val="24"/>
          <w:szCs w:val="24"/>
        </w:rPr>
        <w:t>деятельности</w:t>
      </w:r>
    </w:p>
    <w:p w:rsidR="00BB7E73" w:rsidRPr="00BB7E73" w:rsidRDefault="00BB7E73" w:rsidP="005D76B3">
      <w:pPr>
        <w:widowControl w:val="0"/>
        <w:numPr>
          <w:ilvl w:val="1"/>
          <w:numId w:val="540"/>
        </w:numPr>
        <w:tabs>
          <w:tab w:val="left" w:pos="746"/>
        </w:tabs>
        <w:autoSpaceDE w:val="0"/>
        <w:autoSpaceDN w:val="0"/>
        <w:spacing w:before="1" w:after="0" w:line="240" w:lineRule="auto"/>
        <w:rPr>
          <w:rFonts w:ascii="Times New Roman" w:eastAsia="Times New Roman" w:hAnsi="Times New Roman" w:cs="Times New Roman"/>
          <w:sz w:val="24"/>
        </w:rPr>
      </w:pPr>
      <w:r w:rsidRPr="00BB7E73">
        <w:rPr>
          <w:rFonts w:ascii="Times New Roman" w:eastAsia="Times New Roman" w:hAnsi="Times New Roman" w:cs="Times New Roman"/>
          <w:sz w:val="24"/>
        </w:rPr>
        <w:t>Продолжительность</w:t>
      </w:r>
      <w:r w:rsidRPr="00BB7E73">
        <w:rPr>
          <w:rFonts w:ascii="Times New Roman" w:eastAsia="Times New Roman" w:hAnsi="Times New Roman" w:cs="Times New Roman"/>
          <w:spacing w:val="-2"/>
          <w:sz w:val="24"/>
        </w:rPr>
        <w:t xml:space="preserve"> </w:t>
      </w:r>
      <w:r w:rsidRPr="00BB7E73">
        <w:rPr>
          <w:rFonts w:ascii="Times New Roman" w:eastAsia="Times New Roman" w:hAnsi="Times New Roman" w:cs="Times New Roman"/>
          <w:sz w:val="24"/>
        </w:rPr>
        <w:t>учебных</w:t>
      </w:r>
      <w:r w:rsidRPr="00BB7E73">
        <w:rPr>
          <w:rFonts w:ascii="Times New Roman" w:eastAsia="Times New Roman" w:hAnsi="Times New Roman" w:cs="Times New Roman"/>
          <w:spacing w:val="-6"/>
          <w:sz w:val="24"/>
        </w:rPr>
        <w:t xml:space="preserve"> </w:t>
      </w:r>
      <w:r w:rsidRPr="00BB7E73">
        <w:rPr>
          <w:rFonts w:ascii="Times New Roman" w:eastAsia="Times New Roman" w:hAnsi="Times New Roman" w:cs="Times New Roman"/>
          <w:sz w:val="24"/>
        </w:rPr>
        <w:t>занятий</w:t>
      </w:r>
      <w:r w:rsidRPr="00BB7E73">
        <w:rPr>
          <w:rFonts w:ascii="Times New Roman" w:eastAsia="Times New Roman" w:hAnsi="Times New Roman" w:cs="Times New Roman"/>
          <w:spacing w:val="-6"/>
          <w:sz w:val="24"/>
        </w:rPr>
        <w:t xml:space="preserve"> </w:t>
      </w:r>
      <w:r w:rsidRPr="00BB7E73">
        <w:rPr>
          <w:rFonts w:ascii="Times New Roman" w:eastAsia="Times New Roman" w:hAnsi="Times New Roman" w:cs="Times New Roman"/>
          <w:sz w:val="24"/>
        </w:rPr>
        <w:t>по</w:t>
      </w:r>
      <w:r w:rsidRPr="00BB7E73">
        <w:rPr>
          <w:rFonts w:ascii="Times New Roman" w:eastAsia="Times New Roman" w:hAnsi="Times New Roman" w:cs="Times New Roman"/>
          <w:spacing w:val="-10"/>
          <w:sz w:val="24"/>
        </w:rPr>
        <w:t xml:space="preserve"> </w:t>
      </w:r>
      <w:r w:rsidRPr="00BB7E73">
        <w:rPr>
          <w:rFonts w:ascii="Times New Roman" w:eastAsia="Times New Roman" w:hAnsi="Times New Roman" w:cs="Times New Roman"/>
          <w:sz w:val="24"/>
        </w:rPr>
        <w:t>четвертям</w:t>
      </w:r>
      <w:r w:rsidRPr="00BB7E73">
        <w:rPr>
          <w:rFonts w:ascii="Times New Roman" w:eastAsia="Times New Roman" w:hAnsi="Times New Roman" w:cs="Times New Roman"/>
          <w:spacing w:val="49"/>
          <w:sz w:val="24"/>
        </w:rPr>
        <w:t xml:space="preserve"> </w:t>
      </w:r>
      <w:r w:rsidRPr="00BB7E73">
        <w:rPr>
          <w:rFonts w:ascii="Times New Roman" w:eastAsia="Times New Roman" w:hAnsi="Times New Roman" w:cs="Times New Roman"/>
          <w:sz w:val="24"/>
        </w:rPr>
        <w:t>в</w:t>
      </w:r>
      <w:r w:rsidRPr="00BB7E73">
        <w:rPr>
          <w:rFonts w:ascii="Times New Roman" w:eastAsia="Times New Roman" w:hAnsi="Times New Roman" w:cs="Times New Roman"/>
          <w:spacing w:val="-3"/>
          <w:sz w:val="24"/>
        </w:rPr>
        <w:t xml:space="preserve"> </w:t>
      </w:r>
      <w:r w:rsidRPr="00BB7E73">
        <w:rPr>
          <w:rFonts w:ascii="Times New Roman" w:eastAsia="Times New Roman" w:hAnsi="Times New Roman" w:cs="Times New Roman"/>
          <w:sz w:val="24"/>
        </w:rPr>
        <w:t>учебных</w:t>
      </w:r>
      <w:r w:rsidRPr="00BB7E73">
        <w:rPr>
          <w:rFonts w:ascii="Times New Roman" w:eastAsia="Times New Roman" w:hAnsi="Times New Roman" w:cs="Times New Roman"/>
          <w:spacing w:val="-3"/>
          <w:sz w:val="24"/>
        </w:rPr>
        <w:t xml:space="preserve"> </w:t>
      </w:r>
      <w:r w:rsidRPr="00BB7E73">
        <w:rPr>
          <w:rFonts w:ascii="Times New Roman" w:eastAsia="Times New Roman" w:hAnsi="Times New Roman" w:cs="Times New Roman"/>
          <w:sz w:val="24"/>
        </w:rPr>
        <w:t>неделях</w:t>
      </w:r>
    </w:p>
    <w:p w:rsidR="00BB7E73" w:rsidRPr="00BB7E73" w:rsidRDefault="00BB7E73" w:rsidP="00BB7E73">
      <w:pPr>
        <w:widowControl w:val="0"/>
        <w:autoSpaceDE w:val="0"/>
        <w:autoSpaceDN w:val="0"/>
        <w:spacing w:before="66" w:after="0" w:line="240" w:lineRule="auto"/>
        <w:ind w:right="1343"/>
        <w:jc w:val="center"/>
        <w:rPr>
          <w:rFonts w:ascii="Times New Roman" w:eastAsia="Times New Roman" w:hAnsi="Times New Roman" w:cs="Times New Roman"/>
          <w:b/>
          <w:sz w:val="24"/>
          <w:szCs w:val="24"/>
        </w:rPr>
      </w:pPr>
      <w:r w:rsidRPr="00BB7E73">
        <w:rPr>
          <w:rFonts w:ascii="Times New Roman" w:eastAsia="Times New Roman" w:hAnsi="Times New Roman" w:cs="Times New Roman"/>
          <w:b/>
          <w:sz w:val="24"/>
          <w:szCs w:val="24"/>
        </w:rPr>
        <w:t xml:space="preserve">              5-9</w:t>
      </w:r>
      <w:r w:rsidRPr="00BB7E73">
        <w:rPr>
          <w:rFonts w:ascii="Times New Roman" w:eastAsia="Times New Roman" w:hAnsi="Times New Roman" w:cs="Times New Roman"/>
          <w:b/>
          <w:spacing w:val="-5"/>
          <w:sz w:val="24"/>
          <w:szCs w:val="24"/>
        </w:rPr>
        <w:t xml:space="preserve"> </w:t>
      </w:r>
      <w:r w:rsidRPr="00BB7E73">
        <w:rPr>
          <w:rFonts w:ascii="Times New Roman" w:eastAsia="Times New Roman" w:hAnsi="Times New Roman" w:cs="Times New Roman"/>
          <w:b/>
          <w:sz w:val="24"/>
          <w:szCs w:val="24"/>
        </w:rPr>
        <w:t>классы</w:t>
      </w:r>
    </w:p>
    <w:tbl>
      <w:tblPr>
        <w:tblStyle w:val="TableNormal6"/>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1417"/>
        <w:gridCol w:w="1559"/>
        <w:gridCol w:w="2268"/>
        <w:gridCol w:w="2268"/>
      </w:tblGrid>
      <w:tr w:rsidR="00BB7E73" w:rsidRPr="00BB7E73" w:rsidTr="006A4B2B">
        <w:trPr>
          <w:trHeight w:val="312"/>
        </w:trPr>
        <w:tc>
          <w:tcPr>
            <w:tcW w:w="2553" w:type="dxa"/>
            <w:vMerge w:val="restart"/>
          </w:tcPr>
          <w:p w:rsidR="00BB7E73" w:rsidRPr="00BB7E73" w:rsidRDefault="00BB7E73" w:rsidP="00BB7E73">
            <w:pPr>
              <w:spacing w:line="268"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Учебный</w:t>
            </w:r>
            <w:r w:rsidRPr="00BB7E73">
              <w:rPr>
                <w:rFonts w:ascii="Times New Roman" w:eastAsia="Times New Roman" w:hAnsi="Times New Roman" w:cs="Times New Roman"/>
                <w:spacing w:val="-1"/>
                <w:sz w:val="24"/>
              </w:rPr>
              <w:t xml:space="preserve"> </w:t>
            </w:r>
            <w:r w:rsidRPr="00BB7E73">
              <w:rPr>
                <w:rFonts w:ascii="Times New Roman" w:eastAsia="Times New Roman" w:hAnsi="Times New Roman" w:cs="Times New Roman"/>
                <w:sz w:val="24"/>
              </w:rPr>
              <w:t>период</w:t>
            </w:r>
          </w:p>
        </w:tc>
        <w:tc>
          <w:tcPr>
            <w:tcW w:w="2976" w:type="dxa"/>
            <w:gridSpan w:val="2"/>
          </w:tcPr>
          <w:p w:rsidR="00BB7E73" w:rsidRPr="00BB7E73" w:rsidRDefault="00BB7E73" w:rsidP="00BB7E73">
            <w:pPr>
              <w:spacing w:line="268" w:lineRule="exact"/>
              <w:ind w:left="110" w:right="1321"/>
              <w:jc w:val="center"/>
              <w:rPr>
                <w:rFonts w:ascii="Times New Roman" w:eastAsia="Times New Roman" w:hAnsi="Times New Roman" w:cs="Times New Roman"/>
                <w:sz w:val="24"/>
              </w:rPr>
            </w:pPr>
            <w:r w:rsidRPr="00BB7E73">
              <w:rPr>
                <w:rFonts w:ascii="Times New Roman" w:eastAsia="Times New Roman" w:hAnsi="Times New Roman" w:cs="Times New Roman"/>
                <w:sz w:val="24"/>
              </w:rPr>
              <w:t xml:space="preserve">                 Дата</w:t>
            </w:r>
          </w:p>
        </w:tc>
        <w:tc>
          <w:tcPr>
            <w:tcW w:w="2268" w:type="dxa"/>
            <w:vMerge w:val="restart"/>
          </w:tcPr>
          <w:p w:rsidR="00BB7E73" w:rsidRPr="00BB7E73" w:rsidRDefault="00BB7E73" w:rsidP="00BB7E73">
            <w:pPr>
              <w:spacing w:line="268"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Продолжительность</w:t>
            </w:r>
          </w:p>
          <w:p w:rsidR="00BB7E73" w:rsidRPr="00BB7E73" w:rsidRDefault="00BB7E73" w:rsidP="00BB7E73">
            <w:pPr>
              <w:spacing w:line="268"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 xml:space="preserve">   учебных  недель</w:t>
            </w:r>
          </w:p>
        </w:tc>
        <w:tc>
          <w:tcPr>
            <w:tcW w:w="2268" w:type="dxa"/>
            <w:vMerge w:val="restart"/>
          </w:tcPr>
          <w:p w:rsidR="00BB7E73" w:rsidRPr="00BB7E73" w:rsidRDefault="00BB7E73" w:rsidP="00BB7E73">
            <w:pPr>
              <w:spacing w:line="268"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 xml:space="preserve">Продолжительность      </w:t>
            </w:r>
          </w:p>
          <w:p w:rsidR="00BB7E73" w:rsidRPr="00BB7E73" w:rsidRDefault="00BB7E73" w:rsidP="00BB7E73">
            <w:pPr>
              <w:spacing w:line="268"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 xml:space="preserve">   учебных   дней</w:t>
            </w:r>
          </w:p>
        </w:tc>
      </w:tr>
      <w:tr w:rsidR="00BB7E73" w:rsidRPr="00BB7E73" w:rsidTr="006A4B2B">
        <w:trPr>
          <w:trHeight w:val="275"/>
        </w:trPr>
        <w:tc>
          <w:tcPr>
            <w:tcW w:w="2553" w:type="dxa"/>
            <w:vMerge/>
            <w:tcBorders>
              <w:top w:val="nil"/>
            </w:tcBorders>
          </w:tcPr>
          <w:p w:rsidR="00BB7E73" w:rsidRPr="00BB7E73" w:rsidRDefault="00BB7E73" w:rsidP="00BB7E73">
            <w:pPr>
              <w:rPr>
                <w:rFonts w:ascii="Times New Roman" w:eastAsia="Times New Roman" w:hAnsi="Times New Roman" w:cs="Times New Roman"/>
                <w:sz w:val="2"/>
                <w:szCs w:val="2"/>
              </w:rPr>
            </w:pPr>
          </w:p>
        </w:tc>
        <w:tc>
          <w:tcPr>
            <w:tcW w:w="1417" w:type="dxa"/>
          </w:tcPr>
          <w:p w:rsidR="00BB7E73" w:rsidRPr="00BB7E73" w:rsidRDefault="00BB7E73" w:rsidP="00BB7E73">
            <w:pPr>
              <w:spacing w:line="256" w:lineRule="exact"/>
              <w:ind w:left="87" w:right="71"/>
              <w:jc w:val="center"/>
              <w:rPr>
                <w:rFonts w:ascii="Times New Roman" w:eastAsia="Times New Roman" w:hAnsi="Times New Roman" w:cs="Times New Roman"/>
                <w:sz w:val="24"/>
              </w:rPr>
            </w:pPr>
            <w:r w:rsidRPr="00BB7E73">
              <w:rPr>
                <w:rFonts w:ascii="Times New Roman" w:eastAsia="Times New Roman" w:hAnsi="Times New Roman" w:cs="Times New Roman"/>
                <w:sz w:val="24"/>
              </w:rPr>
              <w:t>Начало</w:t>
            </w:r>
          </w:p>
        </w:tc>
        <w:tc>
          <w:tcPr>
            <w:tcW w:w="1559" w:type="dxa"/>
          </w:tcPr>
          <w:p w:rsidR="00BB7E73" w:rsidRPr="00BB7E73" w:rsidRDefault="00BB7E73" w:rsidP="00BB7E73">
            <w:pPr>
              <w:spacing w:line="256" w:lineRule="exact"/>
              <w:ind w:left="309"/>
              <w:rPr>
                <w:rFonts w:ascii="Times New Roman" w:eastAsia="Times New Roman" w:hAnsi="Times New Roman" w:cs="Times New Roman"/>
                <w:sz w:val="24"/>
              </w:rPr>
            </w:pPr>
            <w:r w:rsidRPr="00BB7E73">
              <w:rPr>
                <w:rFonts w:ascii="Times New Roman" w:eastAsia="Times New Roman" w:hAnsi="Times New Roman" w:cs="Times New Roman"/>
                <w:sz w:val="24"/>
              </w:rPr>
              <w:t>Окончание</w:t>
            </w:r>
          </w:p>
        </w:tc>
        <w:tc>
          <w:tcPr>
            <w:tcW w:w="2268" w:type="dxa"/>
            <w:vMerge/>
            <w:tcBorders>
              <w:top w:val="nil"/>
            </w:tcBorders>
          </w:tcPr>
          <w:p w:rsidR="00BB7E73" w:rsidRPr="00BB7E73" w:rsidRDefault="00BB7E73" w:rsidP="00BB7E73">
            <w:pPr>
              <w:rPr>
                <w:rFonts w:ascii="Times New Roman" w:eastAsia="Times New Roman" w:hAnsi="Times New Roman" w:cs="Times New Roman"/>
                <w:sz w:val="2"/>
                <w:szCs w:val="2"/>
              </w:rPr>
            </w:pPr>
          </w:p>
        </w:tc>
        <w:tc>
          <w:tcPr>
            <w:tcW w:w="2268" w:type="dxa"/>
            <w:vMerge/>
          </w:tcPr>
          <w:p w:rsidR="00BB7E73" w:rsidRPr="00BB7E73" w:rsidRDefault="00BB7E73" w:rsidP="00BB7E73">
            <w:pPr>
              <w:rPr>
                <w:rFonts w:ascii="Times New Roman" w:eastAsia="Times New Roman" w:hAnsi="Times New Roman" w:cs="Times New Roman"/>
                <w:sz w:val="2"/>
                <w:szCs w:val="2"/>
              </w:rPr>
            </w:pPr>
          </w:p>
        </w:tc>
      </w:tr>
      <w:tr w:rsidR="00BB7E73" w:rsidRPr="00BB7E73" w:rsidTr="006A4B2B">
        <w:trPr>
          <w:trHeight w:val="275"/>
        </w:trPr>
        <w:tc>
          <w:tcPr>
            <w:tcW w:w="2553" w:type="dxa"/>
          </w:tcPr>
          <w:p w:rsidR="00BB7E73" w:rsidRPr="00BB7E73" w:rsidRDefault="00BB7E73" w:rsidP="00BB7E73">
            <w:pPr>
              <w:spacing w:line="256"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1</w:t>
            </w:r>
            <w:r w:rsidRPr="00BB7E73">
              <w:rPr>
                <w:rFonts w:ascii="Times New Roman" w:eastAsia="Times New Roman" w:hAnsi="Times New Roman" w:cs="Times New Roman"/>
                <w:spacing w:val="-6"/>
                <w:sz w:val="24"/>
              </w:rPr>
              <w:t xml:space="preserve"> </w:t>
            </w:r>
            <w:r w:rsidRPr="00BB7E73">
              <w:rPr>
                <w:rFonts w:ascii="Times New Roman" w:eastAsia="Times New Roman" w:hAnsi="Times New Roman" w:cs="Times New Roman"/>
                <w:sz w:val="24"/>
              </w:rPr>
              <w:t>четверть</w:t>
            </w:r>
          </w:p>
        </w:tc>
        <w:tc>
          <w:tcPr>
            <w:tcW w:w="1417" w:type="dxa"/>
          </w:tcPr>
          <w:p w:rsidR="00BB7E73" w:rsidRPr="00BB7E73" w:rsidRDefault="00BB7E73" w:rsidP="00BB7E73">
            <w:pPr>
              <w:spacing w:line="256" w:lineRule="exact"/>
              <w:ind w:left="92" w:right="71"/>
              <w:jc w:val="center"/>
              <w:rPr>
                <w:rFonts w:ascii="Times New Roman" w:eastAsia="Times New Roman" w:hAnsi="Times New Roman" w:cs="Times New Roman"/>
                <w:sz w:val="24"/>
              </w:rPr>
            </w:pPr>
            <w:r w:rsidRPr="00BB7E73">
              <w:rPr>
                <w:rFonts w:ascii="Times New Roman" w:eastAsia="Times New Roman" w:hAnsi="Times New Roman" w:cs="Times New Roman"/>
                <w:sz w:val="24"/>
              </w:rPr>
              <w:t>01.09.2023г.</w:t>
            </w:r>
          </w:p>
        </w:tc>
        <w:tc>
          <w:tcPr>
            <w:tcW w:w="1559" w:type="dxa"/>
          </w:tcPr>
          <w:p w:rsidR="00BB7E73" w:rsidRPr="00BB7E73" w:rsidRDefault="00BB7E73" w:rsidP="00BB7E73">
            <w:pPr>
              <w:spacing w:line="256" w:lineRule="exact"/>
              <w:ind w:left="113"/>
              <w:rPr>
                <w:rFonts w:ascii="Times New Roman" w:eastAsia="Times New Roman" w:hAnsi="Times New Roman" w:cs="Times New Roman"/>
                <w:sz w:val="24"/>
              </w:rPr>
            </w:pPr>
            <w:r w:rsidRPr="00BB7E73">
              <w:rPr>
                <w:rFonts w:ascii="Times New Roman" w:eastAsia="Times New Roman" w:hAnsi="Times New Roman" w:cs="Times New Roman"/>
                <w:sz w:val="24"/>
              </w:rPr>
              <w:t>27.10.2023г.</w:t>
            </w:r>
          </w:p>
        </w:tc>
        <w:tc>
          <w:tcPr>
            <w:tcW w:w="2268" w:type="dxa"/>
          </w:tcPr>
          <w:p w:rsidR="00BB7E73" w:rsidRPr="00BB7E73" w:rsidRDefault="00BB7E73" w:rsidP="00BB7E73">
            <w:pPr>
              <w:spacing w:line="256" w:lineRule="exact"/>
              <w:ind w:left="22"/>
              <w:jc w:val="center"/>
              <w:rPr>
                <w:rFonts w:ascii="Times New Roman" w:eastAsia="Times New Roman" w:hAnsi="Times New Roman" w:cs="Times New Roman"/>
                <w:sz w:val="24"/>
              </w:rPr>
            </w:pPr>
            <w:r w:rsidRPr="00BB7E73">
              <w:rPr>
                <w:rFonts w:ascii="Times New Roman" w:eastAsia="Times New Roman" w:hAnsi="Times New Roman" w:cs="Times New Roman"/>
                <w:sz w:val="24"/>
              </w:rPr>
              <w:t>8</w:t>
            </w:r>
          </w:p>
        </w:tc>
        <w:tc>
          <w:tcPr>
            <w:tcW w:w="2268" w:type="dxa"/>
          </w:tcPr>
          <w:p w:rsidR="00BB7E73" w:rsidRPr="00BB7E73" w:rsidRDefault="00BB7E73" w:rsidP="00BB7E73">
            <w:pPr>
              <w:spacing w:line="256" w:lineRule="exact"/>
              <w:ind w:left="22"/>
              <w:jc w:val="center"/>
              <w:rPr>
                <w:rFonts w:ascii="Times New Roman" w:eastAsia="Times New Roman" w:hAnsi="Times New Roman" w:cs="Times New Roman"/>
                <w:sz w:val="24"/>
              </w:rPr>
            </w:pPr>
            <w:r w:rsidRPr="00BB7E73">
              <w:rPr>
                <w:rFonts w:ascii="Times New Roman" w:eastAsia="Times New Roman" w:hAnsi="Times New Roman" w:cs="Times New Roman"/>
                <w:sz w:val="24"/>
              </w:rPr>
              <w:t>49</w:t>
            </w:r>
          </w:p>
        </w:tc>
      </w:tr>
      <w:tr w:rsidR="00BB7E73" w:rsidRPr="00BB7E73" w:rsidTr="006A4B2B">
        <w:trPr>
          <w:trHeight w:val="273"/>
        </w:trPr>
        <w:tc>
          <w:tcPr>
            <w:tcW w:w="2553" w:type="dxa"/>
          </w:tcPr>
          <w:p w:rsidR="00BB7E73" w:rsidRPr="00BB7E73" w:rsidRDefault="00BB7E73" w:rsidP="00BB7E73">
            <w:pPr>
              <w:spacing w:line="253"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2</w:t>
            </w:r>
            <w:r w:rsidRPr="00BB7E73">
              <w:rPr>
                <w:rFonts w:ascii="Times New Roman" w:eastAsia="Times New Roman" w:hAnsi="Times New Roman" w:cs="Times New Roman"/>
                <w:spacing w:val="-6"/>
                <w:sz w:val="24"/>
              </w:rPr>
              <w:t xml:space="preserve"> </w:t>
            </w:r>
            <w:r w:rsidRPr="00BB7E73">
              <w:rPr>
                <w:rFonts w:ascii="Times New Roman" w:eastAsia="Times New Roman" w:hAnsi="Times New Roman" w:cs="Times New Roman"/>
                <w:sz w:val="24"/>
              </w:rPr>
              <w:t>четверть</w:t>
            </w:r>
          </w:p>
        </w:tc>
        <w:tc>
          <w:tcPr>
            <w:tcW w:w="1417" w:type="dxa"/>
          </w:tcPr>
          <w:p w:rsidR="00BB7E73" w:rsidRPr="00BB7E73" w:rsidRDefault="00BB7E73" w:rsidP="00BB7E73">
            <w:pPr>
              <w:spacing w:line="253" w:lineRule="exact"/>
              <w:ind w:left="92" w:right="71"/>
              <w:jc w:val="center"/>
              <w:rPr>
                <w:rFonts w:ascii="Times New Roman" w:eastAsia="Times New Roman" w:hAnsi="Times New Roman" w:cs="Times New Roman"/>
                <w:sz w:val="24"/>
              </w:rPr>
            </w:pPr>
            <w:r w:rsidRPr="00BB7E73">
              <w:rPr>
                <w:rFonts w:ascii="Times New Roman" w:eastAsia="Times New Roman" w:hAnsi="Times New Roman" w:cs="Times New Roman"/>
                <w:sz w:val="24"/>
              </w:rPr>
              <w:t>06.11.2023г.</w:t>
            </w:r>
          </w:p>
        </w:tc>
        <w:tc>
          <w:tcPr>
            <w:tcW w:w="1559" w:type="dxa"/>
          </w:tcPr>
          <w:p w:rsidR="00BB7E73" w:rsidRPr="00BB7E73" w:rsidRDefault="00BB7E73" w:rsidP="00BB7E73">
            <w:pPr>
              <w:spacing w:line="253" w:lineRule="exact"/>
              <w:ind w:left="113"/>
              <w:rPr>
                <w:rFonts w:ascii="Times New Roman" w:eastAsia="Times New Roman" w:hAnsi="Times New Roman" w:cs="Times New Roman"/>
                <w:sz w:val="24"/>
              </w:rPr>
            </w:pPr>
            <w:r w:rsidRPr="00BB7E73">
              <w:rPr>
                <w:rFonts w:ascii="Times New Roman" w:eastAsia="Times New Roman" w:hAnsi="Times New Roman" w:cs="Times New Roman"/>
                <w:sz w:val="24"/>
              </w:rPr>
              <w:t>30.12.2023г.</w:t>
            </w:r>
          </w:p>
        </w:tc>
        <w:tc>
          <w:tcPr>
            <w:tcW w:w="2268" w:type="dxa"/>
          </w:tcPr>
          <w:p w:rsidR="00BB7E73" w:rsidRPr="00BB7E73" w:rsidRDefault="00BB7E73" w:rsidP="00BB7E73">
            <w:pPr>
              <w:spacing w:line="253" w:lineRule="exact"/>
              <w:ind w:left="22"/>
              <w:jc w:val="center"/>
              <w:rPr>
                <w:rFonts w:ascii="Times New Roman" w:eastAsia="Times New Roman" w:hAnsi="Times New Roman" w:cs="Times New Roman"/>
                <w:sz w:val="24"/>
              </w:rPr>
            </w:pPr>
            <w:r w:rsidRPr="00BB7E73">
              <w:rPr>
                <w:rFonts w:ascii="Times New Roman" w:eastAsia="Times New Roman" w:hAnsi="Times New Roman" w:cs="Times New Roman"/>
                <w:sz w:val="24"/>
              </w:rPr>
              <w:t>8</w:t>
            </w:r>
          </w:p>
        </w:tc>
        <w:tc>
          <w:tcPr>
            <w:tcW w:w="2268" w:type="dxa"/>
          </w:tcPr>
          <w:p w:rsidR="00BB7E73" w:rsidRPr="00BB7E73" w:rsidRDefault="00BB7E73" w:rsidP="00BB7E73">
            <w:pPr>
              <w:spacing w:line="253" w:lineRule="exact"/>
              <w:ind w:left="22"/>
              <w:jc w:val="center"/>
              <w:rPr>
                <w:rFonts w:ascii="Times New Roman" w:eastAsia="Times New Roman" w:hAnsi="Times New Roman" w:cs="Times New Roman"/>
                <w:sz w:val="24"/>
              </w:rPr>
            </w:pPr>
            <w:r w:rsidRPr="00BB7E73">
              <w:rPr>
                <w:rFonts w:ascii="Times New Roman" w:eastAsia="Times New Roman" w:hAnsi="Times New Roman" w:cs="Times New Roman"/>
                <w:sz w:val="24"/>
              </w:rPr>
              <w:t>48</w:t>
            </w:r>
          </w:p>
        </w:tc>
      </w:tr>
      <w:tr w:rsidR="00BB7E73" w:rsidRPr="00BB7E73" w:rsidTr="006A4B2B">
        <w:trPr>
          <w:trHeight w:val="275"/>
        </w:trPr>
        <w:tc>
          <w:tcPr>
            <w:tcW w:w="2553" w:type="dxa"/>
          </w:tcPr>
          <w:p w:rsidR="00BB7E73" w:rsidRPr="00BB7E73" w:rsidRDefault="00BB7E73" w:rsidP="00BB7E73">
            <w:pPr>
              <w:spacing w:line="256"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3</w:t>
            </w:r>
            <w:r w:rsidRPr="00BB7E73">
              <w:rPr>
                <w:rFonts w:ascii="Times New Roman" w:eastAsia="Times New Roman" w:hAnsi="Times New Roman" w:cs="Times New Roman"/>
                <w:spacing w:val="-6"/>
                <w:sz w:val="24"/>
              </w:rPr>
              <w:t xml:space="preserve"> </w:t>
            </w:r>
            <w:r w:rsidRPr="00BB7E73">
              <w:rPr>
                <w:rFonts w:ascii="Times New Roman" w:eastAsia="Times New Roman" w:hAnsi="Times New Roman" w:cs="Times New Roman"/>
                <w:sz w:val="24"/>
              </w:rPr>
              <w:t>четверть</w:t>
            </w:r>
          </w:p>
        </w:tc>
        <w:tc>
          <w:tcPr>
            <w:tcW w:w="1417" w:type="dxa"/>
          </w:tcPr>
          <w:p w:rsidR="00BB7E73" w:rsidRPr="00BB7E73" w:rsidRDefault="00BB7E73" w:rsidP="00BB7E73">
            <w:pPr>
              <w:spacing w:line="256" w:lineRule="exact"/>
              <w:ind w:left="92" w:right="71"/>
              <w:jc w:val="center"/>
              <w:rPr>
                <w:rFonts w:ascii="Times New Roman" w:eastAsia="Times New Roman" w:hAnsi="Times New Roman" w:cs="Times New Roman"/>
                <w:sz w:val="24"/>
              </w:rPr>
            </w:pPr>
            <w:r w:rsidRPr="00BB7E73">
              <w:rPr>
                <w:rFonts w:ascii="Times New Roman" w:eastAsia="Times New Roman" w:hAnsi="Times New Roman" w:cs="Times New Roman"/>
                <w:sz w:val="24"/>
              </w:rPr>
              <w:t>09.01.2024г.</w:t>
            </w:r>
          </w:p>
        </w:tc>
        <w:tc>
          <w:tcPr>
            <w:tcW w:w="1559" w:type="dxa"/>
          </w:tcPr>
          <w:p w:rsidR="00BB7E73" w:rsidRPr="00BB7E73" w:rsidRDefault="00BB7E73" w:rsidP="00BB7E73">
            <w:pPr>
              <w:spacing w:line="256" w:lineRule="exact"/>
              <w:ind w:left="113"/>
              <w:rPr>
                <w:rFonts w:ascii="Times New Roman" w:eastAsia="Times New Roman" w:hAnsi="Times New Roman" w:cs="Times New Roman"/>
                <w:sz w:val="24"/>
              </w:rPr>
            </w:pPr>
            <w:r w:rsidRPr="00BB7E73">
              <w:rPr>
                <w:rFonts w:ascii="Times New Roman" w:eastAsia="Times New Roman" w:hAnsi="Times New Roman" w:cs="Times New Roman"/>
                <w:sz w:val="24"/>
              </w:rPr>
              <w:t>23.03.2024г.</w:t>
            </w:r>
          </w:p>
        </w:tc>
        <w:tc>
          <w:tcPr>
            <w:tcW w:w="2268" w:type="dxa"/>
          </w:tcPr>
          <w:p w:rsidR="00BB7E73" w:rsidRPr="00BB7E73" w:rsidRDefault="00BB7E73" w:rsidP="00BB7E73">
            <w:pPr>
              <w:spacing w:line="256" w:lineRule="exact"/>
              <w:ind w:left="110" w:right="992"/>
              <w:rPr>
                <w:rFonts w:ascii="Times New Roman" w:eastAsia="Times New Roman" w:hAnsi="Times New Roman" w:cs="Times New Roman"/>
                <w:sz w:val="24"/>
              </w:rPr>
            </w:pPr>
            <w:r w:rsidRPr="00BB7E73">
              <w:rPr>
                <w:rFonts w:ascii="Times New Roman" w:eastAsia="Times New Roman" w:hAnsi="Times New Roman" w:cs="Times New Roman"/>
                <w:sz w:val="24"/>
              </w:rPr>
              <w:t xml:space="preserve">               11</w:t>
            </w:r>
          </w:p>
        </w:tc>
        <w:tc>
          <w:tcPr>
            <w:tcW w:w="2268" w:type="dxa"/>
          </w:tcPr>
          <w:p w:rsidR="00BB7E73" w:rsidRPr="00BB7E73" w:rsidRDefault="00BB7E73" w:rsidP="00BB7E73">
            <w:pPr>
              <w:spacing w:line="256" w:lineRule="exact"/>
              <w:ind w:left="110" w:right="567"/>
              <w:rPr>
                <w:rFonts w:ascii="Times New Roman" w:eastAsia="Times New Roman" w:hAnsi="Times New Roman" w:cs="Times New Roman"/>
                <w:sz w:val="24"/>
              </w:rPr>
            </w:pPr>
            <w:r w:rsidRPr="00BB7E73">
              <w:rPr>
                <w:rFonts w:ascii="Times New Roman" w:eastAsia="Times New Roman" w:hAnsi="Times New Roman" w:cs="Times New Roman"/>
                <w:sz w:val="24"/>
              </w:rPr>
              <w:t xml:space="preserve">               63</w:t>
            </w:r>
          </w:p>
        </w:tc>
      </w:tr>
      <w:tr w:rsidR="00BB7E73" w:rsidRPr="00BB7E73" w:rsidTr="006A4B2B">
        <w:trPr>
          <w:trHeight w:val="275"/>
        </w:trPr>
        <w:tc>
          <w:tcPr>
            <w:tcW w:w="2553" w:type="dxa"/>
          </w:tcPr>
          <w:p w:rsidR="00BB7E73" w:rsidRPr="00BB7E73" w:rsidRDefault="00BB7E73" w:rsidP="00BB7E73">
            <w:pPr>
              <w:spacing w:line="256"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4</w:t>
            </w:r>
            <w:r w:rsidRPr="00BB7E73">
              <w:rPr>
                <w:rFonts w:ascii="Times New Roman" w:eastAsia="Times New Roman" w:hAnsi="Times New Roman" w:cs="Times New Roman"/>
                <w:spacing w:val="-6"/>
                <w:sz w:val="24"/>
              </w:rPr>
              <w:t xml:space="preserve"> </w:t>
            </w:r>
            <w:r w:rsidRPr="00BB7E73">
              <w:rPr>
                <w:rFonts w:ascii="Times New Roman" w:eastAsia="Times New Roman" w:hAnsi="Times New Roman" w:cs="Times New Roman"/>
                <w:sz w:val="24"/>
              </w:rPr>
              <w:t>четверть</w:t>
            </w:r>
          </w:p>
        </w:tc>
        <w:tc>
          <w:tcPr>
            <w:tcW w:w="1417" w:type="dxa"/>
          </w:tcPr>
          <w:p w:rsidR="00BB7E73" w:rsidRPr="00BB7E73" w:rsidRDefault="00BB7E73" w:rsidP="00BB7E73">
            <w:pPr>
              <w:spacing w:line="256" w:lineRule="exact"/>
              <w:ind w:left="92" w:right="71"/>
              <w:jc w:val="center"/>
              <w:rPr>
                <w:rFonts w:ascii="Times New Roman" w:eastAsia="Times New Roman" w:hAnsi="Times New Roman" w:cs="Times New Roman"/>
                <w:sz w:val="24"/>
              </w:rPr>
            </w:pPr>
            <w:r w:rsidRPr="00BB7E73">
              <w:rPr>
                <w:rFonts w:ascii="Times New Roman" w:eastAsia="Times New Roman" w:hAnsi="Times New Roman" w:cs="Times New Roman"/>
                <w:sz w:val="24"/>
              </w:rPr>
              <w:t>03.04.2024г.</w:t>
            </w:r>
          </w:p>
        </w:tc>
        <w:tc>
          <w:tcPr>
            <w:tcW w:w="1559" w:type="dxa"/>
          </w:tcPr>
          <w:p w:rsidR="00BB7E73" w:rsidRPr="00BB7E73" w:rsidRDefault="00BB7E73" w:rsidP="00BB7E73">
            <w:pPr>
              <w:spacing w:line="256" w:lineRule="exact"/>
              <w:ind w:left="113"/>
              <w:rPr>
                <w:rFonts w:ascii="Times New Roman" w:eastAsia="Times New Roman" w:hAnsi="Times New Roman" w:cs="Times New Roman"/>
                <w:sz w:val="24"/>
              </w:rPr>
            </w:pPr>
            <w:r w:rsidRPr="00BB7E73">
              <w:rPr>
                <w:rFonts w:ascii="Times New Roman" w:eastAsia="Times New Roman" w:hAnsi="Times New Roman" w:cs="Times New Roman"/>
                <w:sz w:val="24"/>
              </w:rPr>
              <w:t>25.05.2024г.</w:t>
            </w:r>
          </w:p>
        </w:tc>
        <w:tc>
          <w:tcPr>
            <w:tcW w:w="2268" w:type="dxa"/>
          </w:tcPr>
          <w:p w:rsidR="00BB7E73" w:rsidRPr="00BB7E73" w:rsidRDefault="00BB7E73" w:rsidP="00BB7E73">
            <w:pPr>
              <w:spacing w:line="256" w:lineRule="exact"/>
              <w:ind w:left="22"/>
              <w:jc w:val="center"/>
              <w:rPr>
                <w:rFonts w:ascii="Times New Roman" w:eastAsia="Times New Roman" w:hAnsi="Times New Roman" w:cs="Times New Roman"/>
                <w:sz w:val="24"/>
              </w:rPr>
            </w:pPr>
            <w:r w:rsidRPr="00BB7E73">
              <w:rPr>
                <w:rFonts w:ascii="Times New Roman" w:eastAsia="Times New Roman" w:hAnsi="Times New Roman" w:cs="Times New Roman"/>
                <w:sz w:val="24"/>
              </w:rPr>
              <w:t>7</w:t>
            </w:r>
          </w:p>
        </w:tc>
        <w:tc>
          <w:tcPr>
            <w:tcW w:w="2268" w:type="dxa"/>
          </w:tcPr>
          <w:p w:rsidR="00BB7E73" w:rsidRPr="00BB7E73" w:rsidRDefault="00BB7E73" w:rsidP="00BB7E73">
            <w:pPr>
              <w:spacing w:line="256" w:lineRule="exact"/>
              <w:ind w:left="22"/>
              <w:jc w:val="center"/>
              <w:rPr>
                <w:rFonts w:ascii="Times New Roman" w:eastAsia="Times New Roman" w:hAnsi="Times New Roman" w:cs="Times New Roman"/>
                <w:sz w:val="24"/>
              </w:rPr>
            </w:pPr>
            <w:r w:rsidRPr="00BB7E73">
              <w:rPr>
                <w:rFonts w:ascii="Times New Roman" w:eastAsia="Times New Roman" w:hAnsi="Times New Roman" w:cs="Times New Roman"/>
                <w:sz w:val="24"/>
              </w:rPr>
              <w:t>44</w:t>
            </w:r>
          </w:p>
        </w:tc>
      </w:tr>
      <w:tr w:rsidR="00BB7E73" w:rsidRPr="00BB7E73" w:rsidTr="006A4B2B">
        <w:trPr>
          <w:trHeight w:val="278"/>
        </w:trPr>
        <w:tc>
          <w:tcPr>
            <w:tcW w:w="2553" w:type="dxa"/>
          </w:tcPr>
          <w:p w:rsidR="00BB7E73" w:rsidRPr="00BB7E73" w:rsidRDefault="00BB7E73" w:rsidP="00BB7E73">
            <w:pPr>
              <w:spacing w:line="258"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Итого</w:t>
            </w:r>
            <w:r w:rsidRPr="00BB7E73">
              <w:rPr>
                <w:rFonts w:ascii="Times New Roman" w:eastAsia="Times New Roman" w:hAnsi="Times New Roman" w:cs="Times New Roman"/>
                <w:spacing w:val="-1"/>
                <w:sz w:val="24"/>
              </w:rPr>
              <w:t xml:space="preserve"> </w:t>
            </w:r>
            <w:r w:rsidRPr="00BB7E73">
              <w:rPr>
                <w:rFonts w:ascii="Times New Roman" w:eastAsia="Times New Roman" w:hAnsi="Times New Roman" w:cs="Times New Roman"/>
                <w:sz w:val="24"/>
              </w:rPr>
              <w:t>в учебном году</w:t>
            </w:r>
          </w:p>
        </w:tc>
        <w:tc>
          <w:tcPr>
            <w:tcW w:w="2976" w:type="dxa"/>
            <w:gridSpan w:val="2"/>
          </w:tcPr>
          <w:p w:rsidR="00BB7E73" w:rsidRPr="00BB7E73" w:rsidRDefault="00BB7E73" w:rsidP="00BB7E73">
            <w:pPr>
              <w:rPr>
                <w:rFonts w:ascii="Times New Roman" w:eastAsia="Times New Roman" w:hAnsi="Times New Roman" w:cs="Times New Roman"/>
                <w:sz w:val="20"/>
              </w:rPr>
            </w:pPr>
          </w:p>
        </w:tc>
        <w:tc>
          <w:tcPr>
            <w:tcW w:w="2268" w:type="dxa"/>
          </w:tcPr>
          <w:p w:rsidR="00BB7E73" w:rsidRPr="00BB7E73" w:rsidRDefault="00BB7E73" w:rsidP="00BB7E73">
            <w:pPr>
              <w:spacing w:line="258" w:lineRule="exact"/>
              <w:ind w:left="110" w:right="992"/>
              <w:rPr>
                <w:rFonts w:ascii="Times New Roman" w:eastAsia="Times New Roman" w:hAnsi="Times New Roman" w:cs="Times New Roman"/>
                <w:sz w:val="24"/>
              </w:rPr>
            </w:pPr>
            <w:r w:rsidRPr="00BB7E73">
              <w:rPr>
                <w:rFonts w:ascii="Times New Roman" w:eastAsia="Times New Roman" w:hAnsi="Times New Roman" w:cs="Times New Roman"/>
                <w:sz w:val="24"/>
              </w:rPr>
              <w:t xml:space="preserve">               34</w:t>
            </w:r>
          </w:p>
        </w:tc>
        <w:tc>
          <w:tcPr>
            <w:tcW w:w="2268" w:type="dxa"/>
          </w:tcPr>
          <w:p w:rsidR="00BB7E73" w:rsidRPr="00BB7E73" w:rsidRDefault="00BB7E73" w:rsidP="00BB7E73">
            <w:pPr>
              <w:spacing w:line="258" w:lineRule="exact"/>
              <w:ind w:left="110" w:right="708"/>
              <w:rPr>
                <w:rFonts w:ascii="Times New Roman" w:eastAsia="Times New Roman" w:hAnsi="Times New Roman" w:cs="Times New Roman"/>
                <w:sz w:val="24"/>
              </w:rPr>
            </w:pPr>
            <w:r w:rsidRPr="00BB7E73">
              <w:rPr>
                <w:rFonts w:ascii="Times New Roman" w:eastAsia="Times New Roman" w:hAnsi="Times New Roman" w:cs="Times New Roman"/>
                <w:sz w:val="24"/>
              </w:rPr>
              <w:t xml:space="preserve">              204</w:t>
            </w:r>
          </w:p>
        </w:tc>
      </w:tr>
    </w:tbl>
    <w:p w:rsidR="00BB7E73" w:rsidRPr="00BB7E73" w:rsidRDefault="00BB7E73" w:rsidP="00BB7E73">
      <w:pPr>
        <w:widowControl w:val="0"/>
        <w:tabs>
          <w:tab w:val="left" w:pos="686"/>
        </w:tabs>
        <w:autoSpaceDE w:val="0"/>
        <w:autoSpaceDN w:val="0"/>
        <w:spacing w:after="0" w:line="240" w:lineRule="auto"/>
        <w:rPr>
          <w:rFonts w:ascii="Times New Roman" w:eastAsia="Times New Roman" w:hAnsi="Times New Roman" w:cs="Times New Roman"/>
          <w:sz w:val="24"/>
        </w:rPr>
      </w:pPr>
    </w:p>
    <w:p w:rsidR="00BB7E73" w:rsidRPr="00BB7E73" w:rsidRDefault="00BB7E73" w:rsidP="00BB7E73">
      <w:pPr>
        <w:widowControl w:val="0"/>
        <w:tabs>
          <w:tab w:val="left" w:pos="686"/>
        </w:tabs>
        <w:autoSpaceDE w:val="0"/>
        <w:autoSpaceDN w:val="0"/>
        <w:spacing w:after="0" w:line="240" w:lineRule="auto"/>
        <w:rPr>
          <w:rFonts w:ascii="Times New Roman" w:eastAsia="Times New Roman" w:hAnsi="Times New Roman" w:cs="Times New Roman"/>
          <w:sz w:val="24"/>
        </w:rPr>
      </w:pPr>
      <w:r w:rsidRPr="00BB7E73">
        <w:rPr>
          <w:rFonts w:ascii="Times New Roman" w:eastAsia="Times New Roman" w:hAnsi="Times New Roman" w:cs="Times New Roman"/>
          <w:sz w:val="24"/>
        </w:rPr>
        <w:t>2.2.Продолжительность</w:t>
      </w:r>
      <w:r w:rsidRPr="00BB7E73">
        <w:rPr>
          <w:rFonts w:ascii="Times New Roman" w:eastAsia="Times New Roman" w:hAnsi="Times New Roman" w:cs="Times New Roman"/>
          <w:spacing w:val="-11"/>
          <w:sz w:val="24"/>
        </w:rPr>
        <w:t xml:space="preserve"> </w:t>
      </w:r>
      <w:r w:rsidRPr="00BB7E73">
        <w:rPr>
          <w:rFonts w:ascii="Times New Roman" w:eastAsia="Times New Roman" w:hAnsi="Times New Roman" w:cs="Times New Roman"/>
          <w:sz w:val="24"/>
        </w:rPr>
        <w:t>каникул</w:t>
      </w:r>
    </w:p>
    <w:tbl>
      <w:tblPr>
        <w:tblStyle w:val="TableNormal6"/>
        <w:tblW w:w="99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1559"/>
        <w:gridCol w:w="1701"/>
        <w:gridCol w:w="3261"/>
      </w:tblGrid>
      <w:tr w:rsidR="00BB7E73" w:rsidRPr="00BB7E73" w:rsidTr="006A4B2B">
        <w:trPr>
          <w:trHeight w:val="311"/>
        </w:trPr>
        <w:tc>
          <w:tcPr>
            <w:tcW w:w="3403" w:type="dxa"/>
            <w:vMerge w:val="restart"/>
          </w:tcPr>
          <w:p w:rsidR="00BB7E73" w:rsidRPr="00BB7E73" w:rsidRDefault="00BB7E73" w:rsidP="00BB7E73">
            <w:pPr>
              <w:ind w:left="110" w:right="247"/>
              <w:rPr>
                <w:rFonts w:ascii="Times New Roman" w:eastAsia="Times New Roman" w:hAnsi="Times New Roman" w:cs="Times New Roman"/>
                <w:sz w:val="24"/>
              </w:rPr>
            </w:pPr>
            <w:r w:rsidRPr="00BB7E73">
              <w:rPr>
                <w:rFonts w:ascii="Times New Roman" w:eastAsia="Times New Roman" w:hAnsi="Times New Roman" w:cs="Times New Roman"/>
                <w:spacing w:val="-1"/>
                <w:sz w:val="24"/>
              </w:rPr>
              <w:t>Каникулярны</w:t>
            </w:r>
            <w:r w:rsidRPr="00BB7E73">
              <w:rPr>
                <w:rFonts w:ascii="Times New Roman" w:eastAsia="Times New Roman" w:hAnsi="Times New Roman" w:cs="Times New Roman"/>
                <w:sz w:val="24"/>
              </w:rPr>
              <w:t>й      период</w:t>
            </w:r>
          </w:p>
        </w:tc>
        <w:tc>
          <w:tcPr>
            <w:tcW w:w="3260" w:type="dxa"/>
            <w:gridSpan w:val="2"/>
          </w:tcPr>
          <w:p w:rsidR="00BB7E73" w:rsidRPr="00BB7E73" w:rsidRDefault="00BB7E73" w:rsidP="00BB7E73">
            <w:pPr>
              <w:spacing w:line="265" w:lineRule="exact"/>
              <w:ind w:left="1369" w:right="1357"/>
              <w:jc w:val="center"/>
              <w:rPr>
                <w:rFonts w:ascii="Times New Roman" w:eastAsia="Times New Roman" w:hAnsi="Times New Roman" w:cs="Times New Roman"/>
                <w:sz w:val="24"/>
              </w:rPr>
            </w:pPr>
            <w:r w:rsidRPr="00BB7E73">
              <w:rPr>
                <w:rFonts w:ascii="Times New Roman" w:eastAsia="Times New Roman" w:hAnsi="Times New Roman" w:cs="Times New Roman"/>
                <w:sz w:val="24"/>
              </w:rPr>
              <w:t>Дата</w:t>
            </w:r>
          </w:p>
        </w:tc>
        <w:tc>
          <w:tcPr>
            <w:tcW w:w="3261" w:type="dxa"/>
            <w:vMerge w:val="restart"/>
          </w:tcPr>
          <w:p w:rsidR="00BB7E73" w:rsidRPr="00BB7E73" w:rsidRDefault="00BB7E73" w:rsidP="00BB7E73">
            <w:pPr>
              <w:ind w:left="180" w:firstLine="142"/>
              <w:jc w:val="center"/>
              <w:rPr>
                <w:rFonts w:ascii="Times New Roman" w:eastAsia="Times New Roman" w:hAnsi="Times New Roman" w:cs="Times New Roman"/>
                <w:sz w:val="24"/>
                <w:lang w:val="ru-RU"/>
              </w:rPr>
            </w:pPr>
            <w:r w:rsidRPr="00BB7E73">
              <w:rPr>
                <w:rFonts w:ascii="Times New Roman" w:eastAsia="Times New Roman" w:hAnsi="Times New Roman" w:cs="Times New Roman"/>
                <w:spacing w:val="-1"/>
                <w:sz w:val="24"/>
                <w:lang w:val="ru-RU"/>
              </w:rPr>
              <w:t>Продолжительность</w:t>
            </w:r>
            <w:r w:rsidRPr="00BB7E73">
              <w:rPr>
                <w:rFonts w:ascii="Times New Roman" w:eastAsia="Times New Roman" w:hAnsi="Times New Roman" w:cs="Times New Roman"/>
                <w:spacing w:val="-57"/>
                <w:sz w:val="24"/>
                <w:lang w:val="ru-RU"/>
              </w:rPr>
              <w:t xml:space="preserve"> </w:t>
            </w:r>
            <w:r w:rsidRPr="00BB7E73">
              <w:rPr>
                <w:rFonts w:ascii="Times New Roman" w:eastAsia="Times New Roman" w:hAnsi="Times New Roman" w:cs="Times New Roman"/>
                <w:sz w:val="24"/>
                <w:lang w:val="ru-RU"/>
              </w:rPr>
              <w:t>каникул, праздничных</w:t>
            </w:r>
            <w:r w:rsidRPr="00BB7E73">
              <w:rPr>
                <w:rFonts w:ascii="Times New Roman" w:eastAsia="Times New Roman" w:hAnsi="Times New Roman" w:cs="Times New Roman"/>
                <w:spacing w:val="-1"/>
                <w:sz w:val="24"/>
                <w:lang w:val="ru-RU"/>
              </w:rPr>
              <w:t xml:space="preserve"> </w:t>
            </w:r>
            <w:r w:rsidRPr="00BB7E73">
              <w:rPr>
                <w:rFonts w:ascii="Times New Roman" w:eastAsia="Times New Roman" w:hAnsi="Times New Roman" w:cs="Times New Roman"/>
                <w:sz w:val="24"/>
                <w:lang w:val="ru-RU"/>
              </w:rPr>
              <w:t>и</w:t>
            </w:r>
          </w:p>
          <w:p w:rsidR="00BB7E73" w:rsidRPr="00BB7E73" w:rsidRDefault="00BB7E73" w:rsidP="00BB7E73">
            <w:pPr>
              <w:spacing w:line="270" w:lineRule="atLeast"/>
              <w:ind w:left="180" w:firstLine="142"/>
              <w:jc w:val="center"/>
              <w:rPr>
                <w:rFonts w:ascii="Times New Roman" w:eastAsia="Times New Roman" w:hAnsi="Times New Roman" w:cs="Times New Roman"/>
                <w:sz w:val="24"/>
                <w:lang w:val="ru-RU"/>
              </w:rPr>
            </w:pPr>
            <w:r w:rsidRPr="00BB7E73">
              <w:rPr>
                <w:rFonts w:ascii="Times New Roman" w:eastAsia="Times New Roman" w:hAnsi="Times New Roman" w:cs="Times New Roman"/>
                <w:sz w:val="24"/>
                <w:lang w:val="ru-RU"/>
              </w:rPr>
              <w:t>выходных дней в</w:t>
            </w:r>
            <w:r w:rsidRPr="00BB7E73">
              <w:rPr>
                <w:rFonts w:ascii="Times New Roman" w:eastAsia="Times New Roman" w:hAnsi="Times New Roman" w:cs="Times New Roman"/>
                <w:spacing w:val="-57"/>
                <w:sz w:val="24"/>
                <w:lang w:val="ru-RU"/>
              </w:rPr>
              <w:t xml:space="preserve">   </w:t>
            </w:r>
            <w:r w:rsidRPr="00BB7E73">
              <w:rPr>
                <w:rFonts w:ascii="Times New Roman" w:eastAsia="Times New Roman" w:hAnsi="Times New Roman" w:cs="Times New Roman"/>
                <w:sz w:val="24"/>
                <w:lang w:val="ru-RU"/>
              </w:rPr>
              <w:t>календарных</w:t>
            </w:r>
            <w:r w:rsidRPr="00BB7E73">
              <w:rPr>
                <w:rFonts w:ascii="Times New Roman" w:eastAsia="Times New Roman" w:hAnsi="Times New Roman" w:cs="Times New Roman"/>
                <w:spacing w:val="-15"/>
                <w:sz w:val="24"/>
                <w:lang w:val="ru-RU"/>
              </w:rPr>
              <w:t xml:space="preserve"> </w:t>
            </w:r>
            <w:r w:rsidRPr="00BB7E73">
              <w:rPr>
                <w:rFonts w:ascii="Times New Roman" w:eastAsia="Times New Roman" w:hAnsi="Times New Roman" w:cs="Times New Roman"/>
                <w:sz w:val="24"/>
                <w:lang w:val="ru-RU"/>
              </w:rPr>
              <w:t>днях</w:t>
            </w:r>
          </w:p>
        </w:tc>
      </w:tr>
      <w:tr w:rsidR="00BB7E73" w:rsidRPr="00BB7E73" w:rsidTr="006A4B2B">
        <w:trPr>
          <w:trHeight w:val="789"/>
        </w:trPr>
        <w:tc>
          <w:tcPr>
            <w:tcW w:w="3403" w:type="dxa"/>
            <w:vMerge/>
            <w:tcBorders>
              <w:top w:val="nil"/>
            </w:tcBorders>
          </w:tcPr>
          <w:p w:rsidR="00BB7E73" w:rsidRPr="00BB7E73" w:rsidRDefault="00BB7E73" w:rsidP="00BB7E73">
            <w:pPr>
              <w:rPr>
                <w:rFonts w:ascii="Times New Roman" w:eastAsia="Times New Roman" w:hAnsi="Times New Roman" w:cs="Times New Roman"/>
                <w:sz w:val="2"/>
                <w:szCs w:val="2"/>
                <w:lang w:val="ru-RU"/>
              </w:rPr>
            </w:pPr>
          </w:p>
        </w:tc>
        <w:tc>
          <w:tcPr>
            <w:tcW w:w="1559" w:type="dxa"/>
          </w:tcPr>
          <w:p w:rsidR="00BB7E73" w:rsidRPr="00BB7E73" w:rsidRDefault="00BB7E73" w:rsidP="00BB7E73">
            <w:pPr>
              <w:spacing w:line="265" w:lineRule="exact"/>
              <w:ind w:left="357"/>
              <w:rPr>
                <w:rFonts w:ascii="Times New Roman" w:eastAsia="Times New Roman" w:hAnsi="Times New Roman" w:cs="Times New Roman"/>
                <w:sz w:val="24"/>
              </w:rPr>
            </w:pPr>
            <w:r w:rsidRPr="00BB7E73">
              <w:rPr>
                <w:rFonts w:ascii="Times New Roman" w:eastAsia="Times New Roman" w:hAnsi="Times New Roman" w:cs="Times New Roman"/>
                <w:sz w:val="24"/>
              </w:rPr>
              <w:t>Начало</w:t>
            </w:r>
          </w:p>
        </w:tc>
        <w:tc>
          <w:tcPr>
            <w:tcW w:w="1701" w:type="dxa"/>
          </w:tcPr>
          <w:p w:rsidR="00BB7E73" w:rsidRPr="00BB7E73" w:rsidRDefault="00BB7E73" w:rsidP="00BB7E73">
            <w:pPr>
              <w:spacing w:line="265" w:lineRule="exact"/>
              <w:ind w:left="310"/>
              <w:rPr>
                <w:rFonts w:ascii="Times New Roman" w:eastAsia="Times New Roman" w:hAnsi="Times New Roman" w:cs="Times New Roman"/>
                <w:sz w:val="24"/>
              </w:rPr>
            </w:pPr>
            <w:r w:rsidRPr="00BB7E73">
              <w:rPr>
                <w:rFonts w:ascii="Times New Roman" w:eastAsia="Times New Roman" w:hAnsi="Times New Roman" w:cs="Times New Roman"/>
                <w:sz w:val="24"/>
              </w:rPr>
              <w:t>Окончание</w:t>
            </w:r>
          </w:p>
        </w:tc>
        <w:tc>
          <w:tcPr>
            <w:tcW w:w="3261" w:type="dxa"/>
            <w:vMerge/>
            <w:tcBorders>
              <w:top w:val="nil"/>
            </w:tcBorders>
          </w:tcPr>
          <w:p w:rsidR="00BB7E73" w:rsidRPr="00BB7E73" w:rsidRDefault="00BB7E73" w:rsidP="00BB7E73">
            <w:pPr>
              <w:rPr>
                <w:rFonts w:ascii="Times New Roman" w:eastAsia="Times New Roman" w:hAnsi="Times New Roman" w:cs="Times New Roman"/>
                <w:sz w:val="2"/>
                <w:szCs w:val="2"/>
              </w:rPr>
            </w:pPr>
          </w:p>
        </w:tc>
      </w:tr>
      <w:tr w:rsidR="00BB7E73" w:rsidRPr="00BB7E73" w:rsidTr="006A4B2B">
        <w:trPr>
          <w:trHeight w:val="318"/>
        </w:trPr>
        <w:tc>
          <w:tcPr>
            <w:tcW w:w="3403" w:type="dxa"/>
          </w:tcPr>
          <w:p w:rsidR="00BB7E73" w:rsidRPr="00BB7E73" w:rsidRDefault="00BB7E73" w:rsidP="00BB7E73">
            <w:pPr>
              <w:spacing w:line="270"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Осенние</w:t>
            </w:r>
            <w:r w:rsidRPr="00BB7E73">
              <w:rPr>
                <w:rFonts w:ascii="Times New Roman" w:eastAsia="Times New Roman" w:hAnsi="Times New Roman" w:cs="Times New Roman"/>
                <w:spacing w:val="-12"/>
                <w:sz w:val="24"/>
              </w:rPr>
              <w:t xml:space="preserve"> </w:t>
            </w:r>
            <w:r w:rsidRPr="00BB7E73">
              <w:rPr>
                <w:rFonts w:ascii="Times New Roman" w:eastAsia="Times New Roman" w:hAnsi="Times New Roman" w:cs="Times New Roman"/>
                <w:sz w:val="24"/>
              </w:rPr>
              <w:t>каникулы</w:t>
            </w:r>
          </w:p>
        </w:tc>
        <w:tc>
          <w:tcPr>
            <w:tcW w:w="1559" w:type="dxa"/>
          </w:tcPr>
          <w:p w:rsidR="00BB7E73" w:rsidRPr="00BB7E73" w:rsidRDefault="00BB7E73" w:rsidP="00BB7E73">
            <w:pPr>
              <w:spacing w:line="256" w:lineRule="exact"/>
              <w:ind w:left="112"/>
              <w:rPr>
                <w:rFonts w:ascii="Times New Roman" w:eastAsia="Times New Roman" w:hAnsi="Times New Roman" w:cs="Times New Roman"/>
                <w:sz w:val="24"/>
              </w:rPr>
            </w:pPr>
            <w:r w:rsidRPr="00BB7E73">
              <w:rPr>
                <w:rFonts w:ascii="Times New Roman" w:eastAsia="Times New Roman" w:hAnsi="Times New Roman" w:cs="Times New Roman"/>
                <w:sz w:val="24"/>
              </w:rPr>
              <w:t>28.10.2023г.</w:t>
            </w:r>
          </w:p>
        </w:tc>
        <w:tc>
          <w:tcPr>
            <w:tcW w:w="1701" w:type="dxa"/>
          </w:tcPr>
          <w:p w:rsidR="00BB7E73" w:rsidRPr="00BB7E73" w:rsidRDefault="00BB7E73" w:rsidP="00BB7E73">
            <w:pPr>
              <w:spacing w:line="256" w:lineRule="exact"/>
              <w:ind w:left="113"/>
              <w:jc w:val="center"/>
              <w:rPr>
                <w:rFonts w:ascii="Times New Roman" w:eastAsia="Times New Roman" w:hAnsi="Times New Roman" w:cs="Times New Roman"/>
                <w:sz w:val="24"/>
              </w:rPr>
            </w:pPr>
            <w:r w:rsidRPr="00BB7E73">
              <w:rPr>
                <w:rFonts w:ascii="Times New Roman" w:eastAsia="Times New Roman" w:hAnsi="Times New Roman" w:cs="Times New Roman"/>
                <w:sz w:val="24"/>
              </w:rPr>
              <w:t>05.11.2023г.</w:t>
            </w:r>
          </w:p>
        </w:tc>
        <w:tc>
          <w:tcPr>
            <w:tcW w:w="3261" w:type="dxa"/>
          </w:tcPr>
          <w:p w:rsidR="00BB7E73" w:rsidRPr="00BB7E73" w:rsidRDefault="00BB7E73" w:rsidP="00BB7E73">
            <w:pPr>
              <w:spacing w:line="256" w:lineRule="exact"/>
              <w:ind w:left="14"/>
              <w:jc w:val="center"/>
              <w:rPr>
                <w:rFonts w:ascii="Times New Roman" w:eastAsia="Times New Roman" w:hAnsi="Times New Roman" w:cs="Times New Roman"/>
                <w:sz w:val="24"/>
              </w:rPr>
            </w:pPr>
            <w:r w:rsidRPr="00BB7E73">
              <w:rPr>
                <w:rFonts w:ascii="Times New Roman" w:eastAsia="Times New Roman" w:hAnsi="Times New Roman" w:cs="Times New Roman"/>
                <w:sz w:val="24"/>
              </w:rPr>
              <w:t>9</w:t>
            </w:r>
          </w:p>
        </w:tc>
      </w:tr>
      <w:tr w:rsidR="00BB7E73" w:rsidRPr="00BB7E73" w:rsidTr="006A4B2B">
        <w:trPr>
          <w:trHeight w:val="316"/>
        </w:trPr>
        <w:tc>
          <w:tcPr>
            <w:tcW w:w="3403" w:type="dxa"/>
          </w:tcPr>
          <w:p w:rsidR="00BB7E73" w:rsidRPr="00BB7E73" w:rsidRDefault="00BB7E73" w:rsidP="00BB7E73">
            <w:pPr>
              <w:spacing w:line="270"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Зимние</w:t>
            </w:r>
            <w:r w:rsidRPr="00BB7E73">
              <w:rPr>
                <w:rFonts w:ascii="Times New Roman" w:eastAsia="Times New Roman" w:hAnsi="Times New Roman" w:cs="Times New Roman"/>
                <w:spacing w:val="46"/>
                <w:sz w:val="24"/>
              </w:rPr>
              <w:t xml:space="preserve"> </w:t>
            </w:r>
            <w:r w:rsidRPr="00BB7E73">
              <w:rPr>
                <w:rFonts w:ascii="Times New Roman" w:eastAsia="Times New Roman" w:hAnsi="Times New Roman" w:cs="Times New Roman"/>
                <w:sz w:val="24"/>
              </w:rPr>
              <w:t>каникулы</w:t>
            </w:r>
          </w:p>
        </w:tc>
        <w:tc>
          <w:tcPr>
            <w:tcW w:w="1559" w:type="dxa"/>
          </w:tcPr>
          <w:p w:rsidR="00BB7E73" w:rsidRPr="00BB7E73" w:rsidRDefault="00BB7E73" w:rsidP="00BB7E73">
            <w:pPr>
              <w:spacing w:line="256" w:lineRule="exact"/>
              <w:ind w:left="112"/>
              <w:rPr>
                <w:rFonts w:ascii="Times New Roman" w:eastAsia="Times New Roman" w:hAnsi="Times New Roman" w:cs="Times New Roman"/>
                <w:sz w:val="24"/>
              </w:rPr>
            </w:pPr>
            <w:r w:rsidRPr="00BB7E73">
              <w:rPr>
                <w:rFonts w:ascii="Times New Roman" w:eastAsia="Times New Roman" w:hAnsi="Times New Roman" w:cs="Times New Roman"/>
                <w:sz w:val="24"/>
              </w:rPr>
              <w:t>31.12.2023г.</w:t>
            </w:r>
          </w:p>
        </w:tc>
        <w:tc>
          <w:tcPr>
            <w:tcW w:w="1701" w:type="dxa"/>
          </w:tcPr>
          <w:p w:rsidR="00BB7E73" w:rsidRPr="00BB7E73" w:rsidRDefault="00BB7E73" w:rsidP="00BB7E73">
            <w:pPr>
              <w:spacing w:line="256" w:lineRule="exact"/>
              <w:ind w:left="113"/>
              <w:jc w:val="center"/>
              <w:rPr>
                <w:rFonts w:ascii="Times New Roman" w:eastAsia="Times New Roman" w:hAnsi="Times New Roman" w:cs="Times New Roman"/>
                <w:sz w:val="24"/>
              </w:rPr>
            </w:pPr>
            <w:r w:rsidRPr="00BB7E73">
              <w:rPr>
                <w:rFonts w:ascii="Times New Roman" w:eastAsia="Times New Roman" w:hAnsi="Times New Roman" w:cs="Times New Roman"/>
                <w:sz w:val="24"/>
              </w:rPr>
              <w:t>08.01.2024г.</w:t>
            </w:r>
          </w:p>
        </w:tc>
        <w:tc>
          <w:tcPr>
            <w:tcW w:w="3261" w:type="dxa"/>
          </w:tcPr>
          <w:p w:rsidR="00BB7E73" w:rsidRPr="00BB7E73" w:rsidRDefault="00BB7E73" w:rsidP="00BB7E73">
            <w:pPr>
              <w:spacing w:line="256" w:lineRule="exact"/>
              <w:ind w:left="14"/>
              <w:jc w:val="center"/>
              <w:rPr>
                <w:rFonts w:ascii="Times New Roman" w:eastAsia="Times New Roman" w:hAnsi="Times New Roman" w:cs="Times New Roman"/>
                <w:sz w:val="24"/>
              </w:rPr>
            </w:pPr>
            <w:r w:rsidRPr="00BB7E73">
              <w:rPr>
                <w:rFonts w:ascii="Times New Roman" w:eastAsia="Times New Roman" w:hAnsi="Times New Roman" w:cs="Times New Roman"/>
                <w:sz w:val="24"/>
              </w:rPr>
              <w:t>9</w:t>
            </w:r>
          </w:p>
        </w:tc>
      </w:tr>
      <w:tr w:rsidR="00BB7E73" w:rsidRPr="00BB7E73" w:rsidTr="006A4B2B">
        <w:trPr>
          <w:trHeight w:val="275"/>
        </w:trPr>
        <w:tc>
          <w:tcPr>
            <w:tcW w:w="3403" w:type="dxa"/>
          </w:tcPr>
          <w:p w:rsidR="00BB7E73" w:rsidRPr="00BB7E73" w:rsidRDefault="00BB7E73" w:rsidP="00BB7E73">
            <w:pPr>
              <w:spacing w:line="256" w:lineRule="exact"/>
              <w:ind w:left="117"/>
              <w:rPr>
                <w:rFonts w:ascii="Times New Roman" w:eastAsia="Times New Roman" w:hAnsi="Times New Roman" w:cs="Times New Roman"/>
                <w:sz w:val="24"/>
              </w:rPr>
            </w:pPr>
            <w:r w:rsidRPr="00BB7E73">
              <w:rPr>
                <w:rFonts w:ascii="Times New Roman" w:eastAsia="Times New Roman" w:hAnsi="Times New Roman" w:cs="Times New Roman"/>
                <w:sz w:val="24"/>
              </w:rPr>
              <w:t>Весенние</w:t>
            </w:r>
            <w:r w:rsidRPr="00BB7E73">
              <w:rPr>
                <w:rFonts w:ascii="Times New Roman" w:eastAsia="Times New Roman" w:hAnsi="Times New Roman" w:cs="Times New Roman"/>
                <w:spacing w:val="-10"/>
                <w:sz w:val="24"/>
              </w:rPr>
              <w:t xml:space="preserve">  </w:t>
            </w:r>
            <w:r w:rsidRPr="00BB7E73">
              <w:rPr>
                <w:rFonts w:ascii="Times New Roman" w:eastAsia="Times New Roman" w:hAnsi="Times New Roman" w:cs="Times New Roman"/>
                <w:sz w:val="24"/>
              </w:rPr>
              <w:t>каникулы</w:t>
            </w:r>
          </w:p>
        </w:tc>
        <w:tc>
          <w:tcPr>
            <w:tcW w:w="1559" w:type="dxa"/>
          </w:tcPr>
          <w:p w:rsidR="00BB7E73" w:rsidRPr="00BB7E73" w:rsidRDefault="00BB7E73" w:rsidP="00BB7E73">
            <w:pPr>
              <w:spacing w:line="256" w:lineRule="exact"/>
              <w:rPr>
                <w:rFonts w:ascii="Times New Roman" w:eastAsia="Times New Roman" w:hAnsi="Times New Roman" w:cs="Times New Roman"/>
                <w:sz w:val="24"/>
              </w:rPr>
            </w:pPr>
            <w:r w:rsidRPr="00BB7E73">
              <w:rPr>
                <w:rFonts w:ascii="Times New Roman" w:eastAsia="Times New Roman" w:hAnsi="Times New Roman" w:cs="Times New Roman"/>
                <w:sz w:val="24"/>
              </w:rPr>
              <w:t xml:space="preserve">  25.03.2024г.</w:t>
            </w:r>
          </w:p>
        </w:tc>
        <w:tc>
          <w:tcPr>
            <w:tcW w:w="1701" w:type="dxa"/>
          </w:tcPr>
          <w:p w:rsidR="00BB7E73" w:rsidRPr="00BB7E73" w:rsidRDefault="00BB7E73" w:rsidP="00BB7E73">
            <w:pPr>
              <w:spacing w:line="256"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 xml:space="preserve">   02.04.2024г.</w:t>
            </w:r>
          </w:p>
        </w:tc>
        <w:tc>
          <w:tcPr>
            <w:tcW w:w="3261" w:type="dxa"/>
          </w:tcPr>
          <w:p w:rsidR="00BB7E73" w:rsidRPr="00BB7E73" w:rsidRDefault="00BB7E73" w:rsidP="00BB7E73">
            <w:pPr>
              <w:spacing w:line="256" w:lineRule="exact"/>
              <w:ind w:left="24"/>
              <w:jc w:val="center"/>
              <w:rPr>
                <w:rFonts w:ascii="Times New Roman" w:eastAsia="Times New Roman" w:hAnsi="Times New Roman" w:cs="Times New Roman"/>
                <w:sz w:val="24"/>
              </w:rPr>
            </w:pPr>
            <w:r w:rsidRPr="00BB7E73">
              <w:rPr>
                <w:rFonts w:ascii="Times New Roman" w:eastAsia="Times New Roman" w:hAnsi="Times New Roman" w:cs="Times New Roman"/>
                <w:sz w:val="24"/>
              </w:rPr>
              <w:t>9</w:t>
            </w:r>
          </w:p>
        </w:tc>
      </w:tr>
      <w:tr w:rsidR="00BB7E73" w:rsidRPr="00BB7E73" w:rsidTr="006A4B2B">
        <w:trPr>
          <w:trHeight w:val="313"/>
        </w:trPr>
        <w:tc>
          <w:tcPr>
            <w:tcW w:w="3403" w:type="dxa"/>
          </w:tcPr>
          <w:p w:rsidR="00BB7E73" w:rsidRPr="00BB7E73" w:rsidRDefault="00BB7E73" w:rsidP="00BB7E73">
            <w:pPr>
              <w:spacing w:line="256" w:lineRule="exact"/>
              <w:ind w:left="117"/>
              <w:rPr>
                <w:rFonts w:ascii="Times New Roman" w:eastAsia="Times New Roman" w:hAnsi="Times New Roman" w:cs="Times New Roman"/>
                <w:sz w:val="24"/>
              </w:rPr>
            </w:pPr>
            <w:r w:rsidRPr="00BB7E73">
              <w:rPr>
                <w:rFonts w:ascii="Times New Roman" w:eastAsia="Times New Roman" w:hAnsi="Times New Roman" w:cs="Times New Roman"/>
                <w:sz w:val="24"/>
              </w:rPr>
              <w:t>Летние</w:t>
            </w:r>
            <w:r w:rsidRPr="00BB7E73">
              <w:rPr>
                <w:rFonts w:ascii="Times New Roman" w:eastAsia="Times New Roman" w:hAnsi="Times New Roman" w:cs="Times New Roman"/>
                <w:spacing w:val="-10"/>
                <w:sz w:val="24"/>
              </w:rPr>
              <w:t xml:space="preserve"> </w:t>
            </w:r>
            <w:r w:rsidRPr="00BB7E73">
              <w:rPr>
                <w:rFonts w:ascii="Times New Roman" w:eastAsia="Times New Roman" w:hAnsi="Times New Roman" w:cs="Times New Roman"/>
                <w:sz w:val="24"/>
              </w:rPr>
              <w:t>каникулы</w:t>
            </w:r>
          </w:p>
        </w:tc>
        <w:tc>
          <w:tcPr>
            <w:tcW w:w="1559" w:type="dxa"/>
          </w:tcPr>
          <w:p w:rsidR="00BB7E73" w:rsidRPr="00BB7E73" w:rsidRDefault="00BB7E73" w:rsidP="00BB7E73">
            <w:pPr>
              <w:spacing w:line="256" w:lineRule="exact"/>
              <w:ind w:left="112"/>
              <w:rPr>
                <w:rFonts w:ascii="Times New Roman" w:eastAsia="Times New Roman" w:hAnsi="Times New Roman" w:cs="Times New Roman"/>
                <w:sz w:val="24"/>
              </w:rPr>
            </w:pPr>
            <w:r w:rsidRPr="00BB7E73">
              <w:rPr>
                <w:rFonts w:ascii="Times New Roman" w:eastAsia="Times New Roman" w:hAnsi="Times New Roman" w:cs="Times New Roman"/>
                <w:sz w:val="24"/>
              </w:rPr>
              <w:t>27.05.2024г.</w:t>
            </w:r>
          </w:p>
        </w:tc>
        <w:tc>
          <w:tcPr>
            <w:tcW w:w="1701" w:type="dxa"/>
          </w:tcPr>
          <w:p w:rsidR="00BB7E73" w:rsidRPr="00BB7E73" w:rsidRDefault="00BB7E73" w:rsidP="00BB7E73">
            <w:pPr>
              <w:spacing w:line="256" w:lineRule="exact"/>
              <w:ind w:left="113"/>
              <w:jc w:val="center"/>
              <w:rPr>
                <w:rFonts w:ascii="Times New Roman" w:eastAsia="Times New Roman" w:hAnsi="Times New Roman" w:cs="Times New Roman"/>
                <w:sz w:val="24"/>
              </w:rPr>
            </w:pPr>
            <w:r w:rsidRPr="00BB7E73">
              <w:rPr>
                <w:rFonts w:ascii="Times New Roman" w:eastAsia="Times New Roman" w:hAnsi="Times New Roman" w:cs="Times New Roman"/>
                <w:sz w:val="24"/>
              </w:rPr>
              <w:t>31.08.2024г.</w:t>
            </w:r>
          </w:p>
        </w:tc>
        <w:tc>
          <w:tcPr>
            <w:tcW w:w="3261" w:type="dxa"/>
          </w:tcPr>
          <w:p w:rsidR="00BB7E73" w:rsidRPr="00BB7E73" w:rsidRDefault="00BB7E73" w:rsidP="00BB7E73">
            <w:pPr>
              <w:spacing w:line="246" w:lineRule="exact"/>
              <w:ind w:left="110"/>
              <w:rPr>
                <w:rFonts w:ascii="Times New Roman" w:eastAsia="Times New Roman" w:hAnsi="Times New Roman" w:cs="Times New Roman"/>
                <w:sz w:val="24"/>
              </w:rPr>
            </w:pPr>
            <w:r w:rsidRPr="00BB7E73">
              <w:rPr>
                <w:rFonts w:ascii="Times New Roman" w:eastAsia="Times New Roman" w:hAnsi="Times New Roman" w:cs="Times New Roman"/>
                <w:sz w:val="24"/>
              </w:rPr>
              <w:t xml:space="preserve">         Не</w:t>
            </w:r>
            <w:r w:rsidRPr="00BB7E73">
              <w:rPr>
                <w:rFonts w:ascii="Times New Roman" w:eastAsia="Times New Roman" w:hAnsi="Times New Roman" w:cs="Times New Roman"/>
                <w:spacing w:val="-6"/>
                <w:sz w:val="24"/>
              </w:rPr>
              <w:t xml:space="preserve"> </w:t>
            </w:r>
            <w:r w:rsidRPr="00BB7E73">
              <w:rPr>
                <w:rFonts w:ascii="Times New Roman" w:eastAsia="Times New Roman" w:hAnsi="Times New Roman" w:cs="Times New Roman"/>
                <w:sz w:val="24"/>
              </w:rPr>
              <w:t>менее</w:t>
            </w:r>
            <w:r w:rsidRPr="00BB7E73">
              <w:rPr>
                <w:rFonts w:ascii="Times New Roman" w:eastAsia="Times New Roman" w:hAnsi="Times New Roman" w:cs="Times New Roman"/>
                <w:spacing w:val="-2"/>
                <w:sz w:val="24"/>
              </w:rPr>
              <w:t xml:space="preserve"> </w:t>
            </w:r>
            <w:r w:rsidRPr="00BB7E73">
              <w:rPr>
                <w:rFonts w:ascii="Times New Roman" w:eastAsia="Times New Roman" w:hAnsi="Times New Roman" w:cs="Times New Roman"/>
                <w:sz w:val="24"/>
              </w:rPr>
              <w:t>8 недель</w:t>
            </w:r>
          </w:p>
        </w:tc>
      </w:tr>
    </w:tbl>
    <w:p w:rsidR="00BB7E73" w:rsidRPr="00BB7E73" w:rsidRDefault="00BB7E73" w:rsidP="00BB7E73">
      <w:pPr>
        <w:widowControl w:val="0"/>
        <w:autoSpaceDE w:val="0"/>
        <w:autoSpaceDN w:val="0"/>
        <w:spacing w:after="0" w:line="240" w:lineRule="auto"/>
        <w:rPr>
          <w:rFonts w:ascii="Times New Roman" w:eastAsia="Times New Roman" w:hAnsi="Times New Roman" w:cs="Times New Roman"/>
          <w:b/>
          <w:bCs/>
          <w:color w:val="000000"/>
          <w:sz w:val="24"/>
          <w:szCs w:val="24"/>
        </w:rPr>
      </w:pPr>
    </w:p>
    <w:p w:rsidR="00BB7E73" w:rsidRPr="00BB7E73" w:rsidRDefault="00BB7E73" w:rsidP="00BB7E73">
      <w:pPr>
        <w:widowControl w:val="0"/>
        <w:autoSpaceDE w:val="0"/>
        <w:autoSpaceDN w:val="0"/>
        <w:spacing w:after="0" w:line="240" w:lineRule="auto"/>
        <w:rPr>
          <w:rFonts w:ascii="Times New Roman" w:eastAsia="Times New Roman" w:hAnsi="Times New Roman" w:cs="Times New Roman"/>
          <w:b/>
          <w:bCs/>
          <w:color w:val="000000"/>
          <w:sz w:val="24"/>
          <w:szCs w:val="24"/>
        </w:rPr>
      </w:pPr>
      <w:r w:rsidRPr="00BB7E73">
        <w:rPr>
          <w:rFonts w:ascii="Times New Roman" w:eastAsia="Times New Roman" w:hAnsi="Times New Roman" w:cs="Times New Roman"/>
          <w:b/>
          <w:bCs/>
          <w:color w:val="000000"/>
          <w:sz w:val="24"/>
          <w:szCs w:val="24"/>
        </w:rPr>
        <w:t>3.Организация промежуточной аттестации</w:t>
      </w:r>
    </w:p>
    <w:p w:rsidR="00BB7E73" w:rsidRPr="00BB7E73" w:rsidRDefault="00BB7E73" w:rsidP="00BB7E73">
      <w:pPr>
        <w:widowControl w:val="0"/>
        <w:autoSpaceDE w:val="0"/>
        <w:autoSpaceDN w:val="0"/>
        <w:spacing w:after="0" w:line="240" w:lineRule="auto"/>
        <w:jc w:val="both"/>
        <w:rPr>
          <w:rFonts w:ascii="Times New Roman" w:eastAsia="Times New Roman" w:hAnsi="Times New Roman" w:cs="Times New Roman"/>
          <w:bCs/>
          <w:color w:val="000000"/>
          <w:sz w:val="24"/>
          <w:szCs w:val="24"/>
        </w:rPr>
      </w:pPr>
      <w:r w:rsidRPr="00BB7E73">
        <w:rPr>
          <w:rFonts w:ascii="Times New Roman" w:eastAsia="Times New Roman" w:hAnsi="Times New Roman" w:cs="Times New Roman"/>
          <w:bCs/>
          <w:color w:val="000000"/>
          <w:sz w:val="24"/>
          <w:szCs w:val="24"/>
        </w:rPr>
        <w:t xml:space="preserve">Промежуточная аттестация проводится в 5-9 классах в апреле – мае 2024 года без прекращения образовательной деятельности по всем предметам (модулям) учебного плана </w:t>
      </w:r>
      <w:r w:rsidRPr="00BB7E73">
        <w:rPr>
          <w:rFonts w:ascii="Times New Roman" w:eastAsia="Times New Roman" w:hAnsi="Times New Roman" w:cs="Times New Roman"/>
          <w:bCs/>
          <w:color w:val="000000"/>
          <w:sz w:val="24"/>
          <w:szCs w:val="24"/>
        </w:rPr>
        <w:lastRenderedPageBreak/>
        <w:t>в соответствии с Положением о формах, периодичности и порядке проведения текущего контроля успеваемости и промежуточной аттестации обучающихся МАОУ «Гимназия №1». В 2023-2024 учебном году промежуточная аттестация пройдет с 01.04.2024г. по 15.05.2024гг.</w:t>
      </w:r>
    </w:p>
    <w:p w:rsidR="009E4F99" w:rsidRPr="009E4F99" w:rsidRDefault="009E4F99" w:rsidP="009E4F99">
      <w:pPr>
        <w:spacing w:after="0" w:line="240" w:lineRule="atLeast"/>
        <w:rPr>
          <w:rFonts w:ascii="Times New Roman" w:eastAsia="SchoolBookSanPin" w:hAnsi="Times New Roman" w:cs="Times New Roman"/>
          <w:b/>
          <w:sz w:val="24"/>
          <w:szCs w:val="24"/>
        </w:rPr>
        <w:sectPr w:rsidR="009E4F99" w:rsidRPr="009E4F99" w:rsidSect="00396A83">
          <w:pgSz w:w="11906" w:h="16838"/>
          <w:pgMar w:top="1134" w:right="851" w:bottom="1134" w:left="1701" w:header="709" w:footer="709" w:gutter="0"/>
          <w:cols w:space="708"/>
          <w:docGrid w:linePitch="360"/>
        </w:sectPr>
      </w:pPr>
    </w:p>
    <w:p w:rsidR="009E4F99" w:rsidRDefault="009E4F99" w:rsidP="009E4F99">
      <w:pPr>
        <w:spacing w:after="0" w:line="240" w:lineRule="atLeast"/>
        <w:rPr>
          <w:rFonts w:ascii="Times New Roman" w:hAnsi="Times New Roman" w:cs="Times New Roman"/>
          <w:b/>
          <w:sz w:val="24"/>
          <w:szCs w:val="24"/>
        </w:rPr>
      </w:pPr>
      <w:r>
        <w:rPr>
          <w:rFonts w:ascii="Times New Roman" w:hAnsi="Times New Roman" w:cs="Times New Roman"/>
          <w:b/>
          <w:sz w:val="24"/>
          <w:szCs w:val="24"/>
        </w:rPr>
        <w:lastRenderedPageBreak/>
        <w:t>3.4. Календарный план воспитательной работы</w:t>
      </w:r>
    </w:p>
    <w:p w:rsidR="009E4F99" w:rsidRPr="009E4F99" w:rsidRDefault="009E4F99" w:rsidP="009E4F99">
      <w:pPr>
        <w:spacing w:after="0" w:line="240" w:lineRule="atLeast"/>
        <w:rPr>
          <w:rFonts w:ascii="Times New Roman" w:hAnsi="Times New Roman" w:cs="Times New Roman"/>
          <w:b/>
          <w:sz w:val="24"/>
          <w:szCs w:val="24"/>
        </w:rPr>
      </w:pPr>
    </w:p>
    <w:tbl>
      <w:tblPr>
        <w:tblpPr w:leftFromText="180" w:rightFromText="180" w:vertAnchor="text" w:horzAnchor="margin" w:tblpXSpec="center" w:tblpY="15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7"/>
        <w:gridCol w:w="1275"/>
        <w:gridCol w:w="2012"/>
        <w:gridCol w:w="2527"/>
      </w:tblGrid>
      <w:tr w:rsidR="009E4F99" w:rsidRPr="002A6E31" w:rsidTr="00396A83">
        <w:tc>
          <w:tcPr>
            <w:tcW w:w="10031" w:type="dxa"/>
            <w:gridSpan w:val="4"/>
            <w:shd w:val="clear" w:color="auto" w:fill="auto"/>
          </w:tcPr>
          <w:p w:rsidR="009E4F99" w:rsidRPr="002A6E31" w:rsidRDefault="009E4F99" w:rsidP="00396A83">
            <w:pPr>
              <w:spacing w:after="0" w:line="240" w:lineRule="auto"/>
              <w:ind w:right="60"/>
              <w:jc w:val="center"/>
              <w:rPr>
                <w:rFonts w:ascii="Times New Roman" w:eastAsia="Calibri" w:hAnsi="Times New Roman" w:cs="Times New Roman"/>
                <w:sz w:val="24"/>
                <w:szCs w:val="24"/>
              </w:rPr>
            </w:pPr>
            <w:r w:rsidRPr="002A6E31">
              <w:rPr>
                <w:rFonts w:ascii="Times New Roman" w:eastAsia="Calibri" w:hAnsi="Times New Roman" w:cs="Times New Roman"/>
                <w:b/>
                <w:sz w:val="24"/>
                <w:szCs w:val="24"/>
              </w:rPr>
              <w:t xml:space="preserve">ПЛАН ВОСПИТАТЕЛЬНОЙ РАБОТЫ  </w:t>
            </w:r>
          </w:p>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b/>
                <w:sz w:val="24"/>
                <w:szCs w:val="24"/>
                <w:lang w:eastAsia="ru-RU"/>
              </w:rPr>
            </w:pPr>
            <w:r w:rsidRPr="002A6E31">
              <w:rPr>
                <w:rFonts w:ascii="Times New Roman" w:eastAsia="Calibri" w:hAnsi="Times New Roman" w:cs="Times New Roman"/>
                <w:sz w:val="24"/>
              </w:rPr>
              <w:t>ОСНОВНОЕ ОБЩЕЕ ОБРАЗОВАНИЕ</w:t>
            </w:r>
          </w:p>
        </w:tc>
      </w:tr>
      <w:tr w:rsidR="009E4F99" w:rsidRPr="002A6E31" w:rsidTr="00396A83">
        <w:tc>
          <w:tcPr>
            <w:tcW w:w="10031" w:type="dxa"/>
            <w:gridSpan w:val="4"/>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b/>
                <w:sz w:val="24"/>
                <w:szCs w:val="24"/>
                <w:lang w:eastAsia="ru-RU"/>
              </w:rPr>
            </w:pPr>
            <w:r w:rsidRPr="002A6E31">
              <w:rPr>
                <w:rFonts w:ascii="Times New Roman" w:eastAsia="Times New Roman" w:hAnsi="Times New Roman" w:cs="Times New Roman"/>
                <w:b/>
                <w:sz w:val="24"/>
                <w:szCs w:val="24"/>
                <w:lang w:eastAsia="ru-RU"/>
              </w:rPr>
              <w:t>Модуль «</w:t>
            </w:r>
            <w:r>
              <w:rPr>
                <w:rFonts w:ascii="Times New Roman" w:eastAsia="Times New Roman" w:hAnsi="Times New Roman" w:cs="Times New Roman"/>
                <w:b/>
                <w:sz w:val="24"/>
                <w:szCs w:val="24"/>
                <w:lang w:eastAsia="ru-RU"/>
              </w:rPr>
              <w:t>Основные школьные дела</w:t>
            </w:r>
            <w:r w:rsidRPr="002A6E31">
              <w:rPr>
                <w:rFonts w:ascii="Times New Roman" w:eastAsia="Times New Roman" w:hAnsi="Times New Roman" w:cs="Times New Roman"/>
                <w:b/>
                <w:sz w:val="24"/>
                <w:szCs w:val="24"/>
                <w:lang w:eastAsia="ru-RU"/>
              </w:rPr>
              <w:t>»</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b/>
                <w:sz w:val="24"/>
                <w:szCs w:val="24"/>
              </w:rPr>
            </w:pPr>
          </w:p>
          <w:p w:rsidR="009E4F99" w:rsidRPr="002A6E31" w:rsidRDefault="009E4F99" w:rsidP="00396A83">
            <w:pPr>
              <w:spacing w:after="0" w:line="240" w:lineRule="auto"/>
              <w:ind w:right="63"/>
              <w:jc w:val="center"/>
              <w:rPr>
                <w:rFonts w:ascii="Times New Roman" w:eastAsia="Calibri" w:hAnsi="Times New Roman" w:cs="Times New Roman"/>
                <w:b/>
                <w:sz w:val="24"/>
                <w:szCs w:val="24"/>
              </w:rPr>
            </w:pPr>
            <w:r w:rsidRPr="002A6E31">
              <w:rPr>
                <w:rFonts w:ascii="Times New Roman" w:eastAsia="Calibri" w:hAnsi="Times New Roman" w:cs="Times New Roman"/>
                <w:b/>
                <w:sz w:val="24"/>
                <w:szCs w:val="24"/>
              </w:rPr>
              <w:t xml:space="preserve">Дела </w:t>
            </w:r>
          </w:p>
        </w:tc>
        <w:tc>
          <w:tcPr>
            <w:tcW w:w="1275" w:type="dxa"/>
            <w:shd w:val="clear" w:color="auto" w:fill="auto"/>
          </w:tcPr>
          <w:p w:rsidR="009E4F99" w:rsidRPr="002A6E31" w:rsidRDefault="009E4F99" w:rsidP="00396A83">
            <w:pPr>
              <w:spacing w:after="0" w:line="240" w:lineRule="auto"/>
              <w:jc w:val="center"/>
              <w:rPr>
                <w:rFonts w:ascii="Times New Roman" w:eastAsia="Calibri" w:hAnsi="Times New Roman" w:cs="Times New Roman"/>
                <w:b/>
                <w:sz w:val="24"/>
                <w:szCs w:val="24"/>
              </w:rPr>
            </w:pPr>
          </w:p>
          <w:p w:rsidR="009E4F99" w:rsidRPr="002A6E31" w:rsidRDefault="009E4F99" w:rsidP="00396A83">
            <w:pPr>
              <w:spacing w:after="0" w:line="240" w:lineRule="auto"/>
              <w:ind w:right="53"/>
              <w:jc w:val="center"/>
              <w:rPr>
                <w:rFonts w:ascii="Times New Roman" w:eastAsia="Calibri" w:hAnsi="Times New Roman" w:cs="Times New Roman"/>
                <w:b/>
                <w:sz w:val="24"/>
                <w:szCs w:val="24"/>
              </w:rPr>
            </w:pPr>
            <w:r w:rsidRPr="002A6E31">
              <w:rPr>
                <w:rFonts w:ascii="Times New Roman" w:eastAsia="Calibri" w:hAnsi="Times New Roman" w:cs="Times New Roman"/>
                <w:b/>
                <w:sz w:val="24"/>
                <w:szCs w:val="24"/>
              </w:rPr>
              <w:t xml:space="preserve">Классы  </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b/>
                <w:sz w:val="24"/>
                <w:szCs w:val="24"/>
              </w:rPr>
            </w:pPr>
            <w:r w:rsidRPr="002A6E31">
              <w:rPr>
                <w:rFonts w:ascii="Times New Roman" w:eastAsia="Calibri" w:hAnsi="Times New Roman" w:cs="Times New Roman"/>
                <w:b/>
                <w:sz w:val="24"/>
                <w:szCs w:val="24"/>
              </w:rPr>
              <w:t xml:space="preserve">Ориентировочное время проведения </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b/>
                <w:sz w:val="24"/>
                <w:szCs w:val="24"/>
              </w:rPr>
            </w:pPr>
          </w:p>
          <w:p w:rsidR="009E4F99" w:rsidRPr="002A6E31" w:rsidRDefault="009E4F99" w:rsidP="00396A83">
            <w:pPr>
              <w:spacing w:after="0" w:line="240" w:lineRule="auto"/>
              <w:ind w:right="57"/>
              <w:jc w:val="center"/>
              <w:rPr>
                <w:rFonts w:ascii="Times New Roman" w:eastAsia="Calibri" w:hAnsi="Times New Roman" w:cs="Times New Roman"/>
                <w:b/>
                <w:sz w:val="24"/>
                <w:szCs w:val="24"/>
              </w:rPr>
            </w:pPr>
            <w:r w:rsidRPr="002A6E31">
              <w:rPr>
                <w:rFonts w:ascii="Times New Roman" w:eastAsia="Calibri" w:hAnsi="Times New Roman" w:cs="Times New Roman"/>
                <w:b/>
                <w:sz w:val="24"/>
                <w:szCs w:val="24"/>
              </w:rPr>
              <w:t xml:space="preserve">Ответственные </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lang w:bidi="ru-RU"/>
              </w:rPr>
              <w:t>Еженедельная Церемония поднятия (выноса) флага Российской Федерации и исполнения Государственного гимна</w:t>
            </w:r>
          </w:p>
        </w:tc>
        <w:tc>
          <w:tcPr>
            <w:tcW w:w="1275"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Каждый понедельник новой недели</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jc w:val="center"/>
              <w:rPr>
                <w:rFonts w:ascii="Times New Roman" w:eastAsia="Calibri" w:hAnsi="Times New Roman" w:cs="Times New Roman"/>
                <w:b/>
                <w:sz w:val="24"/>
                <w:szCs w:val="24"/>
              </w:rPr>
            </w:pPr>
            <w:r w:rsidRPr="002A6E31">
              <w:rPr>
                <w:rFonts w:ascii="Times New Roman" w:eastAsia="Calibri" w:hAnsi="Times New Roman" w:cs="Times New Roman"/>
                <w:sz w:val="24"/>
                <w:szCs w:val="24"/>
              </w:rPr>
              <w:t xml:space="preserve">Классные руководители </w:t>
            </w:r>
          </w:p>
        </w:tc>
      </w:tr>
      <w:tr w:rsidR="009E4F99" w:rsidRPr="002A6E31" w:rsidTr="00396A83">
        <w:tc>
          <w:tcPr>
            <w:tcW w:w="4217" w:type="dxa"/>
            <w:shd w:val="clear" w:color="auto" w:fill="auto"/>
          </w:tcPr>
          <w:p w:rsidR="009E4F99" w:rsidRDefault="009E4F99" w:rsidP="00396A83">
            <w:pPr>
              <w:spacing w:after="0"/>
              <w:rPr>
                <w:rFonts w:ascii="Times New Roman" w:hAnsi="Times New Roman"/>
                <w:sz w:val="24"/>
                <w:szCs w:val="24"/>
              </w:rPr>
            </w:pPr>
            <w:r>
              <w:rPr>
                <w:rFonts w:ascii="Times New Roman" w:hAnsi="Times New Roman"/>
                <w:sz w:val="24"/>
                <w:szCs w:val="24"/>
              </w:rPr>
              <w:t>«Разговоры о важном»</w:t>
            </w:r>
          </w:p>
        </w:tc>
        <w:tc>
          <w:tcPr>
            <w:tcW w:w="1275" w:type="dxa"/>
            <w:shd w:val="clear" w:color="auto" w:fill="auto"/>
          </w:tcPr>
          <w:p w:rsidR="009E4F99" w:rsidRPr="006D738B" w:rsidRDefault="009E4F99" w:rsidP="00396A83">
            <w:pPr>
              <w:spacing w:after="0"/>
              <w:ind w:left="6"/>
              <w:jc w:val="center"/>
              <w:rPr>
                <w:rFonts w:ascii="Times New Roman" w:hAnsi="Times New Roman"/>
                <w:sz w:val="24"/>
                <w:szCs w:val="24"/>
              </w:rPr>
            </w:pPr>
            <w:r>
              <w:rPr>
                <w:rFonts w:ascii="Times New Roman" w:hAnsi="Times New Roman"/>
                <w:sz w:val="24"/>
                <w:szCs w:val="24"/>
              </w:rPr>
              <w:t>5-9</w:t>
            </w:r>
          </w:p>
        </w:tc>
        <w:tc>
          <w:tcPr>
            <w:tcW w:w="2012" w:type="dxa"/>
            <w:shd w:val="clear" w:color="auto" w:fill="auto"/>
          </w:tcPr>
          <w:p w:rsidR="009E4F99" w:rsidRPr="006D738B" w:rsidRDefault="009E4F99" w:rsidP="00396A83">
            <w:pPr>
              <w:spacing w:after="0"/>
              <w:jc w:val="center"/>
              <w:rPr>
                <w:rFonts w:ascii="Times New Roman" w:hAnsi="Times New Roman"/>
                <w:sz w:val="24"/>
                <w:szCs w:val="24"/>
              </w:rPr>
            </w:pPr>
            <w:r w:rsidRPr="006D738B">
              <w:rPr>
                <w:rFonts w:ascii="Times New Roman" w:hAnsi="Times New Roman"/>
                <w:sz w:val="24"/>
                <w:szCs w:val="24"/>
              </w:rPr>
              <w:t xml:space="preserve">Каждый понедельник новой недели </w:t>
            </w:r>
          </w:p>
        </w:tc>
        <w:tc>
          <w:tcPr>
            <w:tcW w:w="2527" w:type="dxa"/>
            <w:shd w:val="clear" w:color="auto" w:fill="auto"/>
          </w:tcPr>
          <w:p w:rsidR="009E4F99" w:rsidRPr="00784D99" w:rsidRDefault="009E4F99" w:rsidP="00396A83">
            <w:pPr>
              <w:spacing w:after="0"/>
              <w:jc w:val="center"/>
              <w:rPr>
                <w:rFonts w:ascii="Times New Roman" w:hAnsi="Times New Roman"/>
                <w:sz w:val="24"/>
                <w:szCs w:val="24"/>
              </w:rPr>
            </w:pPr>
            <w:r w:rsidRPr="00784D99">
              <w:rPr>
                <w:rFonts w:ascii="Times New Roman" w:hAnsi="Times New Roman"/>
                <w:sz w:val="24"/>
                <w:szCs w:val="24"/>
              </w:rPr>
              <w:t>Заместитель директора по ВР</w:t>
            </w:r>
          </w:p>
          <w:p w:rsidR="009E4F99" w:rsidRPr="00784D99" w:rsidRDefault="009E4F99" w:rsidP="00396A83">
            <w:pPr>
              <w:spacing w:after="0"/>
              <w:ind w:left="6"/>
              <w:jc w:val="center"/>
              <w:rPr>
                <w:rFonts w:ascii="Times New Roman" w:hAnsi="Times New Roman"/>
                <w:b/>
                <w:sz w:val="24"/>
                <w:szCs w:val="24"/>
              </w:rPr>
            </w:pPr>
            <w:r w:rsidRPr="00784D99">
              <w:rPr>
                <w:rFonts w:ascii="Times New Roman" w:hAnsi="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День знаний</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lang w:bidi="ru-RU"/>
              </w:rPr>
              <w:t>Торжественная линейка</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012" w:type="dxa"/>
            <w:shd w:val="clear" w:color="auto" w:fill="auto"/>
          </w:tcPr>
          <w:p w:rsidR="009E4F99" w:rsidRPr="002A6E31" w:rsidRDefault="009E4F99" w:rsidP="00396A83">
            <w:pPr>
              <w:spacing w:after="0" w:line="240" w:lineRule="auto"/>
              <w:ind w:right="52"/>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1 сентября </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tc>
      </w:tr>
      <w:tr w:rsidR="009E4F99" w:rsidRPr="002A6E31" w:rsidTr="00396A83">
        <w:trPr>
          <w:trHeight w:val="9057"/>
        </w:trPr>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b/>
                <w:sz w:val="24"/>
                <w:szCs w:val="24"/>
              </w:rPr>
            </w:pPr>
            <w:r w:rsidRPr="002A6E31">
              <w:rPr>
                <w:rFonts w:ascii="Times New Roman" w:eastAsia="Calibri" w:hAnsi="Times New Roman" w:cs="Times New Roman"/>
                <w:b/>
                <w:sz w:val="24"/>
                <w:szCs w:val="24"/>
              </w:rPr>
              <w:lastRenderedPageBreak/>
              <w:t>Городская акция «Внимание – дети!»</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Обновление информационных материалов на стендах в холле школы, классные уголки</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«Правила дорожного движения»</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Беседы:</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Твой путь в школу (самый безопасный маршрут).</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Как мы знаем правила дорожного движения.</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Наш путь в школу и новые безопасные маршруты.</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Беседы и практические занятия:</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Наш безопасный путь в школу.</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Основные правила дорожного движения на городских улицах.</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Правила дорожного движения – закон улиц и дорог.</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Будь бдителен по дороге в школу. Опасные ситуации на дороге.</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Беседы и практические занятия:</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Правила дорожного движения – закон жизни.</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Обязанности водителей, пешеходов и пассажиров.</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Конкурс детского творчества «Дорога и мы»: школьный этап</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Проведение занятия «Безопасный путь в школу и домой», создание индивидуальных маршрутов учащихся</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Спортивный конкурс «Юный велосипедист» </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tc>
        <w:tc>
          <w:tcPr>
            <w:tcW w:w="2012"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Август-сентябрь</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Старший вожатый</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Классные руководители </w:t>
            </w:r>
          </w:p>
        </w:tc>
      </w:tr>
      <w:tr w:rsidR="009E4F99" w:rsidRPr="002A6E31" w:rsidTr="00396A83">
        <w:tc>
          <w:tcPr>
            <w:tcW w:w="4217" w:type="dxa"/>
            <w:shd w:val="clear" w:color="auto" w:fill="auto"/>
          </w:tcPr>
          <w:p w:rsidR="009E4F99" w:rsidRPr="002A6E31" w:rsidRDefault="009E4F99" w:rsidP="00396A83">
            <w:pPr>
              <w:widowControl w:val="0"/>
              <w:autoSpaceDE w:val="0"/>
              <w:autoSpaceDN w:val="0"/>
              <w:spacing w:after="0" w:line="240" w:lineRule="auto"/>
              <w:ind w:right="-151"/>
              <w:rPr>
                <w:rFonts w:ascii="Times New Roman" w:eastAsia="Calibri" w:hAnsi="Times New Roman" w:cs="Times New Roman"/>
                <w:b/>
                <w:sz w:val="24"/>
                <w:lang w:bidi="ru-RU"/>
              </w:rPr>
            </w:pPr>
            <w:r w:rsidRPr="002A6E31">
              <w:rPr>
                <w:rFonts w:ascii="Times New Roman" w:eastAsia="Calibri" w:hAnsi="Times New Roman" w:cs="Times New Roman"/>
                <w:b/>
                <w:sz w:val="24"/>
                <w:lang w:bidi="ru-RU"/>
              </w:rPr>
              <w:lastRenderedPageBreak/>
              <w:t>Декада информационно-просветительских мероприятий, направленных на противодействие терроризму, экстремизму, фашизму.</w:t>
            </w:r>
          </w:p>
          <w:p w:rsidR="009E4F99" w:rsidRPr="002A6E31" w:rsidRDefault="009E4F99" w:rsidP="00396A83">
            <w:pPr>
              <w:widowControl w:val="0"/>
              <w:autoSpaceDE w:val="0"/>
              <w:autoSpaceDN w:val="0"/>
              <w:spacing w:after="0" w:line="240" w:lineRule="auto"/>
              <w:ind w:right="-151"/>
              <w:rPr>
                <w:rFonts w:ascii="Times New Roman" w:eastAsia="Calibri" w:hAnsi="Times New Roman" w:cs="Times New Roman"/>
                <w:b/>
                <w:sz w:val="24"/>
                <w:lang w:bidi="ru-RU"/>
              </w:rPr>
            </w:pPr>
            <w:r w:rsidRPr="002A6E31">
              <w:rPr>
                <w:rFonts w:ascii="Times New Roman" w:eastAsia="Calibri" w:hAnsi="Times New Roman" w:cs="Times New Roman"/>
                <w:sz w:val="24"/>
                <w:lang w:bidi="ru-RU"/>
              </w:rPr>
              <w:t>Урок-конференция «Терроризм – угроза обществу 21 века». (5-8 классы)</w:t>
            </w:r>
          </w:p>
          <w:p w:rsidR="009E4F99" w:rsidRPr="002A6E31" w:rsidRDefault="009E4F99" w:rsidP="00396A83">
            <w:pPr>
              <w:widowControl w:val="0"/>
              <w:autoSpaceDE w:val="0"/>
              <w:autoSpaceDN w:val="0"/>
              <w:spacing w:after="0" w:line="240" w:lineRule="auto"/>
              <w:ind w:right="-151"/>
              <w:rPr>
                <w:rFonts w:ascii="Times New Roman" w:eastAsia="Calibri" w:hAnsi="Times New Roman" w:cs="Times New Roman"/>
                <w:b/>
                <w:sz w:val="24"/>
                <w:lang w:bidi="ru-RU"/>
              </w:rPr>
            </w:pPr>
            <w:r w:rsidRPr="002A6E31">
              <w:rPr>
                <w:rFonts w:ascii="Times New Roman" w:eastAsia="Calibri" w:hAnsi="Times New Roman" w:cs="Times New Roman"/>
                <w:sz w:val="24"/>
                <w:lang w:bidi="ru-RU"/>
              </w:rPr>
              <w:t>Тематический урок «Понятие террор и терроризм» (9-11 классы)</w:t>
            </w:r>
          </w:p>
          <w:p w:rsidR="009E4F99" w:rsidRPr="002A6E31" w:rsidRDefault="009E4F99" w:rsidP="00396A83">
            <w:pPr>
              <w:spacing w:after="0" w:line="240" w:lineRule="auto"/>
              <w:rPr>
                <w:rFonts w:ascii="Times New Roman" w:eastAsia="Calibri" w:hAnsi="Times New Roman" w:cs="Times New Roman"/>
                <w:b/>
                <w:sz w:val="24"/>
                <w:szCs w:val="24"/>
              </w:rPr>
            </w:pPr>
            <w:r w:rsidRPr="002A6E31">
              <w:rPr>
                <w:rFonts w:ascii="Times New Roman" w:eastAsia="Calibri" w:hAnsi="Times New Roman" w:cs="Times New Roman"/>
                <w:sz w:val="24"/>
                <w:lang w:bidi="ru-RU"/>
              </w:rPr>
              <w:t>Классный час «Осторожно, экстремизм» (5-11 классы)</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первая неделя сентября</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b/>
                <w:sz w:val="24"/>
                <w:szCs w:val="24"/>
              </w:rPr>
            </w:pPr>
            <w:r w:rsidRPr="002A6E31">
              <w:rPr>
                <w:rFonts w:ascii="Times New Roman" w:eastAsia="Calibri" w:hAnsi="Times New Roman" w:cs="Times New Roman"/>
                <w:b/>
                <w:sz w:val="24"/>
                <w:szCs w:val="24"/>
              </w:rPr>
              <w:t>Неделя безопасности детей и подростков.</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Классный час «День Интернета в России» (1-11 классы)</w:t>
            </w:r>
          </w:p>
          <w:p w:rsidR="009E4F99" w:rsidRPr="002A6E31" w:rsidRDefault="009E4F99" w:rsidP="00396A83">
            <w:pPr>
              <w:widowControl w:val="0"/>
              <w:autoSpaceDE w:val="0"/>
              <w:autoSpaceDN w:val="0"/>
              <w:spacing w:after="0" w:line="240" w:lineRule="auto"/>
              <w:ind w:right="-151"/>
              <w:rPr>
                <w:rFonts w:ascii="Times New Roman" w:eastAsia="Calibri" w:hAnsi="Times New Roman" w:cs="Times New Roman"/>
                <w:b/>
                <w:sz w:val="24"/>
                <w:lang w:bidi="ru-RU"/>
              </w:rPr>
            </w:pPr>
            <w:r w:rsidRPr="002A6E31">
              <w:rPr>
                <w:rFonts w:ascii="Times New Roman" w:eastAsia="Calibri" w:hAnsi="Times New Roman" w:cs="Times New Roman"/>
                <w:sz w:val="24"/>
                <w:szCs w:val="24"/>
              </w:rPr>
              <w:t>Тематическое занятие «Безопасность несовершеннолетних в глобальной сети и социуме»</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первая неделя сентября</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День Бородинского сражения русской армии под командованием М.И. Кутузова с французской армией </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8 сентября</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Классные </w:t>
            </w:r>
            <w:r w:rsidRPr="002A6E31">
              <w:rPr>
                <w:rFonts w:ascii="Times New Roman" w:eastAsia="Calibri" w:hAnsi="Times New Roman" w:cs="Times New Roman"/>
                <w:sz w:val="24"/>
                <w:szCs w:val="24"/>
              </w:rPr>
              <w:lastRenderedPageBreak/>
              <w:t>руководители</w:t>
            </w:r>
          </w:p>
        </w:tc>
      </w:tr>
      <w:tr w:rsidR="009E4F99" w:rsidRPr="002A6E31" w:rsidTr="00396A83">
        <w:tc>
          <w:tcPr>
            <w:tcW w:w="4217" w:type="dxa"/>
            <w:shd w:val="clear" w:color="auto" w:fill="auto"/>
          </w:tcPr>
          <w:p w:rsidR="009E4F99" w:rsidRPr="002A6E31" w:rsidRDefault="009E4F99" w:rsidP="00396A83">
            <w:pPr>
              <w:widowControl w:val="0"/>
              <w:autoSpaceDE w:val="0"/>
              <w:autoSpaceDN w:val="0"/>
              <w:spacing w:after="0" w:line="240" w:lineRule="auto"/>
              <w:rPr>
                <w:rFonts w:ascii="Times New Roman" w:eastAsia="Calibri" w:hAnsi="Times New Roman" w:cs="Times New Roman"/>
                <w:b/>
                <w:sz w:val="24"/>
                <w:lang w:bidi="ru-RU"/>
              </w:rPr>
            </w:pPr>
            <w:r w:rsidRPr="002A6E31">
              <w:rPr>
                <w:rFonts w:ascii="Times New Roman" w:eastAsia="Calibri" w:hAnsi="Times New Roman" w:cs="Times New Roman"/>
                <w:b/>
                <w:sz w:val="24"/>
                <w:lang w:bidi="ru-RU"/>
              </w:rPr>
              <w:lastRenderedPageBreak/>
              <w:t>Оперативно – профилактическое мероприятие «Школа»:</w:t>
            </w:r>
          </w:p>
          <w:p w:rsidR="009E4F99" w:rsidRPr="002A6E31" w:rsidRDefault="009E4F99" w:rsidP="00396A83">
            <w:pPr>
              <w:widowControl w:val="0"/>
              <w:tabs>
                <w:tab w:val="left" w:pos="247"/>
              </w:tabs>
              <w:autoSpaceDE w:val="0"/>
              <w:autoSpaceDN w:val="0"/>
              <w:spacing w:after="0" w:line="240" w:lineRule="auto"/>
              <w:rPr>
                <w:rFonts w:ascii="Times New Roman" w:eastAsia="Calibri" w:hAnsi="Times New Roman" w:cs="Times New Roman"/>
                <w:sz w:val="24"/>
                <w:szCs w:val="24"/>
                <w:lang w:bidi="ru-RU"/>
              </w:rPr>
            </w:pPr>
            <w:r w:rsidRPr="002A6E31">
              <w:rPr>
                <w:rFonts w:ascii="Times New Roman" w:eastAsia="Calibri" w:hAnsi="Times New Roman" w:cs="Times New Roman"/>
                <w:sz w:val="24"/>
                <w:szCs w:val="24"/>
                <w:lang w:bidi="ru-RU"/>
              </w:rPr>
              <w:t>Родительские собрания «Дети идут в школу»</w:t>
            </w:r>
          </w:p>
          <w:p w:rsidR="009E4F99" w:rsidRPr="002A6E31" w:rsidRDefault="009E4F99" w:rsidP="00396A83">
            <w:pPr>
              <w:widowControl w:val="0"/>
              <w:tabs>
                <w:tab w:val="left" w:pos="247"/>
              </w:tabs>
              <w:autoSpaceDE w:val="0"/>
              <w:autoSpaceDN w:val="0"/>
              <w:spacing w:after="0" w:line="240" w:lineRule="auto"/>
              <w:rPr>
                <w:rFonts w:ascii="Times New Roman" w:eastAsia="Calibri" w:hAnsi="Times New Roman" w:cs="Times New Roman"/>
                <w:sz w:val="24"/>
                <w:szCs w:val="24"/>
                <w:lang w:bidi="ru-RU"/>
              </w:rPr>
            </w:pPr>
            <w:r w:rsidRPr="002A6E31">
              <w:rPr>
                <w:rFonts w:ascii="Times New Roman" w:eastAsia="Calibri" w:hAnsi="Times New Roman" w:cs="Times New Roman"/>
                <w:sz w:val="24"/>
                <w:szCs w:val="24"/>
                <w:lang w:bidi="ru-RU"/>
              </w:rPr>
              <w:t>Классные часы «Как я готов кшколе»</w:t>
            </w:r>
          </w:p>
          <w:p w:rsidR="009E4F99" w:rsidRPr="002A6E31" w:rsidRDefault="009E4F99" w:rsidP="00396A83">
            <w:pPr>
              <w:widowControl w:val="0"/>
              <w:tabs>
                <w:tab w:val="left" w:pos="247"/>
              </w:tabs>
              <w:autoSpaceDE w:val="0"/>
              <w:autoSpaceDN w:val="0"/>
              <w:spacing w:after="0" w:line="240" w:lineRule="auto"/>
              <w:rPr>
                <w:rFonts w:ascii="Times New Roman" w:eastAsia="Calibri" w:hAnsi="Times New Roman" w:cs="Times New Roman"/>
                <w:sz w:val="24"/>
                <w:szCs w:val="24"/>
                <w:lang w:bidi="ru-RU"/>
              </w:rPr>
            </w:pPr>
            <w:r w:rsidRPr="002A6E31">
              <w:rPr>
                <w:rFonts w:ascii="Times New Roman" w:eastAsia="Calibri" w:hAnsi="Times New Roman" w:cs="Times New Roman"/>
                <w:sz w:val="24"/>
                <w:szCs w:val="24"/>
                <w:lang w:bidi="ru-RU"/>
              </w:rPr>
              <w:t>Рейд по проверке посещаемости, внешнего вида  и готовности кзанятиям.</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сентябрь</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Всероссийская акция «Дни</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финансовой грамотности</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в учебных заведениях» </w:t>
            </w:r>
          </w:p>
        </w:tc>
        <w:tc>
          <w:tcPr>
            <w:tcW w:w="1275"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сентябрь - октябрь</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 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szCs w:val="24"/>
              </w:rPr>
              <w:t xml:space="preserve">Международный день пожилых людей             </w:t>
            </w:r>
          </w:p>
        </w:tc>
        <w:tc>
          <w:tcPr>
            <w:tcW w:w="1275"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ind w:right="52"/>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1 октября</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Международный день музыки</w:t>
            </w:r>
          </w:p>
        </w:tc>
        <w:tc>
          <w:tcPr>
            <w:tcW w:w="1275"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ind w:right="52"/>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1 октября </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Учитель музыки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Всероссийский открытый урок «ОБЖ» (приуроченный ко Дню </w:t>
            </w:r>
            <w:r w:rsidRPr="002A6E31">
              <w:rPr>
                <w:rFonts w:ascii="Times New Roman" w:eastAsia="Calibri" w:hAnsi="Times New Roman" w:cs="Times New Roman"/>
                <w:sz w:val="24"/>
                <w:szCs w:val="24"/>
              </w:rPr>
              <w:lastRenderedPageBreak/>
              <w:t>гражданской обороны РФ)</w:t>
            </w:r>
          </w:p>
        </w:tc>
        <w:tc>
          <w:tcPr>
            <w:tcW w:w="1275"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5-9</w:t>
            </w:r>
          </w:p>
        </w:tc>
        <w:tc>
          <w:tcPr>
            <w:tcW w:w="2012" w:type="dxa"/>
            <w:shd w:val="clear" w:color="auto" w:fill="auto"/>
          </w:tcPr>
          <w:p w:rsidR="009E4F99" w:rsidRPr="002A6E31" w:rsidRDefault="009E4F99" w:rsidP="00396A83">
            <w:pPr>
              <w:spacing w:after="0" w:line="240" w:lineRule="auto"/>
              <w:ind w:right="52"/>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4 октября </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Преподаватель-организатор ОБЖ</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Международный день учителя</w:t>
            </w:r>
          </w:p>
        </w:tc>
        <w:tc>
          <w:tcPr>
            <w:tcW w:w="1275"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ind w:right="52"/>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 октября</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Всемирный день математики </w:t>
            </w:r>
          </w:p>
        </w:tc>
        <w:tc>
          <w:tcPr>
            <w:tcW w:w="1275"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ind w:right="52"/>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15 октября </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Учитель математики </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День отца</w:t>
            </w:r>
          </w:p>
        </w:tc>
        <w:tc>
          <w:tcPr>
            <w:tcW w:w="1275"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ind w:right="52"/>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16 октября </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Классные руководители </w:t>
            </w:r>
          </w:p>
        </w:tc>
      </w:tr>
      <w:tr w:rsidR="009E4F99" w:rsidRPr="002A6E31" w:rsidTr="00396A83">
        <w:tc>
          <w:tcPr>
            <w:tcW w:w="4217" w:type="dxa"/>
            <w:shd w:val="clear" w:color="auto" w:fill="auto"/>
          </w:tcPr>
          <w:p w:rsidR="009E4F99" w:rsidRPr="002A6E31" w:rsidRDefault="009E4F99" w:rsidP="00396A83">
            <w:pPr>
              <w:spacing w:before="100" w:beforeAutospacing="1" w:after="0" w:line="240" w:lineRule="auto"/>
              <w:jc w:val="both"/>
              <w:rPr>
                <w:rFonts w:ascii="Times New Roman" w:eastAsia="Calibri" w:hAnsi="Times New Roman" w:cs="Times New Roman"/>
                <w:sz w:val="24"/>
                <w:szCs w:val="24"/>
                <w:shd w:val="clear" w:color="auto" w:fill="FFFFFF"/>
              </w:rPr>
            </w:pPr>
            <w:r w:rsidRPr="002A6E31">
              <w:rPr>
                <w:rFonts w:ascii="Times New Roman" w:eastAsia="Calibri" w:hAnsi="Times New Roman" w:cs="Times New Roman"/>
                <w:sz w:val="24"/>
                <w:szCs w:val="24"/>
                <w:shd w:val="clear" w:color="auto" w:fill="FFFFFF"/>
              </w:rPr>
              <w:t>Урок памяти (День памяти политических репрессий)</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третья неделя октября</w:t>
            </w:r>
          </w:p>
        </w:tc>
        <w:tc>
          <w:tcPr>
            <w:tcW w:w="25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Учителя истории</w:t>
            </w:r>
          </w:p>
        </w:tc>
      </w:tr>
      <w:tr w:rsidR="009E4F99" w:rsidRPr="002A6E31" w:rsidTr="00396A83">
        <w:tc>
          <w:tcPr>
            <w:tcW w:w="4217" w:type="dxa"/>
            <w:shd w:val="clear" w:color="auto" w:fill="auto"/>
          </w:tcPr>
          <w:p w:rsidR="009E4F99" w:rsidRPr="002A6E31" w:rsidRDefault="009E4F99" w:rsidP="00396A83">
            <w:pPr>
              <w:widowControl w:val="0"/>
              <w:autoSpaceDE w:val="0"/>
              <w:autoSpaceDN w:val="0"/>
              <w:spacing w:after="0" w:line="240" w:lineRule="auto"/>
              <w:ind w:right="96"/>
              <w:rPr>
                <w:rFonts w:ascii="Times New Roman" w:eastAsia="Calibri" w:hAnsi="Times New Roman" w:cs="Times New Roman"/>
                <w:b/>
                <w:sz w:val="24"/>
                <w:szCs w:val="24"/>
                <w:lang w:bidi="ru-RU"/>
              </w:rPr>
            </w:pPr>
            <w:r w:rsidRPr="002A6E31">
              <w:rPr>
                <w:rFonts w:ascii="Times New Roman" w:eastAsia="Calibri" w:hAnsi="Times New Roman" w:cs="Times New Roman"/>
                <w:b/>
                <w:sz w:val="24"/>
                <w:szCs w:val="24"/>
                <w:lang w:bidi="ru-RU"/>
              </w:rPr>
              <w:t xml:space="preserve">Всероссийский урок безопасности школьников в сети Интернет: </w:t>
            </w:r>
            <w:r w:rsidRPr="002A6E31">
              <w:rPr>
                <w:rFonts w:ascii="Times New Roman" w:eastAsia="Calibri" w:hAnsi="Times New Roman" w:cs="Times New Roman"/>
                <w:sz w:val="24"/>
                <w:szCs w:val="24"/>
              </w:rPr>
              <w:t>Урок - беседа «10 правил безопасности в интернете» (5-8 классы)</w:t>
            </w:r>
          </w:p>
          <w:p w:rsidR="009E4F99" w:rsidRPr="002A6E31" w:rsidRDefault="009E4F99" w:rsidP="00396A83">
            <w:pPr>
              <w:widowControl w:val="0"/>
              <w:autoSpaceDE w:val="0"/>
              <w:autoSpaceDN w:val="0"/>
              <w:spacing w:after="0" w:line="240" w:lineRule="auto"/>
              <w:rPr>
                <w:rFonts w:ascii="Times New Roman" w:eastAsia="Calibri" w:hAnsi="Times New Roman" w:cs="Times New Roman"/>
                <w:b/>
                <w:sz w:val="24"/>
                <w:szCs w:val="24"/>
                <w:lang w:bidi="ru-RU"/>
              </w:rPr>
            </w:pPr>
            <w:r w:rsidRPr="002A6E31">
              <w:rPr>
                <w:rFonts w:ascii="Times New Roman" w:eastAsia="Calibri" w:hAnsi="Times New Roman" w:cs="Times New Roman"/>
                <w:sz w:val="24"/>
                <w:szCs w:val="24"/>
              </w:rPr>
              <w:t>Тематическое занятие «Киберугрозы современности: главные правила их распознавания и предотвращения» (9-11 классы)</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октябрь</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jc w:val="center"/>
              <w:rPr>
                <w:rFonts w:ascii="Times New Roman" w:eastAsia="Calibri" w:hAnsi="Times New Roman" w:cs="Times New Roman"/>
                <w:sz w:val="24"/>
                <w:szCs w:val="24"/>
              </w:rPr>
            </w:pP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Педагог – психолог</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tabs>
                <w:tab w:val="left" w:pos="3390"/>
              </w:tabs>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lang w:bidi="ru-RU"/>
              </w:rPr>
              <w:t>Социально-педагогическое тестирование</w:t>
            </w:r>
          </w:p>
        </w:tc>
        <w:tc>
          <w:tcPr>
            <w:tcW w:w="1275"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8-11</w:t>
            </w:r>
          </w:p>
        </w:tc>
        <w:tc>
          <w:tcPr>
            <w:tcW w:w="2012"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октябрь</w:t>
            </w:r>
          </w:p>
        </w:tc>
        <w:tc>
          <w:tcPr>
            <w:tcW w:w="25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Педагог-психолог</w:t>
            </w:r>
          </w:p>
        </w:tc>
      </w:tr>
      <w:tr w:rsidR="009E4F99" w:rsidRPr="002A6E31" w:rsidTr="00396A83">
        <w:tc>
          <w:tcPr>
            <w:tcW w:w="4217" w:type="dxa"/>
            <w:shd w:val="clear" w:color="auto" w:fill="auto"/>
          </w:tcPr>
          <w:p w:rsidR="009E4F99" w:rsidRPr="002A6E31" w:rsidRDefault="009E4F99" w:rsidP="00396A83">
            <w:pPr>
              <w:tabs>
                <w:tab w:val="left" w:pos="3390"/>
              </w:tabs>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 xml:space="preserve">День рождения гимназии </w:t>
            </w:r>
          </w:p>
        </w:tc>
        <w:tc>
          <w:tcPr>
            <w:tcW w:w="1275"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ноябрь</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w:t>
            </w:r>
            <w:r w:rsidRPr="002A6E31">
              <w:rPr>
                <w:rFonts w:ascii="Times New Roman" w:eastAsia="Calibri" w:hAnsi="Times New Roman" w:cs="Times New Roman"/>
                <w:sz w:val="24"/>
                <w:szCs w:val="24"/>
              </w:rPr>
              <w:lastRenderedPageBreak/>
              <w:t>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CYR" w:eastAsia="Calibri" w:hAnsi="Times New Roman CYR" w:cs="Times New Roman CYR"/>
                <w:sz w:val="24"/>
                <w:szCs w:val="24"/>
              </w:rPr>
              <w:lastRenderedPageBreak/>
              <w:t>Проведение конкурса «Государственные символы России»</w:t>
            </w:r>
          </w:p>
        </w:tc>
        <w:tc>
          <w:tcPr>
            <w:tcW w:w="1275"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ноябрь</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Учителя обществознания</w:t>
            </w:r>
          </w:p>
        </w:tc>
      </w:tr>
      <w:tr w:rsidR="009E4F99" w:rsidRPr="002A6E31" w:rsidTr="00396A83">
        <w:tc>
          <w:tcPr>
            <w:tcW w:w="4217" w:type="dxa"/>
            <w:shd w:val="clear" w:color="auto" w:fill="auto"/>
          </w:tcPr>
          <w:p w:rsidR="009E4F99" w:rsidRPr="002A6E31" w:rsidRDefault="009E4F99" w:rsidP="00396A83">
            <w:pPr>
              <w:widowControl w:val="0"/>
              <w:autoSpaceDE w:val="0"/>
              <w:autoSpaceDN w:val="0"/>
              <w:spacing w:after="0" w:line="240" w:lineRule="auto"/>
              <w:ind w:right="96"/>
              <w:rPr>
                <w:rFonts w:ascii="Times New Roman" w:eastAsia="Calibri" w:hAnsi="Times New Roman" w:cs="Times New Roman"/>
                <w:b/>
                <w:sz w:val="24"/>
                <w:szCs w:val="24"/>
                <w:lang w:bidi="ru-RU"/>
              </w:rPr>
            </w:pPr>
            <w:r w:rsidRPr="002A6E31">
              <w:rPr>
                <w:rFonts w:ascii="Times New Roman" w:eastAsia="Calibri" w:hAnsi="Times New Roman" w:cs="Times New Roman"/>
                <w:sz w:val="24"/>
                <w:szCs w:val="24"/>
              </w:rPr>
              <w:t>Неделя толерантности</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ноябрь</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widowControl w:val="0"/>
              <w:autoSpaceDE w:val="0"/>
              <w:autoSpaceDN w:val="0"/>
              <w:spacing w:after="0" w:line="240" w:lineRule="auto"/>
              <w:ind w:right="96"/>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День начала Нюрнбергского процесса </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p w:rsidR="009E4F99" w:rsidRPr="002A6E31" w:rsidRDefault="009E4F99" w:rsidP="00396A83">
            <w:pPr>
              <w:spacing w:after="0" w:line="240" w:lineRule="auto"/>
              <w:ind w:right="56"/>
              <w:jc w:val="center"/>
              <w:rPr>
                <w:rFonts w:ascii="Times New Roman" w:eastAsia="Calibri" w:hAnsi="Times New Roman" w:cs="Times New Roman"/>
                <w:sz w:val="24"/>
                <w:szCs w:val="24"/>
              </w:rPr>
            </w:pPr>
          </w:p>
        </w:tc>
        <w:tc>
          <w:tcPr>
            <w:tcW w:w="2012"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ноябрь</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Учитель истории </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День матери в России</w:t>
            </w:r>
          </w:p>
          <w:p w:rsidR="009E4F99" w:rsidRPr="002A6E31" w:rsidRDefault="009E4F99" w:rsidP="00396A83">
            <w:pPr>
              <w:spacing w:after="0" w:line="240" w:lineRule="auto"/>
              <w:rPr>
                <w:rFonts w:ascii="Times New Roman" w:eastAsia="Calibri" w:hAnsi="Times New Roman" w:cs="Times New Roman"/>
                <w:sz w:val="24"/>
                <w:szCs w:val="24"/>
              </w:rPr>
            </w:pP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25 ноября</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Всемирный день борьбы со СПИДом</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1 декабря </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Старший вожатый</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День неизвестного солдата</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(3 декабря)</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День Героев Отечества</w:t>
            </w:r>
          </w:p>
        </w:tc>
        <w:tc>
          <w:tcPr>
            <w:tcW w:w="1275"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9 декабря</w:t>
            </w:r>
          </w:p>
        </w:tc>
        <w:tc>
          <w:tcPr>
            <w:tcW w:w="25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 Классные руководители</w:t>
            </w:r>
          </w:p>
        </w:tc>
      </w:tr>
      <w:tr w:rsidR="009E4F99" w:rsidRPr="002A6E31" w:rsidTr="00396A83">
        <w:tc>
          <w:tcPr>
            <w:tcW w:w="4217" w:type="dxa"/>
            <w:shd w:val="clear" w:color="auto" w:fill="auto"/>
          </w:tcPr>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Месяц правовых знаний</w:t>
            </w:r>
          </w:p>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Выставка в библиотеке «Правовая культура человека»</w:t>
            </w:r>
          </w:p>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Викторина «Твои права и обязанности»</w:t>
            </w:r>
          </w:p>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Дискуссия «Тревожная кнопка»</w:t>
            </w:r>
          </w:p>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Викторина «На страже порядка»</w:t>
            </w:r>
          </w:p>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День прав человека. «Уроки правовой грамотности»</w:t>
            </w:r>
          </w:p>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Классный час «День Конституции Российской Федерации. Конституция – основной закон нашей жизни»</w:t>
            </w:r>
          </w:p>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Классный час «Международный день борьбы с коррупцией»</w:t>
            </w:r>
          </w:p>
          <w:p w:rsidR="009E4F99" w:rsidRPr="002A6E31" w:rsidRDefault="009E4F99" w:rsidP="00396A83">
            <w:pPr>
              <w:spacing w:after="0" w:line="240" w:lineRule="auto"/>
              <w:rPr>
                <w:rFonts w:ascii="Times New Roman" w:eastAsia="Calibri" w:hAnsi="Times New Roman" w:cs="Times New Roman"/>
                <w:sz w:val="24"/>
                <w:szCs w:val="24"/>
              </w:rPr>
            </w:pP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ноябрь – </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 xml:space="preserve">Международный день борьбы с </w:t>
            </w:r>
            <w:r w:rsidRPr="002A6E31">
              <w:rPr>
                <w:rFonts w:ascii="Times New Roman" w:eastAsia="Calibri" w:hAnsi="Times New Roman" w:cs="Times New Roman"/>
                <w:sz w:val="24"/>
                <w:lang w:bidi="ru-RU"/>
              </w:rPr>
              <w:lastRenderedPageBreak/>
              <w:t>коррупцией.</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lang w:bidi="ru-RU"/>
              </w:rPr>
              <w:t>Тематические классные часы</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5-9</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5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w:t>
            </w:r>
            <w:r w:rsidRPr="002A6E31">
              <w:rPr>
                <w:rFonts w:ascii="Times New Roman" w:eastAsia="Calibri" w:hAnsi="Times New Roman" w:cs="Times New Roman"/>
                <w:sz w:val="24"/>
                <w:szCs w:val="24"/>
              </w:rPr>
              <w:lastRenderedPageBreak/>
              <w:t>директора по ВР 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Всероссийская акция «Час кода»</w:t>
            </w:r>
          </w:p>
        </w:tc>
        <w:tc>
          <w:tcPr>
            <w:tcW w:w="1275"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5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 Учителя информатики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Международный день прав человека</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(10 декабря)</w:t>
            </w:r>
          </w:p>
        </w:tc>
        <w:tc>
          <w:tcPr>
            <w:tcW w:w="1275"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5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День Конституции Российской</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Федерации (12 декабря)</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5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tabs>
                <w:tab w:val="left" w:pos="3390"/>
              </w:tabs>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lang w:bidi="ru-RU"/>
              </w:rPr>
              <w:t>День народного единства</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012" w:type="dxa"/>
            <w:shd w:val="clear" w:color="auto" w:fill="auto"/>
          </w:tcPr>
          <w:p w:rsidR="009E4F99" w:rsidRPr="002A6E31" w:rsidRDefault="009E4F99" w:rsidP="00396A83">
            <w:pPr>
              <w:spacing w:after="0" w:line="240" w:lineRule="auto"/>
              <w:ind w:right="52"/>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ноябрь</w:t>
            </w:r>
          </w:p>
        </w:tc>
        <w:tc>
          <w:tcPr>
            <w:tcW w:w="25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Международный день инвалидов</w:t>
            </w:r>
          </w:p>
          <w:p w:rsidR="009E4F99" w:rsidRPr="002A6E31" w:rsidRDefault="009E4F99" w:rsidP="00396A83">
            <w:pPr>
              <w:spacing w:after="0" w:line="240" w:lineRule="auto"/>
              <w:rPr>
                <w:rFonts w:ascii="Times New Roman" w:eastAsia="Calibri" w:hAnsi="Times New Roman" w:cs="Times New Roman"/>
                <w:sz w:val="24"/>
                <w:szCs w:val="24"/>
              </w:rPr>
            </w:pP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5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Благотворительная акция «Новогодний подарок другу»</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5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Старший вожатый</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Конкурс новогоднего оформления кабинетов</w:t>
            </w:r>
          </w:p>
        </w:tc>
        <w:tc>
          <w:tcPr>
            <w:tcW w:w="1275"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5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4217" w:type="dxa"/>
            <w:shd w:val="clear" w:color="auto" w:fill="auto"/>
          </w:tcPr>
          <w:p w:rsidR="009E4F99" w:rsidRPr="002A6E31" w:rsidRDefault="009E4F99" w:rsidP="00396A83">
            <w:pPr>
              <w:suppressLineNumbers/>
              <w:spacing w:before="100" w:beforeAutospacing="1" w:after="0" w:line="240" w:lineRule="auto"/>
              <w:jc w:val="both"/>
              <w:rPr>
                <w:rFonts w:ascii="Times New Roman" w:eastAsia="Calibri" w:hAnsi="Times New Roman" w:cs="Times New Roman"/>
                <w:sz w:val="24"/>
                <w:szCs w:val="24"/>
              </w:rPr>
            </w:pPr>
            <w:r w:rsidRPr="002A6E31">
              <w:rPr>
                <w:rFonts w:ascii="Times New Roman" w:eastAsia="Calibri" w:hAnsi="Times New Roman" w:cs="Times New Roman"/>
                <w:sz w:val="24"/>
                <w:lang w:bidi="ru-RU"/>
              </w:rPr>
              <w:t>Новогодний карнавал</w:t>
            </w:r>
          </w:p>
        </w:tc>
        <w:tc>
          <w:tcPr>
            <w:tcW w:w="1275" w:type="dxa"/>
            <w:shd w:val="clear" w:color="auto" w:fill="auto"/>
          </w:tcPr>
          <w:p w:rsidR="009E4F99" w:rsidRPr="002A6E31" w:rsidRDefault="009E4F99" w:rsidP="00396A83">
            <w:pPr>
              <w:suppressLineNumber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012" w:type="dxa"/>
            <w:shd w:val="clear" w:color="auto" w:fill="auto"/>
          </w:tcPr>
          <w:p w:rsidR="009E4F99" w:rsidRPr="002A6E31" w:rsidRDefault="009E4F99" w:rsidP="00396A83">
            <w:pPr>
              <w:suppressLineNumbers/>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527" w:type="dxa"/>
            <w:shd w:val="clear" w:color="auto" w:fill="auto"/>
          </w:tcPr>
          <w:p w:rsidR="009E4F99" w:rsidRPr="002A6E31" w:rsidRDefault="009E4F99" w:rsidP="00396A83">
            <w:pPr>
              <w:suppressLineNumbers/>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suppressLineNumber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bl>
    <w:p w:rsidR="009E4F99" w:rsidRPr="002A6E31" w:rsidRDefault="009E4F99" w:rsidP="009E4F99">
      <w:pPr>
        <w:suppressLineNumbers/>
        <w:rPr>
          <w:rFonts w:ascii="Calibri" w:eastAsia="Calibri" w:hAnsi="Calibri" w:cs="Times New Roman"/>
        </w:rPr>
      </w:pPr>
    </w:p>
    <w:tbl>
      <w:tblPr>
        <w:tblpPr w:leftFromText="180" w:rightFromText="180" w:vertAnchor="text" w:horzAnchor="margin" w:tblpXSpec="center" w:tblpY="159"/>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4"/>
        <w:gridCol w:w="1264"/>
        <w:gridCol w:w="2127"/>
        <w:gridCol w:w="2421"/>
      </w:tblGrid>
      <w:tr w:rsidR="009E4F99" w:rsidRPr="002A6E31" w:rsidTr="00396A83">
        <w:tc>
          <w:tcPr>
            <w:tcW w:w="3834" w:type="dxa"/>
            <w:shd w:val="clear" w:color="auto" w:fill="auto"/>
          </w:tcPr>
          <w:p w:rsidR="009E4F99" w:rsidRPr="002A6E31" w:rsidRDefault="009E4F99" w:rsidP="00396A83">
            <w:pPr>
              <w:suppressLineNumbers/>
              <w:spacing w:before="100" w:beforeAutospacing="1" w:after="0" w:line="240" w:lineRule="auto"/>
              <w:jc w:val="both"/>
              <w:rPr>
                <w:rFonts w:ascii="Times New Roman" w:eastAsia="Calibri" w:hAnsi="Times New Roman" w:cs="Times New Roman"/>
                <w:sz w:val="24"/>
                <w:lang w:bidi="ru-RU"/>
              </w:rPr>
            </w:pPr>
            <w:r w:rsidRPr="002A6E31">
              <w:rPr>
                <w:rFonts w:ascii="Times New Roman" w:eastAsia="Calibri" w:hAnsi="Times New Roman" w:cs="Times New Roman"/>
                <w:sz w:val="24"/>
                <w:lang w:bidi="ru-RU"/>
              </w:rPr>
              <w:t>День российской печати</w:t>
            </w:r>
          </w:p>
        </w:tc>
        <w:tc>
          <w:tcPr>
            <w:tcW w:w="1264" w:type="dxa"/>
            <w:shd w:val="clear" w:color="auto" w:fill="auto"/>
          </w:tcPr>
          <w:p w:rsidR="009E4F99" w:rsidRPr="002A6E31" w:rsidRDefault="009E4F99" w:rsidP="00396A83">
            <w:pPr>
              <w:suppressLineNumber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uppressLineNumbers/>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13 января</w:t>
            </w:r>
          </w:p>
        </w:tc>
        <w:tc>
          <w:tcPr>
            <w:tcW w:w="2421" w:type="dxa"/>
            <w:shd w:val="clear" w:color="auto" w:fill="auto"/>
          </w:tcPr>
          <w:p w:rsidR="009E4F99" w:rsidRPr="002A6E31" w:rsidRDefault="009E4F99" w:rsidP="00396A83">
            <w:pPr>
              <w:suppressLineNumbers/>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Классные руководители </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День прорыва блокады Ленинграда</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(18 января) </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День снятия блокады Ленинграда</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(27 января)</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январь</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Классные </w:t>
            </w:r>
            <w:r w:rsidRPr="002A6E31">
              <w:rPr>
                <w:rFonts w:ascii="Times New Roman" w:eastAsia="Calibri" w:hAnsi="Times New Roman" w:cs="Times New Roman"/>
                <w:sz w:val="24"/>
                <w:szCs w:val="24"/>
              </w:rPr>
              <w:lastRenderedPageBreak/>
              <w:t>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Неделя памяти блокады Ленинграда.</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Уроки мужества ко дню снятия блокады Ленинграда.</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январь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День воинской славы России. Сталинградская битва</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2 февраля</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День российской науки</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(8 февраля)</w:t>
            </w:r>
          </w:p>
        </w:tc>
        <w:tc>
          <w:tcPr>
            <w:tcW w:w="1264"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февраль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 Классные руководители</w:t>
            </w:r>
          </w:p>
        </w:tc>
      </w:tr>
      <w:tr w:rsidR="009E4F99" w:rsidRPr="002A6E31" w:rsidTr="00396A83">
        <w:tc>
          <w:tcPr>
            <w:tcW w:w="3834" w:type="dxa"/>
            <w:shd w:val="clear" w:color="auto" w:fill="auto"/>
          </w:tcPr>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Неделя воинской славы</w:t>
            </w:r>
          </w:p>
          <w:p w:rsidR="009E4F99" w:rsidRPr="002A6E31" w:rsidRDefault="009E4F99" w:rsidP="00396A83">
            <w:pPr>
              <w:widowControl w:val="0"/>
              <w:autoSpaceDE w:val="0"/>
              <w:autoSpaceDN w:val="0"/>
              <w:spacing w:after="0" w:line="240" w:lineRule="auto"/>
              <w:ind w:right="313"/>
              <w:rPr>
                <w:rFonts w:ascii="Times New Roman" w:eastAsia="Calibri" w:hAnsi="Times New Roman" w:cs="Times New Roman"/>
                <w:sz w:val="24"/>
                <w:lang w:bidi="ru-RU"/>
              </w:rPr>
            </w:pPr>
            <w:r w:rsidRPr="002A6E31">
              <w:rPr>
                <w:rFonts w:ascii="Times New Roman" w:eastAsia="Calibri" w:hAnsi="Times New Roman" w:cs="Times New Roman"/>
                <w:sz w:val="24"/>
                <w:lang w:bidi="ru-RU"/>
              </w:rPr>
              <w:t>День памяти о россиянах, исполнявших служебный долг за пределами Отечества.</w:t>
            </w:r>
          </w:p>
          <w:p w:rsidR="009E4F99" w:rsidRPr="002A6E31" w:rsidRDefault="009E4F99" w:rsidP="00396A83">
            <w:pPr>
              <w:widowControl w:val="0"/>
              <w:tabs>
                <w:tab w:val="left" w:pos="2011"/>
                <w:tab w:val="left" w:pos="3637"/>
                <w:tab w:val="left" w:pos="5230"/>
              </w:tabs>
              <w:autoSpaceDE w:val="0"/>
              <w:autoSpaceDN w:val="0"/>
              <w:spacing w:after="0" w:line="240" w:lineRule="auto"/>
              <w:ind w:right="98"/>
              <w:rPr>
                <w:rFonts w:ascii="Times New Roman" w:eastAsia="Calibri" w:hAnsi="Times New Roman" w:cs="Times New Roman"/>
                <w:sz w:val="24"/>
                <w:lang w:bidi="ru-RU"/>
              </w:rPr>
            </w:pPr>
            <w:r w:rsidRPr="002A6E31">
              <w:rPr>
                <w:rFonts w:ascii="Times New Roman" w:eastAsia="Calibri" w:hAnsi="Times New Roman" w:cs="Times New Roman"/>
                <w:sz w:val="24"/>
                <w:lang w:bidi="ru-RU"/>
              </w:rPr>
              <w:t>Патриотическое мероприятие, посвящённое</w:t>
            </w:r>
            <w:r w:rsidRPr="002A6E31">
              <w:rPr>
                <w:rFonts w:ascii="Times New Roman" w:eastAsia="Calibri" w:hAnsi="Times New Roman" w:cs="Times New Roman"/>
                <w:sz w:val="24"/>
                <w:lang w:bidi="ru-RU"/>
              </w:rPr>
              <w:tab/>
              <w:t xml:space="preserve">Дню памяти о </w:t>
            </w:r>
            <w:r w:rsidRPr="002A6E31">
              <w:rPr>
                <w:rFonts w:ascii="Times New Roman" w:eastAsia="Calibri" w:hAnsi="Times New Roman" w:cs="Times New Roman"/>
                <w:sz w:val="24"/>
                <w:lang w:bidi="ru-RU"/>
              </w:rPr>
              <w:lastRenderedPageBreak/>
              <w:t xml:space="preserve">россиянах, исполнявших служебный долгза пределами Отечества </w:t>
            </w:r>
          </w:p>
          <w:p w:rsidR="009E4F99" w:rsidRPr="002A6E31" w:rsidRDefault="009E4F99" w:rsidP="00396A83">
            <w:pPr>
              <w:widowControl w:val="0"/>
              <w:tabs>
                <w:tab w:val="left" w:pos="2011"/>
                <w:tab w:val="left" w:pos="3637"/>
                <w:tab w:val="left" w:pos="5230"/>
              </w:tabs>
              <w:autoSpaceDE w:val="0"/>
              <w:autoSpaceDN w:val="0"/>
              <w:spacing w:after="0" w:line="240" w:lineRule="auto"/>
              <w:ind w:right="98"/>
              <w:rPr>
                <w:rFonts w:ascii="Times New Roman" w:eastAsia="Calibri" w:hAnsi="Times New Roman" w:cs="Times New Roman"/>
                <w:sz w:val="24"/>
                <w:lang w:bidi="ru-RU"/>
              </w:rPr>
            </w:pPr>
            <w:r w:rsidRPr="002A6E31">
              <w:rPr>
                <w:rFonts w:ascii="Times New Roman" w:eastAsia="Calibri" w:hAnsi="Times New Roman" w:cs="Times New Roman"/>
                <w:sz w:val="24"/>
                <w:lang w:bidi="ru-RU"/>
              </w:rPr>
              <w:t>«ЭХО АФГАНСКОЙВОЙНЫ».</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февраль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lastRenderedPageBreak/>
              <w:t xml:space="preserve">Месячник оборонно-массовой и спортивной работы, посвящённый «Дню защитника Отечества» </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февраль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Преподаватель-организатор ОБЖ</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bCs/>
                <w:sz w:val="24"/>
                <w:szCs w:val="24"/>
                <w:shd w:val="clear" w:color="auto" w:fill="FFFFFF"/>
              </w:rPr>
              <w:t xml:space="preserve">Всероссийская массовая лыжная гонка «Лыжня России – </w:t>
            </w:r>
            <w:r>
              <w:rPr>
                <w:rFonts w:ascii="Times New Roman" w:eastAsia="Calibri" w:hAnsi="Times New Roman" w:cs="Times New Roman"/>
                <w:bCs/>
                <w:sz w:val="24"/>
                <w:szCs w:val="24"/>
                <w:shd w:val="clear" w:color="auto" w:fill="FFFFFF"/>
              </w:rPr>
              <w:t>2024</w:t>
            </w:r>
            <w:r w:rsidRPr="002A6E31">
              <w:rPr>
                <w:rFonts w:ascii="Times New Roman" w:eastAsia="Calibri" w:hAnsi="Times New Roman" w:cs="Times New Roman"/>
                <w:bCs/>
                <w:sz w:val="24"/>
                <w:szCs w:val="24"/>
                <w:shd w:val="clear" w:color="auto" w:fill="FFFFFF"/>
              </w:rPr>
              <w:t>!»</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февраль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Учителя физической культуры</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Международный день родного</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языка (21 февраля)</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февраль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Масленица – традиционный восточнославянский праздник</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20-26 февраля </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Старший вожатый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Международный женский день</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(8 марта)</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март</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Классные </w:t>
            </w:r>
            <w:r w:rsidRPr="002A6E31">
              <w:rPr>
                <w:rFonts w:ascii="Times New Roman" w:eastAsia="Calibri" w:hAnsi="Times New Roman" w:cs="Times New Roman"/>
                <w:sz w:val="24"/>
                <w:szCs w:val="24"/>
              </w:rPr>
              <w:lastRenderedPageBreak/>
              <w:t>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День воссоединения Крыма</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с Россией (18 марта)</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март</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День партизанской славы</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(29 марта)</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март</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Всероссийская неделя музыки для детей и юношества</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22 марта-27 марта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Учитель музыки</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 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Всемирный день борьбы с туберкулёзом</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24 марта </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Старший вожатый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Международный день театра</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27 марта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Учитель музыки</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 xml:space="preserve"> 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Всемирный день здоровья</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7 апреля </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Учителя физической культуры </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День российской анимации</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8 апреля</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Старший вожатый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lang w:bidi="ru-RU"/>
              </w:rPr>
              <w:t>ДекадаЗОЖ</w:t>
            </w:r>
          </w:p>
        </w:tc>
        <w:tc>
          <w:tcPr>
            <w:tcW w:w="1264"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апрель</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Старший вожатый</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Учителя физической культуры</w:t>
            </w:r>
          </w:p>
        </w:tc>
      </w:tr>
      <w:tr w:rsidR="009E4F99" w:rsidRPr="002A6E31" w:rsidTr="00396A83">
        <w:tc>
          <w:tcPr>
            <w:tcW w:w="3834" w:type="dxa"/>
            <w:shd w:val="clear" w:color="auto" w:fill="auto"/>
          </w:tcPr>
          <w:p w:rsidR="009E4F99" w:rsidRPr="002A6E31" w:rsidRDefault="009E4F99" w:rsidP="00396A83">
            <w:pPr>
              <w:widowControl w:val="0"/>
              <w:autoSpaceDE w:val="0"/>
              <w:autoSpaceDN w:val="0"/>
              <w:spacing w:after="0" w:line="240" w:lineRule="auto"/>
              <w:ind w:right="15"/>
              <w:rPr>
                <w:rFonts w:ascii="Times New Roman" w:eastAsia="Calibri" w:hAnsi="Times New Roman" w:cs="Times New Roman"/>
                <w:sz w:val="24"/>
                <w:lang w:bidi="ru-RU"/>
              </w:rPr>
            </w:pPr>
            <w:r w:rsidRPr="002A6E31">
              <w:rPr>
                <w:rFonts w:ascii="Times New Roman" w:eastAsia="Calibri" w:hAnsi="Times New Roman" w:cs="Times New Roman"/>
                <w:sz w:val="24"/>
                <w:lang w:bidi="ru-RU"/>
              </w:rPr>
              <w:t>День пожарной охраны. Тематический урок ОБЖ</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апрель</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Педагог – организатор ОБЖ</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tc>
      </w:tr>
      <w:tr w:rsidR="009E4F99" w:rsidRPr="002A6E31" w:rsidTr="00396A83">
        <w:tc>
          <w:tcPr>
            <w:tcW w:w="3834" w:type="dxa"/>
            <w:shd w:val="clear" w:color="auto" w:fill="auto"/>
          </w:tcPr>
          <w:p w:rsidR="009E4F99" w:rsidRPr="002A6E31" w:rsidRDefault="009E4F99" w:rsidP="00396A83">
            <w:pPr>
              <w:widowControl w:val="0"/>
              <w:autoSpaceDE w:val="0"/>
              <w:autoSpaceDN w:val="0"/>
              <w:spacing w:after="0" w:line="240" w:lineRule="auto"/>
              <w:ind w:right="168"/>
              <w:rPr>
                <w:rFonts w:ascii="Times New Roman" w:eastAsia="Calibri" w:hAnsi="Times New Roman" w:cs="Times New Roman"/>
                <w:sz w:val="24"/>
                <w:lang w:bidi="ru-RU"/>
              </w:rPr>
            </w:pPr>
            <w:r w:rsidRPr="002A6E31">
              <w:rPr>
                <w:rFonts w:ascii="Times New Roman" w:eastAsia="Calibri" w:hAnsi="Times New Roman" w:cs="Times New Roman"/>
                <w:sz w:val="24"/>
                <w:lang w:bidi="ru-RU"/>
              </w:rPr>
              <w:t xml:space="preserve">Всемирный день авиации и космонавтики </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апрель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tabs>
                <w:tab w:val="left" w:pos="3390"/>
              </w:tabs>
              <w:spacing w:after="0" w:line="240" w:lineRule="auto"/>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 xml:space="preserve">Месячник по благоустройству </w:t>
            </w:r>
            <w:r w:rsidRPr="002A6E31">
              <w:rPr>
                <w:rFonts w:ascii="Times New Roman CYR" w:eastAsia="Calibri" w:hAnsi="Times New Roman CYR" w:cs="Times New Roman CYR"/>
                <w:sz w:val="24"/>
                <w:szCs w:val="24"/>
              </w:rPr>
              <w:lastRenderedPageBreak/>
              <w:t>пришкольной и городской территории</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 xml:space="preserve">5-9 </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апрель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w:t>
            </w:r>
            <w:r w:rsidRPr="002A6E31">
              <w:rPr>
                <w:rFonts w:ascii="Times New Roman" w:eastAsia="Calibri" w:hAnsi="Times New Roman" w:cs="Times New Roman"/>
                <w:sz w:val="24"/>
                <w:szCs w:val="24"/>
              </w:rPr>
              <w:lastRenderedPageBreak/>
              <w:t xml:space="preserve">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tabs>
                <w:tab w:val="left" w:pos="3390"/>
              </w:tabs>
              <w:spacing w:after="0" w:line="240" w:lineRule="auto"/>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lastRenderedPageBreak/>
              <w:t>Международный день Матери-Земли</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22 апреля</w:t>
            </w:r>
          </w:p>
        </w:tc>
        <w:tc>
          <w:tcPr>
            <w:tcW w:w="2421" w:type="dxa"/>
            <w:shd w:val="clear" w:color="auto" w:fill="auto"/>
          </w:tcPr>
          <w:p w:rsidR="009E4F99" w:rsidRPr="002A6E31" w:rsidRDefault="009E4F99" w:rsidP="00396A83">
            <w:pPr>
              <w:tabs>
                <w:tab w:val="left" w:pos="3390"/>
              </w:tabs>
              <w:spacing w:after="0"/>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Старший вожатый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День Победы советского народа в Великой Отечественной войне.</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lang w:bidi="ru-RU"/>
              </w:rPr>
              <w:t>Конкурс инсценированной песни.</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май</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widowControl w:val="0"/>
              <w:autoSpaceDE w:val="0"/>
              <w:autoSpaceDN w:val="0"/>
              <w:spacing w:after="0" w:line="240" w:lineRule="auto"/>
              <w:ind w:right="17"/>
              <w:rPr>
                <w:rFonts w:ascii="Times New Roman" w:eastAsia="Calibri" w:hAnsi="Times New Roman" w:cs="Times New Roman"/>
                <w:sz w:val="24"/>
                <w:szCs w:val="24"/>
                <w:lang w:bidi="ru-RU"/>
              </w:rPr>
            </w:pPr>
            <w:r w:rsidRPr="002A6E31">
              <w:rPr>
                <w:rFonts w:ascii="Times New Roman" w:eastAsia="Calibri" w:hAnsi="Times New Roman" w:cs="Times New Roman"/>
                <w:sz w:val="24"/>
                <w:szCs w:val="24"/>
                <w:lang w:bidi="ru-RU"/>
              </w:rPr>
              <w:t>Единый день детского телефона</w:t>
            </w:r>
          </w:p>
          <w:p w:rsidR="009E4F99" w:rsidRPr="002A6E31" w:rsidRDefault="009E4F99" w:rsidP="00396A83">
            <w:pPr>
              <w:widowControl w:val="0"/>
              <w:autoSpaceDE w:val="0"/>
              <w:autoSpaceDN w:val="0"/>
              <w:spacing w:after="0" w:line="240" w:lineRule="auto"/>
              <w:ind w:right="19"/>
              <w:rPr>
                <w:rFonts w:ascii="Times New Roman" w:eastAsia="Calibri" w:hAnsi="Times New Roman" w:cs="Times New Roman"/>
                <w:sz w:val="24"/>
                <w:szCs w:val="24"/>
                <w:lang w:bidi="ru-RU"/>
              </w:rPr>
            </w:pPr>
            <w:r w:rsidRPr="002A6E31">
              <w:rPr>
                <w:rFonts w:ascii="Times New Roman" w:eastAsia="Calibri" w:hAnsi="Times New Roman" w:cs="Times New Roman"/>
                <w:sz w:val="24"/>
                <w:szCs w:val="24"/>
                <w:lang w:bidi="ru-RU"/>
              </w:rPr>
              <w:t>доверия</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май</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Акция «Внимание дети!»</w:t>
            </w:r>
          </w:p>
          <w:p w:rsidR="009E4F99" w:rsidRPr="002A6E31" w:rsidRDefault="009E4F99" w:rsidP="00396A83">
            <w:pPr>
              <w:widowControl w:val="0"/>
              <w:autoSpaceDE w:val="0"/>
              <w:autoSpaceDN w:val="0"/>
              <w:spacing w:after="0" w:line="240" w:lineRule="auto"/>
              <w:ind w:right="19"/>
              <w:rPr>
                <w:rFonts w:ascii="Times New Roman" w:eastAsia="Calibri" w:hAnsi="Times New Roman" w:cs="Times New Roman"/>
                <w:sz w:val="24"/>
                <w:lang w:bidi="ru-RU"/>
              </w:rPr>
            </w:pPr>
            <w:r w:rsidRPr="002A6E31">
              <w:rPr>
                <w:rFonts w:ascii="Times New Roman" w:eastAsia="Calibri" w:hAnsi="Times New Roman" w:cs="Times New Roman"/>
                <w:sz w:val="24"/>
                <w:lang w:bidi="ru-RU"/>
              </w:rPr>
              <w:t>Единый день детской дорожной безопасности</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май</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Педагог –организатор ОБЖ</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szCs w:val="24"/>
                <w:lang w:bidi="ru-RU"/>
              </w:rPr>
            </w:pPr>
            <w:r w:rsidRPr="002A6E31">
              <w:rPr>
                <w:rFonts w:ascii="Times New Roman" w:eastAsia="Calibri" w:hAnsi="Times New Roman" w:cs="Times New Roman"/>
                <w:sz w:val="24"/>
                <w:szCs w:val="24"/>
                <w:lang w:bidi="ru-RU"/>
              </w:rPr>
              <w:t>День рождения князя Александра Невского</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13 мая</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Учителя истории</w:t>
            </w:r>
          </w:p>
        </w:tc>
      </w:tr>
      <w:tr w:rsidR="009E4F99" w:rsidRPr="002A6E31" w:rsidTr="00396A83">
        <w:tc>
          <w:tcPr>
            <w:tcW w:w="3834" w:type="dxa"/>
            <w:shd w:val="clear" w:color="auto" w:fill="auto"/>
          </w:tcPr>
          <w:p w:rsidR="009E4F99" w:rsidRPr="002A6E31" w:rsidRDefault="009E4F99" w:rsidP="00396A83">
            <w:pPr>
              <w:widowControl w:val="0"/>
              <w:autoSpaceDE w:val="0"/>
              <w:autoSpaceDN w:val="0"/>
              <w:spacing w:after="0" w:line="240" w:lineRule="auto"/>
              <w:ind w:right="19"/>
              <w:rPr>
                <w:rFonts w:ascii="Times New Roman" w:eastAsia="Calibri" w:hAnsi="Times New Roman" w:cs="Times New Roman"/>
                <w:sz w:val="24"/>
                <w:lang w:bidi="ru-RU"/>
              </w:rPr>
            </w:pPr>
            <w:r w:rsidRPr="002A6E31">
              <w:rPr>
                <w:rFonts w:ascii="Times New Roman" w:eastAsia="Calibri" w:hAnsi="Times New Roman" w:cs="Times New Roman"/>
                <w:sz w:val="24"/>
                <w:lang w:bidi="ru-RU"/>
              </w:rPr>
              <w:lastRenderedPageBreak/>
              <w:t>День славянской письменности и</w:t>
            </w:r>
          </w:p>
          <w:p w:rsidR="009E4F99" w:rsidRPr="002A6E31" w:rsidRDefault="009E4F99" w:rsidP="00396A83">
            <w:pPr>
              <w:widowControl w:val="0"/>
              <w:autoSpaceDE w:val="0"/>
              <w:autoSpaceDN w:val="0"/>
              <w:spacing w:after="0" w:line="240" w:lineRule="auto"/>
              <w:ind w:right="19"/>
              <w:rPr>
                <w:rFonts w:ascii="Times New Roman" w:eastAsia="Calibri" w:hAnsi="Times New Roman" w:cs="Times New Roman"/>
                <w:sz w:val="24"/>
                <w:lang w:bidi="ru-RU"/>
              </w:rPr>
            </w:pPr>
            <w:r w:rsidRPr="002A6E31">
              <w:rPr>
                <w:rFonts w:ascii="Times New Roman" w:eastAsia="Calibri" w:hAnsi="Times New Roman" w:cs="Times New Roman"/>
                <w:sz w:val="24"/>
                <w:lang w:bidi="ru-RU"/>
              </w:rPr>
              <w:t>культуры</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24 мая</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Учителя русского языка и литературы</w:t>
            </w:r>
          </w:p>
        </w:tc>
      </w:tr>
      <w:tr w:rsidR="009E4F99" w:rsidRPr="002A6E31" w:rsidTr="00396A83">
        <w:tc>
          <w:tcPr>
            <w:tcW w:w="3834" w:type="dxa"/>
            <w:shd w:val="clear" w:color="auto" w:fill="auto"/>
          </w:tcPr>
          <w:p w:rsidR="009E4F99" w:rsidRPr="002A6E31" w:rsidRDefault="009E4F99" w:rsidP="00396A83">
            <w:pPr>
              <w:spacing w:after="0"/>
              <w:rPr>
                <w:rFonts w:ascii="Times New Roman" w:eastAsia="Calibri" w:hAnsi="Times New Roman" w:cs="Times New Roman"/>
                <w:sz w:val="24"/>
                <w:lang w:bidi="ru-RU"/>
              </w:rPr>
            </w:pPr>
            <w:r w:rsidRPr="002A6E31">
              <w:rPr>
                <w:rFonts w:ascii="Times New Roman" w:eastAsia="Calibri" w:hAnsi="Times New Roman" w:cs="Times New Roman"/>
                <w:sz w:val="24"/>
                <w:lang w:bidi="ru-RU"/>
              </w:rPr>
              <w:t>День государственного флага Российской Федерации</w:t>
            </w:r>
          </w:p>
        </w:tc>
        <w:tc>
          <w:tcPr>
            <w:tcW w:w="1264" w:type="dxa"/>
            <w:shd w:val="clear" w:color="auto" w:fill="auto"/>
          </w:tcPr>
          <w:p w:rsidR="009E4F99" w:rsidRPr="002A6E31" w:rsidRDefault="009E4F99" w:rsidP="00396A83">
            <w:pPr>
              <w:spacing w:after="0"/>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22 мая</w:t>
            </w:r>
          </w:p>
        </w:tc>
        <w:tc>
          <w:tcPr>
            <w:tcW w:w="2421" w:type="dxa"/>
            <w:shd w:val="clear" w:color="auto" w:fill="auto"/>
          </w:tcPr>
          <w:p w:rsidR="009E4F99" w:rsidRPr="002A6E31" w:rsidRDefault="009E4F99" w:rsidP="00396A83">
            <w:pPr>
              <w:tabs>
                <w:tab w:val="left" w:pos="3390"/>
              </w:tabs>
              <w:spacing w:after="0"/>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Старший вожатый </w:t>
            </w:r>
          </w:p>
          <w:p w:rsidR="009E4F99" w:rsidRPr="002A6E31" w:rsidRDefault="009E4F99" w:rsidP="00396A83">
            <w:pPr>
              <w:tabs>
                <w:tab w:val="left" w:pos="3390"/>
              </w:tabs>
              <w:spacing w:after="0"/>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widowControl w:val="0"/>
              <w:autoSpaceDE w:val="0"/>
              <w:autoSpaceDN w:val="0"/>
              <w:spacing w:after="0" w:line="240" w:lineRule="auto"/>
              <w:rPr>
                <w:rFonts w:ascii="Times New Roman" w:eastAsia="Calibri" w:hAnsi="Times New Roman" w:cs="Times New Roman"/>
                <w:sz w:val="24"/>
                <w:lang w:bidi="ru-RU"/>
              </w:rPr>
            </w:pPr>
            <w:r w:rsidRPr="002A6E31">
              <w:rPr>
                <w:rFonts w:ascii="Times New Roman" w:eastAsia="Calibri" w:hAnsi="Times New Roman" w:cs="Times New Roman"/>
                <w:sz w:val="24"/>
                <w:lang w:bidi="ru-RU"/>
              </w:rPr>
              <w:t>Последний звонок</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май</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Психолого-педагогическое направление:</w:t>
            </w:r>
          </w:p>
          <w:p w:rsidR="009E4F99" w:rsidRPr="002A6E31" w:rsidRDefault="009E4F99" w:rsidP="005D76B3">
            <w:pPr>
              <w:numPr>
                <w:ilvl w:val="0"/>
                <w:numId w:val="541"/>
              </w:numPr>
              <w:spacing w:after="0" w:line="240" w:lineRule="auto"/>
              <w:ind w:left="37" w:firstLine="425"/>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rsidR="009E4F99" w:rsidRPr="002A6E31" w:rsidRDefault="009E4F99" w:rsidP="005D76B3">
            <w:pPr>
              <w:numPr>
                <w:ilvl w:val="0"/>
                <w:numId w:val="541"/>
              </w:numPr>
              <w:spacing w:before="100" w:beforeAutospacing="1" w:after="0" w:line="240" w:lineRule="auto"/>
              <w:ind w:left="37" w:firstLine="425"/>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Выбор средств и форм </w:t>
            </w:r>
            <w:r w:rsidRPr="002A6E31">
              <w:rPr>
                <w:rFonts w:ascii="Times New Roman" w:eastAsia="Calibri" w:hAnsi="Times New Roman" w:cs="Times New Roman"/>
                <w:sz w:val="24"/>
                <w:szCs w:val="24"/>
              </w:rPr>
              <w:lastRenderedPageBreak/>
              <w:t>психологического сопровождения школьников</w:t>
            </w:r>
          </w:p>
          <w:p w:rsidR="009E4F99" w:rsidRPr="002A6E31" w:rsidRDefault="009E4F99" w:rsidP="005D76B3">
            <w:pPr>
              <w:numPr>
                <w:ilvl w:val="0"/>
                <w:numId w:val="541"/>
              </w:numPr>
              <w:spacing w:before="100" w:beforeAutospacing="1" w:after="0" w:line="240" w:lineRule="auto"/>
              <w:ind w:left="37" w:firstLine="425"/>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Психокоррекционная и развивающая работа со школьниками</w:t>
            </w:r>
          </w:p>
          <w:p w:rsidR="009E4F99" w:rsidRPr="002A6E31" w:rsidRDefault="009E4F99" w:rsidP="005D76B3">
            <w:pPr>
              <w:numPr>
                <w:ilvl w:val="0"/>
                <w:numId w:val="541"/>
              </w:numPr>
              <w:spacing w:before="100" w:beforeAutospacing="1" w:after="0" w:line="240" w:lineRule="auto"/>
              <w:ind w:left="37" w:firstLine="425"/>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Консультирование и просвещение учащихся, педагогов и родителей</w:t>
            </w:r>
          </w:p>
          <w:p w:rsidR="009E4F99" w:rsidRPr="002A6E31" w:rsidRDefault="009E4F99" w:rsidP="005D76B3">
            <w:pPr>
              <w:numPr>
                <w:ilvl w:val="0"/>
                <w:numId w:val="541"/>
              </w:numPr>
              <w:spacing w:before="100" w:beforeAutospacing="1" w:after="0" w:line="240" w:lineRule="auto"/>
              <w:ind w:left="37" w:firstLine="425"/>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Организация развивающих игр, тренингов, индивидуальных занятий </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Педагог-психолог</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Медико-социальное направление:</w:t>
            </w:r>
          </w:p>
          <w:p w:rsidR="009E4F99" w:rsidRPr="002A6E31" w:rsidRDefault="009E4F99" w:rsidP="005D76B3">
            <w:pPr>
              <w:numPr>
                <w:ilvl w:val="0"/>
                <w:numId w:val="508"/>
              </w:numPr>
              <w:spacing w:after="0" w:line="240" w:lineRule="auto"/>
              <w:ind w:left="22" w:firstLine="284"/>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Организация профилактических бесед с учащимися о формировании здорового образа жизни</w:t>
            </w:r>
          </w:p>
          <w:p w:rsidR="009E4F99" w:rsidRPr="002A6E31" w:rsidRDefault="009E4F99" w:rsidP="005D76B3">
            <w:pPr>
              <w:numPr>
                <w:ilvl w:val="0"/>
                <w:numId w:val="508"/>
              </w:numPr>
              <w:spacing w:before="100" w:beforeAutospacing="1" w:after="0" w:line="240" w:lineRule="auto"/>
              <w:ind w:left="22" w:firstLine="284"/>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Беседы о привычках, полезных и вредных</w:t>
            </w:r>
          </w:p>
          <w:p w:rsidR="009E4F99" w:rsidRPr="002A6E31" w:rsidRDefault="009E4F99" w:rsidP="005D76B3">
            <w:pPr>
              <w:numPr>
                <w:ilvl w:val="0"/>
                <w:numId w:val="508"/>
              </w:numPr>
              <w:spacing w:before="100" w:beforeAutospacing="1" w:after="0" w:line="240" w:lineRule="auto"/>
              <w:ind w:left="22" w:firstLine="284"/>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Беседы о режиме дня школьника</w:t>
            </w:r>
          </w:p>
          <w:p w:rsidR="009E4F99" w:rsidRPr="002A6E31" w:rsidRDefault="009E4F99" w:rsidP="005D76B3">
            <w:pPr>
              <w:numPr>
                <w:ilvl w:val="0"/>
                <w:numId w:val="508"/>
              </w:numPr>
              <w:spacing w:before="100" w:beforeAutospacing="1" w:after="0" w:line="240" w:lineRule="auto"/>
              <w:ind w:left="22" w:firstLine="284"/>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Беседы и внеклассные мероприятия, посвящённые организации здорового питания школьников</w:t>
            </w:r>
          </w:p>
          <w:p w:rsidR="009E4F99" w:rsidRPr="002A6E31" w:rsidRDefault="009E4F99" w:rsidP="005D76B3">
            <w:pPr>
              <w:numPr>
                <w:ilvl w:val="0"/>
                <w:numId w:val="508"/>
              </w:numPr>
              <w:spacing w:before="100" w:beforeAutospacing="1" w:after="0" w:line="240" w:lineRule="auto"/>
              <w:ind w:left="22" w:firstLine="284"/>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Выпуск стенной газеты «Здоровье- это здорово!» </w:t>
            </w:r>
          </w:p>
          <w:p w:rsidR="009E4F99" w:rsidRPr="002A6E31" w:rsidRDefault="009E4F99" w:rsidP="005D76B3">
            <w:pPr>
              <w:numPr>
                <w:ilvl w:val="0"/>
                <w:numId w:val="508"/>
              </w:numPr>
              <w:spacing w:before="100" w:beforeAutospacing="1" w:after="0" w:line="240" w:lineRule="auto"/>
              <w:ind w:left="22" w:firstLine="284"/>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Профилактические мероприятия, направленные на предупреждение </w:t>
            </w:r>
            <w:r w:rsidRPr="002A6E31">
              <w:rPr>
                <w:rFonts w:ascii="Times New Roman" w:eastAsia="Calibri" w:hAnsi="Times New Roman" w:cs="Times New Roman"/>
                <w:b/>
                <w:sz w:val="24"/>
                <w:szCs w:val="24"/>
              </w:rPr>
              <w:t>девиантного</w:t>
            </w:r>
            <w:r w:rsidRPr="002A6E31">
              <w:rPr>
                <w:rFonts w:ascii="Times New Roman" w:eastAsia="Calibri" w:hAnsi="Times New Roman" w:cs="Times New Roman"/>
                <w:sz w:val="24"/>
                <w:szCs w:val="24"/>
              </w:rPr>
              <w:t xml:space="preserve"> поведения подростков</w:t>
            </w:r>
          </w:p>
          <w:p w:rsidR="009E4F99" w:rsidRPr="002A6E31" w:rsidRDefault="009E4F99" w:rsidP="005D76B3">
            <w:pPr>
              <w:numPr>
                <w:ilvl w:val="0"/>
                <w:numId w:val="508"/>
              </w:numPr>
              <w:spacing w:before="100" w:beforeAutospacing="1" w:after="0" w:line="240" w:lineRule="auto"/>
              <w:ind w:left="0" w:firstLine="462"/>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Выявление учащихся, склонных к противоправному поведению, и коррекция дальнейшего поведения</w:t>
            </w:r>
          </w:p>
          <w:p w:rsidR="009E4F99" w:rsidRPr="002A6E31" w:rsidRDefault="009E4F99" w:rsidP="005D76B3">
            <w:pPr>
              <w:numPr>
                <w:ilvl w:val="0"/>
                <w:numId w:val="508"/>
              </w:numPr>
              <w:spacing w:before="100" w:beforeAutospacing="1" w:after="0" w:line="240" w:lineRule="auto"/>
              <w:ind w:left="0" w:firstLine="462"/>
              <w:contextualSpacing/>
              <w:rPr>
                <w:rFonts w:ascii="Times New Roman" w:eastAsia="Calibri" w:hAnsi="Times New Roman" w:cs="Times New Roman"/>
                <w:sz w:val="24"/>
                <w:szCs w:val="24"/>
              </w:rPr>
            </w:pPr>
            <w:r w:rsidRPr="002A6E31">
              <w:rPr>
                <w:rFonts w:ascii="Times New Roman CYR" w:eastAsia="Calibri" w:hAnsi="Times New Roman CYR" w:cs="Times New Roman CYR"/>
                <w:sz w:val="24"/>
                <w:szCs w:val="24"/>
              </w:rPr>
              <w:t xml:space="preserve">Организация </w:t>
            </w:r>
            <w:r w:rsidRPr="002A6E31">
              <w:rPr>
                <w:rFonts w:ascii="Times New Roman CYR" w:eastAsia="Calibri" w:hAnsi="Times New Roman CYR" w:cs="Times New Roman CYR"/>
                <w:b/>
                <w:sz w:val="24"/>
                <w:szCs w:val="24"/>
              </w:rPr>
              <w:t>Совета по профилактике правонарушений</w:t>
            </w:r>
            <w:r w:rsidRPr="002A6E31">
              <w:rPr>
                <w:rFonts w:ascii="Times New Roman CYR" w:eastAsia="Calibri" w:hAnsi="Times New Roman CYR" w:cs="Times New Roman CYR"/>
                <w:sz w:val="24"/>
                <w:szCs w:val="24"/>
              </w:rPr>
              <w:t xml:space="preserve"> несовершеннолетних.</w:t>
            </w:r>
          </w:p>
          <w:p w:rsidR="009E4F99" w:rsidRPr="002A6E31" w:rsidRDefault="009E4F99" w:rsidP="005D76B3">
            <w:pPr>
              <w:numPr>
                <w:ilvl w:val="0"/>
                <w:numId w:val="508"/>
              </w:numPr>
              <w:spacing w:before="100" w:beforeAutospacing="1" w:after="0" w:line="240" w:lineRule="auto"/>
              <w:ind w:left="0" w:firstLine="462"/>
              <w:contextualSpacing/>
              <w:rPr>
                <w:rFonts w:ascii="Times New Roman" w:eastAsia="Calibri" w:hAnsi="Times New Roman" w:cs="Times New Roman"/>
                <w:sz w:val="24"/>
                <w:szCs w:val="24"/>
              </w:rPr>
            </w:pPr>
            <w:r w:rsidRPr="002A6E31">
              <w:rPr>
                <w:rFonts w:ascii="Times New Roman CYR" w:eastAsia="Calibri" w:hAnsi="Times New Roman CYR" w:cs="Times New Roman CYR"/>
                <w:sz w:val="24"/>
                <w:szCs w:val="24"/>
              </w:rPr>
              <w:t xml:space="preserve"> Ведение внутришкольного учета учащихся, склонных к девиантному поведению, </w:t>
            </w:r>
            <w:r w:rsidRPr="002A6E31">
              <w:rPr>
                <w:rFonts w:ascii="Times New Roman CYR" w:eastAsia="Calibri" w:hAnsi="Times New Roman CYR" w:cs="Times New Roman CYR"/>
                <w:sz w:val="24"/>
                <w:szCs w:val="24"/>
              </w:rPr>
              <w:lastRenderedPageBreak/>
              <w:t>коррекцонные мероприятия по предотвращению правонарушений</w:t>
            </w:r>
          </w:p>
          <w:p w:rsidR="009E4F99" w:rsidRPr="002A6E31" w:rsidRDefault="009E4F99" w:rsidP="005D76B3">
            <w:pPr>
              <w:numPr>
                <w:ilvl w:val="0"/>
                <w:numId w:val="508"/>
              </w:numPr>
              <w:spacing w:before="100" w:beforeAutospacing="1" w:after="0" w:line="240" w:lineRule="auto"/>
              <w:ind w:left="0" w:firstLine="462"/>
              <w:contextualSpacing/>
              <w:rPr>
                <w:rFonts w:ascii="Times New Roman" w:eastAsia="Calibri" w:hAnsi="Times New Roman" w:cs="Times New Roman"/>
                <w:sz w:val="24"/>
                <w:szCs w:val="24"/>
              </w:rPr>
            </w:pPr>
            <w:r w:rsidRPr="002A6E31">
              <w:rPr>
                <w:rFonts w:ascii="Times New Roman CYR" w:eastAsia="Calibri" w:hAnsi="Times New Roman CYR" w:cs="Times New Roman CYR"/>
                <w:sz w:val="24"/>
                <w:szCs w:val="24"/>
              </w:rPr>
              <w:t>Выявление неблагополучных семей и контроль за процессом внутрисемейного воспитания</w:t>
            </w:r>
          </w:p>
          <w:p w:rsidR="009E4F99" w:rsidRPr="002A6E31" w:rsidRDefault="009E4F99" w:rsidP="005D76B3">
            <w:pPr>
              <w:numPr>
                <w:ilvl w:val="0"/>
                <w:numId w:val="508"/>
              </w:numPr>
              <w:spacing w:before="100" w:beforeAutospacing="1" w:after="0" w:line="240" w:lineRule="auto"/>
              <w:ind w:left="0" w:firstLine="462"/>
              <w:contextualSpacing/>
              <w:rPr>
                <w:rFonts w:ascii="Times New Roman" w:eastAsia="Calibri" w:hAnsi="Times New Roman" w:cs="Times New Roman"/>
                <w:sz w:val="24"/>
                <w:szCs w:val="24"/>
              </w:rPr>
            </w:pPr>
            <w:r w:rsidRPr="002A6E31">
              <w:rPr>
                <w:rFonts w:ascii="Times New Roman CYR" w:eastAsia="Calibri" w:hAnsi="Times New Roman CYR" w:cs="Times New Roman CYR"/>
                <w:sz w:val="24"/>
                <w:szCs w:val="24"/>
              </w:rPr>
              <w:t>Проведение бесед с родителями и учащимися по правовым вопросам</w:t>
            </w:r>
          </w:p>
        </w:tc>
        <w:tc>
          <w:tcPr>
            <w:tcW w:w="1264" w:type="dxa"/>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sz w:val="24"/>
                <w:szCs w:val="24"/>
                <w:lang w:eastAsia="ru-RU"/>
              </w:rPr>
            </w:pPr>
            <w:r w:rsidRPr="002A6E31">
              <w:rPr>
                <w:rFonts w:ascii="Times New Roman" w:eastAsia="Times New Roman" w:hAnsi="Times New Roman" w:cs="Times New Roman"/>
                <w:sz w:val="24"/>
                <w:szCs w:val="24"/>
                <w:lang w:eastAsia="ru-RU"/>
              </w:rPr>
              <w:lastRenderedPageBreak/>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Педагог-психолог</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9646" w:type="dxa"/>
            <w:gridSpan w:val="4"/>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b/>
                <w:sz w:val="24"/>
                <w:szCs w:val="24"/>
                <w:lang w:eastAsia="ru-RU"/>
              </w:rPr>
            </w:pPr>
            <w:r w:rsidRPr="002A6E31">
              <w:rPr>
                <w:rFonts w:ascii="Times New Roman" w:eastAsia="Times New Roman" w:hAnsi="Times New Roman" w:cs="Times New Roman"/>
                <w:b/>
                <w:sz w:val="24"/>
                <w:szCs w:val="24"/>
                <w:lang w:eastAsia="ru-RU"/>
              </w:rPr>
              <w:lastRenderedPageBreak/>
              <w:t>Модуль «</w:t>
            </w:r>
            <w:r>
              <w:rPr>
                <w:rFonts w:ascii="Times New Roman" w:eastAsia="Times New Roman" w:hAnsi="Times New Roman" w:cs="Times New Roman"/>
                <w:b/>
                <w:sz w:val="24"/>
                <w:szCs w:val="24"/>
                <w:lang w:eastAsia="ru-RU"/>
              </w:rPr>
              <w:t>Урочная деятельность</w:t>
            </w:r>
            <w:r w:rsidRPr="002A6E31">
              <w:rPr>
                <w:rFonts w:ascii="Times New Roman" w:eastAsia="Times New Roman" w:hAnsi="Times New Roman" w:cs="Times New Roman"/>
                <w:b/>
                <w:sz w:val="24"/>
                <w:szCs w:val="24"/>
                <w:lang w:eastAsia="ru-RU"/>
              </w:rPr>
              <w:t>»</w:t>
            </w:r>
          </w:p>
        </w:tc>
      </w:tr>
      <w:tr w:rsidR="009E4F99" w:rsidRPr="002A6E31" w:rsidTr="00396A83">
        <w:tc>
          <w:tcPr>
            <w:tcW w:w="383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Дела </w:t>
            </w:r>
          </w:p>
        </w:tc>
        <w:tc>
          <w:tcPr>
            <w:tcW w:w="126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rPr>
                <w:rFonts w:ascii="Calibri" w:eastAsia="Calibri" w:hAnsi="Calibri" w:cs="Times New Roman"/>
                <w:sz w:val="24"/>
              </w:rPr>
            </w:pPr>
            <w:r w:rsidRPr="002A6E31">
              <w:rPr>
                <w:rFonts w:ascii="Times New Roman" w:eastAsia="Calibri" w:hAnsi="Times New Roman" w:cs="Times New Roman"/>
                <w:b/>
                <w:sz w:val="24"/>
              </w:rPr>
              <w:t xml:space="preserve">Классы </w:t>
            </w:r>
          </w:p>
        </w:tc>
        <w:tc>
          <w:tcPr>
            <w:tcW w:w="2127" w:type="dxa"/>
            <w:shd w:val="clear" w:color="auto" w:fill="auto"/>
          </w:tcPr>
          <w:p w:rsidR="009E4F99" w:rsidRPr="002A6E31" w:rsidRDefault="009E4F99" w:rsidP="00396A83">
            <w:pPr>
              <w:spacing w:after="0" w:line="240" w:lineRule="auto"/>
              <w:ind w:right="106"/>
              <w:jc w:val="center"/>
              <w:rPr>
                <w:rFonts w:ascii="Calibri" w:eastAsia="Calibri" w:hAnsi="Calibri" w:cs="Times New Roman"/>
                <w:sz w:val="24"/>
              </w:rPr>
            </w:pPr>
            <w:r w:rsidRPr="002A6E31">
              <w:rPr>
                <w:rFonts w:ascii="Times New Roman" w:eastAsia="Calibri" w:hAnsi="Times New Roman" w:cs="Times New Roman"/>
                <w:b/>
                <w:sz w:val="24"/>
              </w:rPr>
              <w:t xml:space="preserve">Ориентировочное время проведения </w:t>
            </w:r>
          </w:p>
        </w:tc>
        <w:tc>
          <w:tcPr>
            <w:tcW w:w="2421"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Ответственные </w:t>
            </w:r>
          </w:p>
        </w:tc>
      </w:tr>
      <w:tr w:rsidR="009E4F99" w:rsidRPr="002A6E31" w:rsidTr="00396A83">
        <w:tc>
          <w:tcPr>
            <w:tcW w:w="9646" w:type="dxa"/>
            <w:gridSpan w:val="4"/>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sz w:val="24"/>
                <w:szCs w:val="24"/>
                <w:lang w:eastAsia="ru-RU"/>
              </w:rPr>
            </w:pPr>
            <w:r w:rsidRPr="002A6E31">
              <w:rPr>
                <w:rFonts w:ascii="Times New Roman" w:eastAsia="Times New Roman" w:hAnsi="Times New Roman" w:cs="Times New Roman"/>
                <w:sz w:val="24"/>
                <w:szCs w:val="24"/>
                <w:lang w:eastAsia="ru-RU"/>
              </w:rPr>
              <w:t>Согласно индивидуальным планам работы учителей-предметников</w:t>
            </w:r>
          </w:p>
        </w:tc>
      </w:tr>
      <w:tr w:rsidR="009E4F99" w:rsidRPr="002A6E31" w:rsidTr="00396A83">
        <w:tc>
          <w:tcPr>
            <w:tcW w:w="9646" w:type="dxa"/>
            <w:gridSpan w:val="4"/>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b/>
                <w:sz w:val="24"/>
                <w:szCs w:val="24"/>
                <w:lang w:eastAsia="ru-RU"/>
              </w:rPr>
            </w:pPr>
            <w:r w:rsidRPr="002A6E31">
              <w:rPr>
                <w:rFonts w:ascii="Times New Roman" w:eastAsia="Times New Roman" w:hAnsi="Times New Roman" w:cs="Times New Roman"/>
                <w:b/>
                <w:sz w:val="24"/>
                <w:szCs w:val="24"/>
                <w:lang w:eastAsia="ru-RU"/>
              </w:rPr>
              <w:t>Модуль  «Классное руководство»</w:t>
            </w:r>
          </w:p>
        </w:tc>
      </w:tr>
      <w:tr w:rsidR="009E4F99" w:rsidRPr="002A6E31" w:rsidTr="00396A83">
        <w:tc>
          <w:tcPr>
            <w:tcW w:w="383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Дела </w:t>
            </w:r>
          </w:p>
        </w:tc>
        <w:tc>
          <w:tcPr>
            <w:tcW w:w="126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rPr>
                <w:rFonts w:ascii="Calibri" w:eastAsia="Calibri" w:hAnsi="Calibri" w:cs="Times New Roman"/>
                <w:sz w:val="24"/>
              </w:rPr>
            </w:pPr>
            <w:r w:rsidRPr="002A6E31">
              <w:rPr>
                <w:rFonts w:ascii="Times New Roman" w:eastAsia="Calibri" w:hAnsi="Times New Roman" w:cs="Times New Roman"/>
                <w:b/>
                <w:sz w:val="24"/>
              </w:rPr>
              <w:t xml:space="preserve">Классы </w:t>
            </w:r>
          </w:p>
        </w:tc>
        <w:tc>
          <w:tcPr>
            <w:tcW w:w="2127" w:type="dxa"/>
            <w:shd w:val="clear" w:color="auto" w:fill="auto"/>
          </w:tcPr>
          <w:p w:rsidR="009E4F99" w:rsidRPr="002A6E31" w:rsidRDefault="009E4F99" w:rsidP="00396A83">
            <w:pPr>
              <w:spacing w:after="0" w:line="240" w:lineRule="auto"/>
              <w:ind w:right="106"/>
              <w:jc w:val="center"/>
              <w:rPr>
                <w:rFonts w:ascii="Calibri" w:eastAsia="Calibri" w:hAnsi="Calibri" w:cs="Times New Roman"/>
                <w:sz w:val="24"/>
              </w:rPr>
            </w:pPr>
            <w:r w:rsidRPr="002A6E31">
              <w:rPr>
                <w:rFonts w:ascii="Times New Roman" w:eastAsia="Calibri" w:hAnsi="Times New Roman" w:cs="Times New Roman"/>
                <w:b/>
                <w:sz w:val="24"/>
              </w:rPr>
              <w:t xml:space="preserve">Ориентировочное время проведения </w:t>
            </w:r>
          </w:p>
        </w:tc>
        <w:tc>
          <w:tcPr>
            <w:tcW w:w="2421"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Ответственные </w:t>
            </w:r>
          </w:p>
        </w:tc>
      </w:tr>
      <w:tr w:rsidR="009E4F99" w:rsidRPr="002A6E31" w:rsidTr="00396A83">
        <w:tc>
          <w:tcPr>
            <w:tcW w:w="3834" w:type="dxa"/>
            <w:shd w:val="clear" w:color="auto" w:fill="auto"/>
          </w:tcPr>
          <w:p w:rsidR="009E4F99" w:rsidRPr="002A6E31" w:rsidRDefault="009E4F99" w:rsidP="00396A83">
            <w:pPr>
              <w:spacing w:after="0" w:line="240" w:lineRule="auto"/>
              <w:ind w:right="58"/>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МО «Планирование воспитательной работы на 2022– </w:t>
            </w:r>
            <w:r w:rsidRPr="002A6E31">
              <w:rPr>
                <w:rFonts w:ascii="Times New Roman" w:eastAsia="Calibri" w:hAnsi="Times New Roman" w:cs="Times New Roman"/>
                <w:sz w:val="24"/>
                <w:szCs w:val="24"/>
              </w:rPr>
              <w:lastRenderedPageBreak/>
              <w:t>2023»</w:t>
            </w:r>
          </w:p>
          <w:p w:rsidR="009E4F99" w:rsidRPr="002A6E31" w:rsidRDefault="009E4F99" w:rsidP="00396A83">
            <w:pPr>
              <w:spacing w:after="0" w:line="240" w:lineRule="auto"/>
              <w:ind w:right="58"/>
              <w:rPr>
                <w:rFonts w:ascii="Times New Roman" w:eastAsia="Calibri" w:hAnsi="Times New Roman" w:cs="Times New Roman"/>
                <w:sz w:val="24"/>
                <w:szCs w:val="24"/>
              </w:rPr>
            </w:pP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 xml:space="preserve">5-9 </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октябрь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Заместители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Председатель МО классных руководителей</w:t>
            </w:r>
          </w:p>
        </w:tc>
      </w:tr>
      <w:tr w:rsidR="009E4F99" w:rsidRPr="002A6E31" w:rsidTr="00396A83">
        <w:tc>
          <w:tcPr>
            <w:tcW w:w="3834" w:type="dxa"/>
            <w:shd w:val="clear" w:color="auto" w:fill="auto"/>
          </w:tcPr>
          <w:p w:rsidR="009E4F99" w:rsidRPr="002A6E31" w:rsidRDefault="009E4F99" w:rsidP="00396A83">
            <w:pPr>
              <w:spacing w:after="0" w:line="240" w:lineRule="auto"/>
              <w:ind w:right="58"/>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Тематические консультации для классных руководителей</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октябрь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Заместители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Председатель МО классных руководителей</w:t>
            </w:r>
          </w:p>
        </w:tc>
      </w:tr>
      <w:tr w:rsidR="009E4F99" w:rsidRPr="002A6E31" w:rsidTr="00396A83">
        <w:tc>
          <w:tcPr>
            <w:tcW w:w="3834" w:type="dxa"/>
            <w:shd w:val="clear" w:color="auto" w:fill="auto"/>
          </w:tcPr>
          <w:p w:rsidR="009E4F99" w:rsidRPr="002A6E31" w:rsidRDefault="009E4F99" w:rsidP="00396A83">
            <w:pPr>
              <w:spacing w:after="0" w:line="240" w:lineRule="auto"/>
              <w:ind w:right="58"/>
              <w:rPr>
                <w:rFonts w:ascii="Times New Roman" w:eastAsia="Calibri" w:hAnsi="Times New Roman" w:cs="Times New Roman"/>
                <w:sz w:val="24"/>
                <w:szCs w:val="24"/>
              </w:rPr>
            </w:pPr>
            <w:r w:rsidRPr="002A6E31">
              <w:rPr>
                <w:rFonts w:ascii="Times New Roman" w:eastAsia="Calibri" w:hAnsi="Times New Roman" w:cs="Times New Roman"/>
                <w:sz w:val="24"/>
                <w:szCs w:val="24"/>
              </w:rPr>
              <w:t>Рейд «Внешний вид ученика»</w:t>
            </w:r>
          </w:p>
        </w:tc>
        <w:tc>
          <w:tcPr>
            <w:tcW w:w="1264"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октябрь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Заместители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Председатель МО классных руководителей</w:t>
            </w:r>
          </w:p>
        </w:tc>
      </w:tr>
      <w:tr w:rsidR="009E4F99" w:rsidRPr="002A6E31" w:rsidTr="00396A83">
        <w:tc>
          <w:tcPr>
            <w:tcW w:w="3834" w:type="dxa"/>
            <w:shd w:val="clear" w:color="auto" w:fill="auto"/>
          </w:tcPr>
          <w:p w:rsidR="009E4F99" w:rsidRPr="002A6E31" w:rsidRDefault="009E4F99" w:rsidP="00396A83">
            <w:pPr>
              <w:tabs>
                <w:tab w:val="left" w:pos="3390"/>
              </w:tabs>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октябрь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Заместители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 Председатель МО классных руководителей</w:t>
            </w:r>
          </w:p>
        </w:tc>
      </w:tr>
      <w:tr w:rsidR="009E4F99" w:rsidRPr="002A6E31" w:rsidTr="00396A83">
        <w:tc>
          <w:tcPr>
            <w:tcW w:w="3834" w:type="dxa"/>
            <w:shd w:val="clear" w:color="auto" w:fill="auto"/>
          </w:tcPr>
          <w:p w:rsidR="009E4F99" w:rsidRPr="002A6E31" w:rsidRDefault="009E4F99" w:rsidP="00396A83">
            <w:pPr>
              <w:spacing w:after="0" w:line="240" w:lineRule="auto"/>
              <w:jc w:val="both"/>
              <w:rPr>
                <w:rFonts w:ascii="Times New Roman" w:eastAsia="Calibri" w:hAnsi="Times New Roman" w:cs="Times New Roman"/>
                <w:sz w:val="24"/>
                <w:szCs w:val="24"/>
              </w:rPr>
            </w:pPr>
            <w:r w:rsidRPr="002A6E31">
              <w:rPr>
                <w:rFonts w:ascii="Times New Roman" w:eastAsia="Calibri" w:hAnsi="Times New Roman" w:cs="Times New Roman"/>
                <w:b/>
                <w:sz w:val="24"/>
                <w:szCs w:val="24"/>
              </w:rPr>
              <w:t>Выборочная проверка</w:t>
            </w:r>
            <w:r w:rsidRPr="002A6E31">
              <w:rPr>
                <w:rFonts w:ascii="Times New Roman" w:eastAsia="Calibri" w:hAnsi="Times New Roman" w:cs="Times New Roman"/>
                <w:sz w:val="24"/>
                <w:szCs w:val="24"/>
              </w:rPr>
              <w:t xml:space="preserve"> рабочей документации классных </w:t>
            </w:r>
            <w:r w:rsidRPr="002A6E31">
              <w:rPr>
                <w:rFonts w:ascii="Times New Roman" w:eastAsia="Calibri" w:hAnsi="Times New Roman" w:cs="Times New Roman"/>
                <w:sz w:val="24"/>
                <w:szCs w:val="24"/>
              </w:rPr>
              <w:lastRenderedPageBreak/>
              <w:t>руководителей:</w:t>
            </w:r>
          </w:p>
          <w:p w:rsidR="009E4F99" w:rsidRPr="002A6E31" w:rsidRDefault="009E4F99" w:rsidP="005D76B3">
            <w:pPr>
              <w:numPr>
                <w:ilvl w:val="0"/>
                <w:numId w:val="509"/>
              </w:numPr>
              <w:spacing w:after="0" w:line="240" w:lineRule="auto"/>
              <w:ind w:left="37" w:right="173" w:firstLine="425"/>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t>Календарное планирование на четверть и на год</w:t>
            </w:r>
          </w:p>
          <w:p w:rsidR="009E4F99" w:rsidRPr="002A6E31" w:rsidRDefault="009E4F99" w:rsidP="005D76B3">
            <w:pPr>
              <w:numPr>
                <w:ilvl w:val="0"/>
                <w:numId w:val="509"/>
              </w:numPr>
              <w:spacing w:before="100" w:beforeAutospacing="1" w:after="0" w:line="240" w:lineRule="auto"/>
              <w:ind w:left="37" w:right="173" w:firstLine="425"/>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p w:rsidR="009E4F99" w:rsidRPr="002A6E31" w:rsidRDefault="009E4F99" w:rsidP="005D76B3">
            <w:pPr>
              <w:numPr>
                <w:ilvl w:val="0"/>
                <w:numId w:val="509"/>
              </w:numPr>
              <w:spacing w:before="100" w:beforeAutospacing="1" w:after="0" w:line="240" w:lineRule="auto"/>
              <w:ind w:left="37" w:right="173" w:firstLine="425"/>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октябрь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Заместители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Председатель  МО классных руководителей</w:t>
            </w: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lastRenderedPageBreak/>
              <w:t>Мониторинг состояния работы с родителями учащихся</w:t>
            </w:r>
          </w:p>
          <w:p w:rsidR="009E4F99" w:rsidRPr="002A6E31" w:rsidRDefault="009E4F99" w:rsidP="00396A83">
            <w:pPr>
              <w:spacing w:before="100" w:beforeAutospacing="1" w:after="0" w:line="240" w:lineRule="auto"/>
              <w:rPr>
                <w:rFonts w:ascii="Times New Roman CYR" w:eastAsia="Calibri" w:hAnsi="Times New Roman CYR" w:cs="Times New Roman CYR"/>
                <w:sz w:val="24"/>
                <w:szCs w:val="24"/>
              </w:rPr>
            </w:pP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Мониторинг состояния работы с родителями учащихся</w:t>
            </w:r>
          </w:p>
        </w:tc>
        <w:tc>
          <w:tcPr>
            <w:tcW w:w="1264"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421" w:type="dxa"/>
            <w:shd w:val="clear" w:color="auto" w:fill="auto"/>
          </w:tcPr>
          <w:p w:rsidR="009E4F99" w:rsidRPr="002A6E31" w:rsidRDefault="009E4F99" w:rsidP="00396A83">
            <w:pPr>
              <w:spacing w:before="100" w:beforeAutospacing="1" w:after="0" w:line="240" w:lineRule="auto"/>
              <w:jc w:val="center"/>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Администрация гимназии</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lastRenderedPageBreak/>
              <w:t>Контроль работы классных и общешкольного родительских комитетов</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Председатель МО классных руководителей</w:t>
            </w:r>
          </w:p>
        </w:tc>
      </w:tr>
      <w:tr w:rsidR="009E4F99" w:rsidRPr="002A6E31" w:rsidTr="00396A83">
        <w:tc>
          <w:tcPr>
            <w:tcW w:w="3834" w:type="dxa"/>
            <w:shd w:val="clear" w:color="auto" w:fill="auto"/>
          </w:tcPr>
          <w:p w:rsidR="009E4F99" w:rsidRPr="002A6E31" w:rsidRDefault="009E4F99" w:rsidP="00396A83">
            <w:pPr>
              <w:tabs>
                <w:tab w:val="left" w:pos="3390"/>
              </w:tabs>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tc>
      </w:tr>
      <w:tr w:rsidR="009E4F99" w:rsidRPr="002A6E31" w:rsidTr="00396A83">
        <w:tc>
          <w:tcPr>
            <w:tcW w:w="3834" w:type="dxa"/>
            <w:shd w:val="clear" w:color="auto" w:fill="auto"/>
          </w:tcPr>
          <w:p w:rsidR="009E4F99" w:rsidRPr="002A6E31" w:rsidRDefault="009E4F99" w:rsidP="00396A83">
            <w:pPr>
              <w:spacing w:after="0" w:line="240" w:lineRule="auto"/>
              <w:jc w:val="both"/>
              <w:rPr>
                <w:rFonts w:ascii="Times New Roman" w:eastAsia="Calibri" w:hAnsi="Times New Roman" w:cs="Times New Roman"/>
                <w:sz w:val="24"/>
                <w:szCs w:val="24"/>
              </w:rPr>
            </w:pPr>
            <w:r w:rsidRPr="002A6E31">
              <w:rPr>
                <w:rFonts w:ascii="Times New Roman" w:eastAsia="Calibri" w:hAnsi="Times New Roman" w:cs="Times New Roman"/>
                <w:b/>
                <w:sz w:val="24"/>
                <w:szCs w:val="24"/>
              </w:rPr>
              <w:t>Выборочная проверка</w:t>
            </w:r>
            <w:r w:rsidRPr="002A6E31">
              <w:rPr>
                <w:rFonts w:ascii="Times New Roman" w:eastAsia="Calibri" w:hAnsi="Times New Roman" w:cs="Times New Roman"/>
                <w:sz w:val="24"/>
                <w:szCs w:val="24"/>
              </w:rPr>
              <w:t xml:space="preserve"> рабочей документации классных руководителей:</w:t>
            </w:r>
          </w:p>
          <w:p w:rsidR="009E4F99" w:rsidRPr="002A6E31" w:rsidRDefault="009E4F99" w:rsidP="005D76B3">
            <w:pPr>
              <w:numPr>
                <w:ilvl w:val="0"/>
                <w:numId w:val="509"/>
              </w:numPr>
              <w:spacing w:after="0" w:line="240" w:lineRule="auto"/>
              <w:ind w:left="37" w:firstLine="284"/>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t>Календарное планирование на четверть и на год</w:t>
            </w:r>
          </w:p>
          <w:p w:rsidR="009E4F99" w:rsidRPr="002A6E31" w:rsidRDefault="009E4F99" w:rsidP="005D76B3">
            <w:pPr>
              <w:numPr>
                <w:ilvl w:val="0"/>
                <w:numId w:val="509"/>
              </w:numPr>
              <w:spacing w:before="100" w:beforeAutospacing="1" w:after="0" w:line="240" w:lineRule="auto"/>
              <w:ind w:left="37" w:firstLine="284"/>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p w:rsidR="009E4F99" w:rsidRPr="002A6E31" w:rsidRDefault="009E4F99" w:rsidP="005D76B3">
            <w:pPr>
              <w:numPr>
                <w:ilvl w:val="0"/>
                <w:numId w:val="509"/>
              </w:numPr>
              <w:spacing w:before="100" w:beforeAutospacing="1" w:after="0" w:line="240" w:lineRule="auto"/>
              <w:ind w:left="37" w:firstLine="284"/>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Проверка дневников учащихся по классам и параллелям с последующим анализом состояния документа</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 xml:space="preserve">5-9 </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декабрь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Проверка дневников учащихся по классам и параллелям с последующим анализом состояния документа</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март</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март</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Выборочная проверка рабочей документации классных руководителей:</w:t>
            </w:r>
          </w:p>
          <w:p w:rsidR="009E4F99" w:rsidRPr="002A6E31" w:rsidRDefault="009E4F99" w:rsidP="005D76B3">
            <w:pPr>
              <w:numPr>
                <w:ilvl w:val="0"/>
                <w:numId w:val="509"/>
              </w:numPr>
              <w:spacing w:after="0" w:line="240" w:lineRule="auto"/>
              <w:ind w:left="37" w:firstLine="425"/>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Календарное планирование на четверть и на год</w:t>
            </w:r>
          </w:p>
          <w:p w:rsidR="009E4F99" w:rsidRPr="002A6E31" w:rsidRDefault="009E4F99" w:rsidP="005D76B3">
            <w:pPr>
              <w:numPr>
                <w:ilvl w:val="0"/>
                <w:numId w:val="509"/>
              </w:numPr>
              <w:spacing w:before="100" w:beforeAutospacing="1" w:after="0" w:line="240" w:lineRule="auto"/>
              <w:ind w:left="37" w:firstLine="425"/>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Журнал инструктажа учащихся по ТБ во время </w:t>
            </w:r>
            <w:r w:rsidRPr="002A6E31">
              <w:rPr>
                <w:rFonts w:ascii="Times New Roman" w:eastAsia="Calibri" w:hAnsi="Times New Roman" w:cs="Times New Roman"/>
                <w:sz w:val="24"/>
                <w:szCs w:val="24"/>
              </w:rPr>
              <w:lastRenderedPageBreak/>
              <w:t>проведения экскурсий и других внеклассных и внешкольных мероприятий</w:t>
            </w:r>
          </w:p>
          <w:p w:rsidR="009E4F99" w:rsidRPr="002A6E31" w:rsidRDefault="009E4F99" w:rsidP="005D76B3">
            <w:pPr>
              <w:numPr>
                <w:ilvl w:val="0"/>
                <w:numId w:val="509"/>
              </w:numPr>
              <w:spacing w:before="100" w:beforeAutospacing="1" w:after="0" w:line="240" w:lineRule="auto"/>
              <w:ind w:left="37" w:firstLine="425"/>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264"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март</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lastRenderedPageBreak/>
              <w:t>Мониторинг состояния работы с родителями учащихся:</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март</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март</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май-июнь</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tc>
      </w:tr>
      <w:tr w:rsidR="009E4F99" w:rsidRPr="002A6E31" w:rsidTr="00396A83">
        <w:tc>
          <w:tcPr>
            <w:tcW w:w="3834" w:type="dxa"/>
            <w:shd w:val="clear" w:color="auto" w:fill="auto"/>
          </w:tcPr>
          <w:p w:rsidR="009E4F99" w:rsidRPr="002A6E31" w:rsidRDefault="009E4F99" w:rsidP="005D76B3">
            <w:pPr>
              <w:numPr>
                <w:ilvl w:val="0"/>
                <w:numId w:val="509"/>
              </w:numPr>
              <w:spacing w:before="100" w:beforeAutospacing="1" w:after="0" w:line="240" w:lineRule="auto"/>
              <w:ind w:left="37" w:firstLine="425"/>
              <w:contextualSpacing/>
              <w:jc w:val="both"/>
              <w:rPr>
                <w:rFonts w:ascii="Times New Roman" w:eastAsia="Calibri" w:hAnsi="Times New Roman" w:cs="Times New Roman"/>
                <w:sz w:val="24"/>
                <w:szCs w:val="24"/>
              </w:rPr>
            </w:pPr>
            <w:r w:rsidRPr="002A6E31">
              <w:rPr>
                <w:rFonts w:ascii="Times New Roman" w:eastAsia="Calibri" w:hAnsi="Times New Roman" w:cs="Times New Roman"/>
                <w:b/>
                <w:sz w:val="24"/>
                <w:szCs w:val="24"/>
              </w:rPr>
              <w:t>Сдача отчётов</w:t>
            </w:r>
            <w:r w:rsidRPr="002A6E31">
              <w:rPr>
                <w:rFonts w:ascii="Times New Roman" w:eastAsia="Calibri" w:hAnsi="Times New Roman" w:cs="Times New Roman"/>
                <w:sz w:val="24"/>
                <w:szCs w:val="24"/>
              </w:rPr>
              <w:t xml:space="preserve"> о проведённой воспитательной работе за прошедший год, полного </w:t>
            </w:r>
            <w:r w:rsidRPr="002A6E31">
              <w:rPr>
                <w:rFonts w:ascii="Times New Roman" w:eastAsia="Calibri" w:hAnsi="Times New Roman" w:cs="Times New Roman"/>
                <w:b/>
                <w:sz w:val="24"/>
                <w:szCs w:val="24"/>
              </w:rPr>
              <w:lastRenderedPageBreak/>
              <w:t>анализа</w:t>
            </w:r>
            <w:r w:rsidRPr="002A6E31">
              <w:rPr>
                <w:rFonts w:ascii="Times New Roman" w:eastAsia="Calibri" w:hAnsi="Times New Roman" w:cs="Times New Roman"/>
                <w:sz w:val="24"/>
                <w:szCs w:val="24"/>
              </w:rPr>
              <w:t xml:space="preserve"> деятельности классного руководителя, постановка целей и задач на следующий учебный год.</w:t>
            </w:r>
          </w:p>
          <w:p w:rsidR="009E4F99" w:rsidRPr="002A6E31" w:rsidRDefault="009E4F99" w:rsidP="005D76B3">
            <w:pPr>
              <w:numPr>
                <w:ilvl w:val="0"/>
                <w:numId w:val="509"/>
              </w:numPr>
              <w:spacing w:before="100" w:beforeAutospacing="1" w:after="0" w:line="240" w:lineRule="auto"/>
              <w:ind w:left="37" w:firstLine="425"/>
              <w:contextualSpacing/>
              <w:jc w:val="both"/>
              <w:rPr>
                <w:rFonts w:ascii="Times New Roman" w:eastAsia="Calibri" w:hAnsi="Times New Roman" w:cs="Times New Roman"/>
                <w:sz w:val="24"/>
                <w:szCs w:val="24"/>
              </w:rPr>
            </w:pPr>
            <w:r w:rsidRPr="002A6E31">
              <w:rPr>
                <w:rFonts w:ascii="Times New Roman" w:eastAsia="Calibri" w:hAnsi="Times New Roman" w:cs="Times New Roman"/>
                <w:b/>
                <w:sz w:val="24"/>
                <w:szCs w:val="24"/>
              </w:rPr>
              <w:t>Оформление классной документации.</w:t>
            </w:r>
          </w:p>
          <w:p w:rsidR="009E4F99" w:rsidRPr="002A6E31" w:rsidRDefault="009E4F99" w:rsidP="005D76B3">
            <w:pPr>
              <w:numPr>
                <w:ilvl w:val="0"/>
                <w:numId w:val="509"/>
              </w:numPr>
              <w:spacing w:before="100" w:beforeAutospacing="1" w:after="0" w:line="240" w:lineRule="auto"/>
              <w:ind w:left="37" w:firstLine="425"/>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Подготовка общешкольного информационно-аналитического отчёта по воспитательной работе.</w:t>
            </w:r>
          </w:p>
          <w:p w:rsidR="009E4F99" w:rsidRPr="002A6E31" w:rsidRDefault="009E4F99" w:rsidP="005D76B3">
            <w:pPr>
              <w:numPr>
                <w:ilvl w:val="0"/>
                <w:numId w:val="509"/>
              </w:numPr>
              <w:spacing w:before="100" w:beforeAutospacing="1" w:after="0" w:line="240" w:lineRule="auto"/>
              <w:ind w:left="37" w:firstLine="425"/>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Размещение информации по итогам воспитательной работы на </w:t>
            </w:r>
            <w:r w:rsidRPr="002A6E31">
              <w:rPr>
                <w:rFonts w:ascii="Times New Roman" w:eastAsia="Calibri" w:hAnsi="Times New Roman" w:cs="Times New Roman"/>
                <w:b/>
                <w:sz w:val="24"/>
                <w:szCs w:val="24"/>
              </w:rPr>
              <w:t>сайте</w:t>
            </w:r>
            <w:r w:rsidRPr="002A6E31">
              <w:rPr>
                <w:rFonts w:ascii="Times New Roman" w:eastAsia="Calibri" w:hAnsi="Times New Roman" w:cs="Times New Roman"/>
                <w:sz w:val="24"/>
                <w:szCs w:val="24"/>
              </w:rPr>
              <w:t xml:space="preserve"> гимназии.</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 xml:space="preserve">5-9 </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май</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Журнал инструктажа учащихся по ТБ во время проведения экскурсий и других внеклассных и внешкольных мероприятий</w:t>
            </w:r>
          </w:p>
        </w:tc>
        <w:tc>
          <w:tcPr>
            <w:tcW w:w="1264"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tc>
      </w:tr>
      <w:tr w:rsidR="009E4F99" w:rsidRPr="002A6E31" w:rsidTr="00396A83">
        <w:tc>
          <w:tcPr>
            <w:tcW w:w="3834" w:type="dxa"/>
            <w:shd w:val="clear" w:color="auto" w:fill="auto"/>
          </w:tcPr>
          <w:p w:rsidR="009E4F99" w:rsidRPr="002A6E31" w:rsidRDefault="009E4F99" w:rsidP="00396A83">
            <w:pPr>
              <w:spacing w:after="0" w:line="240" w:lineRule="auto"/>
              <w:jc w:val="both"/>
              <w:rPr>
                <w:rFonts w:ascii="Times New Roman" w:eastAsia="Calibri" w:hAnsi="Times New Roman" w:cs="Times New Roman"/>
                <w:sz w:val="24"/>
                <w:szCs w:val="24"/>
              </w:rPr>
            </w:pPr>
            <w:r w:rsidRPr="002A6E31">
              <w:rPr>
                <w:rFonts w:ascii="Times New Roman CYR" w:eastAsia="Calibri" w:hAnsi="Times New Roman CYR" w:cs="Times New Roman CYR"/>
                <w:b/>
                <w:sz w:val="24"/>
                <w:szCs w:val="24"/>
              </w:rPr>
              <w:t>Тематические консультации</w:t>
            </w:r>
            <w:r w:rsidRPr="002A6E31">
              <w:rPr>
                <w:rFonts w:ascii="Times New Roman CYR" w:eastAsia="Calibri" w:hAnsi="Times New Roman CYR" w:cs="Times New Roman CYR"/>
                <w:sz w:val="24"/>
                <w:szCs w:val="24"/>
              </w:rPr>
              <w:t xml:space="preserve"> для классных руководителей:</w:t>
            </w:r>
          </w:p>
          <w:p w:rsidR="009E4F99" w:rsidRPr="002A6E31" w:rsidRDefault="009E4F99" w:rsidP="005D76B3">
            <w:pPr>
              <w:numPr>
                <w:ilvl w:val="0"/>
                <w:numId w:val="510"/>
              </w:numPr>
              <w:spacing w:after="0" w:line="240" w:lineRule="auto"/>
              <w:ind w:left="22" w:firstLine="425"/>
              <w:contextualSpacing/>
              <w:jc w:val="both"/>
              <w:rPr>
                <w:rFonts w:ascii="Times New Roman" w:eastAsia="Calibri" w:hAnsi="Times New Roman" w:cs="Times New Roman"/>
                <w:sz w:val="24"/>
                <w:szCs w:val="24"/>
              </w:rPr>
            </w:pPr>
            <w:r w:rsidRPr="002A6E31">
              <w:rPr>
                <w:rFonts w:ascii="Wingdings" w:eastAsia="Calibri" w:hAnsi="Wingdings" w:cs="Times New Roman"/>
                <w:sz w:val="24"/>
                <w:szCs w:val="24"/>
              </w:rPr>
              <w:t></w:t>
            </w:r>
            <w:r w:rsidRPr="002A6E31">
              <w:rPr>
                <w:rFonts w:ascii="Times New Roman CYR" w:eastAsia="Calibri" w:hAnsi="Times New Roman CYR" w:cs="Times New Roman CYR"/>
                <w:sz w:val="24"/>
                <w:szCs w:val="24"/>
              </w:rPr>
              <w:t>изучение государственных символов Российской Федерации</w:t>
            </w:r>
          </w:p>
          <w:p w:rsidR="009E4F99" w:rsidRPr="002A6E31" w:rsidRDefault="009E4F99" w:rsidP="005D76B3">
            <w:pPr>
              <w:numPr>
                <w:ilvl w:val="0"/>
                <w:numId w:val="510"/>
              </w:numPr>
              <w:spacing w:before="100" w:beforeAutospacing="1" w:after="0" w:line="240" w:lineRule="auto"/>
              <w:ind w:left="22" w:firstLine="425"/>
              <w:contextualSpacing/>
              <w:jc w:val="both"/>
              <w:rPr>
                <w:rFonts w:ascii="Times New Roman CYR" w:eastAsia="Calibri" w:hAnsi="Times New Roman CYR" w:cs="Times New Roman CYR"/>
                <w:sz w:val="24"/>
                <w:szCs w:val="24"/>
              </w:rPr>
            </w:pPr>
            <w:r w:rsidRPr="002A6E31">
              <w:rPr>
                <w:rFonts w:ascii="Wingdings" w:eastAsia="Calibri" w:hAnsi="Wingdings" w:cs="Times New Roman"/>
                <w:sz w:val="24"/>
                <w:szCs w:val="24"/>
              </w:rPr>
              <w:lastRenderedPageBreak/>
              <w:t></w:t>
            </w:r>
            <w:r w:rsidRPr="002A6E31">
              <w:rPr>
                <w:rFonts w:ascii="Times New Roman CYR" w:eastAsia="Calibri" w:hAnsi="Times New Roman CYR" w:cs="Times New Roman CYR"/>
                <w:sz w:val="24"/>
                <w:szCs w:val="24"/>
              </w:rPr>
              <w:t>защита прав ребенка</w:t>
            </w:r>
          </w:p>
          <w:p w:rsidR="009E4F99" w:rsidRPr="002A6E31" w:rsidRDefault="009E4F99" w:rsidP="005D76B3">
            <w:pPr>
              <w:numPr>
                <w:ilvl w:val="0"/>
                <w:numId w:val="510"/>
              </w:numPr>
              <w:spacing w:before="100" w:beforeAutospacing="1" w:after="0" w:line="240" w:lineRule="auto"/>
              <w:ind w:left="22" w:firstLine="425"/>
              <w:contextualSpacing/>
              <w:jc w:val="both"/>
              <w:rPr>
                <w:rFonts w:ascii="Times New Roman CYR" w:eastAsia="Calibri" w:hAnsi="Times New Roman CYR" w:cs="Times New Roman CYR"/>
                <w:sz w:val="24"/>
                <w:szCs w:val="24"/>
              </w:rPr>
            </w:pPr>
            <w:r w:rsidRPr="002A6E31">
              <w:rPr>
                <w:rFonts w:ascii="Wingdings" w:eastAsia="Calibri" w:hAnsi="Wingdings" w:cs="Times New Roman"/>
                <w:sz w:val="24"/>
                <w:szCs w:val="24"/>
              </w:rPr>
              <w:t></w:t>
            </w:r>
            <w:r w:rsidRPr="002A6E31">
              <w:rPr>
                <w:rFonts w:ascii="Times New Roman CYR" w:eastAsia="Calibri" w:hAnsi="Times New Roman CYR" w:cs="Times New Roman CYR"/>
                <w:sz w:val="24"/>
                <w:szCs w:val="24"/>
              </w:rPr>
              <w:t>основные формы и направления работы с семьей</w:t>
            </w:r>
          </w:p>
          <w:p w:rsidR="009E4F99" w:rsidRPr="002A6E31" w:rsidRDefault="009E4F99" w:rsidP="005D76B3">
            <w:pPr>
              <w:numPr>
                <w:ilvl w:val="0"/>
                <w:numId w:val="510"/>
              </w:numPr>
              <w:spacing w:before="100" w:beforeAutospacing="1" w:after="0" w:line="240" w:lineRule="auto"/>
              <w:ind w:left="22" w:firstLine="425"/>
              <w:contextualSpacing/>
              <w:jc w:val="both"/>
              <w:rPr>
                <w:rFonts w:ascii="Times New Roman CYR" w:eastAsia="Calibri" w:hAnsi="Times New Roman CYR" w:cs="Times New Roman CYR"/>
                <w:sz w:val="24"/>
                <w:szCs w:val="24"/>
              </w:rPr>
            </w:pPr>
            <w:r w:rsidRPr="002A6E31">
              <w:rPr>
                <w:rFonts w:ascii="Wingdings" w:eastAsia="Calibri" w:hAnsi="Wingdings" w:cs="Times New Roman"/>
                <w:sz w:val="24"/>
                <w:szCs w:val="24"/>
              </w:rPr>
              <w:t></w:t>
            </w:r>
            <w:r w:rsidRPr="002A6E31">
              <w:rPr>
                <w:rFonts w:ascii="Times New Roman CYR" w:eastAsia="Calibri" w:hAnsi="Times New Roman CYR" w:cs="Times New Roman CYR"/>
                <w:sz w:val="24"/>
                <w:szCs w:val="24"/>
              </w:rPr>
              <w:t>развитие коллектива класса</w:t>
            </w:r>
          </w:p>
          <w:p w:rsidR="009E4F99" w:rsidRPr="002A6E31" w:rsidRDefault="009E4F99" w:rsidP="005D76B3">
            <w:pPr>
              <w:numPr>
                <w:ilvl w:val="0"/>
                <w:numId w:val="510"/>
              </w:numPr>
              <w:spacing w:before="100" w:beforeAutospacing="1" w:after="0" w:line="240" w:lineRule="auto"/>
              <w:ind w:left="22" w:firstLine="425"/>
              <w:contextualSpacing/>
              <w:jc w:val="both"/>
              <w:rPr>
                <w:rFonts w:ascii="Times New Roman CYR" w:eastAsia="Calibri" w:hAnsi="Times New Roman CYR" w:cs="Times New Roman CYR"/>
                <w:sz w:val="24"/>
                <w:szCs w:val="24"/>
              </w:rPr>
            </w:pPr>
            <w:r w:rsidRPr="002A6E31">
              <w:rPr>
                <w:rFonts w:ascii="Wingdings" w:eastAsia="Calibri" w:hAnsi="Wingdings" w:cs="Times New Roman"/>
                <w:sz w:val="24"/>
                <w:szCs w:val="24"/>
              </w:rPr>
              <w:t></w:t>
            </w:r>
            <w:r w:rsidRPr="002A6E31">
              <w:rPr>
                <w:rFonts w:ascii="Times New Roman CYR" w:eastAsia="Calibri" w:hAnsi="Times New Roman CYR" w:cs="Times New Roman CYR"/>
                <w:sz w:val="24"/>
                <w:szCs w:val="24"/>
              </w:rPr>
              <w:t>профилактика девиантного поведения учащихся</w:t>
            </w:r>
          </w:p>
          <w:p w:rsidR="009E4F99" w:rsidRPr="002A6E31" w:rsidRDefault="009E4F99" w:rsidP="005D76B3">
            <w:pPr>
              <w:numPr>
                <w:ilvl w:val="0"/>
                <w:numId w:val="510"/>
              </w:numPr>
              <w:spacing w:before="100" w:beforeAutospacing="1" w:after="0" w:line="240" w:lineRule="auto"/>
              <w:ind w:left="22" w:firstLine="425"/>
              <w:contextualSpacing/>
              <w:jc w:val="both"/>
              <w:rPr>
                <w:rFonts w:ascii="Times New Roman CYR" w:eastAsia="Calibri" w:hAnsi="Times New Roman CYR" w:cs="Times New Roman CYR"/>
                <w:sz w:val="24"/>
                <w:szCs w:val="24"/>
              </w:rPr>
            </w:pPr>
            <w:r w:rsidRPr="002A6E31">
              <w:rPr>
                <w:rFonts w:ascii="Wingdings" w:eastAsia="Calibri" w:hAnsi="Wingdings" w:cs="Times New Roman"/>
                <w:sz w:val="24"/>
                <w:szCs w:val="24"/>
              </w:rPr>
              <w:t></w:t>
            </w:r>
            <w:r w:rsidRPr="002A6E31">
              <w:rPr>
                <w:rFonts w:ascii="Times New Roman CYR" w:eastAsia="Calibri" w:hAnsi="Times New Roman CYR" w:cs="Times New Roman CYR"/>
                <w:sz w:val="24"/>
                <w:szCs w:val="24"/>
              </w:rPr>
              <w:t>сотрудничество с правоохранительными органами</w:t>
            </w:r>
          </w:p>
          <w:p w:rsidR="009E4F99" w:rsidRPr="002A6E31" w:rsidRDefault="009E4F99" w:rsidP="005D76B3">
            <w:pPr>
              <w:numPr>
                <w:ilvl w:val="0"/>
                <w:numId w:val="510"/>
              </w:numPr>
              <w:spacing w:before="100" w:beforeAutospacing="1" w:after="0" w:line="240" w:lineRule="auto"/>
              <w:ind w:left="22" w:firstLine="425"/>
              <w:contextualSpacing/>
              <w:jc w:val="both"/>
              <w:rPr>
                <w:rFonts w:ascii="Times New Roman CYR" w:eastAsia="Calibri" w:hAnsi="Times New Roman CYR" w:cs="Times New Roman CYR"/>
                <w:sz w:val="24"/>
                <w:szCs w:val="24"/>
              </w:rPr>
            </w:pPr>
            <w:r w:rsidRPr="002A6E31">
              <w:rPr>
                <w:rFonts w:ascii="Wingdings" w:eastAsia="Calibri" w:hAnsi="Wingdings" w:cs="Times New Roman"/>
                <w:sz w:val="24"/>
                <w:szCs w:val="24"/>
              </w:rPr>
              <w:t></w:t>
            </w:r>
            <w:r w:rsidRPr="002A6E31">
              <w:rPr>
                <w:rFonts w:ascii="Times New Roman CYR" w:eastAsia="Calibri" w:hAnsi="Times New Roman CYR" w:cs="Times New Roman CYR"/>
                <w:sz w:val="24"/>
                <w:szCs w:val="24"/>
              </w:rPr>
              <w:t>тематика и методика проведения классных часов</w:t>
            </w:r>
          </w:p>
          <w:p w:rsidR="009E4F99" w:rsidRPr="002A6E31" w:rsidRDefault="009E4F99" w:rsidP="005D76B3">
            <w:pPr>
              <w:numPr>
                <w:ilvl w:val="0"/>
                <w:numId w:val="510"/>
              </w:numPr>
              <w:spacing w:before="100" w:beforeAutospacing="1" w:after="0" w:line="240" w:lineRule="auto"/>
              <w:ind w:left="22" w:firstLine="425"/>
              <w:contextualSpacing/>
              <w:jc w:val="both"/>
              <w:rPr>
                <w:rFonts w:ascii="Times New Roman CYR" w:eastAsia="Calibri" w:hAnsi="Times New Roman CYR" w:cs="Times New Roman CYR"/>
                <w:sz w:val="24"/>
                <w:szCs w:val="24"/>
              </w:rPr>
            </w:pPr>
            <w:r w:rsidRPr="002A6E31">
              <w:rPr>
                <w:rFonts w:ascii="Wingdings" w:eastAsia="Calibri" w:hAnsi="Wingdings" w:cs="Times New Roman"/>
                <w:sz w:val="24"/>
                <w:szCs w:val="24"/>
              </w:rPr>
              <w:t></w:t>
            </w:r>
            <w:r w:rsidRPr="002A6E31">
              <w:rPr>
                <w:rFonts w:ascii="Times New Roman CYR" w:eastAsia="Calibri" w:hAnsi="Times New Roman CYR" w:cs="Times New Roman CYR"/>
                <w:sz w:val="24"/>
                <w:szCs w:val="24"/>
              </w:rPr>
              <w:t>анализ эффективности воспитательного процесса в классах</w:t>
            </w:r>
          </w:p>
          <w:p w:rsidR="009E4F99" w:rsidRPr="002A6E31" w:rsidRDefault="009E4F99" w:rsidP="005D76B3">
            <w:pPr>
              <w:numPr>
                <w:ilvl w:val="0"/>
                <w:numId w:val="510"/>
              </w:numPr>
              <w:spacing w:before="100" w:beforeAutospacing="1" w:after="0" w:line="240" w:lineRule="auto"/>
              <w:ind w:left="22" w:firstLine="425"/>
              <w:contextualSpacing/>
              <w:jc w:val="both"/>
              <w:rPr>
                <w:rFonts w:ascii="Times New Roman CYR" w:eastAsia="Calibri" w:hAnsi="Times New Roman CYR" w:cs="Times New Roman CYR"/>
                <w:sz w:val="24"/>
                <w:szCs w:val="24"/>
              </w:rPr>
            </w:pPr>
            <w:r w:rsidRPr="002A6E31">
              <w:rPr>
                <w:rFonts w:ascii="Wingdings" w:eastAsia="Calibri" w:hAnsi="Wingdings" w:cs="Times New Roman"/>
                <w:sz w:val="24"/>
                <w:szCs w:val="24"/>
              </w:rPr>
              <w:t></w:t>
            </w:r>
            <w:r w:rsidRPr="002A6E31">
              <w:rPr>
                <w:rFonts w:ascii="Times New Roman CYR" w:eastAsia="Calibri" w:hAnsi="Times New Roman CYR" w:cs="Times New Roman CYR"/>
                <w:sz w:val="24"/>
                <w:szCs w:val="24"/>
              </w:rPr>
              <w:t>открытые классные часы: формы и методики проведения, цели и задачи, прогнозы и результаты.</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 xml:space="preserve">5-9 </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jc w:val="both"/>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lastRenderedPageBreak/>
              <w:t xml:space="preserve">Участие классных руководителей в конференциях, семинарах, </w:t>
            </w:r>
            <w:r w:rsidRPr="002A6E31">
              <w:rPr>
                <w:rFonts w:ascii="Times New Roman CYR" w:eastAsia="Calibri" w:hAnsi="Times New Roman CYR" w:cs="Times New Roman CYR"/>
                <w:sz w:val="24"/>
                <w:szCs w:val="24"/>
              </w:rPr>
              <w:lastRenderedPageBreak/>
              <w:t>круглых столах муниципального, регионального и всероссийского уровня.</w:t>
            </w:r>
          </w:p>
          <w:p w:rsidR="009E4F99" w:rsidRPr="002A6E31" w:rsidRDefault="009E4F99" w:rsidP="00396A83">
            <w:pPr>
              <w:spacing w:after="0" w:line="240" w:lineRule="auto"/>
              <w:jc w:val="both"/>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 xml:space="preserve">Представление опыта воспитательной работы классных руководителей и гимназии на школьном сайте, а также в социальных сетях и в других интернет -ресурсах с целью его популяризации; </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jc w:val="both"/>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lastRenderedPageBreak/>
              <w:t>Участие классных руководителей в конкурсах в рамках Национального проекта «Образование»</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jc w:val="both"/>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 xml:space="preserve">Прохождение курсов повышения квалификации для педагогов - классных руководителей, специалистов воспитательной службы </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jc w:val="both"/>
              <w:rPr>
                <w:rFonts w:ascii="Times New Roman CYR" w:eastAsia="Calibri" w:hAnsi="Times New Roman CYR" w:cs="Times New Roman CYR"/>
                <w:b/>
                <w:sz w:val="24"/>
                <w:szCs w:val="24"/>
              </w:rPr>
            </w:pPr>
            <w:r w:rsidRPr="002A6E31">
              <w:rPr>
                <w:rFonts w:ascii="Times New Roman CYR" w:eastAsia="Calibri" w:hAnsi="Times New Roman CYR" w:cs="Times New Roman CYR"/>
                <w:sz w:val="24"/>
                <w:szCs w:val="24"/>
              </w:rPr>
              <w:t xml:space="preserve">Участие в мониторинговых </w:t>
            </w:r>
            <w:r w:rsidRPr="002A6E31">
              <w:rPr>
                <w:rFonts w:ascii="Times New Roman CYR" w:eastAsia="Calibri" w:hAnsi="Times New Roman CYR" w:cs="Times New Roman CYR"/>
                <w:sz w:val="24"/>
                <w:szCs w:val="24"/>
              </w:rPr>
              <w:lastRenderedPageBreak/>
              <w:t>исследованиях по проблемам воспитательной работы, проводимых в городе</w:t>
            </w:r>
          </w:p>
        </w:tc>
        <w:tc>
          <w:tcPr>
            <w:tcW w:w="1264"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 xml:space="preserve">Заместители </w:t>
            </w:r>
            <w:r w:rsidRPr="002A6E31">
              <w:rPr>
                <w:rFonts w:ascii="Times New Roman" w:eastAsia="Calibri" w:hAnsi="Times New Roman" w:cs="Times New Roman"/>
                <w:sz w:val="24"/>
                <w:szCs w:val="24"/>
              </w:rPr>
              <w:lastRenderedPageBreak/>
              <w:t>директора по УВР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Посещение уроков, предметных недель, посвящённых учебным предметам, воспитательных мероприятий с последующим обсуждением и анализом итогов проведённых мероприятий;</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Педагог - психолог</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Мониторинги по классам и параллелям:</w:t>
            </w:r>
          </w:p>
          <w:p w:rsidR="009E4F99" w:rsidRPr="002A6E31" w:rsidRDefault="009E4F99" w:rsidP="005D76B3">
            <w:pPr>
              <w:numPr>
                <w:ilvl w:val="0"/>
                <w:numId w:val="511"/>
              </w:numPr>
              <w:spacing w:after="0" w:line="240" w:lineRule="auto"/>
              <w:ind w:firstLine="462"/>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Уровня воспитанности учащихся;</w:t>
            </w:r>
          </w:p>
          <w:p w:rsidR="009E4F99" w:rsidRPr="002A6E31" w:rsidRDefault="009E4F99" w:rsidP="005D76B3">
            <w:pPr>
              <w:numPr>
                <w:ilvl w:val="0"/>
                <w:numId w:val="511"/>
              </w:numPr>
              <w:spacing w:before="100" w:beforeAutospacing="1" w:after="0" w:line="240" w:lineRule="auto"/>
              <w:ind w:firstLine="462"/>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Уровня правовой образованности учащихся;</w:t>
            </w:r>
          </w:p>
          <w:p w:rsidR="009E4F99" w:rsidRPr="002A6E31" w:rsidRDefault="009E4F99" w:rsidP="005D76B3">
            <w:pPr>
              <w:numPr>
                <w:ilvl w:val="0"/>
                <w:numId w:val="511"/>
              </w:numPr>
              <w:spacing w:before="100" w:beforeAutospacing="1" w:after="0" w:line="240" w:lineRule="auto"/>
              <w:ind w:firstLine="462"/>
              <w:contextualSpacing/>
              <w:rPr>
                <w:rFonts w:ascii="Times New Roman" w:eastAsia="Calibri" w:hAnsi="Times New Roman" w:cs="Times New Roman"/>
                <w:sz w:val="24"/>
                <w:szCs w:val="24"/>
              </w:rPr>
            </w:pPr>
            <w:r w:rsidRPr="002A6E31">
              <w:rPr>
                <w:rFonts w:ascii="Times New Roman" w:eastAsia="Calibri" w:hAnsi="Times New Roman" w:cs="Times New Roman"/>
                <w:sz w:val="24"/>
                <w:szCs w:val="24"/>
              </w:rPr>
              <w:t>Уровня активности участия учащихся во внеклассных и внешкольных мероприятиях</w:t>
            </w:r>
          </w:p>
        </w:tc>
        <w:tc>
          <w:tcPr>
            <w:tcW w:w="1264" w:type="dxa"/>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b/>
                <w:sz w:val="24"/>
                <w:szCs w:val="24"/>
                <w:lang w:eastAsia="ru-RU"/>
              </w:rPr>
            </w:pPr>
          </w:p>
        </w:tc>
        <w:tc>
          <w:tcPr>
            <w:tcW w:w="2127" w:type="dxa"/>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b/>
                <w:sz w:val="24"/>
                <w:szCs w:val="24"/>
                <w:lang w:eastAsia="ru-RU"/>
              </w:rPr>
            </w:pPr>
          </w:p>
        </w:tc>
        <w:tc>
          <w:tcPr>
            <w:tcW w:w="2421" w:type="dxa"/>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b/>
                <w:sz w:val="24"/>
                <w:szCs w:val="24"/>
                <w:lang w:eastAsia="ru-RU"/>
              </w:rPr>
            </w:pPr>
          </w:p>
        </w:tc>
      </w:tr>
      <w:tr w:rsidR="009E4F99" w:rsidRPr="002A6E31" w:rsidTr="00396A83">
        <w:tc>
          <w:tcPr>
            <w:tcW w:w="9646" w:type="dxa"/>
            <w:gridSpan w:val="4"/>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Модуль «Внеурочная деятельность</w:t>
            </w:r>
            <w:r w:rsidRPr="002A6E31">
              <w:rPr>
                <w:rFonts w:ascii="Times New Roman" w:eastAsia="Times New Roman" w:hAnsi="Times New Roman" w:cs="Times New Roman"/>
                <w:b/>
                <w:sz w:val="24"/>
                <w:szCs w:val="24"/>
                <w:lang w:eastAsia="ru-RU"/>
              </w:rPr>
              <w:t>»</w:t>
            </w:r>
          </w:p>
        </w:tc>
      </w:tr>
      <w:tr w:rsidR="009E4F99" w:rsidRPr="002A6E31" w:rsidTr="00396A83">
        <w:tc>
          <w:tcPr>
            <w:tcW w:w="383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Дела </w:t>
            </w:r>
          </w:p>
        </w:tc>
        <w:tc>
          <w:tcPr>
            <w:tcW w:w="126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rPr>
                <w:rFonts w:ascii="Calibri" w:eastAsia="Calibri" w:hAnsi="Calibri" w:cs="Times New Roman"/>
                <w:sz w:val="24"/>
              </w:rPr>
            </w:pPr>
            <w:r w:rsidRPr="002A6E31">
              <w:rPr>
                <w:rFonts w:ascii="Times New Roman" w:eastAsia="Calibri" w:hAnsi="Times New Roman" w:cs="Times New Roman"/>
                <w:b/>
                <w:sz w:val="24"/>
              </w:rPr>
              <w:t xml:space="preserve">Классы </w:t>
            </w:r>
          </w:p>
        </w:tc>
        <w:tc>
          <w:tcPr>
            <w:tcW w:w="2127" w:type="dxa"/>
            <w:shd w:val="clear" w:color="auto" w:fill="auto"/>
          </w:tcPr>
          <w:p w:rsidR="009E4F99" w:rsidRPr="002A6E31" w:rsidRDefault="009E4F99" w:rsidP="00396A83">
            <w:pPr>
              <w:spacing w:after="0" w:line="240" w:lineRule="auto"/>
              <w:ind w:right="106"/>
              <w:jc w:val="center"/>
              <w:rPr>
                <w:rFonts w:ascii="Calibri" w:eastAsia="Calibri" w:hAnsi="Calibri" w:cs="Times New Roman"/>
                <w:sz w:val="24"/>
              </w:rPr>
            </w:pPr>
            <w:r w:rsidRPr="002A6E31">
              <w:rPr>
                <w:rFonts w:ascii="Times New Roman" w:eastAsia="Calibri" w:hAnsi="Times New Roman" w:cs="Times New Roman"/>
                <w:b/>
                <w:sz w:val="24"/>
              </w:rPr>
              <w:t xml:space="preserve">Ориентировочное время проведения </w:t>
            </w:r>
          </w:p>
        </w:tc>
        <w:tc>
          <w:tcPr>
            <w:tcW w:w="2421"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Ответственные </w:t>
            </w:r>
          </w:p>
        </w:tc>
      </w:tr>
      <w:tr w:rsidR="009E4F99" w:rsidRPr="002A6E31" w:rsidTr="00396A83">
        <w:tc>
          <w:tcPr>
            <w:tcW w:w="383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r w:rsidRPr="002A6E31">
              <w:rPr>
                <w:rFonts w:ascii="Times New Roman" w:eastAsia="Calibri" w:hAnsi="Times New Roman" w:cs="Times New Roman"/>
                <w:sz w:val="24"/>
              </w:rPr>
              <w:t>Курс «Разговор о важном»</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r w:rsidRPr="002A6E31">
              <w:rPr>
                <w:rFonts w:ascii="Times New Roman" w:eastAsia="Calibri" w:hAnsi="Times New Roman" w:cs="Times New Roman"/>
                <w:sz w:val="24"/>
              </w:rPr>
              <w:t>5-9</w:t>
            </w:r>
          </w:p>
        </w:tc>
        <w:tc>
          <w:tcPr>
            <w:tcW w:w="2127" w:type="dxa"/>
            <w:shd w:val="clear" w:color="auto" w:fill="auto"/>
          </w:tcPr>
          <w:p w:rsidR="009E4F99" w:rsidRPr="002A6E31" w:rsidRDefault="009E4F99" w:rsidP="00396A83">
            <w:pPr>
              <w:spacing w:after="0" w:line="240" w:lineRule="auto"/>
              <w:ind w:right="106"/>
              <w:jc w:val="center"/>
              <w:rPr>
                <w:rFonts w:ascii="Times New Roman" w:eastAsia="Calibri" w:hAnsi="Times New Roman" w:cs="Times New Roman"/>
                <w:sz w:val="24"/>
              </w:rPr>
            </w:pPr>
            <w:r w:rsidRPr="002A6E31">
              <w:rPr>
                <w:rFonts w:ascii="Times New Roman" w:eastAsia="Calibri" w:hAnsi="Times New Roman" w:cs="Times New Roman"/>
                <w:sz w:val="24"/>
              </w:rPr>
              <w:t xml:space="preserve">Каждый понедельник новой недели </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r w:rsidRPr="002A6E31">
              <w:rPr>
                <w:rFonts w:ascii="Times New Roman" w:eastAsia="Calibri" w:hAnsi="Times New Roman" w:cs="Times New Roman"/>
                <w:sz w:val="24"/>
              </w:rPr>
              <w:t xml:space="preserve">Классный руководитель </w:t>
            </w:r>
          </w:p>
        </w:tc>
      </w:tr>
      <w:tr w:rsidR="009E4F99" w:rsidRPr="002A6E31" w:rsidTr="00396A83">
        <w:tc>
          <w:tcPr>
            <w:tcW w:w="3834" w:type="dxa"/>
          </w:tcPr>
          <w:p w:rsidR="009E4F99" w:rsidRPr="001D65A6" w:rsidRDefault="009E4F99" w:rsidP="00396A83">
            <w:pPr>
              <w:jc w:val="center"/>
              <w:rPr>
                <w:rFonts w:ascii="Times New Roman" w:hAnsi="Times New Roman" w:cs="Times New Roman"/>
              </w:rPr>
            </w:pPr>
            <w:r>
              <w:rPr>
                <w:rFonts w:ascii="Times New Roman" w:hAnsi="Times New Roman" w:cs="Times New Roman"/>
              </w:rPr>
              <w:t>«В мире проектов»</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9</w:t>
            </w:r>
          </w:p>
        </w:tc>
        <w:tc>
          <w:tcPr>
            <w:tcW w:w="2127" w:type="dxa"/>
            <w:vMerge w:val="restart"/>
            <w:shd w:val="clear" w:color="auto" w:fill="auto"/>
          </w:tcPr>
          <w:p w:rsidR="009E4F99" w:rsidRDefault="009E4F99" w:rsidP="00396A83">
            <w:pPr>
              <w:spacing w:after="0" w:line="240" w:lineRule="auto"/>
              <w:ind w:right="106"/>
              <w:jc w:val="center"/>
              <w:rPr>
                <w:rFonts w:ascii="Times New Roman" w:hAnsi="Times New Roman"/>
                <w:sz w:val="24"/>
              </w:rPr>
            </w:pPr>
          </w:p>
          <w:p w:rsidR="009E4F99" w:rsidRDefault="009E4F99" w:rsidP="00396A83">
            <w:pPr>
              <w:spacing w:after="0" w:line="240" w:lineRule="auto"/>
              <w:ind w:right="106"/>
              <w:jc w:val="center"/>
              <w:rPr>
                <w:rFonts w:ascii="Times New Roman" w:hAnsi="Times New Roman"/>
                <w:sz w:val="24"/>
              </w:rPr>
            </w:pPr>
          </w:p>
          <w:p w:rsidR="009E4F99" w:rsidRPr="002A6E31" w:rsidRDefault="009E4F99" w:rsidP="00396A83">
            <w:pPr>
              <w:spacing w:after="0" w:line="240" w:lineRule="auto"/>
              <w:ind w:right="106"/>
              <w:jc w:val="center"/>
              <w:rPr>
                <w:rFonts w:ascii="Times New Roman" w:eastAsia="Calibri" w:hAnsi="Times New Roman" w:cs="Times New Roman"/>
                <w:sz w:val="24"/>
              </w:rPr>
            </w:pPr>
            <w:r>
              <w:rPr>
                <w:rFonts w:ascii="Times New Roman" w:hAnsi="Times New Roman"/>
                <w:sz w:val="24"/>
              </w:rPr>
              <w:t>1 раз в неделю по расписанию</w:t>
            </w:r>
          </w:p>
        </w:tc>
        <w:tc>
          <w:tcPr>
            <w:tcW w:w="2421" w:type="dxa"/>
            <w:vMerge w:val="restart"/>
            <w:shd w:val="clear" w:color="auto" w:fill="auto"/>
          </w:tcPr>
          <w:p w:rsidR="009E4F99" w:rsidRDefault="009E4F99" w:rsidP="00396A83">
            <w:pPr>
              <w:spacing w:after="0" w:line="240" w:lineRule="auto"/>
              <w:jc w:val="center"/>
              <w:rPr>
                <w:rFonts w:ascii="Times New Roman" w:eastAsia="Calibri" w:hAnsi="Times New Roman" w:cs="Times New Roman"/>
                <w:sz w:val="24"/>
              </w:rPr>
            </w:pPr>
          </w:p>
          <w:p w:rsidR="009E4F99" w:rsidRDefault="009E4F99" w:rsidP="00396A83">
            <w:pPr>
              <w:spacing w:after="0" w:line="240" w:lineRule="auto"/>
              <w:jc w:val="center"/>
              <w:rPr>
                <w:rFonts w:ascii="Times New Roman" w:eastAsia="Calibri" w:hAnsi="Times New Roman" w:cs="Times New Roman"/>
                <w:sz w:val="24"/>
              </w:rPr>
            </w:pPr>
          </w:p>
          <w:p w:rsidR="009E4F99" w:rsidRDefault="009E4F99" w:rsidP="00396A83">
            <w:pPr>
              <w:spacing w:after="0" w:line="240" w:lineRule="auto"/>
              <w:jc w:val="center"/>
              <w:rPr>
                <w:rFonts w:ascii="Times New Roman" w:eastAsia="Calibri" w:hAnsi="Times New Roman" w:cs="Times New Roman"/>
                <w:sz w:val="24"/>
              </w:rPr>
            </w:pPr>
          </w:p>
          <w:p w:rsidR="009E4F99" w:rsidRPr="002A6E31" w:rsidRDefault="009E4F99" w:rsidP="00396A8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Учителя-предметники</w:t>
            </w:r>
          </w:p>
        </w:tc>
      </w:tr>
      <w:tr w:rsidR="009E4F99" w:rsidRPr="002A6E31" w:rsidTr="00396A83">
        <w:tc>
          <w:tcPr>
            <w:tcW w:w="3834" w:type="dxa"/>
          </w:tcPr>
          <w:p w:rsidR="009E4F99" w:rsidRPr="001D65A6" w:rsidRDefault="009E4F99" w:rsidP="00396A83">
            <w:pPr>
              <w:jc w:val="center"/>
              <w:rPr>
                <w:rFonts w:ascii="Times New Roman" w:hAnsi="Times New Roman" w:cs="Times New Roman"/>
              </w:rPr>
            </w:pPr>
            <w:r>
              <w:rPr>
                <w:rFonts w:ascii="Times New Roman" w:hAnsi="Times New Roman" w:cs="Times New Roman"/>
              </w:rPr>
              <w:t>«ЮнАрмия»</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6</w:t>
            </w:r>
          </w:p>
        </w:tc>
        <w:tc>
          <w:tcPr>
            <w:tcW w:w="2127" w:type="dxa"/>
            <w:vMerge/>
            <w:shd w:val="clear" w:color="auto" w:fill="auto"/>
          </w:tcPr>
          <w:p w:rsidR="009E4F99" w:rsidRPr="002A6E31" w:rsidRDefault="009E4F99" w:rsidP="00396A83">
            <w:pPr>
              <w:spacing w:after="0" w:line="240" w:lineRule="auto"/>
              <w:ind w:right="106"/>
              <w:jc w:val="center"/>
              <w:rPr>
                <w:rFonts w:ascii="Times New Roman" w:eastAsia="Calibri" w:hAnsi="Times New Roman" w:cs="Times New Roman"/>
                <w:sz w:val="24"/>
              </w:rPr>
            </w:pPr>
          </w:p>
        </w:tc>
        <w:tc>
          <w:tcPr>
            <w:tcW w:w="2421" w:type="dxa"/>
            <w:vMerge/>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p>
        </w:tc>
      </w:tr>
      <w:tr w:rsidR="009E4F99" w:rsidRPr="002A6E31" w:rsidTr="00396A83">
        <w:tc>
          <w:tcPr>
            <w:tcW w:w="3834" w:type="dxa"/>
          </w:tcPr>
          <w:p w:rsidR="009E4F99" w:rsidRDefault="009E4F99" w:rsidP="00396A83">
            <w:pPr>
              <w:jc w:val="center"/>
              <w:rPr>
                <w:rFonts w:ascii="Times New Roman" w:hAnsi="Times New Roman" w:cs="Times New Roman"/>
              </w:rPr>
            </w:pPr>
            <w:r>
              <w:rPr>
                <w:rFonts w:ascii="Times New Roman" w:hAnsi="Times New Roman" w:cs="Times New Roman"/>
              </w:rPr>
              <w:t>«Чудотворец»</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7</w:t>
            </w:r>
          </w:p>
        </w:tc>
        <w:tc>
          <w:tcPr>
            <w:tcW w:w="2127" w:type="dxa"/>
            <w:vMerge/>
            <w:shd w:val="clear" w:color="auto" w:fill="auto"/>
          </w:tcPr>
          <w:p w:rsidR="009E4F99" w:rsidRPr="002A6E31" w:rsidRDefault="009E4F99" w:rsidP="00396A83">
            <w:pPr>
              <w:spacing w:after="0" w:line="240" w:lineRule="auto"/>
              <w:ind w:right="106"/>
              <w:jc w:val="center"/>
              <w:rPr>
                <w:rFonts w:ascii="Times New Roman" w:eastAsia="Calibri" w:hAnsi="Times New Roman" w:cs="Times New Roman"/>
                <w:sz w:val="24"/>
              </w:rPr>
            </w:pPr>
          </w:p>
        </w:tc>
        <w:tc>
          <w:tcPr>
            <w:tcW w:w="2421" w:type="dxa"/>
            <w:vMerge/>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p>
        </w:tc>
      </w:tr>
      <w:tr w:rsidR="009E4F99" w:rsidRPr="002A6E31" w:rsidTr="00396A83">
        <w:tc>
          <w:tcPr>
            <w:tcW w:w="3834" w:type="dxa"/>
          </w:tcPr>
          <w:p w:rsidR="009E4F99" w:rsidRDefault="009E4F99" w:rsidP="00396A83">
            <w:pPr>
              <w:jc w:val="center"/>
              <w:rPr>
                <w:rFonts w:ascii="Times New Roman" w:hAnsi="Times New Roman" w:cs="Times New Roman"/>
              </w:rPr>
            </w:pPr>
            <w:r>
              <w:rPr>
                <w:rFonts w:ascii="Times New Roman" w:hAnsi="Times New Roman" w:cs="Times New Roman"/>
              </w:rPr>
              <w:t>«Время читать»</w:t>
            </w:r>
          </w:p>
        </w:tc>
        <w:tc>
          <w:tcPr>
            <w:tcW w:w="1264" w:type="dxa"/>
            <w:shd w:val="clear" w:color="auto" w:fill="auto"/>
          </w:tcPr>
          <w:p w:rsidR="009E4F99" w:rsidRDefault="009E4F99" w:rsidP="00396A8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7</w:t>
            </w:r>
          </w:p>
        </w:tc>
        <w:tc>
          <w:tcPr>
            <w:tcW w:w="2127" w:type="dxa"/>
            <w:vMerge/>
            <w:shd w:val="clear" w:color="auto" w:fill="auto"/>
          </w:tcPr>
          <w:p w:rsidR="009E4F99" w:rsidRPr="002A6E31" w:rsidRDefault="009E4F99" w:rsidP="00396A83">
            <w:pPr>
              <w:spacing w:after="0" w:line="240" w:lineRule="auto"/>
              <w:ind w:right="106"/>
              <w:jc w:val="center"/>
              <w:rPr>
                <w:rFonts w:ascii="Times New Roman" w:eastAsia="Calibri" w:hAnsi="Times New Roman" w:cs="Times New Roman"/>
                <w:sz w:val="24"/>
              </w:rPr>
            </w:pPr>
          </w:p>
        </w:tc>
        <w:tc>
          <w:tcPr>
            <w:tcW w:w="2421" w:type="dxa"/>
            <w:vMerge/>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p>
        </w:tc>
      </w:tr>
      <w:tr w:rsidR="009E4F99" w:rsidRPr="002A6E31" w:rsidTr="00396A83">
        <w:tc>
          <w:tcPr>
            <w:tcW w:w="3834" w:type="dxa"/>
          </w:tcPr>
          <w:p w:rsidR="009E4F99" w:rsidRDefault="009E4F99" w:rsidP="00396A83">
            <w:pPr>
              <w:jc w:val="center"/>
              <w:rPr>
                <w:rFonts w:ascii="Times New Roman" w:hAnsi="Times New Roman" w:cs="Times New Roman"/>
              </w:rPr>
            </w:pPr>
            <w:r w:rsidRPr="00930DCE">
              <w:rPr>
                <w:rFonts w:ascii="Times New Roman" w:hAnsi="Times New Roman" w:cs="Times New Roman"/>
              </w:rPr>
              <w:t>«Физика в исследованиях»</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8</w:t>
            </w:r>
          </w:p>
        </w:tc>
        <w:tc>
          <w:tcPr>
            <w:tcW w:w="2127" w:type="dxa"/>
            <w:vMerge/>
            <w:shd w:val="clear" w:color="auto" w:fill="auto"/>
          </w:tcPr>
          <w:p w:rsidR="009E4F99" w:rsidRPr="002A6E31" w:rsidRDefault="009E4F99" w:rsidP="00396A83">
            <w:pPr>
              <w:spacing w:after="0" w:line="240" w:lineRule="auto"/>
              <w:ind w:right="106"/>
              <w:jc w:val="center"/>
              <w:rPr>
                <w:rFonts w:ascii="Times New Roman" w:eastAsia="Calibri" w:hAnsi="Times New Roman" w:cs="Times New Roman"/>
                <w:sz w:val="24"/>
              </w:rPr>
            </w:pPr>
          </w:p>
        </w:tc>
        <w:tc>
          <w:tcPr>
            <w:tcW w:w="2421" w:type="dxa"/>
            <w:vMerge/>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p>
        </w:tc>
      </w:tr>
      <w:tr w:rsidR="009E4F99" w:rsidRPr="002A6E31" w:rsidTr="00396A83">
        <w:tc>
          <w:tcPr>
            <w:tcW w:w="3834" w:type="dxa"/>
          </w:tcPr>
          <w:p w:rsidR="009E4F99" w:rsidRPr="0025542F" w:rsidRDefault="009E4F99" w:rsidP="00396A83">
            <w:pPr>
              <w:jc w:val="center"/>
              <w:rPr>
                <w:rFonts w:ascii="Times New Roman" w:hAnsi="Times New Roman" w:cs="Times New Roman"/>
              </w:rPr>
            </w:pPr>
            <w:r>
              <w:rPr>
                <w:rFonts w:ascii="Times New Roman" w:hAnsi="Times New Roman" w:cs="Times New Roman"/>
              </w:rPr>
              <w:t>«Физика в задачах и экспериментах»</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9</w:t>
            </w:r>
          </w:p>
        </w:tc>
        <w:tc>
          <w:tcPr>
            <w:tcW w:w="2127" w:type="dxa"/>
            <w:vMerge/>
            <w:shd w:val="clear" w:color="auto" w:fill="auto"/>
          </w:tcPr>
          <w:p w:rsidR="009E4F99" w:rsidRPr="002A6E31" w:rsidRDefault="009E4F99" w:rsidP="00396A83">
            <w:pPr>
              <w:spacing w:after="0" w:line="240" w:lineRule="auto"/>
              <w:ind w:right="106"/>
              <w:jc w:val="center"/>
              <w:rPr>
                <w:rFonts w:ascii="Times New Roman" w:eastAsia="Calibri" w:hAnsi="Times New Roman" w:cs="Times New Roman"/>
                <w:sz w:val="24"/>
              </w:rPr>
            </w:pPr>
          </w:p>
        </w:tc>
        <w:tc>
          <w:tcPr>
            <w:tcW w:w="2421" w:type="dxa"/>
            <w:vMerge/>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p>
        </w:tc>
      </w:tr>
      <w:tr w:rsidR="009E4F99" w:rsidRPr="002A6E31" w:rsidTr="00396A83">
        <w:tc>
          <w:tcPr>
            <w:tcW w:w="3834" w:type="dxa"/>
          </w:tcPr>
          <w:p w:rsidR="009E4F99" w:rsidRDefault="009E4F99" w:rsidP="00396A83">
            <w:pPr>
              <w:jc w:val="center"/>
              <w:rPr>
                <w:rFonts w:ascii="Times New Roman" w:hAnsi="Times New Roman" w:cs="Times New Roman"/>
              </w:rPr>
            </w:pPr>
            <w:r>
              <w:rPr>
                <w:rFonts w:ascii="Times New Roman" w:hAnsi="Times New Roman" w:cs="Times New Roman"/>
              </w:rPr>
              <w:t>«Компьютерная графика и черчение»</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8-9</w:t>
            </w:r>
          </w:p>
        </w:tc>
        <w:tc>
          <w:tcPr>
            <w:tcW w:w="2127" w:type="dxa"/>
            <w:vMerge/>
            <w:shd w:val="clear" w:color="auto" w:fill="auto"/>
          </w:tcPr>
          <w:p w:rsidR="009E4F99" w:rsidRPr="002A6E31" w:rsidRDefault="009E4F99" w:rsidP="00396A83">
            <w:pPr>
              <w:spacing w:after="0" w:line="240" w:lineRule="auto"/>
              <w:ind w:right="106"/>
              <w:jc w:val="center"/>
              <w:rPr>
                <w:rFonts w:ascii="Times New Roman" w:eastAsia="Calibri" w:hAnsi="Times New Roman" w:cs="Times New Roman"/>
                <w:sz w:val="24"/>
              </w:rPr>
            </w:pPr>
          </w:p>
        </w:tc>
        <w:tc>
          <w:tcPr>
            <w:tcW w:w="2421" w:type="dxa"/>
            <w:vMerge/>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p>
        </w:tc>
      </w:tr>
      <w:tr w:rsidR="009E4F99" w:rsidRPr="002A6E31" w:rsidTr="00396A83">
        <w:tc>
          <w:tcPr>
            <w:tcW w:w="3834" w:type="dxa"/>
          </w:tcPr>
          <w:p w:rsidR="009E4F99" w:rsidRDefault="009E4F99" w:rsidP="00396A83">
            <w:pPr>
              <w:jc w:val="center"/>
              <w:rPr>
                <w:rFonts w:ascii="Times New Roman" w:hAnsi="Times New Roman" w:cs="Times New Roman"/>
              </w:rPr>
            </w:pPr>
            <w:r>
              <w:rPr>
                <w:rFonts w:ascii="Times New Roman" w:hAnsi="Times New Roman" w:cs="Times New Roman"/>
              </w:rPr>
              <w:lastRenderedPageBreak/>
              <w:t>«Удивительный мир биологии»</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7</w:t>
            </w:r>
          </w:p>
        </w:tc>
        <w:tc>
          <w:tcPr>
            <w:tcW w:w="2127" w:type="dxa"/>
            <w:vMerge/>
            <w:shd w:val="clear" w:color="auto" w:fill="auto"/>
          </w:tcPr>
          <w:p w:rsidR="009E4F99" w:rsidRPr="002A6E31" w:rsidRDefault="009E4F99" w:rsidP="00396A83">
            <w:pPr>
              <w:spacing w:after="0" w:line="240" w:lineRule="auto"/>
              <w:ind w:right="106"/>
              <w:jc w:val="center"/>
              <w:rPr>
                <w:rFonts w:ascii="Times New Roman" w:eastAsia="Calibri" w:hAnsi="Times New Roman" w:cs="Times New Roman"/>
                <w:sz w:val="24"/>
              </w:rPr>
            </w:pPr>
          </w:p>
        </w:tc>
        <w:tc>
          <w:tcPr>
            <w:tcW w:w="2421" w:type="dxa"/>
            <w:vMerge/>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p>
        </w:tc>
      </w:tr>
      <w:tr w:rsidR="009E4F99" w:rsidRPr="002A6E31" w:rsidTr="00396A83">
        <w:tc>
          <w:tcPr>
            <w:tcW w:w="3834" w:type="dxa"/>
          </w:tcPr>
          <w:p w:rsidR="009E4F99" w:rsidRPr="001C0099" w:rsidRDefault="009E4F99" w:rsidP="00396A83">
            <w:pPr>
              <w:jc w:val="center"/>
              <w:rPr>
                <w:rFonts w:ascii="Times New Roman" w:hAnsi="Times New Roman" w:cs="Times New Roman"/>
              </w:rPr>
            </w:pPr>
            <w:r>
              <w:rPr>
                <w:rFonts w:ascii="Times New Roman" w:hAnsi="Times New Roman" w:cs="Times New Roman"/>
              </w:rPr>
              <w:lastRenderedPageBreak/>
              <w:t>Школьный МЕДИА-центр»</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8</w:t>
            </w:r>
          </w:p>
        </w:tc>
        <w:tc>
          <w:tcPr>
            <w:tcW w:w="2127" w:type="dxa"/>
            <w:vMerge/>
            <w:shd w:val="clear" w:color="auto" w:fill="auto"/>
          </w:tcPr>
          <w:p w:rsidR="009E4F99" w:rsidRPr="002A6E31" w:rsidRDefault="009E4F99" w:rsidP="00396A83">
            <w:pPr>
              <w:spacing w:after="0" w:line="240" w:lineRule="auto"/>
              <w:ind w:right="106"/>
              <w:jc w:val="center"/>
              <w:rPr>
                <w:rFonts w:ascii="Times New Roman" w:eastAsia="Calibri" w:hAnsi="Times New Roman" w:cs="Times New Roman"/>
                <w:sz w:val="24"/>
              </w:rPr>
            </w:pPr>
          </w:p>
        </w:tc>
        <w:tc>
          <w:tcPr>
            <w:tcW w:w="2421" w:type="dxa"/>
            <w:vMerge/>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p>
        </w:tc>
      </w:tr>
      <w:tr w:rsidR="009E4F99" w:rsidRPr="002A6E31" w:rsidTr="00396A83">
        <w:tc>
          <w:tcPr>
            <w:tcW w:w="3834" w:type="dxa"/>
          </w:tcPr>
          <w:p w:rsidR="009E4F99" w:rsidRPr="001C0099" w:rsidRDefault="009E4F99" w:rsidP="00396A83">
            <w:pPr>
              <w:jc w:val="center"/>
              <w:rPr>
                <w:rFonts w:ascii="Times New Roman" w:hAnsi="Times New Roman" w:cs="Times New Roman"/>
              </w:rPr>
            </w:pPr>
            <w:r>
              <w:rPr>
                <w:rFonts w:ascii="Times New Roman" w:hAnsi="Times New Roman" w:cs="Times New Roman"/>
              </w:rPr>
              <w:t>Хор</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5</w:t>
            </w:r>
          </w:p>
        </w:tc>
        <w:tc>
          <w:tcPr>
            <w:tcW w:w="2127" w:type="dxa"/>
            <w:vMerge/>
            <w:shd w:val="clear" w:color="auto" w:fill="auto"/>
          </w:tcPr>
          <w:p w:rsidR="009E4F99" w:rsidRPr="002A6E31" w:rsidRDefault="009E4F99" w:rsidP="00396A83">
            <w:pPr>
              <w:spacing w:after="0" w:line="240" w:lineRule="auto"/>
              <w:ind w:right="106"/>
              <w:jc w:val="center"/>
              <w:rPr>
                <w:rFonts w:ascii="Times New Roman" w:eastAsia="Calibri" w:hAnsi="Times New Roman" w:cs="Times New Roman"/>
                <w:sz w:val="24"/>
              </w:rPr>
            </w:pPr>
          </w:p>
        </w:tc>
        <w:tc>
          <w:tcPr>
            <w:tcW w:w="2421" w:type="dxa"/>
            <w:vMerge/>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p>
        </w:tc>
      </w:tr>
      <w:tr w:rsidR="009E4F99" w:rsidRPr="002A6E31" w:rsidTr="00396A83">
        <w:tc>
          <w:tcPr>
            <w:tcW w:w="3834" w:type="dxa"/>
          </w:tcPr>
          <w:p w:rsidR="009E4F99" w:rsidRPr="001C0099" w:rsidRDefault="009E4F99" w:rsidP="00396A83">
            <w:pPr>
              <w:jc w:val="center"/>
              <w:rPr>
                <w:rFonts w:ascii="Times New Roman" w:hAnsi="Times New Roman" w:cs="Times New Roman"/>
              </w:rPr>
            </w:pPr>
            <w:r>
              <w:rPr>
                <w:rFonts w:ascii="Times New Roman" w:hAnsi="Times New Roman" w:cs="Times New Roman"/>
              </w:rPr>
              <w:t>«В мире прекрасного»</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5</w:t>
            </w:r>
          </w:p>
        </w:tc>
        <w:tc>
          <w:tcPr>
            <w:tcW w:w="2127" w:type="dxa"/>
            <w:vMerge/>
            <w:shd w:val="clear" w:color="auto" w:fill="auto"/>
          </w:tcPr>
          <w:p w:rsidR="009E4F99" w:rsidRPr="002A6E31" w:rsidRDefault="009E4F99" w:rsidP="00396A83">
            <w:pPr>
              <w:spacing w:after="0" w:line="240" w:lineRule="auto"/>
              <w:ind w:right="106"/>
              <w:jc w:val="center"/>
              <w:rPr>
                <w:rFonts w:ascii="Times New Roman" w:eastAsia="Calibri" w:hAnsi="Times New Roman" w:cs="Times New Roman"/>
                <w:sz w:val="24"/>
              </w:rPr>
            </w:pPr>
          </w:p>
        </w:tc>
        <w:tc>
          <w:tcPr>
            <w:tcW w:w="2421" w:type="dxa"/>
            <w:vMerge/>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p>
        </w:tc>
      </w:tr>
      <w:tr w:rsidR="009E4F99" w:rsidRPr="002A6E31" w:rsidTr="00396A83">
        <w:tc>
          <w:tcPr>
            <w:tcW w:w="3834" w:type="dxa"/>
          </w:tcPr>
          <w:p w:rsidR="009E4F99" w:rsidRDefault="009E4F99" w:rsidP="00396A83">
            <w:pPr>
              <w:jc w:val="center"/>
              <w:rPr>
                <w:rFonts w:ascii="Times New Roman" w:hAnsi="Times New Roman" w:cs="Times New Roman"/>
              </w:rPr>
            </w:pPr>
            <w:r>
              <w:rPr>
                <w:rFonts w:ascii="Times New Roman" w:hAnsi="Times New Roman" w:cs="Times New Roman"/>
              </w:rPr>
              <w:t>«Театральный кружок»</w:t>
            </w:r>
          </w:p>
        </w:tc>
        <w:tc>
          <w:tcPr>
            <w:tcW w:w="1264" w:type="dxa"/>
            <w:shd w:val="clear" w:color="auto" w:fill="auto"/>
          </w:tcPr>
          <w:p w:rsidR="009E4F99" w:rsidRDefault="009E4F99" w:rsidP="00396A8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9</w:t>
            </w:r>
          </w:p>
        </w:tc>
        <w:tc>
          <w:tcPr>
            <w:tcW w:w="2127" w:type="dxa"/>
            <w:vMerge/>
            <w:shd w:val="clear" w:color="auto" w:fill="auto"/>
          </w:tcPr>
          <w:p w:rsidR="009E4F99" w:rsidRPr="002A6E31" w:rsidRDefault="009E4F99" w:rsidP="00396A83">
            <w:pPr>
              <w:spacing w:after="0" w:line="240" w:lineRule="auto"/>
              <w:ind w:right="106"/>
              <w:jc w:val="center"/>
              <w:rPr>
                <w:rFonts w:ascii="Times New Roman" w:eastAsia="Calibri" w:hAnsi="Times New Roman" w:cs="Times New Roman"/>
                <w:sz w:val="24"/>
              </w:rPr>
            </w:pPr>
          </w:p>
        </w:tc>
        <w:tc>
          <w:tcPr>
            <w:tcW w:w="2421" w:type="dxa"/>
            <w:vMerge/>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rPr>
            </w:pPr>
          </w:p>
        </w:tc>
      </w:tr>
      <w:tr w:rsidR="009E4F99" w:rsidRPr="002A6E31" w:rsidTr="00396A83">
        <w:trPr>
          <w:trHeight w:val="70"/>
        </w:trPr>
        <w:tc>
          <w:tcPr>
            <w:tcW w:w="9646" w:type="dxa"/>
            <w:gridSpan w:val="4"/>
          </w:tcPr>
          <w:p w:rsidR="009E4F99" w:rsidRDefault="009E4F99" w:rsidP="00396A83">
            <w:pPr>
              <w:jc w:val="center"/>
              <w:rPr>
                <w:rFonts w:ascii="Times New Roman" w:hAnsi="Times New Roman" w:cs="Times New Roman"/>
              </w:rPr>
            </w:pPr>
            <w:r w:rsidRPr="000C65E3">
              <w:rPr>
                <w:rFonts w:ascii="Times New Roman" w:hAnsi="Times New Roman" w:cs="Times New Roman"/>
              </w:rPr>
              <w:t>Данный модуль реализуется в соответствии с учебными планами внеурочной деятельности</w:t>
            </w:r>
          </w:p>
        </w:tc>
      </w:tr>
      <w:tr w:rsidR="009E4F99" w:rsidRPr="002A6E31" w:rsidTr="00396A83">
        <w:tc>
          <w:tcPr>
            <w:tcW w:w="9646" w:type="dxa"/>
            <w:gridSpan w:val="4"/>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b/>
                <w:sz w:val="24"/>
                <w:szCs w:val="24"/>
                <w:lang w:eastAsia="ru-RU"/>
              </w:rPr>
            </w:pPr>
            <w:r w:rsidRPr="002A6E31">
              <w:rPr>
                <w:rFonts w:ascii="Times New Roman" w:eastAsia="Times New Roman" w:hAnsi="Times New Roman" w:cs="Times New Roman"/>
                <w:b/>
                <w:sz w:val="24"/>
                <w:szCs w:val="24"/>
                <w:lang w:eastAsia="ru-RU"/>
              </w:rPr>
              <w:t>Модуль «</w:t>
            </w:r>
            <w:r>
              <w:rPr>
                <w:rFonts w:ascii="Times New Roman" w:eastAsia="Times New Roman" w:hAnsi="Times New Roman" w:cs="Times New Roman"/>
                <w:b/>
                <w:sz w:val="24"/>
                <w:szCs w:val="24"/>
                <w:lang w:eastAsia="ru-RU"/>
              </w:rPr>
              <w:t>Взаимодействие с родителями</w:t>
            </w:r>
            <w:r w:rsidRPr="002A6E31">
              <w:rPr>
                <w:rFonts w:ascii="Times New Roman" w:eastAsia="Times New Roman" w:hAnsi="Times New Roman" w:cs="Times New Roman"/>
                <w:b/>
                <w:sz w:val="24"/>
                <w:szCs w:val="24"/>
                <w:lang w:eastAsia="ru-RU"/>
              </w:rPr>
              <w:t>»</w:t>
            </w:r>
          </w:p>
        </w:tc>
      </w:tr>
      <w:tr w:rsidR="009E4F99" w:rsidRPr="002A6E31" w:rsidTr="00396A83">
        <w:tc>
          <w:tcPr>
            <w:tcW w:w="383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Дела </w:t>
            </w:r>
          </w:p>
        </w:tc>
        <w:tc>
          <w:tcPr>
            <w:tcW w:w="126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rPr>
                <w:rFonts w:ascii="Calibri" w:eastAsia="Calibri" w:hAnsi="Calibri" w:cs="Times New Roman"/>
                <w:sz w:val="24"/>
              </w:rPr>
            </w:pPr>
            <w:r w:rsidRPr="002A6E31">
              <w:rPr>
                <w:rFonts w:ascii="Times New Roman" w:eastAsia="Calibri" w:hAnsi="Times New Roman" w:cs="Times New Roman"/>
                <w:b/>
                <w:sz w:val="24"/>
              </w:rPr>
              <w:t xml:space="preserve">Классы </w:t>
            </w:r>
          </w:p>
        </w:tc>
        <w:tc>
          <w:tcPr>
            <w:tcW w:w="2127" w:type="dxa"/>
            <w:shd w:val="clear" w:color="auto" w:fill="auto"/>
          </w:tcPr>
          <w:p w:rsidR="009E4F99" w:rsidRPr="002A6E31" w:rsidRDefault="009E4F99" w:rsidP="00396A83">
            <w:pPr>
              <w:spacing w:after="0" w:line="240" w:lineRule="auto"/>
              <w:ind w:right="106"/>
              <w:jc w:val="center"/>
              <w:rPr>
                <w:rFonts w:ascii="Calibri" w:eastAsia="Calibri" w:hAnsi="Calibri" w:cs="Times New Roman"/>
                <w:sz w:val="24"/>
              </w:rPr>
            </w:pPr>
            <w:r w:rsidRPr="002A6E31">
              <w:rPr>
                <w:rFonts w:ascii="Times New Roman" w:eastAsia="Calibri" w:hAnsi="Times New Roman" w:cs="Times New Roman"/>
                <w:b/>
                <w:sz w:val="24"/>
              </w:rPr>
              <w:t xml:space="preserve">Ориентировочное время проведения </w:t>
            </w:r>
          </w:p>
        </w:tc>
        <w:tc>
          <w:tcPr>
            <w:tcW w:w="2421"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Ответственные </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 xml:space="preserve">Мероприятия, направленные на формирование </w:t>
            </w:r>
            <w:r w:rsidRPr="002A6E31">
              <w:rPr>
                <w:rFonts w:ascii="Times New Roman CYR" w:eastAsia="Calibri" w:hAnsi="Times New Roman CYR" w:cs="Times New Roman CYR"/>
                <w:b/>
                <w:sz w:val="24"/>
                <w:szCs w:val="24"/>
              </w:rPr>
              <w:t xml:space="preserve">компетентной родительской общественности </w:t>
            </w:r>
            <w:r w:rsidRPr="002A6E31">
              <w:rPr>
                <w:rFonts w:ascii="Times New Roman CYR" w:eastAsia="Calibri" w:hAnsi="Times New Roman CYR" w:cs="Times New Roman CYR"/>
                <w:sz w:val="24"/>
                <w:szCs w:val="24"/>
              </w:rPr>
              <w:t>гимназии:</w:t>
            </w:r>
          </w:p>
          <w:p w:rsidR="009E4F99" w:rsidRPr="002A6E31" w:rsidRDefault="009E4F99" w:rsidP="005D76B3">
            <w:pPr>
              <w:numPr>
                <w:ilvl w:val="0"/>
                <w:numId w:val="532"/>
              </w:numPr>
              <w:spacing w:after="0" w:line="240" w:lineRule="auto"/>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 xml:space="preserve">Участие родителей в </w:t>
            </w:r>
            <w:r w:rsidRPr="002A6E31">
              <w:rPr>
                <w:rFonts w:ascii="Times New Roman CYR" w:eastAsia="Calibri" w:hAnsi="Times New Roman CYR" w:cs="Times New Roman CYR"/>
                <w:sz w:val="24"/>
                <w:szCs w:val="24"/>
              </w:rPr>
              <w:lastRenderedPageBreak/>
              <w:t>формировании Совета родителей гимназии;</w:t>
            </w:r>
          </w:p>
          <w:p w:rsidR="009E4F99" w:rsidRPr="002A6E31" w:rsidRDefault="009E4F99" w:rsidP="005D76B3">
            <w:pPr>
              <w:numPr>
                <w:ilvl w:val="0"/>
                <w:numId w:val="532"/>
              </w:numPr>
              <w:spacing w:before="100" w:beforeAutospacing="1" w:after="0" w:line="240" w:lineRule="auto"/>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Участие родителей в работе Совета</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 xml:space="preserve">5-9 </w:t>
            </w:r>
          </w:p>
        </w:tc>
        <w:tc>
          <w:tcPr>
            <w:tcW w:w="2127" w:type="dxa"/>
            <w:shd w:val="clear" w:color="auto" w:fill="auto"/>
          </w:tcPr>
          <w:p w:rsidR="009E4F99" w:rsidRPr="002A6E31" w:rsidRDefault="009E4F99" w:rsidP="00396A83">
            <w:pPr>
              <w:spacing w:after="0" w:line="240" w:lineRule="auto"/>
              <w:ind w:right="52"/>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сентябрь</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Заместители директора по УВР</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Заместители директора по ВР</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Классные </w:t>
            </w:r>
            <w:r w:rsidRPr="002A6E31">
              <w:rPr>
                <w:rFonts w:ascii="Times New Roman" w:eastAsia="Calibri" w:hAnsi="Times New Roman" w:cs="Times New Roman"/>
                <w:sz w:val="24"/>
                <w:szCs w:val="24"/>
              </w:rPr>
              <w:lastRenderedPageBreak/>
              <w:t>руководители</w:t>
            </w: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lastRenderedPageBreak/>
              <w:t>Проведение спортивных праздников:</w:t>
            </w:r>
          </w:p>
          <w:p w:rsidR="009E4F99" w:rsidRPr="002A6E31" w:rsidRDefault="009E4F99" w:rsidP="005D76B3">
            <w:pPr>
              <w:numPr>
                <w:ilvl w:val="0"/>
                <w:numId w:val="512"/>
              </w:numPr>
              <w:spacing w:before="100" w:beforeAutospacing="1" w:after="0" w:line="240" w:lineRule="auto"/>
              <w:contextualSpacing/>
              <w:rPr>
                <w:rFonts w:ascii="Times New Roman" w:eastAsia="Calibri" w:hAnsi="Times New Roman" w:cs="Times New Roman"/>
                <w:sz w:val="24"/>
                <w:szCs w:val="24"/>
              </w:rPr>
            </w:pPr>
            <w:r w:rsidRPr="002A6E31">
              <w:rPr>
                <w:rFonts w:ascii="Times New Roman CYR" w:eastAsia="Calibri" w:hAnsi="Times New Roman CYR" w:cs="Times New Roman CYR"/>
                <w:sz w:val="24"/>
                <w:szCs w:val="24"/>
              </w:rPr>
              <w:t>«Папа, мама и я — спортивная семья»</w:t>
            </w:r>
          </w:p>
          <w:p w:rsidR="009E4F99" w:rsidRPr="002A6E31" w:rsidRDefault="009E4F99" w:rsidP="005D76B3">
            <w:pPr>
              <w:numPr>
                <w:ilvl w:val="0"/>
                <w:numId w:val="512"/>
              </w:numPr>
              <w:spacing w:before="100" w:beforeAutospacing="1" w:after="0" w:line="240" w:lineRule="auto"/>
              <w:contextualSpacing/>
              <w:rPr>
                <w:rFonts w:ascii="Times New Roman" w:eastAsia="Calibri" w:hAnsi="Times New Roman" w:cs="Times New Roman"/>
                <w:sz w:val="24"/>
                <w:szCs w:val="24"/>
              </w:rPr>
            </w:pPr>
            <w:r w:rsidRPr="002A6E31">
              <w:rPr>
                <w:rFonts w:ascii="Times New Roman CYR" w:eastAsia="Calibri" w:hAnsi="Times New Roman CYR" w:cs="Times New Roman CYR"/>
                <w:sz w:val="24"/>
                <w:szCs w:val="24"/>
              </w:rPr>
              <w:t>«Семейные игры»</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апрель</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Учителя физической культуры</w:t>
            </w:r>
          </w:p>
        </w:tc>
      </w:tr>
      <w:tr w:rsidR="009E4F99" w:rsidRPr="002A6E31" w:rsidTr="00396A83">
        <w:tc>
          <w:tcPr>
            <w:tcW w:w="3834" w:type="dxa"/>
            <w:shd w:val="clear" w:color="auto" w:fill="auto"/>
          </w:tcPr>
          <w:p w:rsidR="009E4F99" w:rsidRPr="002A6E31" w:rsidRDefault="009E4F99" w:rsidP="00396A83">
            <w:pPr>
              <w:widowControl w:val="0"/>
              <w:autoSpaceDE w:val="0"/>
              <w:autoSpaceDN w:val="0"/>
              <w:spacing w:after="0" w:line="240" w:lineRule="auto"/>
              <w:ind w:right="17"/>
              <w:rPr>
                <w:rFonts w:ascii="Times New Roman" w:eastAsia="Calibri" w:hAnsi="Times New Roman" w:cs="Times New Roman"/>
                <w:sz w:val="24"/>
                <w:lang w:bidi="ru-RU"/>
              </w:rPr>
            </w:pPr>
            <w:r w:rsidRPr="002A6E31">
              <w:rPr>
                <w:rFonts w:ascii="Times New Roman" w:eastAsia="Calibri" w:hAnsi="Times New Roman" w:cs="Times New Roman"/>
                <w:sz w:val="24"/>
                <w:lang w:bidi="ru-RU"/>
              </w:rPr>
              <w:t>Международный</w:t>
            </w:r>
            <w:r w:rsidRPr="002A6E31">
              <w:rPr>
                <w:rFonts w:ascii="Times New Roman" w:eastAsia="Calibri" w:hAnsi="Times New Roman" w:cs="Times New Roman"/>
                <w:sz w:val="24"/>
                <w:lang w:bidi="ru-RU"/>
              </w:rPr>
              <w:tab/>
              <w:t>день семьи.</w:t>
            </w:r>
          </w:p>
          <w:p w:rsidR="009E4F99" w:rsidRPr="002A6E31" w:rsidRDefault="009E4F99" w:rsidP="00396A83">
            <w:pPr>
              <w:widowControl w:val="0"/>
              <w:autoSpaceDE w:val="0"/>
              <w:autoSpaceDN w:val="0"/>
              <w:spacing w:after="0" w:line="240" w:lineRule="auto"/>
              <w:ind w:right="17"/>
              <w:rPr>
                <w:rFonts w:ascii="Times New Roman" w:eastAsia="Calibri" w:hAnsi="Times New Roman" w:cs="Times New Roman"/>
                <w:sz w:val="24"/>
                <w:lang w:bidi="ru-RU"/>
              </w:rPr>
            </w:pP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май</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Заместитель директора по ВР </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contextualSpacing/>
              <w:rPr>
                <w:rFonts w:ascii="Times New Roman" w:eastAsia="Calibri" w:hAnsi="Times New Roman" w:cs="Times New Roman"/>
                <w:sz w:val="27"/>
                <w:szCs w:val="27"/>
              </w:rPr>
            </w:pPr>
            <w:r w:rsidRPr="002A6E31">
              <w:rPr>
                <w:rFonts w:ascii="Times New Roman CYR" w:eastAsia="Calibri" w:hAnsi="Times New Roman CYR" w:cs="Times New Roman CYR"/>
                <w:sz w:val="24"/>
                <w:szCs w:val="24"/>
              </w:rPr>
              <w:t xml:space="preserve">Знакомство родительской общественности с </w:t>
            </w:r>
            <w:r w:rsidRPr="002A6E31">
              <w:rPr>
                <w:rFonts w:ascii="Times New Roman CYR" w:eastAsia="Calibri" w:hAnsi="Times New Roman CYR" w:cs="Times New Roman CYR"/>
                <w:b/>
                <w:sz w:val="24"/>
                <w:szCs w:val="24"/>
              </w:rPr>
              <w:t>нормативными документами</w:t>
            </w:r>
            <w:r w:rsidRPr="002A6E31">
              <w:rPr>
                <w:rFonts w:ascii="Times New Roman CYR" w:eastAsia="Calibri" w:hAnsi="Times New Roman CYR" w:cs="Times New Roman CYR"/>
                <w:sz w:val="24"/>
                <w:szCs w:val="24"/>
              </w:rPr>
              <w:t>, регламентирующими деятельность школы:</w:t>
            </w:r>
          </w:p>
          <w:p w:rsidR="009E4F99" w:rsidRPr="002A6E31" w:rsidRDefault="009E4F99" w:rsidP="005D76B3">
            <w:pPr>
              <w:numPr>
                <w:ilvl w:val="0"/>
                <w:numId w:val="542"/>
              </w:numPr>
              <w:spacing w:before="100" w:beforeAutospacing="1" w:after="0" w:line="240" w:lineRule="auto"/>
              <w:ind w:left="321"/>
              <w:contextualSpacing/>
              <w:rPr>
                <w:rFonts w:ascii="Times New Roman" w:eastAsia="Calibri" w:hAnsi="Times New Roman" w:cs="Times New Roman"/>
                <w:sz w:val="27"/>
                <w:szCs w:val="27"/>
              </w:rPr>
            </w:pPr>
            <w:r w:rsidRPr="002A6E31">
              <w:rPr>
                <w:rFonts w:ascii="Times New Roman CYR" w:eastAsia="Calibri" w:hAnsi="Times New Roman CYR" w:cs="Times New Roman CYR"/>
                <w:sz w:val="24"/>
                <w:szCs w:val="24"/>
              </w:rPr>
              <w:t>Всеобщая декларация прав человека,</w:t>
            </w:r>
          </w:p>
          <w:p w:rsidR="009E4F99" w:rsidRPr="002A6E31" w:rsidRDefault="009E4F99" w:rsidP="005D76B3">
            <w:pPr>
              <w:numPr>
                <w:ilvl w:val="0"/>
                <w:numId w:val="542"/>
              </w:numPr>
              <w:spacing w:before="100" w:beforeAutospacing="1" w:after="0" w:line="240" w:lineRule="auto"/>
              <w:ind w:left="321"/>
              <w:contextualSpacing/>
              <w:rPr>
                <w:rFonts w:ascii="Times New Roman" w:eastAsia="Calibri" w:hAnsi="Times New Roman" w:cs="Times New Roman"/>
                <w:sz w:val="27"/>
                <w:szCs w:val="27"/>
              </w:rPr>
            </w:pPr>
            <w:r w:rsidRPr="002A6E31">
              <w:rPr>
                <w:rFonts w:ascii="Times New Roman CYR" w:eastAsia="Calibri" w:hAnsi="Times New Roman CYR" w:cs="Times New Roman CYR"/>
                <w:sz w:val="24"/>
                <w:szCs w:val="24"/>
              </w:rPr>
              <w:lastRenderedPageBreak/>
              <w:t>Декларация прав ребёнка,</w:t>
            </w:r>
          </w:p>
          <w:p w:rsidR="009E4F99" w:rsidRPr="002A6E31" w:rsidRDefault="009E4F99" w:rsidP="005D76B3">
            <w:pPr>
              <w:numPr>
                <w:ilvl w:val="0"/>
                <w:numId w:val="542"/>
              </w:numPr>
              <w:spacing w:before="100" w:beforeAutospacing="1" w:after="0" w:line="240" w:lineRule="auto"/>
              <w:ind w:left="321"/>
              <w:contextualSpacing/>
              <w:rPr>
                <w:rFonts w:ascii="Times New Roman" w:eastAsia="Calibri" w:hAnsi="Times New Roman" w:cs="Times New Roman"/>
                <w:sz w:val="27"/>
                <w:szCs w:val="27"/>
              </w:rPr>
            </w:pPr>
            <w:r w:rsidRPr="002A6E31">
              <w:rPr>
                <w:rFonts w:ascii="Times New Roman CYR" w:eastAsia="Calibri" w:hAnsi="Times New Roman CYR" w:cs="Times New Roman CYR"/>
                <w:sz w:val="24"/>
                <w:szCs w:val="24"/>
              </w:rPr>
              <w:t>Конвенция о правах ребёнка,</w:t>
            </w:r>
          </w:p>
          <w:p w:rsidR="009E4F99" w:rsidRPr="002A6E31" w:rsidRDefault="009E4F99" w:rsidP="005D76B3">
            <w:pPr>
              <w:numPr>
                <w:ilvl w:val="0"/>
                <w:numId w:val="542"/>
              </w:numPr>
              <w:spacing w:before="100" w:beforeAutospacing="1" w:after="0" w:line="240" w:lineRule="auto"/>
              <w:ind w:left="321"/>
              <w:contextualSpacing/>
              <w:rPr>
                <w:rFonts w:ascii="Times New Roman" w:eastAsia="Calibri" w:hAnsi="Times New Roman" w:cs="Times New Roman"/>
                <w:sz w:val="27"/>
                <w:szCs w:val="27"/>
              </w:rPr>
            </w:pPr>
            <w:r w:rsidRPr="002A6E31">
              <w:rPr>
                <w:rFonts w:ascii="Times New Roman CYR" w:eastAsia="Calibri" w:hAnsi="Times New Roman CYR" w:cs="Times New Roman CYR"/>
                <w:sz w:val="24"/>
                <w:szCs w:val="24"/>
              </w:rPr>
              <w:t>Конституция РФ,</w:t>
            </w:r>
          </w:p>
          <w:p w:rsidR="009E4F99" w:rsidRPr="002A6E31" w:rsidRDefault="009E4F99" w:rsidP="005D76B3">
            <w:pPr>
              <w:numPr>
                <w:ilvl w:val="0"/>
                <w:numId w:val="542"/>
              </w:numPr>
              <w:spacing w:before="100" w:beforeAutospacing="1" w:after="0" w:line="240" w:lineRule="auto"/>
              <w:ind w:left="321"/>
              <w:contextualSpacing/>
              <w:rPr>
                <w:rFonts w:ascii="Times New Roman" w:eastAsia="Calibri" w:hAnsi="Times New Roman" w:cs="Times New Roman"/>
                <w:sz w:val="27"/>
                <w:szCs w:val="27"/>
              </w:rPr>
            </w:pPr>
            <w:r w:rsidRPr="002A6E31">
              <w:rPr>
                <w:rFonts w:ascii="Times New Roman CYR" w:eastAsia="Calibri" w:hAnsi="Times New Roman CYR" w:cs="Times New Roman CYR"/>
                <w:sz w:val="24"/>
                <w:szCs w:val="24"/>
              </w:rPr>
              <w:t>Семейный кодекс,</w:t>
            </w:r>
          </w:p>
          <w:p w:rsidR="009E4F99" w:rsidRPr="002A6E31" w:rsidRDefault="009E4F99" w:rsidP="005D76B3">
            <w:pPr>
              <w:numPr>
                <w:ilvl w:val="0"/>
                <w:numId w:val="542"/>
              </w:numPr>
              <w:spacing w:before="100" w:beforeAutospacing="1" w:after="0" w:line="240" w:lineRule="auto"/>
              <w:ind w:left="321"/>
              <w:contextualSpacing/>
              <w:rPr>
                <w:rFonts w:ascii="Times New Roman" w:eastAsia="Calibri" w:hAnsi="Times New Roman" w:cs="Times New Roman"/>
                <w:sz w:val="27"/>
                <w:szCs w:val="27"/>
              </w:rPr>
            </w:pPr>
            <w:r w:rsidRPr="002A6E31">
              <w:rPr>
                <w:rFonts w:ascii="Times New Roman CYR" w:eastAsia="Calibri" w:hAnsi="Times New Roman CYR" w:cs="Times New Roman CYR"/>
                <w:sz w:val="24"/>
                <w:szCs w:val="24"/>
              </w:rPr>
              <w:t>Закон об образовании,</w:t>
            </w:r>
          </w:p>
          <w:p w:rsidR="009E4F99" w:rsidRPr="002A6E31" w:rsidRDefault="009E4F99" w:rsidP="005D76B3">
            <w:pPr>
              <w:numPr>
                <w:ilvl w:val="0"/>
                <w:numId w:val="542"/>
              </w:numPr>
              <w:spacing w:before="100" w:beforeAutospacing="1" w:after="0" w:line="240" w:lineRule="auto"/>
              <w:ind w:left="321"/>
              <w:contextualSpacing/>
              <w:rPr>
                <w:rFonts w:ascii="Times New Roman" w:eastAsia="Calibri" w:hAnsi="Times New Roman" w:cs="Times New Roman"/>
                <w:sz w:val="24"/>
                <w:szCs w:val="24"/>
              </w:rPr>
            </w:pPr>
            <w:r w:rsidRPr="002A6E31">
              <w:rPr>
                <w:rFonts w:ascii="Times New Roman CYR" w:eastAsia="Calibri" w:hAnsi="Times New Roman CYR" w:cs="Times New Roman CYR"/>
                <w:bCs/>
                <w:sz w:val="24"/>
                <w:szCs w:val="24"/>
              </w:rPr>
              <w:t>Устав МАОУ «Гимназия №1».</w:t>
            </w:r>
          </w:p>
          <w:p w:rsidR="009E4F99" w:rsidRPr="002A6E31" w:rsidRDefault="009E4F99" w:rsidP="005D76B3">
            <w:pPr>
              <w:numPr>
                <w:ilvl w:val="0"/>
                <w:numId w:val="532"/>
              </w:numPr>
              <w:spacing w:before="100" w:beforeAutospacing="1" w:after="0" w:line="240" w:lineRule="auto"/>
              <w:ind w:left="321"/>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 xml:space="preserve">Работа </w:t>
            </w:r>
            <w:r w:rsidRPr="002A6E31">
              <w:rPr>
                <w:rFonts w:ascii="Times New Roman CYR" w:eastAsia="Calibri" w:hAnsi="Times New Roman CYR" w:cs="Times New Roman CYR"/>
                <w:b/>
                <w:sz w:val="24"/>
                <w:szCs w:val="24"/>
              </w:rPr>
              <w:t>родительского лектория</w:t>
            </w:r>
            <w:r w:rsidRPr="002A6E31">
              <w:rPr>
                <w:rFonts w:ascii="Times New Roman CYR" w:eastAsia="Calibri" w:hAnsi="Times New Roman CYR" w:cs="Times New Roman CYR"/>
                <w:sz w:val="24"/>
                <w:szCs w:val="24"/>
              </w:rPr>
              <w:t xml:space="preserve"> с привлечением специалистов: работников здравоохранения, психологов, работников МВД, прокуратуры и др.</w:t>
            </w:r>
          </w:p>
          <w:p w:rsidR="009E4F99" w:rsidRPr="002A6E31" w:rsidRDefault="009E4F99" w:rsidP="005D76B3">
            <w:pPr>
              <w:numPr>
                <w:ilvl w:val="0"/>
                <w:numId w:val="532"/>
              </w:numPr>
              <w:spacing w:before="100" w:beforeAutospacing="1" w:after="0" w:line="240" w:lineRule="auto"/>
              <w:ind w:left="462"/>
              <w:contextualSpacing/>
              <w:jc w:val="both"/>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Консультации для родителей учащихся по вопросам воспитания, образования, профориентации и др.</w:t>
            </w:r>
          </w:p>
          <w:p w:rsidR="009E4F99" w:rsidRPr="002A6E31" w:rsidRDefault="009E4F99" w:rsidP="005D76B3">
            <w:pPr>
              <w:numPr>
                <w:ilvl w:val="0"/>
                <w:numId w:val="532"/>
              </w:numPr>
              <w:spacing w:before="100" w:beforeAutospacing="1" w:after="0" w:line="240" w:lineRule="auto"/>
              <w:ind w:left="462"/>
              <w:contextualSpacing/>
              <w:jc w:val="both"/>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Посещение уроков представителями родительской общественности</w:t>
            </w:r>
          </w:p>
          <w:p w:rsidR="009E4F99" w:rsidRPr="002A6E31" w:rsidRDefault="009E4F99" w:rsidP="005D76B3">
            <w:pPr>
              <w:numPr>
                <w:ilvl w:val="0"/>
                <w:numId w:val="532"/>
              </w:numPr>
              <w:spacing w:before="100" w:beforeAutospacing="1" w:after="0" w:line="240" w:lineRule="auto"/>
              <w:ind w:left="462"/>
              <w:contextualSpacing/>
              <w:jc w:val="both"/>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lastRenderedPageBreak/>
              <w:t>Встречи с администрацией гимназии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 xml:space="preserve">5-9 </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Заместители директора по УВР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contextualSpacing/>
              <w:jc w:val="both"/>
              <w:rPr>
                <w:rFonts w:ascii="Times New Roman" w:eastAsia="Calibri" w:hAnsi="Times New Roman" w:cs="Times New Roman"/>
                <w:sz w:val="24"/>
                <w:szCs w:val="24"/>
              </w:rPr>
            </w:pPr>
            <w:r w:rsidRPr="002A6E31">
              <w:rPr>
                <w:rFonts w:ascii="Times New Roman CYR" w:eastAsia="Calibri" w:hAnsi="Times New Roman CYR" w:cs="Times New Roman CYR"/>
                <w:sz w:val="24"/>
                <w:szCs w:val="24"/>
              </w:rPr>
              <w:lastRenderedPageBreak/>
              <w:t>Проведение «Дня открытых дверей» для родителей с возможностью посещения учебных и внеклассных занятий</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по плану гимназии</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tc>
      </w:tr>
      <w:tr w:rsidR="009E4F99" w:rsidRPr="002A6E31" w:rsidTr="00396A83">
        <w:tc>
          <w:tcPr>
            <w:tcW w:w="3834" w:type="dxa"/>
            <w:shd w:val="clear" w:color="auto" w:fill="auto"/>
          </w:tcPr>
          <w:p w:rsidR="009E4F99" w:rsidRPr="002A6E31" w:rsidRDefault="009E4F99" w:rsidP="00396A83">
            <w:pPr>
              <w:spacing w:after="0" w:line="240" w:lineRule="auto"/>
              <w:jc w:val="both"/>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Проведение родительских собраний различной воспитательной тематики:</w:t>
            </w:r>
          </w:p>
          <w:p w:rsidR="009E4F99" w:rsidRPr="002A6E31" w:rsidRDefault="009E4F99" w:rsidP="005D76B3">
            <w:pPr>
              <w:numPr>
                <w:ilvl w:val="0"/>
                <w:numId w:val="513"/>
              </w:numPr>
              <w:spacing w:after="0" w:line="240" w:lineRule="auto"/>
              <w:ind w:left="37" w:firstLine="425"/>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О внутришкольном распорядке</w:t>
            </w:r>
          </w:p>
          <w:p w:rsidR="009E4F99" w:rsidRPr="002A6E31" w:rsidRDefault="009E4F99" w:rsidP="005D76B3">
            <w:pPr>
              <w:numPr>
                <w:ilvl w:val="0"/>
                <w:numId w:val="513"/>
              </w:numPr>
              <w:spacing w:before="100" w:beforeAutospacing="1" w:after="0" w:line="240" w:lineRule="auto"/>
              <w:ind w:left="37" w:firstLine="425"/>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О формировании здорового образа жизни</w:t>
            </w:r>
          </w:p>
          <w:p w:rsidR="009E4F99" w:rsidRPr="002A6E31" w:rsidRDefault="009E4F99" w:rsidP="005D76B3">
            <w:pPr>
              <w:numPr>
                <w:ilvl w:val="0"/>
                <w:numId w:val="513"/>
              </w:numPr>
              <w:spacing w:before="100" w:beforeAutospacing="1" w:after="0" w:line="240" w:lineRule="auto"/>
              <w:ind w:left="37" w:firstLine="425"/>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 xml:space="preserve">О безопасном поведении </w:t>
            </w:r>
            <w:r w:rsidRPr="002A6E31">
              <w:rPr>
                <w:rFonts w:ascii="Times New Roman CYR" w:eastAsia="Calibri" w:hAnsi="Times New Roman CYR" w:cs="Times New Roman CYR"/>
                <w:sz w:val="24"/>
                <w:szCs w:val="24"/>
              </w:rPr>
              <w:lastRenderedPageBreak/>
              <w:t>учащихся в школе, общественных местах и дома</w:t>
            </w:r>
          </w:p>
          <w:p w:rsidR="009E4F99" w:rsidRPr="002A6E31" w:rsidRDefault="009E4F99" w:rsidP="005D76B3">
            <w:pPr>
              <w:numPr>
                <w:ilvl w:val="0"/>
                <w:numId w:val="513"/>
              </w:numPr>
              <w:spacing w:before="100" w:beforeAutospacing="1" w:after="0" w:line="240" w:lineRule="auto"/>
              <w:ind w:left="37" w:firstLine="425"/>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О психофизическом развитии детей и подростков</w:t>
            </w:r>
          </w:p>
          <w:p w:rsidR="009E4F99" w:rsidRPr="002A6E31" w:rsidRDefault="009E4F99" w:rsidP="005D76B3">
            <w:pPr>
              <w:numPr>
                <w:ilvl w:val="0"/>
                <w:numId w:val="513"/>
              </w:numPr>
              <w:spacing w:before="100" w:beforeAutospacing="1" w:after="0" w:line="240" w:lineRule="auto"/>
              <w:ind w:left="37" w:firstLine="425"/>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О подготовке к итоговым аттестациям в режиме ГИА</w:t>
            </w:r>
          </w:p>
          <w:p w:rsidR="009E4F99" w:rsidRPr="002A6E31" w:rsidRDefault="009E4F99" w:rsidP="005D76B3">
            <w:pPr>
              <w:numPr>
                <w:ilvl w:val="0"/>
                <w:numId w:val="513"/>
              </w:numPr>
              <w:spacing w:before="100" w:beforeAutospacing="1" w:after="0" w:line="240" w:lineRule="auto"/>
              <w:ind w:left="37" w:firstLine="425"/>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Участие несовершеннолетних в несанкционированных митингах и акциях</w:t>
            </w:r>
          </w:p>
          <w:p w:rsidR="009E4F99" w:rsidRPr="002A6E31" w:rsidRDefault="009E4F99" w:rsidP="005D76B3">
            <w:pPr>
              <w:numPr>
                <w:ilvl w:val="0"/>
                <w:numId w:val="513"/>
              </w:numPr>
              <w:spacing w:before="100" w:beforeAutospacing="1" w:after="0" w:line="240" w:lineRule="auto"/>
              <w:ind w:left="37" w:firstLine="425"/>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О режиме дня школьников</w:t>
            </w:r>
          </w:p>
          <w:p w:rsidR="009E4F99" w:rsidRPr="002A6E31" w:rsidRDefault="009E4F99" w:rsidP="005D76B3">
            <w:pPr>
              <w:numPr>
                <w:ilvl w:val="0"/>
                <w:numId w:val="513"/>
              </w:numPr>
              <w:spacing w:before="100" w:beforeAutospacing="1" w:after="0" w:line="240" w:lineRule="auto"/>
              <w:ind w:left="37" w:firstLine="425"/>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О соблюдении принципов информационной безопасности учащихся</w:t>
            </w:r>
          </w:p>
          <w:p w:rsidR="009E4F99" w:rsidRPr="002A6E31" w:rsidRDefault="009E4F99" w:rsidP="005D76B3">
            <w:pPr>
              <w:numPr>
                <w:ilvl w:val="0"/>
                <w:numId w:val="513"/>
              </w:numPr>
              <w:spacing w:before="100" w:beforeAutospacing="1" w:after="0" w:line="240" w:lineRule="auto"/>
              <w:ind w:left="37" w:firstLine="425"/>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О школьном пропускном режиме и обеспечении безопасности детей, находящихся в школе</w:t>
            </w:r>
          </w:p>
          <w:p w:rsidR="009E4F99" w:rsidRPr="002A6E31" w:rsidRDefault="009E4F99" w:rsidP="005D76B3">
            <w:pPr>
              <w:numPr>
                <w:ilvl w:val="0"/>
                <w:numId w:val="513"/>
              </w:numPr>
              <w:spacing w:before="100" w:beforeAutospacing="1" w:after="0" w:line="240" w:lineRule="auto"/>
              <w:ind w:left="37" w:firstLine="425"/>
              <w:contextualSpacing/>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О профилактике применения насилия в семье</w:t>
            </w:r>
          </w:p>
          <w:p w:rsidR="009E4F99" w:rsidRPr="002A6E31" w:rsidRDefault="009E4F99" w:rsidP="005D76B3">
            <w:pPr>
              <w:numPr>
                <w:ilvl w:val="0"/>
                <w:numId w:val="513"/>
              </w:numPr>
              <w:spacing w:after="0" w:line="240" w:lineRule="auto"/>
              <w:ind w:left="37" w:firstLine="425"/>
              <w:contextualSpacing/>
              <w:rPr>
                <w:rFonts w:ascii="Calibri" w:eastAsia="Calibri" w:hAnsi="Calibri" w:cs="Times New Roman"/>
              </w:rPr>
            </w:pPr>
            <w:r w:rsidRPr="002A6E31">
              <w:rPr>
                <w:rFonts w:ascii="Times New Roman CYR" w:eastAsia="Calibri" w:hAnsi="Times New Roman CYR" w:cs="Times New Roman CYR"/>
                <w:sz w:val="24"/>
                <w:szCs w:val="24"/>
              </w:rPr>
              <w:lastRenderedPageBreak/>
              <w:t>О родительском контроле  за поведением несовершеннолетних</w:t>
            </w:r>
          </w:p>
        </w:tc>
        <w:tc>
          <w:tcPr>
            <w:tcW w:w="1264"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Заместители директора по УВР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lastRenderedPageBreak/>
              <w:t>Контроль работы  классных  и общешкольного  родительских комитетов.</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CYR" w:eastAsia="Calibri" w:hAnsi="Times New Roman CYR" w:cs="Times New Roman CYR"/>
                <w:sz w:val="24"/>
                <w:szCs w:val="24"/>
              </w:rPr>
            </w:pPr>
            <w:r w:rsidRPr="002A6E31">
              <w:rPr>
                <w:rFonts w:ascii="Times New Roman CYR" w:eastAsia="Calibri" w:hAnsi="Times New Roman CYR" w:cs="Times New Roman CYR"/>
                <w:sz w:val="24"/>
                <w:szCs w:val="24"/>
              </w:rPr>
              <w:t>Работа родительских комитетов классов и гимназии:</w:t>
            </w:r>
          </w:p>
          <w:p w:rsidR="009E4F99" w:rsidRPr="002A6E31" w:rsidRDefault="009E4F99" w:rsidP="005D76B3">
            <w:pPr>
              <w:numPr>
                <w:ilvl w:val="0"/>
                <w:numId w:val="543"/>
              </w:numPr>
              <w:spacing w:after="0" w:line="240" w:lineRule="auto"/>
              <w:ind w:left="0" w:firstLine="22"/>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t>Организация работы родительских университетов с участием специалистов в области юриспруденции, здравоохранения, педагогики, психологии.</w:t>
            </w:r>
          </w:p>
          <w:p w:rsidR="009E4F99" w:rsidRPr="002A6E31" w:rsidRDefault="009E4F99" w:rsidP="005D76B3">
            <w:pPr>
              <w:numPr>
                <w:ilvl w:val="0"/>
                <w:numId w:val="543"/>
              </w:numPr>
              <w:spacing w:before="100" w:beforeAutospacing="1" w:after="0" w:line="240" w:lineRule="auto"/>
              <w:ind w:left="0" w:firstLine="22"/>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t>Тематические беседы для педагогического коллектива под общей темой «Семья и законы»</w:t>
            </w:r>
          </w:p>
          <w:p w:rsidR="009E4F99" w:rsidRPr="002A6E31" w:rsidRDefault="009E4F99" w:rsidP="005D76B3">
            <w:pPr>
              <w:numPr>
                <w:ilvl w:val="0"/>
                <w:numId w:val="543"/>
              </w:numPr>
              <w:spacing w:before="100" w:beforeAutospacing="1" w:after="0" w:line="240" w:lineRule="auto"/>
              <w:ind w:left="0" w:firstLine="22"/>
              <w:contextualSpacing/>
              <w:jc w:val="both"/>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Тематические родительские собрания, посвящённые вопросам безопасного поведения детей  в </w:t>
            </w:r>
            <w:r w:rsidRPr="002A6E31">
              <w:rPr>
                <w:rFonts w:ascii="Times New Roman" w:eastAsia="Calibri" w:hAnsi="Times New Roman" w:cs="Times New Roman"/>
                <w:sz w:val="24"/>
                <w:szCs w:val="24"/>
              </w:rPr>
              <w:lastRenderedPageBreak/>
              <w:t>рамках родительского всеобуча</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9646" w:type="dxa"/>
            <w:gridSpan w:val="4"/>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b/>
                <w:sz w:val="24"/>
                <w:szCs w:val="24"/>
                <w:lang w:eastAsia="ru-RU"/>
              </w:rPr>
            </w:pPr>
            <w:r w:rsidRPr="002A6E31">
              <w:rPr>
                <w:rFonts w:ascii="Times New Roman" w:eastAsia="Times New Roman" w:hAnsi="Times New Roman" w:cs="Times New Roman"/>
                <w:b/>
                <w:sz w:val="24"/>
                <w:szCs w:val="24"/>
                <w:lang w:eastAsia="ru-RU"/>
              </w:rPr>
              <w:lastRenderedPageBreak/>
              <w:t>Модуль «Самоуправление»</w:t>
            </w:r>
          </w:p>
        </w:tc>
      </w:tr>
      <w:tr w:rsidR="009E4F99" w:rsidRPr="002A6E31" w:rsidTr="00396A83">
        <w:tc>
          <w:tcPr>
            <w:tcW w:w="383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Дела </w:t>
            </w:r>
          </w:p>
        </w:tc>
        <w:tc>
          <w:tcPr>
            <w:tcW w:w="126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rPr>
                <w:rFonts w:ascii="Calibri" w:eastAsia="Calibri" w:hAnsi="Calibri" w:cs="Times New Roman"/>
                <w:sz w:val="24"/>
              </w:rPr>
            </w:pPr>
            <w:r w:rsidRPr="002A6E31">
              <w:rPr>
                <w:rFonts w:ascii="Times New Roman" w:eastAsia="Calibri" w:hAnsi="Times New Roman" w:cs="Times New Roman"/>
                <w:b/>
                <w:sz w:val="24"/>
              </w:rPr>
              <w:t xml:space="preserve">Классы </w:t>
            </w:r>
          </w:p>
        </w:tc>
        <w:tc>
          <w:tcPr>
            <w:tcW w:w="2127" w:type="dxa"/>
            <w:shd w:val="clear" w:color="auto" w:fill="auto"/>
          </w:tcPr>
          <w:p w:rsidR="009E4F99" w:rsidRPr="002A6E31" w:rsidRDefault="009E4F99" w:rsidP="00396A83">
            <w:pPr>
              <w:spacing w:after="0" w:line="240" w:lineRule="auto"/>
              <w:ind w:right="106"/>
              <w:jc w:val="center"/>
              <w:rPr>
                <w:rFonts w:ascii="Calibri" w:eastAsia="Calibri" w:hAnsi="Calibri" w:cs="Times New Roman"/>
                <w:sz w:val="24"/>
              </w:rPr>
            </w:pPr>
            <w:r w:rsidRPr="002A6E31">
              <w:rPr>
                <w:rFonts w:ascii="Times New Roman" w:eastAsia="Calibri" w:hAnsi="Times New Roman" w:cs="Times New Roman"/>
                <w:b/>
                <w:sz w:val="24"/>
              </w:rPr>
              <w:t xml:space="preserve">Ориентировочное время проведения </w:t>
            </w:r>
          </w:p>
        </w:tc>
        <w:tc>
          <w:tcPr>
            <w:tcW w:w="2421"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Ответственные </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rPr>
            </w:pPr>
            <w:r w:rsidRPr="002A6E31">
              <w:rPr>
                <w:rFonts w:ascii="Times New Roman" w:eastAsia="Calibri" w:hAnsi="Times New Roman" w:cs="Times New Roman"/>
              </w:rPr>
              <w:t>Заседания Совета старшеклассников</w:t>
            </w:r>
          </w:p>
        </w:tc>
        <w:tc>
          <w:tcPr>
            <w:tcW w:w="1264"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8-9</w:t>
            </w:r>
          </w:p>
        </w:tc>
        <w:tc>
          <w:tcPr>
            <w:tcW w:w="2127" w:type="dxa"/>
            <w:shd w:val="clear" w:color="auto" w:fill="auto"/>
          </w:tcPr>
          <w:p w:rsidR="009E4F99" w:rsidRPr="002A6E31" w:rsidRDefault="009E4F99" w:rsidP="00396A83">
            <w:pPr>
              <w:spacing w:after="0" w:line="240" w:lineRule="auto"/>
              <w:ind w:right="19"/>
              <w:jc w:val="center"/>
              <w:rPr>
                <w:rFonts w:ascii="Times New Roman" w:eastAsia="Calibri" w:hAnsi="Times New Roman" w:cs="Times New Roman"/>
              </w:rPr>
            </w:pPr>
            <w:r w:rsidRPr="002A6E31">
              <w:rPr>
                <w:rFonts w:ascii="Times New Roman" w:eastAsia="Calibri" w:hAnsi="Times New Roman" w:cs="Times New Roman"/>
              </w:rPr>
              <w:t>1 раз в месяц</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ind w:right="50"/>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Совет</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Сбор представителей классов</w:t>
            </w:r>
          </w:p>
          <w:p w:rsidR="009E4F99" w:rsidRPr="002A6E31" w:rsidRDefault="009E4F99" w:rsidP="00396A83">
            <w:pPr>
              <w:spacing w:after="0" w:line="240" w:lineRule="auto"/>
              <w:ind w:right="111"/>
              <w:rPr>
                <w:rFonts w:ascii="Times New Roman" w:eastAsia="Calibri" w:hAnsi="Times New Roman" w:cs="Times New Roman"/>
              </w:rPr>
            </w:pP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rPr>
                <w:rFonts w:ascii="Times New Roman" w:eastAsia="Calibri" w:hAnsi="Times New Roman" w:cs="Times New Roman"/>
              </w:rPr>
            </w:pPr>
            <w:r w:rsidRPr="002A6E31">
              <w:rPr>
                <w:rFonts w:ascii="Times New Roman" w:eastAsia="Calibri" w:hAnsi="Times New Roman" w:cs="Times New Roman"/>
              </w:rPr>
              <w:t>сентябрь</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ind w:right="50"/>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Совет</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Сбор Совета старшеклассников и представителей классов</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ind w:right="20"/>
              <w:jc w:val="center"/>
              <w:rPr>
                <w:rFonts w:ascii="Times New Roman" w:eastAsia="Calibri" w:hAnsi="Times New Roman" w:cs="Times New Roman"/>
              </w:rPr>
            </w:pPr>
            <w:r w:rsidRPr="002A6E31">
              <w:rPr>
                <w:rFonts w:ascii="Times New Roman" w:eastAsia="Calibri" w:hAnsi="Times New Roman" w:cs="Times New Roman"/>
              </w:rPr>
              <w:t>1 раз в месяц</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ind w:right="50"/>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Совет</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Создание Советов Дела </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ind w:right="20"/>
              <w:jc w:val="center"/>
              <w:rPr>
                <w:rFonts w:ascii="Times New Roman" w:eastAsia="Calibri" w:hAnsi="Times New Roman" w:cs="Times New Roman"/>
              </w:rPr>
            </w:pPr>
            <w:r w:rsidRPr="002A6E31">
              <w:rPr>
                <w:rFonts w:ascii="Times New Roman" w:eastAsia="Calibri" w:hAnsi="Times New Roman" w:cs="Times New Roman"/>
                <w:sz w:val="24"/>
                <w:szCs w:val="24"/>
              </w:rPr>
              <w:t>По необходимости</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ind w:right="50"/>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Совет</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Сбор активов классов</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ind w:right="20"/>
              <w:jc w:val="center"/>
              <w:rPr>
                <w:rFonts w:ascii="Times New Roman" w:eastAsia="Calibri" w:hAnsi="Times New Roman" w:cs="Times New Roman"/>
              </w:rPr>
            </w:pPr>
            <w:r w:rsidRPr="002A6E31">
              <w:rPr>
                <w:rFonts w:ascii="Times New Roman" w:eastAsia="Calibri" w:hAnsi="Times New Roman" w:cs="Times New Roman"/>
                <w:sz w:val="24"/>
                <w:szCs w:val="24"/>
              </w:rPr>
              <w:t>По необходимости</w:t>
            </w:r>
          </w:p>
        </w:tc>
        <w:tc>
          <w:tcPr>
            <w:tcW w:w="2421" w:type="dxa"/>
            <w:shd w:val="clear" w:color="auto" w:fill="auto"/>
          </w:tcPr>
          <w:p w:rsidR="009E4F99" w:rsidRPr="002A6E31" w:rsidRDefault="009E4F99" w:rsidP="00396A83">
            <w:pPr>
              <w:spacing w:after="0" w:line="240" w:lineRule="auto"/>
              <w:ind w:right="19"/>
              <w:jc w:val="center"/>
              <w:rPr>
                <w:rFonts w:ascii="Times New Roman" w:eastAsia="Calibri" w:hAnsi="Times New Roman" w:cs="Times New Roman"/>
              </w:rPr>
            </w:pPr>
            <w:r w:rsidRPr="002A6E31">
              <w:rPr>
                <w:rFonts w:ascii="Times New Roman" w:eastAsia="Calibri" w:hAnsi="Times New Roman" w:cs="Times New Roman"/>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Calibri" w:eastAsia="Calibri" w:hAnsi="Calibri" w:cs="Times New Roman"/>
              </w:rPr>
            </w:pPr>
            <w:r w:rsidRPr="002A6E31">
              <w:rPr>
                <w:rFonts w:ascii="Times New Roman" w:eastAsia="Calibri" w:hAnsi="Times New Roman" w:cs="Times New Roman"/>
                <w:sz w:val="24"/>
              </w:rPr>
              <w:t xml:space="preserve">Участие в школьных </w:t>
            </w:r>
            <w:r w:rsidRPr="002A6E31">
              <w:rPr>
                <w:rFonts w:ascii="Times New Roman" w:eastAsia="Calibri" w:hAnsi="Times New Roman" w:cs="Times New Roman"/>
                <w:sz w:val="24"/>
              </w:rPr>
              <w:lastRenderedPageBreak/>
              <w:t>мероприятиях и в мероприятиях по плану города.</w:t>
            </w:r>
          </w:p>
          <w:p w:rsidR="009E4F99" w:rsidRPr="002A6E31" w:rsidRDefault="009E4F99" w:rsidP="00396A83">
            <w:pPr>
              <w:spacing w:after="0" w:line="240" w:lineRule="auto"/>
              <w:rPr>
                <w:rFonts w:ascii="Calibri" w:eastAsia="Calibri" w:hAnsi="Calibri" w:cs="Times New Roman"/>
              </w:rPr>
            </w:pP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В течение </w:t>
            </w:r>
            <w:r w:rsidRPr="002A6E31">
              <w:rPr>
                <w:rFonts w:ascii="Times New Roman" w:eastAsia="Calibri" w:hAnsi="Times New Roman" w:cs="Times New Roman"/>
                <w:sz w:val="24"/>
                <w:szCs w:val="24"/>
              </w:rPr>
              <w:lastRenderedPageBreak/>
              <w:t>учебного года</w:t>
            </w:r>
          </w:p>
          <w:p w:rsidR="009E4F99" w:rsidRPr="002A6E31" w:rsidRDefault="009E4F99" w:rsidP="00396A83">
            <w:pPr>
              <w:spacing w:after="0" w:line="240" w:lineRule="auto"/>
              <w:jc w:val="center"/>
              <w:rPr>
                <w:rFonts w:ascii="Times New Roman" w:eastAsia="Calibri" w:hAnsi="Times New Roman" w:cs="Times New Roman"/>
                <w:sz w:val="24"/>
                <w:szCs w:val="24"/>
              </w:rPr>
            </w:pPr>
          </w:p>
        </w:tc>
        <w:tc>
          <w:tcPr>
            <w:tcW w:w="2421" w:type="dxa"/>
            <w:shd w:val="clear" w:color="auto" w:fill="auto"/>
          </w:tcPr>
          <w:p w:rsidR="009E4F99" w:rsidRPr="002A6E31" w:rsidRDefault="009E4F99" w:rsidP="00396A83">
            <w:pPr>
              <w:spacing w:after="0" w:line="240" w:lineRule="auto"/>
              <w:ind w:right="50"/>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Совет</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Актив классов</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Участвовать в проектах  РДДМ</w:t>
            </w:r>
            <w:r w:rsidRPr="002A6E31">
              <w:rPr>
                <w:rFonts w:ascii="Times New Roman" w:eastAsia="Calibri" w:hAnsi="Times New Roman" w:cs="Times New Roman"/>
                <w:sz w:val="24"/>
                <w:szCs w:val="24"/>
              </w:rPr>
              <w:t xml:space="preserve"> и «Тинейджер+»</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 учебного года</w:t>
            </w:r>
          </w:p>
        </w:tc>
        <w:tc>
          <w:tcPr>
            <w:tcW w:w="2421" w:type="dxa"/>
            <w:shd w:val="clear" w:color="auto" w:fill="auto"/>
          </w:tcPr>
          <w:p w:rsidR="009E4F99" w:rsidRPr="002A6E31" w:rsidRDefault="009E4F99" w:rsidP="00396A83">
            <w:pPr>
              <w:spacing w:after="0" w:line="240" w:lineRule="auto"/>
              <w:ind w:right="50"/>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Совет</w:t>
            </w:r>
          </w:p>
        </w:tc>
      </w:tr>
      <w:tr w:rsidR="009E4F99" w:rsidRPr="002A6E31" w:rsidTr="00396A83">
        <w:tc>
          <w:tcPr>
            <w:tcW w:w="9646" w:type="dxa"/>
            <w:gridSpan w:val="4"/>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b/>
                <w:sz w:val="24"/>
                <w:szCs w:val="24"/>
                <w:lang w:eastAsia="ru-RU"/>
              </w:rPr>
            </w:pPr>
            <w:r w:rsidRPr="002A6E31">
              <w:rPr>
                <w:rFonts w:ascii="Times New Roman" w:eastAsia="Times New Roman" w:hAnsi="Times New Roman" w:cs="Times New Roman"/>
                <w:b/>
                <w:sz w:val="24"/>
                <w:szCs w:val="24"/>
                <w:lang w:eastAsia="ru-RU"/>
              </w:rPr>
              <w:t>Модуль  «Профориентация»</w:t>
            </w:r>
          </w:p>
        </w:tc>
      </w:tr>
      <w:tr w:rsidR="009E4F99" w:rsidRPr="002A6E31" w:rsidTr="00396A83">
        <w:tc>
          <w:tcPr>
            <w:tcW w:w="383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Дела </w:t>
            </w:r>
          </w:p>
        </w:tc>
        <w:tc>
          <w:tcPr>
            <w:tcW w:w="126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rPr>
                <w:rFonts w:ascii="Calibri" w:eastAsia="Calibri" w:hAnsi="Calibri" w:cs="Times New Roman"/>
                <w:sz w:val="24"/>
              </w:rPr>
            </w:pPr>
            <w:r w:rsidRPr="002A6E31">
              <w:rPr>
                <w:rFonts w:ascii="Times New Roman" w:eastAsia="Calibri" w:hAnsi="Times New Roman" w:cs="Times New Roman"/>
                <w:b/>
                <w:sz w:val="24"/>
              </w:rPr>
              <w:t xml:space="preserve">Классы </w:t>
            </w:r>
          </w:p>
        </w:tc>
        <w:tc>
          <w:tcPr>
            <w:tcW w:w="2127" w:type="dxa"/>
            <w:shd w:val="clear" w:color="auto" w:fill="auto"/>
          </w:tcPr>
          <w:p w:rsidR="009E4F99" w:rsidRPr="002A6E31" w:rsidRDefault="009E4F99" w:rsidP="00396A83">
            <w:pPr>
              <w:spacing w:after="0" w:line="240" w:lineRule="auto"/>
              <w:ind w:right="106"/>
              <w:jc w:val="center"/>
              <w:rPr>
                <w:rFonts w:ascii="Calibri" w:eastAsia="Calibri" w:hAnsi="Calibri" w:cs="Times New Roman"/>
                <w:sz w:val="24"/>
              </w:rPr>
            </w:pPr>
            <w:r w:rsidRPr="002A6E31">
              <w:rPr>
                <w:rFonts w:ascii="Times New Roman" w:eastAsia="Calibri" w:hAnsi="Times New Roman" w:cs="Times New Roman"/>
                <w:b/>
                <w:sz w:val="24"/>
              </w:rPr>
              <w:t xml:space="preserve">Ориентировочное время проведения </w:t>
            </w:r>
          </w:p>
        </w:tc>
        <w:tc>
          <w:tcPr>
            <w:tcW w:w="2421"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Ответственные </w:t>
            </w:r>
          </w:p>
        </w:tc>
      </w:tr>
      <w:tr w:rsidR="009E4F99" w:rsidRPr="002A6E31" w:rsidTr="00396A83">
        <w:tc>
          <w:tcPr>
            <w:tcW w:w="3834" w:type="dxa"/>
            <w:shd w:val="clear" w:color="auto" w:fill="auto"/>
          </w:tcPr>
          <w:p w:rsidR="009E4F99" w:rsidRPr="002A6E31" w:rsidRDefault="009E4F99" w:rsidP="00396A83">
            <w:pPr>
              <w:spacing w:before="100" w:beforeAutospacing="1" w:after="0" w:line="240" w:lineRule="auto"/>
              <w:jc w:val="both"/>
              <w:rPr>
                <w:rFonts w:ascii="Times New Roman" w:eastAsia="Calibri" w:hAnsi="Times New Roman" w:cs="Times New Roman"/>
                <w:sz w:val="24"/>
                <w:szCs w:val="24"/>
              </w:rPr>
            </w:pPr>
            <w:r w:rsidRPr="002A6E31">
              <w:rPr>
                <w:rFonts w:ascii="Times New Roman" w:eastAsia="Calibri" w:hAnsi="Times New Roman" w:cs="Times New Roman"/>
                <w:sz w:val="24"/>
                <w:szCs w:val="24"/>
                <w:shd w:val="clear" w:color="auto" w:fill="FFFFFF"/>
              </w:rPr>
              <w:t>Мероприятие по конкурсу «Большая перемена»</w:t>
            </w:r>
          </w:p>
        </w:tc>
        <w:tc>
          <w:tcPr>
            <w:tcW w:w="1264"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третья неделя октября</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Старшая вожатая</w:t>
            </w:r>
          </w:p>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lang w:bidi="ru-RU"/>
              </w:rPr>
              <w:t>Единый урок «Ты – предприниматель»</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апрель</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 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bCs/>
                <w:sz w:val="24"/>
                <w:szCs w:val="24"/>
                <w:shd w:val="clear" w:color="auto" w:fill="FFFFFF"/>
              </w:rPr>
              <w:t xml:space="preserve">Участие в федеральном проекте «Успех каждого ребенка» национального проекта «Образование» на портале </w:t>
            </w:r>
            <w:r w:rsidRPr="002A6E31">
              <w:rPr>
                <w:rFonts w:ascii="Times New Roman" w:eastAsia="Calibri" w:hAnsi="Times New Roman" w:cs="Times New Roman"/>
                <w:bCs/>
                <w:sz w:val="24"/>
                <w:szCs w:val="24"/>
                <w:shd w:val="clear" w:color="auto" w:fill="FFFFFF"/>
              </w:rPr>
              <w:lastRenderedPageBreak/>
              <w:t xml:space="preserve">«ПроеКТОриЯ», «Всероссийские открытые уроки» </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tabs>
                <w:tab w:val="left" w:pos="3390"/>
              </w:tabs>
              <w:spacing w:after="0" w:line="240" w:lineRule="auto"/>
              <w:jc w:val="center"/>
              <w:rPr>
                <w:rFonts w:ascii="Times New Roman" w:eastAsia="Calibri" w:hAnsi="Times New Roman" w:cs="Times New Roman"/>
                <w:sz w:val="23"/>
                <w:szCs w:val="23"/>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Заместители директора по ВР учителя предметники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shd w:val="clear" w:color="auto" w:fill="FFFFFF"/>
              </w:rPr>
              <w:lastRenderedPageBreak/>
              <w:t>Всероссийская акция " Урок цифры"</w:t>
            </w:r>
          </w:p>
        </w:tc>
        <w:tc>
          <w:tcPr>
            <w:tcW w:w="1264"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учебного года</w:t>
            </w:r>
          </w:p>
        </w:tc>
        <w:tc>
          <w:tcPr>
            <w:tcW w:w="2421"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Заместители директора по ВР учителя информатики</w:t>
            </w:r>
          </w:p>
        </w:tc>
      </w:tr>
      <w:tr w:rsidR="009E4F99" w:rsidRPr="002A6E31" w:rsidTr="00396A83">
        <w:tc>
          <w:tcPr>
            <w:tcW w:w="3834" w:type="dxa"/>
            <w:shd w:val="clear" w:color="auto" w:fill="auto"/>
          </w:tcPr>
          <w:p w:rsidR="009E4F99" w:rsidRPr="002A6E31" w:rsidRDefault="009E4F99" w:rsidP="00396A83">
            <w:pPr>
              <w:tabs>
                <w:tab w:val="center" w:pos="663"/>
                <w:tab w:val="center" w:pos="2594"/>
              </w:tabs>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ab/>
              <w:t xml:space="preserve">Организация </w:t>
            </w:r>
            <w:r w:rsidRPr="002A6E31">
              <w:rPr>
                <w:rFonts w:ascii="Times New Roman" w:eastAsia="Calibri" w:hAnsi="Times New Roman" w:cs="Times New Roman"/>
                <w:sz w:val="24"/>
                <w:szCs w:val="24"/>
              </w:rPr>
              <w:tab/>
              <w:t xml:space="preserve">тематических </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классных часов  </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 года</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Поведение классных мероприятий «Профессии </w:t>
            </w:r>
          </w:p>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наших родителей»  </w:t>
            </w:r>
          </w:p>
        </w:tc>
        <w:tc>
          <w:tcPr>
            <w:tcW w:w="1264"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 года</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Оформление классных стендов о профессии  </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 года</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Организация и проведение экскурсий на различные предприятия </w:t>
            </w:r>
          </w:p>
        </w:tc>
        <w:tc>
          <w:tcPr>
            <w:tcW w:w="1264" w:type="dxa"/>
            <w:shd w:val="clear" w:color="auto" w:fill="auto"/>
          </w:tcPr>
          <w:p w:rsidR="009E4F99" w:rsidRPr="002A6E31" w:rsidRDefault="009E4F99" w:rsidP="00396A83">
            <w:pPr>
              <w:tabs>
                <w:tab w:val="left" w:pos="3390"/>
              </w:tabs>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 года</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9646" w:type="dxa"/>
            <w:gridSpan w:val="4"/>
            <w:shd w:val="clear" w:color="auto" w:fill="auto"/>
          </w:tcPr>
          <w:p w:rsidR="009E4F99" w:rsidRPr="002A6E31" w:rsidRDefault="009E4F99" w:rsidP="00396A83">
            <w:pPr>
              <w:spacing w:after="0" w:line="240" w:lineRule="auto"/>
              <w:jc w:val="center"/>
              <w:rPr>
                <w:rFonts w:ascii="Times New Roman" w:eastAsia="Times New Roman" w:hAnsi="Times New Roman" w:cs="Times New Roman"/>
                <w:b/>
                <w:sz w:val="24"/>
                <w:szCs w:val="24"/>
                <w:lang w:eastAsia="ru-RU"/>
              </w:rPr>
            </w:pPr>
            <w:r w:rsidRPr="002A6E31">
              <w:rPr>
                <w:rFonts w:ascii="Times New Roman" w:eastAsia="Calibri" w:hAnsi="Times New Roman" w:cs="Times New Roman"/>
                <w:b/>
                <w:sz w:val="24"/>
                <w:szCs w:val="24"/>
              </w:rPr>
              <w:t xml:space="preserve">Модуль «Детские общественные организации» </w:t>
            </w:r>
          </w:p>
        </w:tc>
      </w:tr>
      <w:tr w:rsidR="009E4F99" w:rsidRPr="002A6E31" w:rsidTr="00396A83">
        <w:tc>
          <w:tcPr>
            <w:tcW w:w="9646" w:type="dxa"/>
            <w:gridSpan w:val="4"/>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sz w:val="24"/>
                <w:szCs w:val="24"/>
                <w:lang w:eastAsia="ru-RU"/>
              </w:rPr>
            </w:pPr>
            <w:r w:rsidRPr="000C65E3">
              <w:rPr>
                <w:rFonts w:ascii="Times New Roman" w:eastAsia="Times New Roman" w:hAnsi="Times New Roman" w:cs="Times New Roman"/>
                <w:sz w:val="24"/>
                <w:szCs w:val="24"/>
                <w:lang w:eastAsia="ru-RU"/>
              </w:rPr>
              <w:t xml:space="preserve">Согласно планам работы </w:t>
            </w:r>
            <w:r>
              <w:rPr>
                <w:rFonts w:ascii="Times New Roman" w:eastAsia="Times New Roman" w:hAnsi="Times New Roman" w:cs="Times New Roman"/>
                <w:sz w:val="24"/>
                <w:szCs w:val="24"/>
                <w:lang w:eastAsia="ru-RU"/>
              </w:rPr>
              <w:t>РДДМ «Движение первых</w:t>
            </w:r>
            <w:r w:rsidRPr="000C65E3">
              <w:rPr>
                <w:rFonts w:ascii="Times New Roman" w:eastAsia="Times New Roman" w:hAnsi="Times New Roman" w:cs="Times New Roman"/>
                <w:sz w:val="24"/>
                <w:szCs w:val="24"/>
                <w:lang w:eastAsia="ru-RU"/>
              </w:rPr>
              <w:t>», волонтёрского отряда «Новое поколение», спортивного клуба «Чемпион»</w:t>
            </w:r>
          </w:p>
        </w:tc>
      </w:tr>
      <w:tr w:rsidR="009E4F99" w:rsidRPr="002A6E31" w:rsidTr="00396A83">
        <w:tc>
          <w:tcPr>
            <w:tcW w:w="9646" w:type="dxa"/>
            <w:gridSpan w:val="4"/>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b/>
                <w:sz w:val="24"/>
                <w:szCs w:val="24"/>
                <w:lang w:eastAsia="ru-RU"/>
              </w:rPr>
            </w:pPr>
            <w:r w:rsidRPr="002A6E31">
              <w:rPr>
                <w:rFonts w:ascii="Times New Roman" w:eastAsia="Times New Roman" w:hAnsi="Times New Roman" w:cs="Times New Roman"/>
                <w:b/>
                <w:sz w:val="24"/>
                <w:szCs w:val="24"/>
                <w:lang w:eastAsia="ru-RU"/>
              </w:rPr>
              <w:t>Модуль «Школьный музей»</w:t>
            </w:r>
          </w:p>
        </w:tc>
      </w:tr>
      <w:tr w:rsidR="009E4F99" w:rsidRPr="002A6E31" w:rsidTr="00396A83">
        <w:tc>
          <w:tcPr>
            <w:tcW w:w="383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Дела </w:t>
            </w:r>
          </w:p>
        </w:tc>
        <w:tc>
          <w:tcPr>
            <w:tcW w:w="126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rPr>
                <w:rFonts w:ascii="Calibri" w:eastAsia="Calibri" w:hAnsi="Calibri" w:cs="Times New Roman"/>
                <w:sz w:val="24"/>
              </w:rPr>
            </w:pPr>
            <w:r w:rsidRPr="002A6E31">
              <w:rPr>
                <w:rFonts w:ascii="Times New Roman" w:eastAsia="Calibri" w:hAnsi="Times New Roman" w:cs="Times New Roman"/>
                <w:b/>
                <w:sz w:val="24"/>
              </w:rPr>
              <w:t xml:space="preserve">Классы </w:t>
            </w:r>
          </w:p>
        </w:tc>
        <w:tc>
          <w:tcPr>
            <w:tcW w:w="2127" w:type="dxa"/>
            <w:shd w:val="clear" w:color="auto" w:fill="auto"/>
          </w:tcPr>
          <w:p w:rsidR="009E4F99" w:rsidRPr="002A6E31" w:rsidRDefault="009E4F99" w:rsidP="00396A83">
            <w:pPr>
              <w:spacing w:after="0" w:line="240" w:lineRule="auto"/>
              <w:ind w:right="106"/>
              <w:jc w:val="center"/>
              <w:rPr>
                <w:rFonts w:ascii="Calibri" w:eastAsia="Calibri" w:hAnsi="Calibri" w:cs="Times New Roman"/>
                <w:sz w:val="24"/>
              </w:rPr>
            </w:pPr>
            <w:r w:rsidRPr="002A6E31">
              <w:rPr>
                <w:rFonts w:ascii="Times New Roman" w:eastAsia="Calibri" w:hAnsi="Times New Roman" w:cs="Times New Roman"/>
                <w:b/>
                <w:sz w:val="24"/>
              </w:rPr>
              <w:t xml:space="preserve">Ориентировочное время проведения </w:t>
            </w:r>
          </w:p>
        </w:tc>
        <w:tc>
          <w:tcPr>
            <w:tcW w:w="2421"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Ответственные </w:t>
            </w:r>
          </w:p>
        </w:tc>
      </w:tr>
      <w:tr w:rsidR="009E4F99" w:rsidRPr="002A6E31" w:rsidTr="00396A83">
        <w:tc>
          <w:tcPr>
            <w:tcW w:w="3834" w:type="dxa"/>
            <w:shd w:val="clear" w:color="auto" w:fill="auto"/>
          </w:tcPr>
          <w:p w:rsidR="009E4F99" w:rsidRPr="002A6E31" w:rsidRDefault="009E4F99" w:rsidP="00396A83">
            <w:pPr>
              <w:spacing w:after="0" w:line="240" w:lineRule="auto"/>
              <w:ind w:right="58"/>
              <w:rPr>
                <w:rFonts w:ascii="Times New Roman" w:eastAsia="Calibri" w:hAnsi="Times New Roman" w:cs="Times New Roman"/>
                <w:sz w:val="24"/>
                <w:szCs w:val="24"/>
              </w:rPr>
            </w:pPr>
            <w:r w:rsidRPr="002A6E31">
              <w:rPr>
                <w:rFonts w:ascii="Times New Roman" w:eastAsia="Calibri" w:hAnsi="Times New Roman" w:cs="Times New Roman"/>
                <w:sz w:val="24"/>
                <w:szCs w:val="24"/>
              </w:rPr>
              <w:t>Организация экскурсий и классных часов в Бугурусланский краеведческий музей</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ind w:right="52"/>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 учебного года по индивидуальному плану классных руководителей</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Работа музейного объединения «Память» </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соответствии</w:t>
            </w:r>
          </w:p>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с  планом объединения  </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Руководитель музея </w:t>
            </w:r>
          </w:p>
        </w:tc>
      </w:tr>
      <w:tr w:rsidR="009E4F99" w:rsidRPr="002A6E31" w:rsidTr="00396A83">
        <w:tc>
          <w:tcPr>
            <w:tcW w:w="3834" w:type="dxa"/>
            <w:shd w:val="clear" w:color="auto" w:fill="auto"/>
          </w:tcPr>
          <w:p w:rsidR="009E4F99" w:rsidRPr="002A6E31" w:rsidRDefault="009E4F99" w:rsidP="00396A83">
            <w:pPr>
              <w:spacing w:after="0" w:line="240" w:lineRule="auto"/>
              <w:ind w:right="38"/>
              <w:rPr>
                <w:rFonts w:ascii="Times New Roman" w:eastAsia="Calibri" w:hAnsi="Times New Roman" w:cs="Times New Roman"/>
                <w:sz w:val="24"/>
                <w:szCs w:val="24"/>
              </w:rPr>
            </w:pPr>
            <w:r w:rsidRPr="002A6E31">
              <w:rPr>
                <w:rFonts w:ascii="Times New Roman" w:eastAsia="Calibri" w:hAnsi="Times New Roman" w:cs="Times New Roman"/>
                <w:sz w:val="24"/>
                <w:szCs w:val="24"/>
              </w:rPr>
              <w:t>Экскурсии в музей гимназии «Память»</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в соответствии </w:t>
            </w:r>
          </w:p>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с  планом классных руководителей </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Руководитель музея</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ind w:right="38"/>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Поисково-исследовательская деятельность </w:t>
            </w:r>
          </w:p>
        </w:tc>
        <w:tc>
          <w:tcPr>
            <w:tcW w:w="1264"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ind w:right="56"/>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В течение учебного года по индивидуальному заданию </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Руководитель музея</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9646" w:type="dxa"/>
            <w:gridSpan w:val="4"/>
            <w:shd w:val="clear" w:color="auto" w:fill="auto"/>
          </w:tcPr>
          <w:p w:rsidR="009E4F99" w:rsidRPr="002A6E31" w:rsidRDefault="009E4F99" w:rsidP="00396A83">
            <w:pPr>
              <w:tabs>
                <w:tab w:val="left" w:pos="5977"/>
              </w:tabs>
              <w:spacing w:after="0" w:line="240" w:lineRule="auto"/>
              <w:ind w:right="458"/>
              <w:jc w:val="center"/>
              <w:rPr>
                <w:rFonts w:ascii="Times New Roman" w:eastAsia="Times New Roman" w:hAnsi="Times New Roman" w:cs="Times New Roman"/>
                <w:b/>
                <w:sz w:val="24"/>
                <w:szCs w:val="24"/>
                <w:lang w:eastAsia="ru-RU"/>
              </w:rPr>
            </w:pPr>
            <w:r w:rsidRPr="002A6E31">
              <w:rPr>
                <w:rFonts w:ascii="Times New Roman" w:eastAsia="Times New Roman" w:hAnsi="Times New Roman" w:cs="Times New Roman"/>
                <w:b/>
                <w:sz w:val="24"/>
                <w:szCs w:val="24"/>
                <w:lang w:eastAsia="ru-RU"/>
              </w:rPr>
              <w:t>Модуль «Школьные  медиа»</w:t>
            </w:r>
          </w:p>
        </w:tc>
      </w:tr>
      <w:tr w:rsidR="009E4F99" w:rsidRPr="002A6E31" w:rsidTr="00396A83">
        <w:tc>
          <w:tcPr>
            <w:tcW w:w="383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Дела </w:t>
            </w:r>
          </w:p>
        </w:tc>
        <w:tc>
          <w:tcPr>
            <w:tcW w:w="1264"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rPr>
                <w:rFonts w:ascii="Calibri" w:eastAsia="Calibri" w:hAnsi="Calibri" w:cs="Times New Roman"/>
                <w:sz w:val="24"/>
              </w:rPr>
            </w:pPr>
            <w:r w:rsidRPr="002A6E31">
              <w:rPr>
                <w:rFonts w:ascii="Times New Roman" w:eastAsia="Calibri" w:hAnsi="Times New Roman" w:cs="Times New Roman"/>
                <w:b/>
                <w:sz w:val="24"/>
              </w:rPr>
              <w:t xml:space="preserve">Классы </w:t>
            </w:r>
          </w:p>
        </w:tc>
        <w:tc>
          <w:tcPr>
            <w:tcW w:w="2127" w:type="dxa"/>
            <w:shd w:val="clear" w:color="auto" w:fill="auto"/>
          </w:tcPr>
          <w:p w:rsidR="009E4F99" w:rsidRPr="002A6E31" w:rsidRDefault="009E4F99" w:rsidP="00396A83">
            <w:pPr>
              <w:spacing w:after="0" w:line="240" w:lineRule="auto"/>
              <w:ind w:right="106"/>
              <w:jc w:val="center"/>
              <w:rPr>
                <w:rFonts w:ascii="Calibri" w:eastAsia="Calibri" w:hAnsi="Calibri" w:cs="Times New Roman"/>
                <w:sz w:val="24"/>
              </w:rPr>
            </w:pPr>
            <w:r w:rsidRPr="002A6E31">
              <w:rPr>
                <w:rFonts w:ascii="Times New Roman" w:eastAsia="Calibri" w:hAnsi="Times New Roman" w:cs="Times New Roman"/>
                <w:b/>
                <w:sz w:val="24"/>
              </w:rPr>
              <w:t xml:space="preserve">Ориентировочное время проведения </w:t>
            </w:r>
          </w:p>
        </w:tc>
        <w:tc>
          <w:tcPr>
            <w:tcW w:w="2421" w:type="dxa"/>
            <w:shd w:val="clear" w:color="auto" w:fill="auto"/>
          </w:tcPr>
          <w:p w:rsidR="009E4F99" w:rsidRPr="002A6E31" w:rsidRDefault="009E4F99" w:rsidP="00396A83">
            <w:pPr>
              <w:spacing w:after="0" w:line="240" w:lineRule="auto"/>
              <w:jc w:val="center"/>
              <w:rPr>
                <w:rFonts w:ascii="Calibri" w:eastAsia="Calibri" w:hAnsi="Calibri" w:cs="Times New Roman"/>
                <w:sz w:val="24"/>
              </w:rPr>
            </w:pPr>
          </w:p>
          <w:p w:rsidR="009E4F99" w:rsidRPr="002A6E31" w:rsidRDefault="009E4F99" w:rsidP="00396A83">
            <w:pPr>
              <w:spacing w:after="0" w:line="240" w:lineRule="auto"/>
              <w:jc w:val="center"/>
              <w:rPr>
                <w:rFonts w:ascii="Calibri" w:eastAsia="Calibri" w:hAnsi="Calibri" w:cs="Times New Roman"/>
                <w:sz w:val="24"/>
              </w:rPr>
            </w:pPr>
            <w:r w:rsidRPr="002A6E31">
              <w:rPr>
                <w:rFonts w:ascii="Times New Roman" w:eastAsia="Calibri" w:hAnsi="Times New Roman" w:cs="Times New Roman"/>
                <w:b/>
                <w:sz w:val="24"/>
              </w:rPr>
              <w:t xml:space="preserve">Ответственные </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Выпуск стенгазет  в классах</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 учебного года</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Выпуск  тематических стенгазет, посвященных знаменательным датам и значимым событиям гимназии.</w:t>
            </w:r>
          </w:p>
        </w:tc>
        <w:tc>
          <w:tcPr>
            <w:tcW w:w="1264"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5-9</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 учебного года</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Подготовка и размещение видеоматериалов в группе ВКонтакте</w:t>
            </w:r>
          </w:p>
        </w:tc>
        <w:tc>
          <w:tcPr>
            <w:tcW w:w="1264" w:type="dxa"/>
            <w:shd w:val="clear" w:color="auto" w:fill="auto"/>
          </w:tcPr>
          <w:p w:rsidR="009E4F99" w:rsidRPr="002A6E31" w:rsidRDefault="009E4F99" w:rsidP="00396A83">
            <w:pPr>
              <w:spacing w:after="0" w:line="240" w:lineRule="auto"/>
              <w:ind w:right="103"/>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 учебного года</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Старший вожатый</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Съёмки социальных видеороликов и  короткометражных фильмов </w:t>
            </w:r>
          </w:p>
        </w:tc>
        <w:tc>
          <w:tcPr>
            <w:tcW w:w="1264" w:type="dxa"/>
            <w:shd w:val="clear" w:color="auto" w:fill="auto"/>
          </w:tcPr>
          <w:p w:rsidR="009E4F99" w:rsidRPr="002A6E31" w:rsidRDefault="009E4F99" w:rsidP="00396A83">
            <w:pPr>
              <w:spacing w:after="0" w:line="240" w:lineRule="auto"/>
              <w:ind w:right="103"/>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 учебного года</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ind w:right="29"/>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Классные руководители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Фоторепортажи со значимых  событий гимназии </w:t>
            </w:r>
          </w:p>
        </w:tc>
        <w:tc>
          <w:tcPr>
            <w:tcW w:w="1264" w:type="dxa"/>
            <w:shd w:val="clear" w:color="auto" w:fill="auto"/>
          </w:tcPr>
          <w:p w:rsidR="009E4F99" w:rsidRPr="002A6E31" w:rsidRDefault="009E4F99" w:rsidP="00396A83">
            <w:pPr>
              <w:spacing w:after="0" w:line="240" w:lineRule="auto"/>
              <w:ind w:right="103"/>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6-9 </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 года</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Учитель информатики</w:t>
            </w:r>
          </w:p>
        </w:tc>
      </w:tr>
      <w:tr w:rsidR="009E4F99" w:rsidRPr="002A6E31" w:rsidTr="00396A83">
        <w:tc>
          <w:tcPr>
            <w:tcW w:w="3834" w:type="dxa"/>
            <w:shd w:val="clear" w:color="auto" w:fill="auto"/>
          </w:tcPr>
          <w:p w:rsidR="009E4F99" w:rsidRPr="002A6E31" w:rsidRDefault="009E4F99" w:rsidP="00396A83">
            <w:pPr>
              <w:spacing w:after="0" w:line="240" w:lineRule="auto"/>
              <w:rPr>
                <w:rFonts w:ascii="Times New Roman" w:eastAsia="Calibri" w:hAnsi="Times New Roman" w:cs="Times New Roman"/>
                <w:sz w:val="24"/>
                <w:szCs w:val="24"/>
              </w:rPr>
            </w:pPr>
            <w:r w:rsidRPr="002A6E31">
              <w:rPr>
                <w:rFonts w:ascii="Times New Roman" w:eastAsia="Calibri" w:hAnsi="Times New Roman" w:cs="Times New Roman"/>
                <w:sz w:val="24"/>
                <w:szCs w:val="24"/>
              </w:rPr>
              <w:lastRenderedPageBreak/>
              <w:t xml:space="preserve">Размещение информации на сайте гимназии и в социальных сетях </w:t>
            </w:r>
          </w:p>
        </w:tc>
        <w:tc>
          <w:tcPr>
            <w:tcW w:w="1264" w:type="dxa"/>
            <w:shd w:val="clear" w:color="auto" w:fill="auto"/>
          </w:tcPr>
          <w:p w:rsidR="009E4F99" w:rsidRPr="002A6E31" w:rsidRDefault="009E4F99" w:rsidP="00396A83">
            <w:pPr>
              <w:spacing w:after="0" w:line="240" w:lineRule="auto"/>
              <w:ind w:right="103"/>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 xml:space="preserve">5-9  </w:t>
            </w:r>
          </w:p>
        </w:tc>
        <w:tc>
          <w:tcPr>
            <w:tcW w:w="2127"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p>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в течение года</w:t>
            </w:r>
          </w:p>
        </w:tc>
        <w:tc>
          <w:tcPr>
            <w:tcW w:w="2421" w:type="dxa"/>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2A6E31">
              <w:rPr>
                <w:rFonts w:ascii="Times New Roman" w:eastAsia="Calibri" w:hAnsi="Times New Roman" w:cs="Times New Roman"/>
                <w:sz w:val="24"/>
                <w:szCs w:val="24"/>
              </w:rPr>
              <w:t>Заместитель директора по ВР</w:t>
            </w:r>
          </w:p>
          <w:p w:rsidR="009E4F99" w:rsidRPr="002A6E31" w:rsidRDefault="009E4F99" w:rsidP="00396A83">
            <w:pPr>
              <w:spacing w:after="0" w:line="240" w:lineRule="auto"/>
              <w:ind w:right="29"/>
              <w:rPr>
                <w:rFonts w:ascii="Times New Roman" w:eastAsia="Calibri" w:hAnsi="Times New Roman" w:cs="Times New Roman"/>
                <w:sz w:val="24"/>
                <w:szCs w:val="24"/>
              </w:rPr>
            </w:pPr>
          </w:p>
        </w:tc>
      </w:tr>
      <w:tr w:rsidR="009E4F99" w:rsidRPr="002A6E31" w:rsidTr="00396A83">
        <w:tc>
          <w:tcPr>
            <w:tcW w:w="9646" w:type="dxa"/>
            <w:gridSpan w:val="4"/>
            <w:shd w:val="clear" w:color="auto" w:fill="auto"/>
          </w:tcPr>
          <w:p w:rsidR="009E4F99" w:rsidRPr="00BC5674" w:rsidRDefault="009E4F99" w:rsidP="00396A83">
            <w:pPr>
              <w:spacing w:after="0" w:line="240" w:lineRule="auto"/>
              <w:jc w:val="center"/>
              <w:rPr>
                <w:rFonts w:ascii="Times New Roman" w:eastAsia="Calibri" w:hAnsi="Times New Roman" w:cs="Times New Roman"/>
                <w:b/>
                <w:sz w:val="24"/>
                <w:szCs w:val="24"/>
              </w:rPr>
            </w:pPr>
            <w:r w:rsidRPr="00BC5674">
              <w:rPr>
                <w:rFonts w:ascii="Times New Roman" w:eastAsia="Calibri" w:hAnsi="Times New Roman" w:cs="Times New Roman"/>
                <w:b/>
                <w:sz w:val="24"/>
                <w:szCs w:val="24"/>
              </w:rPr>
              <w:t xml:space="preserve">Модуль «Внешкольные мероприятия» </w:t>
            </w:r>
          </w:p>
        </w:tc>
      </w:tr>
      <w:tr w:rsidR="009E4F99" w:rsidRPr="002A6E31" w:rsidTr="00396A83">
        <w:tc>
          <w:tcPr>
            <w:tcW w:w="3834" w:type="dxa"/>
            <w:shd w:val="clear" w:color="auto" w:fill="auto"/>
          </w:tcPr>
          <w:p w:rsidR="009E4F99" w:rsidRPr="00784D99" w:rsidRDefault="009E4F99" w:rsidP="00396A83">
            <w:pPr>
              <w:spacing w:after="0"/>
              <w:ind w:left="80"/>
              <w:jc w:val="center"/>
              <w:rPr>
                <w:sz w:val="24"/>
              </w:rPr>
            </w:pPr>
          </w:p>
          <w:p w:rsidR="009E4F99" w:rsidRPr="00784D99" w:rsidRDefault="009E4F99" w:rsidP="00396A83">
            <w:pPr>
              <w:spacing w:after="0"/>
              <w:ind w:left="16"/>
              <w:jc w:val="center"/>
              <w:rPr>
                <w:sz w:val="24"/>
              </w:rPr>
            </w:pPr>
            <w:r w:rsidRPr="00784D99">
              <w:rPr>
                <w:rFonts w:ascii="Times New Roman" w:hAnsi="Times New Roman"/>
                <w:b/>
                <w:sz w:val="24"/>
              </w:rPr>
              <w:t xml:space="preserve">Дела </w:t>
            </w:r>
          </w:p>
        </w:tc>
        <w:tc>
          <w:tcPr>
            <w:tcW w:w="1264" w:type="dxa"/>
            <w:shd w:val="clear" w:color="auto" w:fill="auto"/>
          </w:tcPr>
          <w:p w:rsidR="009E4F99" w:rsidRPr="00784D99" w:rsidRDefault="009E4F99" w:rsidP="00396A83">
            <w:pPr>
              <w:spacing w:after="0"/>
              <w:ind w:left="89"/>
              <w:jc w:val="center"/>
              <w:rPr>
                <w:sz w:val="24"/>
              </w:rPr>
            </w:pPr>
          </w:p>
          <w:p w:rsidR="009E4F99" w:rsidRPr="00784D99" w:rsidRDefault="009E4F99" w:rsidP="00396A83">
            <w:pPr>
              <w:spacing w:after="0"/>
              <w:ind w:left="192"/>
              <w:rPr>
                <w:sz w:val="24"/>
              </w:rPr>
            </w:pPr>
            <w:r w:rsidRPr="00784D99">
              <w:rPr>
                <w:rFonts w:ascii="Times New Roman" w:hAnsi="Times New Roman"/>
                <w:b/>
                <w:sz w:val="24"/>
              </w:rPr>
              <w:t xml:space="preserve">Классы </w:t>
            </w:r>
          </w:p>
        </w:tc>
        <w:tc>
          <w:tcPr>
            <w:tcW w:w="2127" w:type="dxa"/>
            <w:shd w:val="clear" w:color="auto" w:fill="auto"/>
          </w:tcPr>
          <w:p w:rsidR="009E4F99" w:rsidRPr="00784D99" w:rsidRDefault="009E4F99" w:rsidP="00396A83">
            <w:pPr>
              <w:spacing w:after="0"/>
              <w:ind w:left="176" w:right="106" w:hanging="8"/>
              <w:jc w:val="center"/>
              <w:rPr>
                <w:sz w:val="24"/>
              </w:rPr>
            </w:pPr>
            <w:r w:rsidRPr="00784D99">
              <w:rPr>
                <w:rFonts w:ascii="Times New Roman" w:hAnsi="Times New Roman"/>
                <w:b/>
                <w:sz w:val="24"/>
              </w:rPr>
              <w:t xml:space="preserve">Ориентировочное время проведения </w:t>
            </w:r>
          </w:p>
        </w:tc>
        <w:tc>
          <w:tcPr>
            <w:tcW w:w="2421" w:type="dxa"/>
            <w:shd w:val="clear" w:color="auto" w:fill="auto"/>
          </w:tcPr>
          <w:p w:rsidR="009E4F99" w:rsidRPr="00784D99" w:rsidRDefault="009E4F99" w:rsidP="00396A83">
            <w:pPr>
              <w:spacing w:after="0"/>
              <w:ind w:left="85"/>
              <w:jc w:val="center"/>
              <w:rPr>
                <w:sz w:val="24"/>
              </w:rPr>
            </w:pPr>
          </w:p>
          <w:p w:rsidR="009E4F99" w:rsidRPr="00784D99" w:rsidRDefault="009E4F99" w:rsidP="00396A83">
            <w:pPr>
              <w:spacing w:after="0"/>
              <w:ind w:left="29"/>
              <w:jc w:val="center"/>
              <w:rPr>
                <w:sz w:val="24"/>
              </w:rPr>
            </w:pPr>
            <w:r w:rsidRPr="00784D99">
              <w:rPr>
                <w:rFonts w:ascii="Times New Roman" w:hAnsi="Times New Roman"/>
                <w:b/>
                <w:sz w:val="24"/>
              </w:rPr>
              <w:t xml:space="preserve">Ответственные </w:t>
            </w:r>
          </w:p>
        </w:tc>
      </w:tr>
      <w:tr w:rsidR="009E4F99" w:rsidRPr="002A6E31" w:rsidTr="00396A83">
        <w:tc>
          <w:tcPr>
            <w:tcW w:w="3834" w:type="dxa"/>
            <w:shd w:val="clear" w:color="auto" w:fill="auto"/>
          </w:tcPr>
          <w:p w:rsidR="009E4F99" w:rsidRPr="00784D99" w:rsidRDefault="009E4F99" w:rsidP="00396A83">
            <w:pPr>
              <w:spacing w:after="0" w:line="240" w:lineRule="auto"/>
              <w:jc w:val="both"/>
              <w:rPr>
                <w:rFonts w:ascii="Times New Roman" w:hAnsi="Times New Roman"/>
                <w:sz w:val="24"/>
                <w:szCs w:val="24"/>
              </w:rPr>
            </w:pPr>
            <w:r w:rsidRPr="000A7AB1">
              <w:rPr>
                <w:rFonts w:ascii="Times New Roman" w:hAnsi="Times New Roman"/>
                <w:sz w:val="24"/>
                <w:szCs w:val="24"/>
              </w:rPr>
              <w:t>Мероприятия,</w:t>
            </w:r>
            <w:r>
              <w:rPr>
                <w:rFonts w:ascii="Times New Roman" w:hAnsi="Times New Roman"/>
                <w:sz w:val="24"/>
                <w:szCs w:val="24"/>
              </w:rPr>
              <w:t xml:space="preserve"> организуемые социальными партнерами</w:t>
            </w:r>
          </w:p>
        </w:tc>
        <w:tc>
          <w:tcPr>
            <w:tcW w:w="1264" w:type="dxa"/>
            <w:shd w:val="clear" w:color="auto" w:fill="auto"/>
          </w:tcPr>
          <w:p w:rsidR="009E4F99" w:rsidRPr="00784D99" w:rsidRDefault="009E4F99" w:rsidP="00396A83">
            <w:pPr>
              <w:spacing w:after="0" w:line="240" w:lineRule="auto"/>
              <w:ind w:left="21"/>
              <w:jc w:val="center"/>
              <w:rPr>
                <w:rFonts w:ascii="Times New Roman" w:hAnsi="Times New Roman"/>
                <w:sz w:val="24"/>
                <w:szCs w:val="24"/>
              </w:rPr>
            </w:pPr>
            <w:r>
              <w:rPr>
                <w:rFonts w:ascii="Times New Roman" w:hAnsi="Times New Roman"/>
                <w:sz w:val="24"/>
                <w:szCs w:val="24"/>
              </w:rPr>
              <w:t>5-9</w:t>
            </w:r>
          </w:p>
        </w:tc>
        <w:tc>
          <w:tcPr>
            <w:tcW w:w="2127" w:type="dxa"/>
            <w:shd w:val="clear" w:color="auto" w:fill="auto"/>
          </w:tcPr>
          <w:p w:rsidR="009E4F99" w:rsidRPr="00784D99" w:rsidRDefault="009E4F99" w:rsidP="00396A83">
            <w:pPr>
              <w:spacing w:after="0" w:line="240" w:lineRule="auto"/>
              <w:ind w:left="110"/>
              <w:jc w:val="both"/>
              <w:rPr>
                <w:rFonts w:ascii="Times New Roman" w:hAnsi="Times New Roman"/>
                <w:sz w:val="24"/>
                <w:szCs w:val="24"/>
              </w:rPr>
            </w:pPr>
            <w:r w:rsidRPr="000A7AB1">
              <w:rPr>
                <w:rFonts w:ascii="Times New Roman" w:hAnsi="Times New Roman"/>
                <w:sz w:val="24"/>
                <w:szCs w:val="24"/>
              </w:rPr>
              <w:t>В течение года</w:t>
            </w:r>
          </w:p>
        </w:tc>
        <w:tc>
          <w:tcPr>
            <w:tcW w:w="2421" w:type="dxa"/>
            <w:shd w:val="clear" w:color="auto" w:fill="auto"/>
          </w:tcPr>
          <w:p w:rsidR="009E4F99" w:rsidRPr="000A7AB1" w:rsidRDefault="009E4F99" w:rsidP="00396A83">
            <w:pPr>
              <w:spacing w:after="0" w:line="240" w:lineRule="auto"/>
              <w:jc w:val="both"/>
              <w:rPr>
                <w:rFonts w:ascii="Times New Roman" w:hAnsi="Times New Roman"/>
                <w:sz w:val="24"/>
                <w:szCs w:val="24"/>
              </w:rPr>
            </w:pPr>
            <w:r w:rsidRPr="000A7AB1">
              <w:rPr>
                <w:rFonts w:ascii="Times New Roman" w:hAnsi="Times New Roman"/>
                <w:sz w:val="24"/>
                <w:szCs w:val="24"/>
              </w:rPr>
              <w:t>Заместитель директора по ВР</w:t>
            </w:r>
          </w:p>
          <w:p w:rsidR="009E4F99" w:rsidRDefault="009E4F99" w:rsidP="00396A83">
            <w:pPr>
              <w:spacing w:after="0" w:line="240" w:lineRule="auto"/>
              <w:jc w:val="both"/>
              <w:rPr>
                <w:rFonts w:ascii="Times New Roman" w:hAnsi="Times New Roman"/>
                <w:sz w:val="24"/>
                <w:szCs w:val="24"/>
              </w:rPr>
            </w:pPr>
            <w:r w:rsidRPr="000A7AB1">
              <w:rPr>
                <w:rFonts w:ascii="Times New Roman" w:hAnsi="Times New Roman"/>
                <w:sz w:val="24"/>
                <w:szCs w:val="24"/>
              </w:rPr>
              <w:t>Классные руководители</w:t>
            </w:r>
          </w:p>
          <w:p w:rsidR="009E4F99" w:rsidRPr="00784D99" w:rsidRDefault="009E4F99" w:rsidP="00396A83">
            <w:pPr>
              <w:spacing w:after="0" w:line="240" w:lineRule="auto"/>
              <w:jc w:val="both"/>
              <w:rPr>
                <w:rFonts w:ascii="Times New Roman" w:hAnsi="Times New Roman"/>
                <w:sz w:val="24"/>
                <w:szCs w:val="24"/>
              </w:rPr>
            </w:pPr>
            <w:r>
              <w:rPr>
                <w:rFonts w:ascii="Times New Roman" w:hAnsi="Times New Roman"/>
                <w:sz w:val="24"/>
                <w:szCs w:val="24"/>
              </w:rPr>
              <w:t>Старший вожатый</w:t>
            </w:r>
          </w:p>
        </w:tc>
      </w:tr>
      <w:tr w:rsidR="009E4F99" w:rsidRPr="002A6E31" w:rsidTr="00396A83">
        <w:tc>
          <w:tcPr>
            <w:tcW w:w="9646" w:type="dxa"/>
            <w:gridSpan w:val="4"/>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3522F6">
              <w:rPr>
                <w:rFonts w:ascii="Times New Roman" w:hAnsi="Times New Roman"/>
                <w:b/>
                <w:sz w:val="24"/>
                <w:szCs w:val="24"/>
              </w:rPr>
              <w:t>Модуль «Предметно-пространственная среда»</w:t>
            </w:r>
          </w:p>
        </w:tc>
      </w:tr>
      <w:tr w:rsidR="009E4F99" w:rsidRPr="002A6E31" w:rsidTr="00396A83">
        <w:tc>
          <w:tcPr>
            <w:tcW w:w="3834" w:type="dxa"/>
            <w:shd w:val="clear" w:color="auto" w:fill="auto"/>
          </w:tcPr>
          <w:p w:rsidR="009E4F99" w:rsidRPr="00784D99" w:rsidRDefault="009E4F99" w:rsidP="00396A83">
            <w:pPr>
              <w:spacing w:after="0"/>
              <w:ind w:left="80"/>
              <w:jc w:val="center"/>
              <w:rPr>
                <w:sz w:val="24"/>
              </w:rPr>
            </w:pPr>
          </w:p>
          <w:p w:rsidR="009E4F99" w:rsidRPr="00784D99" w:rsidRDefault="009E4F99" w:rsidP="00396A83">
            <w:pPr>
              <w:spacing w:after="0"/>
              <w:ind w:left="16"/>
              <w:jc w:val="center"/>
              <w:rPr>
                <w:sz w:val="24"/>
              </w:rPr>
            </w:pPr>
            <w:r w:rsidRPr="00784D99">
              <w:rPr>
                <w:rFonts w:ascii="Times New Roman" w:hAnsi="Times New Roman"/>
                <w:b/>
                <w:sz w:val="24"/>
              </w:rPr>
              <w:t xml:space="preserve">Дела </w:t>
            </w:r>
          </w:p>
        </w:tc>
        <w:tc>
          <w:tcPr>
            <w:tcW w:w="1264" w:type="dxa"/>
            <w:shd w:val="clear" w:color="auto" w:fill="auto"/>
          </w:tcPr>
          <w:p w:rsidR="009E4F99" w:rsidRPr="00784D99" w:rsidRDefault="009E4F99" w:rsidP="00396A83">
            <w:pPr>
              <w:spacing w:after="0"/>
              <w:ind w:left="89"/>
              <w:jc w:val="center"/>
              <w:rPr>
                <w:sz w:val="24"/>
              </w:rPr>
            </w:pPr>
          </w:p>
          <w:p w:rsidR="009E4F99" w:rsidRPr="00784D99" w:rsidRDefault="009E4F99" w:rsidP="00396A83">
            <w:pPr>
              <w:spacing w:after="0"/>
              <w:ind w:left="192"/>
              <w:rPr>
                <w:sz w:val="24"/>
              </w:rPr>
            </w:pPr>
            <w:r w:rsidRPr="00784D99">
              <w:rPr>
                <w:rFonts w:ascii="Times New Roman" w:hAnsi="Times New Roman"/>
                <w:b/>
                <w:sz w:val="24"/>
              </w:rPr>
              <w:t xml:space="preserve">Классы </w:t>
            </w:r>
          </w:p>
        </w:tc>
        <w:tc>
          <w:tcPr>
            <w:tcW w:w="2127" w:type="dxa"/>
            <w:shd w:val="clear" w:color="auto" w:fill="auto"/>
          </w:tcPr>
          <w:p w:rsidR="009E4F99" w:rsidRPr="00784D99" w:rsidRDefault="009E4F99" w:rsidP="00396A83">
            <w:pPr>
              <w:spacing w:after="0"/>
              <w:ind w:left="176" w:right="106" w:hanging="8"/>
              <w:jc w:val="center"/>
              <w:rPr>
                <w:sz w:val="24"/>
              </w:rPr>
            </w:pPr>
            <w:r w:rsidRPr="00784D99">
              <w:rPr>
                <w:rFonts w:ascii="Times New Roman" w:hAnsi="Times New Roman"/>
                <w:b/>
                <w:sz w:val="24"/>
              </w:rPr>
              <w:t xml:space="preserve">Ориентировочное время проведения </w:t>
            </w:r>
          </w:p>
        </w:tc>
        <w:tc>
          <w:tcPr>
            <w:tcW w:w="2421" w:type="dxa"/>
            <w:shd w:val="clear" w:color="auto" w:fill="auto"/>
          </w:tcPr>
          <w:p w:rsidR="009E4F99" w:rsidRPr="00784D99" w:rsidRDefault="009E4F99" w:rsidP="00396A83">
            <w:pPr>
              <w:spacing w:after="0"/>
              <w:ind w:left="85"/>
              <w:jc w:val="center"/>
              <w:rPr>
                <w:sz w:val="24"/>
              </w:rPr>
            </w:pPr>
          </w:p>
          <w:p w:rsidR="009E4F99" w:rsidRPr="00784D99" w:rsidRDefault="009E4F99" w:rsidP="00396A83">
            <w:pPr>
              <w:spacing w:after="0"/>
              <w:ind w:left="29"/>
              <w:jc w:val="center"/>
              <w:rPr>
                <w:sz w:val="24"/>
              </w:rPr>
            </w:pPr>
            <w:r w:rsidRPr="00784D99">
              <w:rPr>
                <w:rFonts w:ascii="Times New Roman" w:hAnsi="Times New Roman"/>
                <w:b/>
                <w:sz w:val="24"/>
              </w:rPr>
              <w:t xml:space="preserve">Ответственные </w:t>
            </w:r>
          </w:p>
        </w:tc>
      </w:tr>
      <w:tr w:rsidR="009E4F99" w:rsidRPr="002A6E31" w:rsidTr="00396A83">
        <w:tc>
          <w:tcPr>
            <w:tcW w:w="3834" w:type="dxa"/>
            <w:shd w:val="clear" w:color="auto" w:fill="auto"/>
          </w:tcPr>
          <w:p w:rsidR="009E4F99" w:rsidRPr="003522F6" w:rsidRDefault="009E4F99" w:rsidP="00396A83">
            <w:pPr>
              <w:spacing w:after="0" w:line="240" w:lineRule="auto"/>
              <w:jc w:val="both"/>
              <w:rPr>
                <w:rFonts w:ascii="Times New Roman" w:hAnsi="Times New Roman"/>
                <w:sz w:val="24"/>
                <w:szCs w:val="24"/>
              </w:rPr>
            </w:pPr>
            <w:r w:rsidRPr="003522F6">
              <w:rPr>
                <w:rFonts w:ascii="Times New Roman" w:hAnsi="Times New Roman"/>
                <w:sz w:val="24"/>
                <w:szCs w:val="24"/>
              </w:rPr>
              <w:t>Выставки рисунков, фотографийтворческих работ, посвященных</w:t>
            </w:r>
          </w:p>
          <w:p w:rsidR="009E4F99" w:rsidRPr="000A7AB1" w:rsidRDefault="009E4F99" w:rsidP="00396A83">
            <w:pPr>
              <w:spacing w:after="0" w:line="240" w:lineRule="auto"/>
              <w:jc w:val="both"/>
              <w:rPr>
                <w:rFonts w:ascii="Times New Roman" w:hAnsi="Times New Roman"/>
                <w:sz w:val="24"/>
                <w:szCs w:val="24"/>
              </w:rPr>
            </w:pPr>
            <w:r w:rsidRPr="003522F6">
              <w:rPr>
                <w:rFonts w:ascii="Times New Roman" w:hAnsi="Times New Roman"/>
                <w:sz w:val="24"/>
                <w:szCs w:val="24"/>
              </w:rPr>
              <w:lastRenderedPageBreak/>
              <w:t>событиям и памятным датам</w:t>
            </w:r>
          </w:p>
        </w:tc>
        <w:tc>
          <w:tcPr>
            <w:tcW w:w="1264" w:type="dxa"/>
            <w:shd w:val="clear" w:color="auto" w:fill="auto"/>
          </w:tcPr>
          <w:p w:rsidR="009E4F99" w:rsidRDefault="009E4F99" w:rsidP="00396A83">
            <w:pPr>
              <w:spacing w:after="0" w:line="240" w:lineRule="auto"/>
              <w:ind w:left="21"/>
              <w:jc w:val="center"/>
              <w:rPr>
                <w:rFonts w:ascii="Times New Roman" w:hAnsi="Times New Roman"/>
                <w:sz w:val="24"/>
                <w:szCs w:val="24"/>
              </w:rPr>
            </w:pPr>
            <w:r>
              <w:rPr>
                <w:rFonts w:ascii="Times New Roman" w:hAnsi="Times New Roman"/>
                <w:sz w:val="24"/>
                <w:szCs w:val="24"/>
              </w:rPr>
              <w:lastRenderedPageBreak/>
              <w:t>5-9</w:t>
            </w:r>
          </w:p>
        </w:tc>
        <w:tc>
          <w:tcPr>
            <w:tcW w:w="2127" w:type="dxa"/>
            <w:shd w:val="clear" w:color="auto" w:fill="auto"/>
          </w:tcPr>
          <w:p w:rsidR="009E4F99" w:rsidRDefault="009E4F99" w:rsidP="00396A83">
            <w:pPr>
              <w:spacing w:after="0" w:line="240" w:lineRule="auto"/>
              <w:ind w:left="110"/>
              <w:jc w:val="center"/>
              <w:rPr>
                <w:rFonts w:ascii="Times New Roman" w:hAnsi="Times New Roman"/>
                <w:sz w:val="24"/>
                <w:szCs w:val="24"/>
              </w:rPr>
            </w:pPr>
            <w:r w:rsidRPr="005427B1">
              <w:rPr>
                <w:rFonts w:ascii="Times New Roman" w:hAnsi="Times New Roman"/>
                <w:sz w:val="24"/>
                <w:szCs w:val="24"/>
              </w:rPr>
              <w:t>В течение года</w:t>
            </w:r>
          </w:p>
        </w:tc>
        <w:tc>
          <w:tcPr>
            <w:tcW w:w="2421" w:type="dxa"/>
            <w:shd w:val="clear" w:color="auto" w:fill="auto"/>
          </w:tcPr>
          <w:p w:rsidR="009E4F99" w:rsidRPr="000A7AB1" w:rsidRDefault="009E4F99" w:rsidP="00396A83">
            <w:pPr>
              <w:spacing w:after="0" w:line="240" w:lineRule="auto"/>
              <w:jc w:val="center"/>
              <w:rPr>
                <w:rFonts w:ascii="Times New Roman" w:hAnsi="Times New Roman"/>
                <w:sz w:val="24"/>
                <w:szCs w:val="24"/>
              </w:rPr>
            </w:pPr>
            <w:r>
              <w:rPr>
                <w:rFonts w:ascii="Times New Roman" w:hAnsi="Times New Roman"/>
                <w:sz w:val="24"/>
                <w:szCs w:val="24"/>
              </w:rPr>
              <w:t>Классные руководители, учитель ИЗО</w:t>
            </w:r>
          </w:p>
        </w:tc>
      </w:tr>
      <w:tr w:rsidR="009E4F99" w:rsidRPr="002A6E31" w:rsidTr="00396A83">
        <w:tc>
          <w:tcPr>
            <w:tcW w:w="3834" w:type="dxa"/>
            <w:shd w:val="clear" w:color="auto" w:fill="auto"/>
          </w:tcPr>
          <w:p w:rsidR="009E4F99" w:rsidRPr="003522F6" w:rsidRDefault="009E4F99" w:rsidP="00396A83">
            <w:pPr>
              <w:spacing w:after="0" w:line="240" w:lineRule="auto"/>
              <w:jc w:val="both"/>
              <w:rPr>
                <w:rFonts w:ascii="Times New Roman" w:hAnsi="Times New Roman"/>
                <w:sz w:val="24"/>
                <w:szCs w:val="24"/>
              </w:rPr>
            </w:pPr>
            <w:r w:rsidRPr="003522F6">
              <w:rPr>
                <w:rFonts w:ascii="Times New Roman" w:hAnsi="Times New Roman"/>
                <w:sz w:val="24"/>
                <w:szCs w:val="24"/>
              </w:rPr>
              <w:lastRenderedPageBreak/>
              <w:t>Оформление классныхуголков</w:t>
            </w:r>
          </w:p>
          <w:p w:rsidR="009E4F99" w:rsidRPr="000A7AB1" w:rsidRDefault="009E4F99" w:rsidP="00396A83">
            <w:pPr>
              <w:spacing w:after="0" w:line="240" w:lineRule="auto"/>
              <w:jc w:val="both"/>
              <w:rPr>
                <w:rFonts w:ascii="Times New Roman" w:hAnsi="Times New Roman"/>
                <w:sz w:val="24"/>
                <w:szCs w:val="24"/>
              </w:rPr>
            </w:pPr>
          </w:p>
        </w:tc>
        <w:tc>
          <w:tcPr>
            <w:tcW w:w="1264" w:type="dxa"/>
            <w:shd w:val="clear" w:color="auto" w:fill="auto"/>
          </w:tcPr>
          <w:p w:rsidR="009E4F99" w:rsidRDefault="009E4F99" w:rsidP="00396A83">
            <w:pPr>
              <w:spacing w:after="0" w:line="240" w:lineRule="auto"/>
              <w:ind w:left="21"/>
              <w:jc w:val="center"/>
              <w:rPr>
                <w:rFonts w:ascii="Times New Roman" w:hAnsi="Times New Roman"/>
                <w:sz w:val="24"/>
                <w:szCs w:val="24"/>
              </w:rPr>
            </w:pPr>
            <w:r>
              <w:rPr>
                <w:rFonts w:ascii="Times New Roman" w:hAnsi="Times New Roman"/>
                <w:sz w:val="24"/>
                <w:szCs w:val="24"/>
              </w:rPr>
              <w:t>5-9</w:t>
            </w:r>
          </w:p>
        </w:tc>
        <w:tc>
          <w:tcPr>
            <w:tcW w:w="2127" w:type="dxa"/>
            <w:shd w:val="clear" w:color="auto" w:fill="auto"/>
          </w:tcPr>
          <w:p w:rsidR="009E4F99" w:rsidRDefault="009E4F99" w:rsidP="00396A83">
            <w:pPr>
              <w:spacing w:after="0" w:line="240" w:lineRule="auto"/>
              <w:ind w:left="110"/>
              <w:jc w:val="center"/>
              <w:rPr>
                <w:rFonts w:ascii="Times New Roman" w:hAnsi="Times New Roman"/>
                <w:sz w:val="24"/>
                <w:szCs w:val="24"/>
              </w:rPr>
            </w:pPr>
            <w:r w:rsidRPr="005427B1">
              <w:rPr>
                <w:rFonts w:ascii="Times New Roman" w:hAnsi="Times New Roman"/>
                <w:sz w:val="24"/>
                <w:szCs w:val="24"/>
              </w:rPr>
              <w:t>В течение года</w:t>
            </w:r>
          </w:p>
        </w:tc>
        <w:tc>
          <w:tcPr>
            <w:tcW w:w="2421" w:type="dxa"/>
            <w:shd w:val="clear" w:color="auto" w:fill="auto"/>
          </w:tcPr>
          <w:p w:rsidR="009E4F99" w:rsidRPr="000A7AB1" w:rsidRDefault="009E4F99" w:rsidP="00396A83">
            <w:pPr>
              <w:spacing w:after="0" w:line="240" w:lineRule="auto"/>
              <w:jc w:val="center"/>
              <w:rPr>
                <w:rFonts w:ascii="Times New Roman" w:hAnsi="Times New Roman"/>
                <w:sz w:val="24"/>
                <w:szCs w:val="24"/>
              </w:rPr>
            </w:pPr>
            <w:r>
              <w:rPr>
                <w:rFonts w:ascii="Times New Roman" w:hAnsi="Times New Roman"/>
                <w:sz w:val="24"/>
                <w:szCs w:val="24"/>
              </w:rPr>
              <w:t xml:space="preserve">Классные руководители </w:t>
            </w:r>
          </w:p>
        </w:tc>
      </w:tr>
      <w:tr w:rsidR="009E4F99" w:rsidRPr="002A6E31" w:rsidTr="00396A83">
        <w:tc>
          <w:tcPr>
            <w:tcW w:w="3834" w:type="dxa"/>
            <w:shd w:val="clear" w:color="auto" w:fill="auto"/>
          </w:tcPr>
          <w:p w:rsidR="009E4F99" w:rsidRPr="000A7AB1" w:rsidRDefault="009E4F99" w:rsidP="00396A83">
            <w:pPr>
              <w:spacing w:after="0" w:line="240" w:lineRule="auto"/>
              <w:jc w:val="both"/>
              <w:rPr>
                <w:rFonts w:ascii="Times New Roman" w:hAnsi="Times New Roman"/>
                <w:sz w:val="24"/>
                <w:szCs w:val="24"/>
              </w:rPr>
            </w:pPr>
            <w:r w:rsidRPr="003522F6">
              <w:rPr>
                <w:rFonts w:ascii="Times New Roman" w:hAnsi="Times New Roman"/>
                <w:sz w:val="24"/>
                <w:szCs w:val="24"/>
              </w:rPr>
              <w:t>Праздничноеукрашениекабинетов, окон кабинета кНовому году и 9 Мая.</w:t>
            </w:r>
          </w:p>
        </w:tc>
        <w:tc>
          <w:tcPr>
            <w:tcW w:w="1264" w:type="dxa"/>
            <w:shd w:val="clear" w:color="auto" w:fill="auto"/>
          </w:tcPr>
          <w:p w:rsidR="009E4F99" w:rsidRDefault="009E4F99" w:rsidP="00396A83">
            <w:pPr>
              <w:spacing w:after="0" w:line="240" w:lineRule="auto"/>
              <w:ind w:left="21"/>
              <w:jc w:val="center"/>
              <w:rPr>
                <w:rFonts w:ascii="Times New Roman" w:hAnsi="Times New Roman"/>
                <w:sz w:val="24"/>
                <w:szCs w:val="24"/>
              </w:rPr>
            </w:pPr>
            <w:r>
              <w:rPr>
                <w:rFonts w:ascii="Times New Roman" w:hAnsi="Times New Roman"/>
                <w:sz w:val="24"/>
                <w:szCs w:val="24"/>
              </w:rPr>
              <w:t>5-9</w:t>
            </w:r>
          </w:p>
        </w:tc>
        <w:tc>
          <w:tcPr>
            <w:tcW w:w="2127" w:type="dxa"/>
            <w:shd w:val="clear" w:color="auto" w:fill="auto"/>
          </w:tcPr>
          <w:p w:rsidR="009E4F99" w:rsidRDefault="009E4F99" w:rsidP="00396A83">
            <w:pPr>
              <w:spacing w:after="0" w:line="240" w:lineRule="auto"/>
              <w:ind w:left="110"/>
              <w:jc w:val="center"/>
              <w:rPr>
                <w:rFonts w:ascii="Times New Roman" w:hAnsi="Times New Roman"/>
                <w:sz w:val="24"/>
                <w:szCs w:val="24"/>
              </w:rPr>
            </w:pPr>
            <w:r>
              <w:rPr>
                <w:rFonts w:ascii="Times New Roman" w:hAnsi="Times New Roman"/>
                <w:sz w:val="24"/>
                <w:szCs w:val="24"/>
              </w:rPr>
              <w:t xml:space="preserve">Декабрь, май </w:t>
            </w:r>
          </w:p>
        </w:tc>
        <w:tc>
          <w:tcPr>
            <w:tcW w:w="2421" w:type="dxa"/>
            <w:shd w:val="clear" w:color="auto" w:fill="auto"/>
          </w:tcPr>
          <w:p w:rsidR="009E4F99" w:rsidRPr="000A7AB1" w:rsidRDefault="009E4F99" w:rsidP="00396A83">
            <w:pPr>
              <w:spacing w:after="0" w:line="240" w:lineRule="auto"/>
              <w:jc w:val="center"/>
              <w:rPr>
                <w:rFonts w:ascii="Times New Roman" w:hAnsi="Times New Roman"/>
                <w:sz w:val="24"/>
                <w:szCs w:val="24"/>
              </w:rPr>
            </w:pPr>
            <w:r>
              <w:rPr>
                <w:rFonts w:ascii="Times New Roman" w:hAnsi="Times New Roman"/>
                <w:sz w:val="24"/>
                <w:szCs w:val="24"/>
              </w:rPr>
              <w:t xml:space="preserve">Классные руководители </w:t>
            </w:r>
          </w:p>
        </w:tc>
      </w:tr>
      <w:tr w:rsidR="009E4F99" w:rsidRPr="002A6E31" w:rsidTr="00396A83">
        <w:tc>
          <w:tcPr>
            <w:tcW w:w="3834" w:type="dxa"/>
            <w:shd w:val="clear" w:color="auto" w:fill="auto"/>
          </w:tcPr>
          <w:p w:rsidR="009E4F99" w:rsidRPr="003522F6" w:rsidRDefault="009E4F99" w:rsidP="00396A83">
            <w:pPr>
              <w:spacing w:after="0" w:line="240" w:lineRule="auto"/>
              <w:jc w:val="both"/>
              <w:rPr>
                <w:rFonts w:ascii="Times New Roman" w:hAnsi="Times New Roman"/>
                <w:sz w:val="24"/>
                <w:szCs w:val="24"/>
              </w:rPr>
            </w:pPr>
            <w:r w:rsidRPr="003522F6">
              <w:rPr>
                <w:rFonts w:ascii="Times New Roman" w:hAnsi="Times New Roman"/>
                <w:sz w:val="24"/>
                <w:szCs w:val="24"/>
              </w:rPr>
              <w:t>Участие в конкурсах рисунков</w:t>
            </w:r>
          </w:p>
          <w:p w:rsidR="009E4F99" w:rsidRPr="003522F6" w:rsidRDefault="009E4F99" w:rsidP="00396A83">
            <w:pPr>
              <w:spacing w:after="0" w:line="240" w:lineRule="auto"/>
              <w:jc w:val="both"/>
              <w:rPr>
                <w:rFonts w:ascii="Times New Roman" w:hAnsi="Times New Roman"/>
                <w:sz w:val="24"/>
                <w:szCs w:val="24"/>
              </w:rPr>
            </w:pPr>
            <w:r w:rsidRPr="003522F6">
              <w:rPr>
                <w:rFonts w:ascii="Times New Roman" w:hAnsi="Times New Roman"/>
                <w:sz w:val="24"/>
                <w:szCs w:val="24"/>
              </w:rPr>
              <w:t>разных уровней.</w:t>
            </w:r>
          </w:p>
          <w:p w:rsidR="009E4F99" w:rsidRPr="000A7AB1" w:rsidRDefault="009E4F99" w:rsidP="00396A83">
            <w:pPr>
              <w:spacing w:after="0" w:line="240" w:lineRule="auto"/>
              <w:jc w:val="both"/>
              <w:rPr>
                <w:rFonts w:ascii="Times New Roman" w:hAnsi="Times New Roman"/>
                <w:sz w:val="24"/>
                <w:szCs w:val="24"/>
              </w:rPr>
            </w:pPr>
          </w:p>
        </w:tc>
        <w:tc>
          <w:tcPr>
            <w:tcW w:w="1264" w:type="dxa"/>
            <w:shd w:val="clear" w:color="auto" w:fill="auto"/>
          </w:tcPr>
          <w:p w:rsidR="009E4F99" w:rsidRDefault="009E4F99" w:rsidP="00396A83">
            <w:pPr>
              <w:spacing w:after="0" w:line="240" w:lineRule="auto"/>
              <w:ind w:left="21"/>
              <w:jc w:val="center"/>
              <w:rPr>
                <w:rFonts w:ascii="Times New Roman" w:hAnsi="Times New Roman"/>
                <w:sz w:val="24"/>
                <w:szCs w:val="24"/>
              </w:rPr>
            </w:pPr>
            <w:r>
              <w:rPr>
                <w:rFonts w:ascii="Times New Roman" w:hAnsi="Times New Roman"/>
                <w:sz w:val="24"/>
                <w:szCs w:val="24"/>
              </w:rPr>
              <w:t>5-9</w:t>
            </w:r>
          </w:p>
        </w:tc>
        <w:tc>
          <w:tcPr>
            <w:tcW w:w="2127" w:type="dxa"/>
            <w:shd w:val="clear" w:color="auto" w:fill="auto"/>
          </w:tcPr>
          <w:p w:rsidR="009E4F99" w:rsidRDefault="009E4F99" w:rsidP="00396A83">
            <w:pPr>
              <w:spacing w:after="0" w:line="240" w:lineRule="auto"/>
              <w:ind w:left="110"/>
              <w:jc w:val="center"/>
              <w:rPr>
                <w:rFonts w:ascii="Times New Roman" w:hAnsi="Times New Roman"/>
                <w:sz w:val="24"/>
                <w:szCs w:val="24"/>
              </w:rPr>
            </w:pPr>
            <w:r w:rsidRPr="005427B1">
              <w:rPr>
                <w:rFonts w:ascii="Times New Roman" w:hAnsi="Times New Roman"/>
                <w:sz w:val="24"/>
                <w:szCs w:val="24"/>
              </w:rPr>
              <w:t>В течение года</w:t>
            </w:r>
          </w:p>
        </w:tc>
        <w:tc>
          <w:tcPr>
            <w:tcW w:w="2421" w:type="dxa"/>
            <w:shd w:val="clear" w:color="auto" w:fill="auto"/>
          </w:tcPr>
          <w:p w:rsidR="009E4F99" w:rsidRPr="000A7AB1" w:rsidRDefault="009E4F99" w:rsidP="00396A83">
            <w:pPr>
              <w:spacing w:after="0" w:line="240" w:lineRule="auto"/>
              <w:jc w:val="center"/>
              <w:rPr>
                <w:rFonts w:ascii="Times New Roman" w:hAnsi="Times New Roman"/>
                <w:sz w:val="24"/>
                <w:szCs w:val="24"/>
              </w:rPr>
            </w:pPr>
            <w:r>
              <w:rPr>
                <w:rFonts w:ascii="Times New Roman" w:hAnsi="Times New Roman"/>
                <w:sz w:val="24"/>
                <w:szCs w:val="24"/>
              </w:rPr>
              <w:t>Классные руководители, учитель ИЗО</w:t>
            </w:r>
          </w:p>
        </w:tc>
      </w:tr>
      <w:tr w:rsidR="009E4F99" w:rsidRPr="002A6E31" w:rsidTr="00396A83">
        <w:tc>
          <w:tcPr>
            <w:tcW w:w="3834" w:type="dxa"/>
            <w:shd w:val="clear" w:color="auto" w:fill="auto"/>
          </w:tcPr>
          <w:p w:rsidR="009E4F99" w:rsidRPr="003522F6" w:rsidRDefault="009E4F99" w:rsidP="00396A83">
            <w:pPr>
              <w:spacing w:after="0" w:line="240" w:lineRule="auto"/>
              <w:jc w:val="both"/>
              <w:rPr>
                <w:rFonts w:ascii="Times New Roman" w:hAnsi="Times New Roman"/>
                <w:sz w:val="24"/>
                <w:szCs w:val="24"/>
              </w:rPr>
            </w:pPr>
            <w:r w:rsidRPr="003522F6">
              <w:rPr>
                <w:rFonts w:ascii="Times New Roman" w:hAnsi="Times New Roman"/>
                <w:sz w:val="24"/>
                <w:szCs w:val="24"/>
              </w:rPr>
              <w:t>Участие в фотоконкурсах разных</w:t>
            </w:r>
          </w:p>
          <w:p w:rsidR="009E4F99" w:rsidRPr="003522F6" w:rsidRDefault="009E4F99" w:rsidP="00396A83">
            <w:pPr>
              <w:spacing w:after="0" w:line="240" w:lineRule="auto"/>
              <w:jc w:val="both"/>
              <w:rPr>
                <w:rFonts w:ascii="Times New Roman" w:hAnsi="Times New Roman"/>
                <w:sz w:val="24"/>
                <w:szCs w:val="24"/>
              </w:rPr>
            </w:pPr>
            <w:r w:rsidRPr="003522F6">
              <w:rPr>
                <w:rFonts w:ascii="Times New Roman" w:hAnsi="Times New Roman"/>
                <w:sz w:val="24"/>
                <w:szCs w:val="24"/>
              </w:rPr>
              <w:t>уровней.</w:t>
            </w:r>
          </w:p>
          <w:p w:rsidR="009E4F99" w:rsidRPr="000A7AB1" w:rsidRDefault="009E4F99" w:rsidP="00396A83">
            <w:pPr>
              <w:spacing w:after="0" w:line="240" w:lineRule="auto"/>
              <w:jc w:val="both"/>
              <w:rPr>
                <w:rFonts w:ascii="Times New Roman" w:hAnsi="Times New Roman"/>
                <w:sz w:val="24"/>
                <w:szCs w:val="24"/>
              </w:rPr>
            </w:pPr>
          </w:p>
        </w:tc>
        <w:tc>
          <w:tcPr>
            <w:tcW w:w="1264" w:type="dxa"/>
            <w:shd w:val="clear" w:color="auto" w:fill="auto"/>
          </w:tcPr>
          <w:p w:rsidR="009E4F99" w:rsidRDefault="009E4F99" w:rsidP="00396A83">
            <w:pPr>
              <w:spacing w:after="0" w:line="240" w:lineRule="auto"/>
              <w:ind w:left="21"/>
              <w:jc w:val="center"/>
              <w:rPr>
                <w:rFonts w:ascii="Times New Roman" w:hAnsi="Times New Roman"/>
                <w:sz w:val="24"/>
                <w:szCs w:val="24"/>
              </w:rPr>
            </w:pPr>
            <w:r>
              <w:rPr>
                <w:rFonts w:ascii="Times New Roman" w:hAnsi="Times New Roman"/>
                <w:sz w:val="24"/>
                <w:szCs w:val="24"/>
              </w:rPr>
              <w:t>5-9</w:t>
            </w:r>
          </w:p>
        </w:tc>
        <w:tc>
          <w:tcPr>
            <w:tcW w:w="2127" w:type="dxa"/>
            <w:shd w:val="clear" w:color="auto" w:fill="auto"/>
          </w:tcPr>
          <w:p w:rsidR="009E4F99" w:rsidRDefault="009E4F99" w:rsidP="00396A83">
            <w:pPr>
              <w:spacing w:after="0" w:line="240" w:lineRule="auto"/>
              <w:ind w:left="110"/>
              <w:jc w:val="center"/>
              <w:rPr>
                <w:rFonts w:ascii="Times New Roman" w:hAnsi="Times New Roman"/>
                <w:sz w:val="24"/>
                <w:szCs w:val="24"/>
              </w:rPr>
            </w:pPr>
            <w:r w:rsidRPr="005427B1">
              <w:rPr>
                <w:rFonts w:ascii="Times New Roman" w:hAnsi="Times New Roman"/>
                <w:sz w:val="24"/>
                <w:szCs w:val="24"/>
              </w:rPr>
              <w:t>В течение года</w:t>
            </w:r>
          </w:p>
        </w:tc>
        <w:tc>
          <w:tcPr>
            <w:tcW w:w="2421" w:type="dxa"/>
            <w:shd w:val="clear" w:color="auto" w:fill="auto"/>
          </w:tcPr>
          <w:p w:rsidR="009E4F99" w:rsidRPr="000A7AB1" w:rsidRDefault="009E4F99" w:rsidP="00396A83">
            <w:pPr>
              <w:spacing w:after="0" w:line="240" w:lineRule="auto"/>
              <w:jc w:val="center"/>
              <w:rPr>
                <w:rFonts w:ascii="Times New Roman" w:hAnsi="Times New Roman"/>
                <w:sz w:val="24"/>
                <w:szCs w:val="24"/>
              </w:rPr>
            </w:pPr>
            <w:r>
              <w:rPr>
                <w:rFonts w:ascii="Times New Roman" w:hAnsi="Times New Roman"/>
                <w:sz w:val="24"/>
                <w:szCs w:val="24"/>
              </w:rPr>
              <w:t>Классные руководители, старший вожатый</w:t>
            </w:r>
          </w:p>
        </w:tc>
      </w:tr>
      <w:tr w:rsidR="009E4F99" w:rsidRPr="002A6E31" w:rsidTr="00396A83">
        <w:tc>
          <w:tcPr>
            <w:tcW w:w="3834" w:type="dxa"/>
            <w:shd w:val="clear" w:color="auto" w:fill="auto"/>
          </w:tcPr>
          <w:p w:rsidR="009E4F99" w:rsidRPr="003522F6" w:rsidRDefault="009E4F99" w:rsidP="00396A83">
            <w:pPr>
              <w:spacing w:after="0" w:line="240" w:lineRule="auto"/>
              <w:jc w:val="both"/>
              <w:rPr>
                <w:rFonts w:ascii="Times New Roman" w:hAnsi="Times New Roman"/>
                <w:sz w:val="24"/>
                <w:szCs w:val="24"/>
              </w:rPr>
            </w:pPr>
            <w:r w:rsidRPr="003522F6">
              <w:rPr>
                <w:rFonts w:ascii="Times New Roman" w:hAnsi="Times New Roman"/>
                <w:sz w:val="24"/>
                <w:szCs w:val="24"/>
              </w:rPr>
              <w:t>Выпуск стенгазет и плакатов к</w:t>
            </w:r>
          </w:p>
          <w:p w:rsidR="009E4F99" w:rsidRPr="003522F6" w:rsidRDefault="009E4F99" w:rsidP="00396A83">
            <w:pPr>
              <w:spacing w:after="0" w:line="240" w:lineRule="auto"/>
              <w:jc w:val="both"/>
              <w:rPr>
                <w:rFonts w:ascii="Times New Roman" w:hAnsi="Times New Roman"/>
                <w:sz w:val="24"/>
                <w:szCs w:val="24"/>
              </w:rPr>
            </w:pPr>
            <w:r w:rsidRPr="003522F6">
              <w:rPr>
                <w:rFonts w:ascii="Times New Roman" w:hAnsi="Times New Roman"/>
                <w:sz w:val="24"/>
                <w:szCs w:val="24"/>
              </w:rPr>
              <w:t>разным памятным датам.</w:t>
            </w:r>
          </w:p>
          <w:p w:rsidR="009E4F99" w:rsidRPr="000A7AB1" w:rsidRDefault="009E4F99" w:rsidP="00396A83">
            <w:pPr>
              <w:spacing w:after="0" w:line="240" w:lineRule="auto"/>
              <w:jc w:val="both"/>
              <w:rPr>
                <w:rFonts w:ascii="Times New Roman" w:hAnsi="Times New Roman"/>
                <w:sz w:val="24"/>
                <w:szCs w:val="24"/>
              </w:rPr>
            </w:pPr>
          </w:p>
        </w:tc>
        <w:tc>
          <w:tcPr>
            <w:tcW w:w="1264" w:type="dxa"/>
            <w:shd w:val="clear" w:color="auto" w:fill="auto"/>
          </w:tcPr>
          <w:p w:rsidR="009E4F99" w:rsidRDefault="009E4F99" w:rsidP="00396A83">
            <w:pPr>
              <w:spacing w:after="0" w:line="240" w:lineRule="auto"/>
              <w:ind w:left="21"/>
              <w:jc w:val="center"/>
              <w:rPr>
                <w:rFonts w:ascii="Times New Roman" w:hAnsi="Times New Roman"/>
                <w:sz w:val="24"/>
                <w:szCs w:val="24"/>
              </w:rPr>
            </w:pPr>
            <w:r>
              <w:rPr>
                <w:rFonts w:ascii="Times New Roman" w:hAnsi="Times New Roman"/>
                <w:sz w:val="24"/>
                <w:szCs w:val="24"/>
              </w:rPr>
              <w:t>5-9</w:t>
            </w:r>
          </w:p>
        </w:tc>
        <w:tc>
          <w:tcPr>
            <w:tcW w:w="2127" w:type="dxa"/>
            <w:shd w:val="clear" w:color="auto" w:fill="auto"/>
          </w:tcPr>
          <w:p w:rsidR="009E4F99" w:rsidRDefault="009E4F99" w:rsidP="00396A83">
            <w:pPr>
              <w:spacing w:after="0" w:line="240" w:lineRule="auto"/>
              <w:ind w:left="110"/>
              <w:jc w:val="center"/>
              <w:rPr>
                <w:rFonts w:ascii="Times New Roman" w:hAnsi="Times New Roman"/>
                <w:sz w:val="24"/>
                <w:szCs w:val="24"/>
              </w:rPr>
            </w:pPr>
            <w:r w:rsidRPr="005427B1">
              <w:rPr>
                <w:rFonts w:ascii="Times New Roman" w:hAnsi="Times New Roman"/>
                <w:sz w:val="24"/>
                <w:szCs w:val="24"/>
              </w:rPr>
              <w:t>В течение года</w:t>
            </w:r>
          </w:p>
        </w:tc>
        <w:tc>
          <w:tcPr>
            <w:tcW w:w="2421" w:type="dxa"/>
            <w:shd w:val="clear" w:color="auto" w:fill="auto"/>
          </w:tcPr>
          <w:p w:rsidR="009E4F99" w:rsidRPr="000A7AB1" w:rsidRDefault="009E4F99" w:rsidP="00396A83">
            <w:pPr>
              <w:spacing w:after="0" w:line="240" w:lineRule="auto"/>
              <w:jc w:val="center"/>
              <w:rPr>
                <w:rFonts w:ascii="Times New Roman" w:hAnsi="Times New Roman"/>
                <w:sz w:val="24"/>
                <w:szCs w:val="24"/>
              </w:rPr>
            </w:pPr>
            <w:r>
              <w:rPr>
                <w:rFonts w:ascii="Times New Roman" w:hAnsi="Times New Roman"/>
                <w:sz w:val="24"/>
                <w:szCs w:val="24"/>
              </w:rPr>
              <w:t>Классные руководители, учитель ИЗО</w:t>
            </w:r>
          </w:p>
        </w:tc>
      </w:tr>
      <w:tr w:rsidR="009E4F99" w:rsidRPr="002A6E31" w:rsidTr="00396A83">
        <w:tc>
          <w:tcPr>
            <w:tcW w:w="9646" w:type="dxa"/>
            <w:gridSpan w:val="4"/>
            <w:shd w:val="clear" w:color="auto" w:fill="auto"/>
          </w:tcPr>
          <w:p w:rsidR="009E4F99" w:rsidRPr="00BC5674" w:rsidRDefault="009E4F99" w:rsidP="00396A83">
            <w:pPr>
              <w:spacing w:after="0" w:line="240" w:lineRule="auto"/>
              <w:jc w:val="center"/>
              <w:rPr>
                <w:rFonts w:ascii="Times New Roman" w:hAnsi="Times New Roman"/>
                <w:b/>
                <w:sz w:val="24"/>
                <w:szCs w:val="24"/>
              </w:rPr>
            </w:pPr>
            <w:r w:rsidRPr="00BC5674">
              <w:rPr>
                <w:rFonts w:ascii="Times New Roman" w:hAnsi="Times New Roman"/>
                <w:b/>
                <w:sz w:val="24"/>
                <w:szCs w:val="24"/>
              </w:rPr>
              <w:t>Модуль «Профилактика и безопасность»</w:t>
            </w:r>
          </w:p>
        </w:tc>
      </w:tr>
      <w:tr w:rsidR="009E4F99" w:rsidRPr="002A6E31" w:rsidTr="00396A83">
        <w:tc>
          <w:tcPr>
            <w:tcW w:w="3834" w:type="dxa"/>
            <w:shd w:val="clear" w:color="auto" w:fill="auto"/>
          </w:tcPr>
          <w:p w:rsidR="009E4F99" w:rsidRPr="00784D99" w:rsidRDefault="009E4F99" w:rsidP="00396A83">
            <w:pPr>
              <w:spacing w:after="0" w:line="240" w:lineRule="auto"/>
              <w:rPr>
                <w:rFonts w:ascii="Times New Roman" w:hAnsi="Times New Roman"/>
                <w:b/>
                <w:sz w:val="24"/>
                <w:szCs w:val="24"/>
              </w:rPr>
            </w:pPr>
          </w:p>
          <w:p w:rsidR="009E4F99" w:rsidRPr="00784D99" w:rsidRDefault="009E4F99" w:rsidP="00396A83">
            <w:pPr>
              <w:spacing w:after="0" w:line="240" w:lineRule="auto"/>
              <w:ind w:right="63"/>
              <w:jc w:val="center"/>
              <w:rPr>
                <w:rFonts w:ascii="Times New Roman" w:hAnsi="Times New Roman"/>
                <w:b/>
                <w:sz w:val="24"/>
                <w:szCs w:val="24"/>
              </w:rPr>
            </w:pPr>
            <w:r w:rsidRPr="00784D99">
              <w:rPr>
                <w:rFonts w:ascii="Times New Roman" w:hAnsi="Times New Roman"/>
                <w:b/>
                <w:sz w:val="24"/>
                <w:szCs w:val="24"/>
              </w:rPr>
              <w:t xml:space="preserve">Дела </w:t>
            </w:r>
          </w:p>
        </w:tc>
        <w:tc>
          <w:tcPr>
            <w:tcW w:w="1264" w:type="dxa"/>
            <w:shd w:val="clear" w:color="auto" w:fill="auto"/>
          </w:tcPr>
          <w:p w:rsidR="009E4F99" w:rsidRPr="00784D99" w:rsidRDefault="009E4F99" w:rsidP="00396A83">
            <w:pPr>
              <w:spacing w:after="0" w:line="240" w:lineRule="auto"/>
              <w:ind w:left="6"/>
              <w:jc w:val="center"/>
              <w:rPr>
                <w:rFonts w:ascii="Times New Roman" w:hAnsi="Times New Roman"/>
                <w:b/>
                <w:sz w:val="24"/>
                <w:szCs w:val="24"/>
              </w:rPr>
            </w:pPr>
          </w:p>
          <w:p w:rsidR="009E4F99" w:rsidRPr="00784D99" w:rsidRDefault="009E4F99" w:rsidP="00396A83">
            <w:pPr>
              <w:spacing w:after="0" w:line="240" w:lineRule="auto"/>
              <w:ind w:right="53"/>
              <w:jc w:val="center"/>
              <w:rPr>
                <w:rFonts w:ascii="Times New Roman" w:hAnsi="Times New Roman"/>
                <w:b/>
                <w:sz w:val="24"/>
                <w:szCs w:val="24"/>
              </w:rPr>
            </w:pPr>
            <w:r w:rsidRPr="00784D99">
              <w:rPr>
                <w:rFonts w:ascii="Times New Roman" w:hAnsi="Times New Roman"/>
                <w:b/>
                <w:sz w:val="24"/>
                <w:szCs w:val="24"/>
              </w:rPr>
              <w:t xml:space="preserve">Классы  </w:t>
            </w:r>
          </w:p>
        </w:tc>
        <w:tc>
          <w:tcPr>
            <w:tcW w:w="2127" w:type="dxa"/>
            <w:shd w:val="clear" w:color="auto" w:fill="auto"/>
          </w:tcPr>
          <w:p w:rsidR="009E4F99" w:rsidRPr="00784D99" w:rsidRDefault="009E4F99" w:rsidP="00396A83">
            <w:pPr>
              <w:spacing w:after="0" w:line="240" w:lineRule="auto"/>
              <w:jc w:val="center"/>
              <w:rPr>
                <w:rFonts w:ascii="Times New Roman" w:hAnsi="Times New Roman"/>
                <w:b/>
                <w:sz w:val="24"/>
                <w:szCs w:val="24"/>
              </w:rPr>
            </w:pPr>
            <w:r w:rsidRPr="00784D99">
              <w:rPr>
                <w:rFonts w:ascii="Times New Roman" w:hAnsi="Times New Roman"/>
                <w:b/>
                <w:sz w:val="24"/>
                <w:szCs w:val="24"/>
              </w:rPr>
              <w:t xml:space="preserve">Ориентировочное время проведения </w:t>
            </w:r>
          </w:p>
        </w:tc>
        <w:tc>
          <w:tcPr>
            <w:tcW w:w="2421" w:type="dxa"/>
            <w:shd w:val="clear" w:color="auto" w:fill="auto"/>
          </w:tcPr>
          <w:p w:rsidR="009E4F99" w:rsidRPr="00784D99" w:rsidRDefault="009E4F99" w:rsidP="00396A83">
            <w:pPr>
              <w:spacing w:after="0" w:line="240" w:lineRule="auto"/>
              <w:ind w:left="6"/>
              <w:jc w:val="center"/>
              <w:rPr>
                <w:rFonts w:ascii="Times New Roman" w:hAnsi="Times New Roman"/>
                <w:b/>
                <w:sz w:val="24"/>
                <w:szCs w:val="24"/>
              </w:rPr>
            </w:pPr>
          </w:p>
          <w:p w:rsidR="009E4F99" w:rsidRPr="00784D99" w:rsidRDefault="009E4F99" w:rsidP="00396A83">
            <w:pPr>
              <w:spacing w:after="0" w:line="240" w:lineRule="auto"/>
              <w:ind w:right="57"/>
              <w:jc w:val="center"/>
              <w:rPr>
                <w:rFonts w:ascii="Times New Roman" w:hAnsi="Times New Roman"/>
                <w:b/>
                <w:sz w:val="24"/>
                <w:szCs w:val="24"/>
              </w:rPr>
            </w:pPr>
            <w:r w:rsidRPr="00784D99">
              <w:rPr>
                <w:rFonts w:ascii="Times New Roman" w:hAnsi="Times New Roman"/>
                <w:b/>
                <w:sz w:val="24"/>
                <w:szCs w:val="24"/>
              </w:rPr>
              <w:t xml:space="preserve">Ответственные </w:t>
            </w:r>
          </w:p>
        </w:tc>
      </w:tr>
      <w:tr w:rsidR="009E4F99" w:rsidRPr="002A6E31" w:rsidTr="00396A83">
        <w:tc>
          <w:tcPr>
            <w:tcW w:w="3834" w:type="dxa"/>
            <w:shd w:val="clear" w:color="auto" w:fill="auto"/>
          </w:tcPr>
          <w:p w:rsidR="009E4F99" w:rsidRPr="00784D99" w:rsidRDefault="009E4F99" w:rsidP="00396A83">
            <w:pPr>
              <w:pStyle w:val="af2"/>
              <w:tabs>
                <w:tab w:val="left" w:pos="5977"/>
              </w:tabs>
              <w:ind w:right="6"/>
              <w:jc w:val="both"/>
              <w:rPr>
                <w:b/>
              </w:rPr>
            </w:pPr>
            <w:r>
              <w:t xml:space="preserve">Составление социального </w:t>
            </w:r>
            <w:r>
              <w:lastRenderedPageBreak/>
              <w:t>паспорта класса</w:t>
            </w:r>
          </w:p>
        </w:tc>
        <w:tc>
          <w:tcPr>
            <w:tcW w:w="1264" w:type="dxa"/>
            <w:shd w:val="clear" w:color="auto" w:fill="auto"/>
          </w:tcPr>
          <w:p w:rsidR="009E4F99" w:rsidRPr="00784D99" w:rsidRDefault="009E4F99" w:rsidP="00396A83">
            <w:pPr>
              <w:pStyle w:val="af2"/>
              <w:tabs>
                <w:tab w:val="left" w:pos="5977"/>
              </w:tabs>
              <w:ind w:right="35"/>
              <w:rPr>
                <w:b/>
              </w:rPr>
            </w:pPr>
            <w:r w:rsidRPr="00BC5674">
              <w:lastRenderedPageBreak/>
              <w:t>5-9</w:t>
            </w:r>
          </w:p>
        </w:tc>
        <w:tc>
          <w:tcPr>
            <w:tcW w:w="2127" w:type="dxa"/>
            <w:shd w:val="clear" w:color="auto" w:fill="auto"/>
          </w:tcPr>
          <w:p w:rsidR="009E4F99" w:rsidRPr="00784D99" w:rsidRDefault="009E4F99" w:rsidP="00396A83">
            <w:pPr>
              <w:pStyle w:val="af2"/>
              <w:tabs>
                <w:tab w:val="left" w:pos="5977"/>
              </w:tabs>
              <w:rPr>
                <w:b/>
              </w:rPr>
            </w:pPr>
            <w:r>
              <w:t>Сентябрь</w:t>
            </w:r>
          </w:p>
        </w:tc>
        <w:tc>
          <w:tcPr>
            <w:tcW w:w="2421" w:type="dxa"/>
            <w:shd w:val="clear" w:color="auto" w:fill="auto"/>
          </w:tcPr>
          <w:p w:rsidR="009E4F99" w:rsidRPr="00784D99" w:rsidRDefault="009E4F99" w:rsidP="00396A83">
            <w:pPr>
              <w:pStyle w:val="af2"/>
              <w:tabs>
                <w:tab w:val="left" w:pos="5977"/>
              </w:tabs>
              <w:ind w:right="30"/>
              <w:rPr>
                <w:b/>
              </w:rPr>
            </w:pPr>
            <w:r>
              <w:t xml:space="preserve">Классные </w:t>
            </w:r>
            <w:r>
              <w:lastRenderedPageBreak/>
              <w:t>руководители</w:t>
            </w:r>
          </w:p>
        </w:tc>
      </w:tr>
      <w:tr w:rsidR="009E4F99" w:rsidRPr="002A6E31" w:rsidTr="00396A83">
        <w:tc>
          <w:tcPr>
            <w:tcW w:w="3834" w:type="dxa"/>
            <w:shd w:val="clear" w:color="auto" w:fill="auto"/>
          </w:tcPr>
          <w:p w:rsidR="009E4F99" w:rsidRPr="00784D99" w:rsidRDefault="009E4F99" w:rsidP="00396A83">
            <w:pPr>
              <w:pStyle w:val="af2"/>
              <w:tabs>
                <w:tab w:val="left" w:pos="5977"/>
              </w:tabs>
              <w:ind w:right="6"/>
              <w:jc w:val="both"/>
              <w:rPr>
                <w:b/>
              </w:rPr>
            </w:pPr>
            <w:r>
              <w:lastRenderedPageBreak/>
              <w:t xml:space="preserve">Проведение </w:t>
            </w:r>
            <w:r w:rsidRPr="00261CB6">
              <w:t>анкетирования</w:t>
            </w:r>
            <w:r>
              <w:t xml:space="preserve"> учащихся по темам «Я и моя </w:t>
            </w:r>
            <w:r w:rsidRPr="00261CB6">
              <w:t>сем</w:t>
            </w:r>
            <w:r>
              <w:t xml:space="preserve">ья», «Я и мои друзья», «Я и мои </w:t>
            </w:r>
            <w:r w:rsidRPr="00261CB6">
              <w:t>увлечения»</w:t>
            </w:r>
          </w:p>
        </w:tc>
        <w:tc>
          <w:tcPr>
            <w:tcW w:w="1264" w:type="dxa"/>
            <w:shd w:val="clear" w:color="auto" w:fill="auto"/>
          </w:tcPr>
          <w:p w:rsidR="009E4F99" w:rsidRPr="00784D99" w:rsidRDefault="009E4F99" w:rsidP="00396A83">
            <w:pPr>
              <w:pStyle w:val="af2"/>
              <w:tabs>
                <w:tab w:val="left" w:pos="5977"/>
              </w:tabs>
              <w:ind w:right="35"/>
              <w:rPr>
                <w:b/>
              </w:rPr>
            </w:pPr>
            <w:r w:rsidRPr="00BC5674">
              <w:t>5-9</w:t>
            </w:r>
          </w:p>
        </w:tc>
        <w:tc>
          <w:tcPr>
            <w:tcW w:w="2127" w:type="dxa"/>
            <w:shd w:val="clear" w:color="auto" w:fill="auto"/>
          </w:tcPr>
          <w:p w:rsidR="009E4F99" w:rsidRPr="00784D99" w:rsidRDefault="009E4F99" w:rsidP="00396A83">
            <w:pPr>
              <w:pStyle w:val="af2"/>
              <w:tabs>
                <w:tab w:val="left" w:pos="5977"/>
              </w:tabs>
              <w:rPr>
                <w:b/>
              </w:rPr>
            </w:pPr>
            <w:r>
              <w:t xml:space="preserve">Сентябрь-октябрь </w:t>
            </w:r>
          </w:p>
        </w:tc>
        <w:tc>
          <w:tcPr>
            <w:tcW w:w="2421" w:type="dxa"/>
            <w:shd w:val="clear" w:color="auto" w:fill="auto"/>
          </w:tcPr>
          <w:p w:rsidR="009E4F99" w:rsidRPr="00784D99" w:rsidRDefault="009E4F99" w:rsidP="00396A83">
            <w:pPr>
              <w:pStyle w:val="af2"/>
              <w:tabs>
                <w:tab w:val="left" w:pos="5977"/>
              </w:tabs>
              <w:ind w:right="30"/>
              <w:rPr>
                <w:b/>
              </w:rPr>
            </w:pPr>
            <w:r>
              <w:t xml:space="preserve">Педагог-психолог </w:t>
            </w:r>
          </w:p>
        </w:tc>
      </w:tr>
      <w:tr w:rsidR="009E4F99" w:rsidRPr="002A6E31" w:rsidTr="00396A83">
        <w:tc>
          <w:tcPr>
            <w:tcW w:w="3834" w:type="dxa"/>
            <w:shd w:val="clear" w:color="auto" w:fill="auto"/>
          </w:tcPr>
          <w:p w:rsidR="009E4F99" w:rsidRDefault="009E4F99" w:rsidP="00396A83">
            <w:pPr>
              <w:pStyle w:val="af2"/>
              <w:tabs>
                <w:tab w:val="left" w:pos="5977"/>
              </w:tabs>
              <w:ind w:right="6"/>
              <w:jc w:val="both"/>
              <w:rPr>
                <w:b/>
              </w:rPr>
            </w:pPr>
            <w:r>
              <w:t xml:space="preserve">Привлечение учащихся к кружковой и внеурочной </w:t>
            </w:r>
            <w:r w:rsidRPr="00261CB6">
              <w:t>деятельности.</w:t>
            </w:r>
          </w:p>
        </w:tc>
        <w:tc>
          <w:tcPr>
            <w:tcW w:w="1264" w:type="dxa"/>
            <w:shd w:val="clear" w:color="auto" w:fill="auto"/>
          </w:tcPr>
          <w:p w:rsidR="009E4F99" w:rsidRPr="00784D99" w:rsidRDefault="009E4F99" w:rsidP="00396A83">
            <w:pPr>
              <w:pStyle w:val="af2"/>
              <w:tabs>
                <w:tab w:val="left" w:pos="5977"/>
              </w:tabs>
              <w:ind w:right="35"/>
              <w:rPr>
                <w:b/>
              </w:rPr>
            </w:pPr>
            <w:r w:rsidRPr="00BC5674">
              <w:t>5-9</w:t>
            </w:r>
          </w:p>
        </w:tc>
        <w:tc>
          <w:tcPr>
            <w:tcW w:w="2127" w:type="dxa"/>
            <w:shd w:val="clear" w:color="auto" w:fill="auto"/>
          </w:tcPr>
          <w:p w:rsidR="009E4F99" w:rsidRPr="00784D99" w:rsidRDefault="009E4F99" w:rsidP="00396A83">
            <w:pPr>
              <w:pStyle w:val="af2"/>
              <w:tabs>
                <w:tab w:val="left" w:pos="5977"/>
              </w:tabs>
              <w:rPr>
                <w:b/>
              </w:rPr>
            </w:pPr>
            <w:r>
              <w:t xml:space="preserve">Сентябрь </w:t>
            </w:r>
          </w:p>
        </w:tc>
        <w:tc>
          <w:tcPr>
            <w:tcW w:w="2421" w:type="dxa"/>
            <w:shd w:val="clear" w:color="auto" w:fill="auto"/>
          </w:tcPr>
          <w:p w:rsidR="009E4F99" w:rsidRPr="00784D99" w:rsidRDefault="009E4F99" w:rsidP="00396A83">
            <w:pPr>
              <w:pStyle w:val="af2"/>
              <w:tabs>
                <w:tab w:val="left" w:pos="5977"/>
              </w:tabs>
              <w:ind w:right="30"/>
              <w:rPr>
                <w:b/>
              </w:rPr>
            </w:pPr>
            <w:r>
              <w:t>Классные руководители</w:t>
            </w:r>
          </w:p>
        </w:tc>
      </w:tr>
      <w:tr w:rsidR="009E4F99" w:rsidRPr="002A6E31" w:rsidTr="00396A83">
        <w:tc>
          <w:tcPr>
            <w:tcW w:w="3834" w:type="dxa"/>
            <w:shd w:val="clear" w:color="auto" w:fill="auto"/>
          </w:tcPr>
          <w:p w:rsidR="009E4F99" w:rsidRPr="00261CB6" w:rsidRDefault="009E4F99" w:rsidP="00396A83">
            <w:pPr>
              <w:pStyle w:val="af2"/>
              <w:tabs>
                <w:tab w:val="left" w:pos="5977"/>
              </w:tabs>
              <w:ind w:right="458"/>
              <w:jc w:val="both"/>
              <w:rPr>
                <w:b/>
              </w:rPr>
            </w:pPr>
            <w:r w:rsidRPr="00261CB6">
              <w:t>Месячник правового воспитания</w:t>
            </w:r>
          </w:p>
          <w:p w:rsidR="009E4F99" w:rsidRPr="00261CB6" w:rsidRDefault="009E4F99" w:rsidP="00396A83">
            <w:pPr>
              <w:pStyle w:val="af2"/>
              <w:tabs>
                <w:tab w:val="left" w:pos="5977"/>
              </w:tabs>
              <w:ind w:right="458"/>
              <w:jc w:val="both"/>
              <w:rPr>
                <w:b/>
              </w:rPr>
            </w:pPr>
            <w:r w:rsidRPr="00261CB6">
              <w:t>несовершеннолетних (по</w:t>
            </w:r>
          </w:p>
          <w:p w:rsidR="009E4F99" w:rsidRDefault="009E4F99" w:rsidP="00396A83">
            <w:pPr>
              <w:pStyle w:val="af2"/>
              <w:tabs>
                <w:tab w:val="left" w:pos="5977"/>
              </w:tabs>
              <w:ind w:right="458"/>
              <w:jc w:val="both"/>
              <w:rPr>
                <w:b/>
              </w:rPr>
            </w:pPr>
            <w:r w:rsidRPr="00261CB6">
              <w:t>отдельному плану)</w:t>
            </w:r>
          </w:p>
        </w:tc>
        <w:tc>
          <w:tcPr>
            <w:tcW w:w="1264" w:type="dxa"/>
            <w:shd w:val="clear" w:color="auto" w:fill="auto"/>
          </w:tcPr>
          <w:p w:rsidR="009E4F99" w:rsidRPr="00784D99" w:rsidRDefault="009E4F99" w:rsidP="00396A83">
            <w:pPr>
              <w:pStyle w:val="af2"/>
              <w:tabs>
                <w:tab w:val="left" w:pos="5977"/>
              </w:tabs>
              <w:ind w:right="35"/>
              <w:rPr>
                <w:b/>
              </w:rPr>
            </w:pPr>
            <w:r w:rsidRPr="00BC5674">
              <w:t>5-9</w:t>
            </w:r>
          </w:p>
        </w:tc>
        <w:tc>
          <w:tcPr>
            <w:tcW w:w="2127" w:type="dxa"/>
            <w:shd w:val="clear" w:color="auto" w:fill="auto"/>
          </w:tcPr>
          <w:p w:rsidR="009E4F99" w:rsidRPr="00784D99" w:rsidRDefault="009E4F99" w:rsidP="00396A83">
            <w:pPr>
              <w:pStyle w:val="af2"/>
              <w:tabs>
                <w:tab w:val="left" w:pos="5977"/>
              </w:tabs>
              <w:rPr>
                <w:b/>
              </w:rPr>
            </w:pPr>
            <w:r>
              <w:t xml:space="preserve">Декабрь </w:t>
            </w:r>
          </w:p>
        </w:tc>
        <w:tc>
          <w:tcPr>
            <w:tcW w:w="2421" w:type="dxa"/>
            <w:shd w:val="clear" w:color="auto" w:fill="auto"/>
          </w:tcPr>
          <w:p w:rsidR="009E4F99" w:rsidRDefault="009E4F99" w:rsidP="00396A83">
            <w:pPr>
              <w:pStyle w:val="af2"/>
              <w:tabs>
                <w:tab w:val="left" w:pos="5977"/>
              </w:tabs>
              <w:ind w:right="30"/>
              <w:rPr>
                <w:b/>
              </w:rPr>
            </w:pPr>
            <w:r>
              <w:t>Классные руководители</w:t>
            </w:r>
          </w:p>
          <w:p w:rsidR="009E4F99" w:rsidRPr="00784D99" w:rsidRDefault="009E4F99" w:rsidP="00396A83">
            <w:pPr>
              <w:pStyle w:val="af2"/>
              <w:tabs>
                <w:tab w:val="left" w:pos="5977"/>
              </w:tabs>
              <w:ind w:right="30"/>
              <w:rPr>
                <w:b/>
              </w:rPr>
            </w:pPr>
            <w:r>
              <w:t xml:space="preserve">Старший вожатый </w:t>
            </w:r>
          </w:p>
        </w:tc>
      </w:tr>
      <w:tr w:rsidR="009E4F99" w:rsidRPr="002A6E31" w:rsidTr="00396A83">
        <w:tc>
          <w:tcPr>
            <w:tcW w:w="3834" w:type="dxa"/>
            <w:shd w:val="clear" w:color="auto" w:fill="auto"/>
          </w:tcPr>
          <w:p w:rsidR="009E4F99" w:rsidRPr="005D20A7" w:rsidRDefault="009E4F99" w:rsidP="00396A83">
            <w:pPr>
              <w:pStyle w:val="af2"/>
              <w:tabs>
                <w:tab w:val="left" w:pos="5977"/>
              </w:tabs>
              <w:ind w:right="458"/>
              <w:jc w:val="both"/>
              <w:rPr>
                <w:b/>
              </w:rPr>
            </w:pPr>
            <w:r>
              <w:t xml:space="preserve">Встречи с инспектором ПДН и работником ГИБДД </w:t>
            </w:r>
            <w:r w:rsidRPr="005D20A7">
              <w:t>с</w:t>
            </w:r>
          </w:p>
          <w:p w:rsidR="009E4F99" w:rsidRDefault="009E4F99" w:rsidP="00396A83">
            <w:pPr>
              <w:pStyle w:val="af2"/>
              <w:tabs>
                <w:tab w:val="left" w:pos="5977"/>
              </w:tabs>
              <w:ind w:right="458"/>
              <w:jc w:val="both"/>
              <w:rPr>
                <w:b/>
              </w:rPr>
            </w:pPr>
            <w:r>
              <w:t xml:space="preserve">целью профилактики правонарушений </w:t>
            </w:r>
            <w:r w:rsidRPr="005D20A7">
              <w:t>несовершеннолетними</w:t>
            </w:r>
          </w:p>
        </w:tc>
        <w:tc>
          <w:tcPr>
            <w:tcW w:w="1264" w:type="dxa"/>
            <w:shd w:val="clear" w:color="auto" w:fill="auto"/>
          </w:tcPr>
          <w:p w:rsidR="009E4F99" w:rsidRPr="00784D99" w:rsidRDefault="009E4F99" w:rsidP="00396A83">
            <w:pPr>
              <w:pStyle w:val="af2"/>
              <w:tabs>
                <w:tab w:val="left" w:pos="5977"/>
              </w:tabs>
              <w:ind w:right="35"/>
              <w:rPr>
                <w:b/>
              </w:rPr>
            </w:pPr>
            <w:r w:rsidRPr="00BC5674">
              <w:t>5-9</w:t>
            </w:r>
          </w:p>
        </w:tc>
        <w:tc>
          <w:tcPr>
            <w:tcW w:w="2127" w:type="dxa"/>
            <w:shd w:val="clear" w:color="auto" w:fill="auto"/>
          </w:tcPr>
          <w:p w:rsidR="009E4F99" w:rsidRPr="00784D99" w:rsidRDefault="009E4F99" w:rsidP="00396A83">
            <w:pPr>
              <w:pStyle w:val="af2"/>
              <w:tabs>
                <w:tab w:val="left" w:pos="5977"/>
              </w:tabs>
              <w:rPr>
                <w:b/>
              </w:rPr>
            </w:pPr>
            <w:r>
              <w:t xml:space="preserve">По согласованию в течение года </w:t>
            </w:r>
          </w:p>
        </w:tc>
        <w:tc>
          <w:tcPr>
            <w:tcW w:w="2421" w:type="dxa"/>
            <w:shd w:val="clear" w:color="auto" w:fill="auto"/>
          </w:tcPr>
          <w:p w:rsidR="009E4F99" w:rsidRDefault="009E4F99" w:rsidP="00396A83">
            <w:pPr>
              <w:pStyle w:val="af2"/>
              <w:tabs>
                <w:tab w:val="left" w:pos="5977"/>
              </w:tabs>
              <w:ind w:right="30"/>
              <w:rPr>
                <w:b/>
              </w:rPr>
            </w:pPr>
            <w:r>
              <w:t>Зам.директора по ВР</w:t>
            </w:r>
          </w:p>
          <w:p w:rsidR="009E4F99" w:rsidRDefault="009E4F99" w:rsidP="00396A83">
            <w:pPr>
              <w:pStyle w:val="af2"/>
              <w:tabs>
                <w:tab w:val="left" w:pos="5977"/>
              </w:tabs>
              <w:ind w:right="30"/>
              <w:rPr>
                <w:b/>
              </w:rPr>
            </w:pPr>
            <w:r>
              <w:t>Классные руководители</w:t>
            </w:r>
          </w:p>
          <w:p w:rsidR="009E4F99" w:rsidRPr="00784D99" w:rsidRDefault="009E4F99" w:rsidP="00396A83">
            <w:pPr>
              <w:pStyle w:val="af2"/>
              <w:tabs>
                <w:tab w:val="left" w:pos="5977"/>
              </w:tabs>
              <w:ind w:right="30"/>
              <w:rPr>
                <w:b/>
              </w:rPr>
            </w:pPr>
            <w:r>
              <w:t xml:space="preserve">Старший вожатый </w:t>
            </w:r>
          </w:p>
        </w:tc>
      </w:tr>
      <w:tr w:rsidR="009E4F99" w:rsidRPr="002A6E31" w:rsidTr="00396A83">
        <w:tc>
          <w:tcPr>
            <w:tcW w:w="3834" w:type="dxa"/>
            <w:shd w:val="clear" w:color="auto" w:fill="auto"/>
          </w:tcPr>
          <w:p w:rsidR="009E4F99" w:rsidRDefault="009E4F99" w:rsidP="00396A83">
            <w:pPr>
              <w:pStyle w:val="af2"/>
              <w:tabs>
                <w:tab w:val="left" w:pos="5977"/>
              </w:tabs>
              <w:ind w:right="458"/>
              <w:jc w:val="both"/>
              <w:rPr>
                <w:b/>
              </w:rPr>
            </w:pPr>
            <w:r>
              <w:t xml:space="preserve">Организация работы службы </w:t>
            </w:r>
            <w:r w:rsidRPr="005D20A7">
              <w:t>медиации (по отдельному плану)</w:t>
            </w:r>
          </w:p>
        </w:tc>
        <w:tc>
          <w:tcPr>
            <w:tcW w:w="1264" w:type="dxa"/>
            <w:shd w:val="clear" w:color="auto" w:fill="auto"/>
          </w:tcPr>
          <w:p w:rsidR="009E4F99" w:rsidRPr="00784D99" w:rsidRDefault="009E4F99" w:rsidP="00396A83">
            <w:pPr>
              <w:pStyle w:val="af2"/>
              <w:tabs>
                <w:tab w:val="left" w:pos="5977"/>
              </w:tabs>
              <w:ind w:right="35"/>
              <w:rPr>
                <w:b/>
              </w:rPr>
            </w:pPr>
            <w:r w:rsidRPr="00BC5674">
              <w:t>5-9</w:t>
            </w:r>
          </w:p>
        </w:tc>
        <w:tc>
          <w:tcPr>
            <w:tcW w:w="2127" w:type="dxa"/>
            <w:shd w:val="clear" w:color="auto" w:fill="auto"/>
          </w:tcPr>
          <w:p w:rsidR="009E4F99" w:rsidRPr="00784D99" w:rsidRDefault="009E4F99" w:rsidP="00396A83">
            <w:pPr>
              <w:pStyle w:val="af2"/>
              <w:tabs>
                <w:tab w:val="left" w:pos="5977"/>
              </w:tabs>
              <w:rPr>
                <w:b/>
              </w:rPr>
            </w:pPr>
            <w:r>
              <w:t>В течение года</w:t>
            </w:r>
          </w:p>
        </w:tc>
        <w:tc>
          <w:tcPr>
            <w:tcW w:w="2421" w:type="dxa"/>
            <w:shd w:val="clear" w:color="auto" w:fill="auto"/>
          </w:tcPr>
          <w:p w:rsidR="009E4F99" w:rsidRPr="00784D99" w:rsidRDefault="009E4F99" w:rsidP="00396A83">
            <w:pPr>
              <w:pStyle w:val="af2"/>
              <w:tabs>
                <w:tab w:val="left" w:pos="5977"/>
              </w:tabs>
              <w:ind w:right="30"/>
              <w:rPr>
                <w:b/>
              </w:rPr>
            </w:pPr>
            <w:r>
              <w:t xml:space="preserve">Педагог-психолог </w:t>
            </w:r>
          </w:p>
        </w:tc>
      </w:tr>
      <w:tr w:rsidR="009E4F99" w:rsidRPr="002A6E31" w:rsidTr="00396A83">
        <w:tc>
          <w:tcPr>
            <w:tcW w:w="9646" w:type="dxa"/>
            <w:gridSpan w:val="4"/>
            <w:shd w:val="clear" w:color="auto" w:fill="auto"/>
          </w:tcPr>
          <w:p w:rsidR="009E4F99" w:rsidRPr="002A6E31" w:rsidRDefault="009E4F99" w:rsidP="00396A83">
            <w:pPr>
              <w:spacing w:after="0" w:line="240" w:lineRule="auto"/>
              <w:jc w:val="center"/>
              <w:rPr>
                <w:rFonts w:ascii="Times New Roman" w:eastAsia="Calibri" w:hAnsi="Times New Roman" w:cs="Times New Roman"/>
                <w:sz w:val="24"/>
                <w:szCs w:val="24"/>
              </w:rPr>
            </w:pPr>
            <w:r w:rsidRPr="000A7AB1">
              <w:rPr>
                <w:rFonts w:ascii="Times New Roman" w:hAnsi="Times New Roman"/>
                <w:b/>
                <w:sz w:val="24"/>
                <w:szCs w:val="24"/>
              </w:rPr>
              <w:lastRenderedPageBreak/>
              <w:t>Модуль «Социальное партнёрство»</w:t>
            </w:r>
          </w:p>
        </w:tc>
      </w:tr>
      <w:tr w:rsidR="009E4F99" w:rsidRPr="002A6E31" w:rsidTr="00396A83">
        <w:tc>
          <w:tcPr>
            <w:tcW w:w="3834" w:type="dxa"/>
            <w:shd w:val="clear" w:color="auto" w:fill="auto"/>
          </w:tcPr>
          <w:p w:rsidR="009E4F99" w:rsidRPr="00784D99" w:rsidRDefault="009E4F99" w:rsidP="00396A83">
            <w:pPr>
              <w:spacing w:after="0"/>
              <w:ind w:left="80"/>
              <w:jc w:val="center"/>
              <w:rPr>
                <w:sz w:val="24"/>
              </w:rPr>
            </w:pPr>
          </w:p>
          <w:p w:rsidR="009E4F99" w:rsidRPr="00784D99" w:rsidRDefault="009E4F99" w:rsidP="00396A83">
            <w:pPr>
              <w:spacing w:after="0"/>
              <w:ind w:left="16"/>
              <w:jc w:val="center"/>
              <w:rPr>
                <w:sz w:val="24"/>
              </w:rPr>
            </w:pPr>
            <w:r w:rsidRPr="00784D99">
              <w:rPr>
                <w:rFonts w:ascii="Times New Roman" w:hAnsi="Times New Roman"/>
                <w:b/>
                <w:sz w:val="24"/>
              </w:rPr>
              <w:t xml:space="preserve">Дела </w:t>
            </w:r>
          </w:p>
        </w:tc>
        <w:tc>
          <w:tcPr>
            <w:tcW w:w="1264" w:type="dxa"/>
            <w:shd w:val="clear" w:color="auto" w:fill="auto"/>
          </w:tcPr>
          <w:p w:rsidR="009E4F99" w:rsidRPr="00784D99" w:rsidRDefault="009E4F99" w:rsidP="00396A83">
            <w:pPr>
              <w:spacing w:after="0"/>
              <w:ind w:left="89"/>
              <w:jc w:val="center"/>
              <w:rPr>
                <w:sz w:val="24"/>
              </w:rPr>
            </w:pPr>
          </w:p>
          <w:p w:rsidR="009E4F99" w:rsidRPr="00784D99" w:rsidRDefault="009E4F99" w:rsidP="00396A83">
            <w:pPr>
              <w:spacing w:after="0"/>
              <w:ind w:left="192"/>
              <w:rPr>
                <w:sz w:val="24"/>
              </w:rPr>
            </w:pPr>
            <w:r w:rsidRPr="00784D99">
              <w:rPr>
                <w:rFonts w:ascii="Times New Roman" w:hAnsi="Times New Roman"/>
                <w:b/>
                <w:sz w:val="24"/>
              </w:rPr>
              <w:t xml:space="preserve">Классы </w:t>
            </w:r>
          </w:p>
        </w:tc>
        <w:tc>
          <w:tcPr>
            <w:tcW w:w="2127" w:type="dxa"/>
            <w:shd w:val="clear" w:color="auto" w:fill="auto"/>
          </w:tcPr>
          <w:p w:rsidR="009E4F99" w:rsidRPr="00784D99" w:rsidRDefault="009E4F99" w:rsidP="00396A83">
            <w:pPr>
              <w:spacing w:after="0"/>
              <w:ind w:left="176" w:right="106" w:hanging="8"/>
              <w:jc w:val="center"/>
              <w:rPr>
                <w:sz w:val="24"/>
              </w:rPr>
            </w:pPr>
            <w:r w:rsidRPr="00784D99">
              <w:rPr>
                <w:rFonts w:ascii="Times New Roman" w:hAnsi="Times New Roman"/>
                <w:b/>
                <w:sz w:val="24"/>
              </w:rPr>
              <w:t xml:space="preserve">Ориентировочное время проведения </w:t>
            </w:r>
          </w:p>
        </w:tc>
        <w:tc>
          <w:tcPr>
            <w:tcW w:w="2421" w:type="dxa"/>
            <w:shd w:val="clear" w:color="auto" w:fill="auto"/>
          </w:tcPr>
          <w:p w:rsidR="009E4F99" w:rsidRPr="00784D99" w:rsidRDefault="009E4F99" w:rsidP="00396A83">
            <w:pPr>
              <w:spacing w:after="0"/>
              <w:ind w:left="85"/>
              <w:jc w:val="center"/>
              <w:rPr>
                <w:sz w:val="24"/>
              </w:rPr>
            </w:pPr>
          </w:p>
          <w:p w:rsidR="009E4F99" w:rsidRPr="00784D99" w:rsidRDefault="009E4F99" w:rsidP="00396A83">
            <w:pPr>
              <w:spacing w:after="0"/>
              <w:ind w:left="29"/>
              <w:jc w:val="center"/>
              <w:rPr>
                <w:sz w:val="24"/>
              </w:rPr>
            </w:pPr>
            <w:r w:rsidRPr="00784D99">
              <w:rPr>
                <w:rFonts w:ascii="Times New Roman" w:hAnsi="Times New Roman"/>
                <w:b/>
                <w:sz w:val="24"/>
              </w:rPr>
              <w:t xml:space="preserve">Ответственные </w:t>
            </w:r>
          </w:p>
        </w:tc>
      </w:tr>
      <w:tr w:rsidR="009E4F99" w:rsidRPr="002A6E31" w:rsidTr="00396A83">
        <w:tc>
          <w:tcPr>
            <w:tcW w:w="3834" w:type="dxa"/>
            <w:shd w:val="clear" w:color="auto" w:fill="auto"/>
          </w:tcPr>
          <w:p w:rsidR="009E4F99" w:rsidRPr="000A7AB1" w:rsidRDefault="009E4F99" w:rsidP="00396A83">
            <w:pPr>
              <w:spacing w:after="0" w:line="240" w:lineRule="auto"/>
              <w:jc w:val="both"/>
              <w:rPr>
                <w:rFonts w:ascii="Times New Roman" w:hAnsi="Times New Roman"/>
                <w:sz w:val="24"/>
                <w:szCs w:val="24"/>
              </w:rPr>
            </w:pPr>
            <w:r w:rsidRPr="000A7AB1">
              <w:rPr>
                <w:rFonts w:ascii="Times New Roman" w:hAnsi="Times New Roman"/>
                <w:sz w:val="24"/>
                <w:szCs w:val="24"/>
              </w:rPr>
              <w:t>Акции,проекты,</w:t>
            </w:r>
            <w:r>
              <w:rPr>
                <w:rFonts w:ascii="Times New Roman" w:hAnsi="Times New Roman"/>
                <w:sz w:val="24"/>
                <w:szCs w:val="24"/>
              </w:rPr>
              <w:t xml:space="preserve"> внеклассные </w:t>
            </w:r>
            <w:r w:rsidRPr="000A7AB1">
              <w:rPr>
                <w:rFonts w:ascii="Times New Roman" w:hAnsi="Times New Roman"/>
                <w:sz w:val="24"/>
                <w:szCs w:val="24"/>
              </w:rPr>
              <w:t>мероприятия,организуемыесоциальными партнерами</w:t>
            </w:r>
          </w:p>
          <w:p w:rsidR="009E4F99" w:rsidRPr="000A7AB1" w:rsidRDefault="009E4F99" w:rsidP="00396A83">
            <w:pPr>
              <w:spacing w:after="0" w:line="240" w:lineRule="auto"/>
              <w:jc w:val="both"/>
              <w:rPr>
                <w:rFonts w:ascii="Times New Roman" w:hAnsi="Times New Roman"/>
                <w:sz w:val="24"/>
                <w:szCs w:val="24"/>
              </w:rPr>
            </w:pPr>
          </w:p>
        </w:tc>
        <w:tc>
          <w:tcPr>
            <w:tcW w:w="1264" w:type="dxa"/>
            <w:shd w:val="clear" w:color="auto" w:fill="auto"/>
          </w:tcPr>
          <w:p w:rsidR="009E4F99" w:rsidRDefault="009E4F99" w:rsidP="00396A83">
            <w:pPr>
              <w:spacing w:after="0" w:line="240" w:lineRule="auto"/>
              <w:ind w:left="21"/>
              <w:jc w:val="center"/>
              <w:rPr>
                <w:rFonts w:ascii="Times New Roman" w:hAnsi="Times New Roman"/>
                <w:sz w:val="24"/>
                <w:szCs w:val="24"/>
              </w:rPr>
            </w:pPr>
            <w:r>
              <w:rPr>
                <w:rFonts w:ascii="Times New Roman" w:hAnsi="Times New Roman"/>
                <w:sz w:val="24"/>
                <w:szCs w:val="24"/>
              </w:rPr>
              <w:t>5-9</w:t>
            </w:r>
          </w:p>
        </w:tc>
        <w:tc>
          <w:tcPr>
            <w:tcW w:w="2127" w:type="dxa"/>
            <w:shd w:val="clear" w:color="auto" w:fill="auto"/>
          </w:tcPr>
          <w:p w:rsidR="009E4F99" w:rsidRPr="000A7AB1" w:rsidRDefault="009E4F99" w:rsidP="00396A83">
            <w:pPr>
              <w:spacing w:after="0" w:line="240" w:lineRule="auto"/>
              <w:ind w:left="110"/>
              <w:jc w:val="both"/>
              <w:rPr>
                <w:rFonts w:ascii="Times New Roman" w:hAnsi="Times New Roman"/>
                <w:sz w:val="24"/>
                <w:szCs w:val="24"/>
              </w:rPr>
            </w:pPr>
            <w:r>
              <w:rPr>
                <w:rFonts w:ascii="Times New Roman" w:hAnsi="Times New Roman"/>
                <w:sz w:val="24"/>
                <w:szCs w:val="24"/>
              </w:rPr>
              <w:t xml:space="preserve">В течение года </w:t>
            </w:r>
          </w:p>
        </w:tc>
        <w:tc>
          <w:tcPr>
            <w:tcW w:w="2421" w:type="dxa"/>
            <w:shd w:val="clear" w:color="auto" w:fill="auto"/>
          </w:tcPr>
          <w:p w:rsidR="009E4F99" w:rsidRPr="000A7AB1" w:rsidRDefault="009E4F99" w:rsidP="00396A83">
            <w:pPr>
              <w:spacing w:after="0" w:line="240" w:lineRule="auto"/>
              <w:jc w:val="both"/>
              <w:rPr>
                <w:rFonts w:ascii="Times New Roman" w:hAnsi="Times New Roman"/>
                <w:sz w:val="24"/>
                <w:szCs w:val="24"/>
              </w:rPr>
            </w:pPr>
            <w:r w:rsidRPr="000A7AB1">
              <w:rPr>
                <w:rFonts w:ascii="Times New Roman" w:hAnsi="Times New Roman"/>
                <w:sz w:val="24"/>
                <w:szCs w:val="24"/>
              </w:rPr>
              <w:t>Заместитель директора по ВР</w:t>
            </w:r>
          </w:p>
          <w:p w:rsidR="009E4F99" w:rsidRPr="000A7AB1" w:rsidRDefault="009E4F99" w:rsidP="00396A83">
            <w:pPr>
              <w:spacing w:after="0" w:line="240" w:lineRule="auto"/>
              <w:jc w:val="both"/>
              <w:rPr>
                <w:rFonts w:ascii="Times New Roman" w:hAnsi="Times New Roman"/>
                <w:sz w:val="24"/>
                <w:szCs w:val="24"/>
              </w:rPr>
            </w:pPr>
            <w:r w:rsidRPr="000A7AB1">
              <w:rPr>
                <w:rFonts w:ascii="Times New Roman" w:hAnsi="Times New Roman"/>
                <w:sz w:val="24"/>
                <w:szCs w:val="24"/>
              </w:rPr>
              <w:t>Классные руководители</w:t>
            </w:r>
          </w:p>
        </w:tc>
      </w:tr>
    </w:tbl>
    <w:p w:rsidR="009E4F99" w:rsidRDefault="009E4F99" w:rsidP="009E4F99"/>
    <w:p w:rsidR="00396A83" w:rsidRPr="00396A83" w:rsidRDefault="00396A83" w:rsidP="00396A83">
      <w:pPr>
        <w:widowControl w:val="0"/>
        <w:tabs>
          <w:tab w:val="left" w:pos="284"/>
        </w:tabs>
        <w:spacing w:after="0" w:line="240" w:lineRule="auto"/>
        <w:ind w:left="284"/>
        <w:jc w:val="both"/>
        <w:rPr>
          <w:rFonts w:ascii="Times New Roman" w:eastAsia="Times New Roman" w:hAnsi="Times New Roman" w:cs="Times New Roman"/>
          <w:b/>
          <w:sz w:val="24"/>
          <w:szCs w:val="24"/>
          <w:lang w:eastAsia="ru-RU"/>
        </w:rPr>
      </w:pPr>
      <w:r w:rsidRPr="00396A83">
        <w:rPr>
          <w:rFonts w:ascii="Times New Roman" w:eastAsia="Times New Roman" w:hAnsi="Times New Roman" w:cs="Times New Roman"/>
          <w:b/>
          <w:sz w:val="24"/>
          <w:szCs w:val="24"/>
          <w:lang w:eastAsia="ru-RU"/>
        </w:rPr>
        <w:t>3.5. Характеристика условий реализации  программы основного общего образования в соответствии с требованиями ФГОС</w:t>
      </w:r>
    </w:p>
    <w:p w:rsidR="00396A83" w:rsidRPr="00396A83" w:rsidRDefault="00396A83" w:rsidP="00396A83">
      <w:pPr>
        <w:tabs>
          <w:tab w:val="left" w:pos="284"/>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 xml:space="preserve">Система условий реализации программы основного общего образования, созданная в МАОУ «Гимназия №1» соответствует требованиям ФГОС ООО и направлена на: </w:t>
      </w:r>
    </w:p>
    <w:p w:rsidR="00396A83" w:rsidRPr="00396A83" w:rsidRDefault="00396A83" w:rsidP="00396A83">
      <w:pPr>
        <w:tabs>
          <w:tab w:val="left" w:pos="284"/>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w:t>
      </w:r>
      <w:r w:rsidRPr="00396A83">
        <w:rPr>
          <w:rFonts w:ascii="Times New Roman" w:eastAsia="Times New Roman" w:hAnsi="Times New Roman"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396A83" w:rsidRPr="00396A83" w:rsidRDefault="00396A83" w:rsidP="00396A83">
      <w:pPr>
        <w:tabs>
          <w:tab w:val="left" w:pos="284"/>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w:t>
      </w:r>
      <w:r w:rsidRPr="00396A83">
        <w:rPr>
          <w:rFonts w:ascii="Times New Roman" w:eastAsia="Times New Roman" w:hAnsi="Times New Roman" w:cs="Times New Roman"/>
          <w:sz w:val="24"/>
          <w:szCs w:val="24"/>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w:t>
      </w:r>
      <w:r w:rsidRPr="00396A83">
        <w:rPr>
          <w:rFonts w:ascii="Times New Roman" w:eastAsia="Times New Roman" w:hAnsi="Times New Roman" w:cs="Times New Roman"/>
          <w:sz w:val="24"/>
          <w:szCs w:val="24"/>
        </w:rPr>
        <w:lastRenderedPageBreak/>
        <w:t>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96A83" w:rsidRPr="00396A83" w:rsidRDefault="00396A83" w:rsidP="00396A83">
      <w:pPr>
        <w:tabs>
          <w:tab w:val="left" w:pos="426"/>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w:t>
      </w:r>
      <w:r w:rsidRPr="00396A83">
        <w:rPr>
          <w:rFonts w:ascii="Times New Roman" w:eastAsia="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396A83" w:rsidRPr="00396A83" w:rsidRDefault="00396A83" w:rsidP="00396A83">
      <w:pPr>
        <w:tabs>
          <w:tab w:val="left" w:pos="426"/>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  </w:t>
      </w:r>
      <w:r w:rsidRPr="00396A83">
        <w:rPr>
          <w:rFonts w:ascii="Times New Roman" w:eastAsia="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396A83" w:rsidRPr="00396A83" w:rsidRDefault="00396A83" w:rsidP="00396A83">
      <w:pPr>
        <w:tabs>
          <w:tab w:val="left" w:pos="426"/>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 </w:t>
      </w:r>
      <w:r w:rsidRPr="00396A83">
        <w:rPr>
          <w:rFonts w:ascii="Times New Roman" w:eastAsia="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396A83" w:rsidRPr="00396A83" w:rsidRDefault="00396A83" w:rsidP="00396A83">
      <w:pPr>
        <w:tabs>
          <w:tab w:val="left" w:pos="426"/>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 </w:t>
      </w:r>
      <w:r w:rsidRPr="00396A83">
        <w:rPr>
          <w:rFonts w:ascii="Times New Roman" w:eastAsia="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396A83" w:rsidRPr="00396A83" w:rsidRDefault="00396A83" w:rsidP="00396A83">
      <w:pPr>
        <w:tabs>
          <w:tab w:val="left" w:pos="-142"/>
          <w:tab w:val="left" w:pos="426"/>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lastRenderedPageBreak/>
        <w:t xml:space="preserve">- </w:t>
      </w:r>
      <w:r w:rsidRPr="00396A83">
        <w:rPr>
          <w:rFonts w:ascii="Times New Roman" w:eastAsia="Times New Roman" w:hAnsi="Times New Roman" w:cs="Times New Roman"/>
          <w:sz w:val="24"/>
          <w:szCs w:val="24"/>
        </w:rPr>
        <w:t>включение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396A83" w:rsidRPr="00396A83" w:rsidRDefault="00396A83" w:rsidP="00396A83">
      <w:pPr>
        <w:tabs>
          <w:tab w:val="left" w:pos="426"/>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w:t>
      </w:r>
      <w:r w:rsidRPr="00396A83">
        <w:rPr>
          <w:rFonts w:ascii="Times New Roman" w:eastAsia="Times New Roman" w:hAnsi="Times New Roman"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396A83" w:rsidRPr="00396A83" w:rsidRDefault="00396A83" w:rsidP="00396A83">
      <w:pPr>
        <w:tabs>
          <w:tab w:val="left" w:pos="426"/>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w:t>
      </w:r>
      <w:r w:rsidRPr="00396A83">
        <w:rPr>
          <w:rFonts w:ascii="Times New Roman" w:eastAsia="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396A83" w:rsidRPr="00396A83" w:rsidRDefault="00396A83" w:rsidP="00396A83">
      <w:pPr>
        <w:tabs>
          <w:tab w:val="left" w:pos="426"/>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w:t>
      </w:r>
      <w:r w:rsidRPr="00396A83">
        <w:rPr>
          <w:rFonts w:ascii="Times New Roman" w:eastAsia="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396A83" w:rsidRPr="00396A83" w:rsidRDefault="00396A83" w:rsidP="00396A83">
      <w:pPr>
        <w:tabs>
          <w:tab w:val="left" w:pos="426"/>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w:t>
      </w:r>
      <w:r w:rsidRPr="00396A83">
        <w:rPr>
          <w:rFonts w:ascii="Times New Roman" w:eastAsia="Times New Roman" w:hAnsi="Times New Roman"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396A83" w:rsidRPr="00396A83" w:rsidRDefault="00396A83" w:rsidP="00396A83">
      <w:pPr>
        <w:tabs>
          <w:tab w:val="left" w:pos="426"/>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w:t>
      </w:r>
      <w:r w:rsidRPr="00396A83">
        <w:rPr>
          <w:rFonts w:ascii="Times New Roman" w:eastAsia="Times New Roman" w:hAnsi="Times New Roman" w:cs="Times New Roman"/>
          <w:sz w:val="24"/>
          <w:szCs w:val="24"/>
        </w:rPr>
        <w:t>эффективное использование профессионального и творческого потенциала педагогических и руководящих работников гимназии, повышение их профессиональной, коммуникативной, информационной и правовой компетентности;</w:t>
      </w:r>
    </w:p>
    <w:p w:rsidR="00396A83" w:rsidRPr="00396A83" w:rsidRDefault="00396A83" w:rsidP="00396A83">
      <w:pPr>
        <w:tabs>
          <w:tab w:val="left" w:pos="426"/>
        </w:tabs>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w:t>
      </w:r>
      <w:r w:rsidRPr="00396A83">
        <w:rPr>
          <w:rFonts w:ascii="Times New Roman" w:eastAsia="Times New Roman" w:hAnsi="Times New Roman" w:cs="Times New Roman"/>
          <w:sz w:val="24"/>
          <w:szCs w:val="24"/>
        </w:rPr>
        <w:t>эффективное управление ОО с использованием ИКТ, современных механизмов финансирования реализации программ основного общего образования.</w:t>
      </w:r>
    </w:p>
    <w:p w:rsidR="00396A83" w:rsidRPr="00396A83" w:rsidRDefault="00396A83" w:rsidP="00396A83">
      <w:pPr>
        <w:tabs>
          <w:tab w:val="left" w:pos="426"/>
        </w:tabs>
        <w:spacing w:after="5" w:line="252" w:lineRule="auto"/>
        <w:ind w:left="-284" w:right="-286"/>
        <w:jc w:val="both"/>
        <w:rPr>
          <w:rFonts w:ascii="Times New Roman" w:eastAsia="Times New Roman" w:hAnsi="Times New Roman" w:cs="Times New Roman"/>
          <w:sz w:val="24"/>
          <w:szCs w:val="24"/>
        </w:rPr>
      </w:pPr>
    </w:p>
    <w:p w:rsidR="00396A83" w:rsidRPr="00396A83" w:rsidRDefault="00396A83" w:rsidP="00396A83">
      <w:pPr>
        <w:widowControl w:val="0"/>
        <w:tabs>
          <w:tab w:val="left" w:pos="0"/>
          <w:tab w:val="left" w:pos="426"/>
        </w:tabs>
        <w:spacing w:after="0" w:line="240" w:lineRule="auto"/>
        <w:ind w:left="284"/>
        <w:jc w:val="both"/>
        <w:rPr>
          <w:rFonts w:ascii="Times New Roman" w:eastAsia="Times New Roman" w:hAnsi="Times New Roman" w:cs="Times New Roman"/>
          <w:b/>
          <w:sz w:val="24"/>
          <w:szCs w:val="24"/>
          <w:lang w:eastAsia="ru-RU"/>
        </w:rPr>
      </w:pPr>
      <w:r w:rsidRPr="00396A83">
        <w:rPr>
          <w:rFonts w:ascii="Times New Roman" w:eastAsia="Times New Roman" w:hAnsi="Times New Roman" w:cs="Times New Roman"/>
          <w:b/>
          <w:sz w:val="24"/>
          <w:szCs w:val="24"/>
          <w:lang w:eastAsia="ru-RU"/>
        </w:rPr>
        <w:t>Описание кадровых условий реализации основной образовательной программы основного общего образования</w:t>
      </w:r>
    </w:p>
    <w:p w:rsidR="00396A83" w:rsidRPr="00396A83" w:rsidRDefault="00396A83" w:rsidP="00396A83">
      <w:pPr>
        <w:spacing w:after="5" w:line="252" w:lineRule="auto"/>
        <w:ind w:left="284" w:right="-286"/>
        <w:jc w:val="both"/>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Для обеспечения реализации программы основного общего образования МАОУ «Гимназия №1»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396A83" w:rsidRPr="00396A83" w:rsidRDefault="00396A83" w:rsidP="00396A83">
      <w:pPr>
        <w:spacing w:after="5" w:line="252" w:lineRule="auto"/>
        <w:ind w:left="284" w:right="-286"/>
        <w:jc w:val="both"/>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 xml:space="preserve">   Обеспеченность кадровыми условиями включает в себя:</w:t>
      </w:r>
    </w:p>
    <w:p w:rsidR="00396A83" w:rsidRPr="00396A83" w:rsidRDefault="00396A83" w:rsidP="00396A83">
      <w:pPr>
        <w:spacing w:after="5" w:line="252" w:lineRule="auto"/>
        <w:ind w:left="284" w:right="-286"/>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w:t>
      </w:r>
      <w:r w:rsidRPr="00396A83">
        <w:rPr>
          <w:rFonts w:ascii="Times New Roman" w:eastAsia="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396A83" w:rsidRPr="00396A83" w:rsidRDefault="00396A83" w:rsidP="00396A83">
      <w:pPr>
        <w:spacing w:after="5" w:line="252" w:lineRule="auto"/>
        <w:ind w:left="284"/>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w:t>
      </w:r>
      <w:r w:rsidRPr="00396A83">
        <w:rPr>
          <w:rFonts w:ascii="Times New Roman" w:eastAsia="Times New Roman" w:hAnsi="Times New Roman" w:cs="Times New Roman"/>
          <w:sz w:val="24"/>
          <w:szCs w:val="24"/>
        </w:rPr>
        <w:t>уровень квалификации педагогических и иных работников  гимназии, участвующими в реализации основной образовательной программы и создании условий для ее разработки и реализации;</w:t>
      </w:r>
    </w:p>
    <w:p w:rsidR="00396A83" w:rsidRPr="00396A83" w:rsidRDefault="00396A83" w:rsidP="00396A83">
      <w:pPr>
        <w:spacing w:after="5" w:line="252" w:lineRule="auto"/>
        <w:ind w:left="284"/>
        <w:jc w:val="both"/>
        <w:rPr>
          <w:rFonts w:ascii="Times New Roman" w:eastAsia="Times New Roman" w:hAnsi="Times New Roman" w:cs="Times New Roman"/>
          <w:sz w:val="24"/>
          <w:szCs w:val="24"/>
        </w:rPr>
      </w:pPr>
      <w:r w:rsidRPr="00396A83">
        <w:rPr>
          <w:rFonts w:ascii="Times New Roman" w:eastAsia="Calibri" w:hAnsi="Times New Roman" w:cs="Times New Roman"/>
          <w:sz w:val="24"/>
          <w:szCs w:val="24"/>
        </w:rPr>
        <w:t xml:space="preserve">- </w:t>
      </w:r>
      <w:r w:rsidRPr="00396A83">
        <w:rPr>
          <w:rFonts w:ascii="Times New Roman" w:eastAsia="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96A83" w:rsidRPr="00396A83" w:rsidRDefault="00396A83" w:rsidP="00396A83">
      <w:pPr>
        <w:spacing w:after="5" w:line="252" w:lineRule="auto"/>
        <w:ind w:left="284" w:right="-144"/>
        <w:jc w:val="both"/>
        <w:rPr>
          <w:rFonts w:ascii="Times New Roman" w:hAnsi="Times New Roman" w:cs="Times New Roman"/>
          <w:sz w:val="24"/>
          <w:szCs w:val="24"/>
        </w:rPr>
      </w:pPr>
      <w:r w:rsidRPr="00396A83">
        <w:rPr>
          <w:rFonts w:ascii="Times New Roman" w:hAnsi="Times New Roman" w:cs="Times New Roman"/>
          <w:sz w:val="24"/>
          <w:szCs w:val="24"/>
        </w:rPr>
        <w:t xml:space="preserve">Из числа должностей работников гимназии, определенных штатным расписанием, МАОУ «Гимназия №1» укомплектована на 100%: директор, 4 заместителя директора, заведующий информационно-библиотечным центром, учителя (русский язык и литературы - 4, математика - 2, иностранный язык - 2, история и обществознание - 2, география - 1, биология-1, физика - 1, информатика -1,  технология - 1, физическая культура - 2,  преподаватель-организатор ОБЖ </w:t>
      </w:r>
      <w:r w:rsidRPr="00396A83">
        <w:rPr>
          <w:rFonts w:ascii="Times New Roman" w:hAnsi="Times New Roman" w:cs="Times New Roman"/>
          <w:sz w:val="24"/>
          <w:szCs w:val="24"/>
        </w:rPr>
        <w:lastRenderedPageBreak/>
        <w:t xml:space="preserve">-1, музыка -1, ИЗО - 1) другие педагогические работники: педагог-психолог - 1, старший вожатый -1), лаборант -1, секретарь - делопроизводитель - 1, иной обслуживающий персонал - 10. </w:t>
      </w:r>
    </w:p>
    <w:p w:rsidR="00396A83" w:rsidRPr="00396A83" w:rsidRDefault="00396A83" w:rsidP="00396A83">
      <w:pPr>
        <w:spacing w:after="5" w:line="252" w:lineRule="auto"/>
        <w:ind w:left="284" w:right="-144"/>
        <w:jc w:val="both"/>
        <w:rPr>
          <w:rFonts w:ascii="Times New Roman" w:hAnsi="Times New Roman" w:cs="Times New Roman"/>
          <w:sz w:val="24"/>
          <w:szCs w:val="24"/>
        </w:rPr>
      </w:pPr>
      <w:r w:rsidRPr="00396A83">
        <w:rPr>
          <w:rFonts w:ascii="Times New Roman" w:hAnsi="Times New Roman" w:cs="Times New Roman"/>
          <w:sz w:val="24"/>
          <w:szCs w:val="24"/>
        </w:rPr>
        <w:t xml:space="preserve">Из 19 учителей, преподающих учебные предметы на уровне основного общего образования 94,7% имеют высшее педагогическое образование, 5,3% (1 учитель музыки) имеют среднее педагогическое образование.  100% учителей аттестованы на квалификационную категорию. Из них 16 человек, что составляет 84% аттестованы на высшую, 3 учителя (16%) – первую квалификационную категорию.  Все руководящие работники (100%) аттестованы на соответствие занимаемой должности. </w:t>
      </w:r>
    </w:p>
    <w:p w:rsidR="00396A83" w:rsidRPr="00396A83" w:rsidRDefault="00396A83" w:rsidP="00396A83">
      <w:pPr>
        <w:spacing w:after="5" w:line="252" w:lineRule="auto"/>
        <w:ind w:left="284" w:right="-144"/>
        <w:jc w:val="both"/>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396A83" w:rsidRPr="00396A83" w:rsidRDefault="00396A83" w:rsidP="00396A83">
      <w:pPr>
        <w:spacing w:after="5" w:line="252" w:lineRule="auto"/>
        <w:ind w:left="284" w:right="-144"/>
        <w:jc w:val="both"/>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w:t>
      </w:r>
      <w:r w:rsidRPr="00396A83">
        <w:rPr>
          <w:rFonts w:ascii="Times New Roman" w:eastAsia="Times New Roman" w:hAnsi="Times New Roman" w:cs="Times New Roman"/>
          <w:sz w:val="24"/>
          <w:szCs w:val="24"/>
        </w:rPr>
        <w:lastRenderedPageBreak/>
        <w:t xml:space="preserve">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396A83" w:rsidRPr="00396A83" w:rsidRDefault="00396A83" w:rsidP="00396A83">
      <w:pPr>
        <w:spacing w:after="5" w:line="252" w:lineRule="auto"/>
        <w:ind w:left="284" w:right="-144"/>
        <w:jc w:val="both"/>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6"/>
        <w:tblW w:w="10206" w:type="dxa"/>
        <w:tblInd w:w="392" w:type="dxa"/>
        <w:tblLayout w:type="fixed"/>
        <w:tblLook w:val="04A0" w:firstRow="1" w:lastRow="0" w:firstColumn="1" w:lastColumn="0" w:noHBand="0" w:noVBand="1"/>
      </w:tblPr>
      <w:tblGrid>
        <w:gridCol w:w="2000"/>
        <w:gridCol w:w="4158"/>
        <w:gridCol w:w="1890"/>
        <w:gridCol w:w="2158"/>
      </w:tblGrid>
      <w:tr w:rsidR="00396A83" w:rsidRPr="00396A83" w:rsidTr="0016565D">
        <w:tc>
          <w:tcPr>
            <w:tcW w:w="2000" w:type="dxa"/>
            <w:vMerge w:val="restart"/>
            <w:tcBorders>
              <w:top w:val="single" w:sz="4" w:space="0" w:color="231F20"/>
              <w:left w:val="single" w:sz="4" w:space="0" w:color="231F20"/>
              <w:right w:val="single" w:sz="4" w:space="0" w:color="231F20"/>
            </w:tcBorders>
            <w:vAlign w:val="center"/>
          </w:tcPr>
          <w:p w:rsidR="00396A83" w:rsidRPr="00396A83" w:rsidRDefault="00396A83" w:rsidP="0016565D">
            <w:pPr>
              <w:spacing w:line="256" w:lineRule="auto"/>
              <w:ind w:left="284"/>
              <w:rPr>
                <w:rFonts w:ascii="Times New Roman" w:eastAsia="Times New Roman" w:hAnsi="Times New Roman" w:cs="Times New Roman"/>
                <w:sz w:val="24"/>
                <w:szCs w:val="24"/>
                <w:lang w:val="en-US"/>
              </w:rPr>
            </w:pPr>
            <w:r w:rsidRPr="00396A83">
              <w:rPr>
                <w:rFonts w:ascii="Times New Roman" w:eastAsia="Times New Roman" w:hAnsi="Times New Roman" w:cs="Times New Roman"/>
                <w:sz w:val="24"/>
                <w:szCs w:val="24"/>
                <w:lang w:val="en-US"/>
              </w:rPr>
              <w:t>Категория работников</w:t>
            </w:r>
          </w:p>
        </w:tc>
        <w:tc>
          <w:tcPr>
            <w:tcW w:w="4158" w:type="dxa"/>
            <w:vMerge w:val="restart"/>
            <w:tcBorders>
              <w:top w:val="single" w:sz="4" w:space="0" w:color="231F20"/>
              <w:left w:val="single" w:sz="4" w:space="0" w:color="231F20"/>
              <w:right w:val="single" w:sz="4" w:space="0" w:color="231F20"/>
            </w:tcBorders>
          </w:tcPr>
          <w:p w:rsidR="00396A83" w:rsidRPr="00396A83" w:rsidRDefault="00396A83" w:rsidP="0016565D">
            <w:pPr>
              <w:spacing w:line="228" w:lineRule="auto"/>
              <w:ind w:left="284"/>
              <w:jc w:val="both"/>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 xml:space="preserve">Подтверждение уровня </w:t>
            </w:r>
          </w:p>
          <w:p w:rsidR="00396A83" w:rsidRPr="00396A83" w:rsidRDefault="00396A83" w:rsidP="0016565D">
            <w:pPr>
              <w:spacing w:line="228" w:lineRule="auto"/>
              <w:ind w:left="284"/>
              <w:jc w:val="both"/>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 xml:space="preserve">квалификации документами </w:t>
            </w:r>
          </w:p>
          <w:p w:rsidR="00396A83" w:rsidRPr="00396A83" w:rsidRDefault="00396A83" w:rsidP="0016565D">
            <w:pPr>
              <w:spacing w:line="256" w:lineRule="auto"/>
              <w:ind w:left="284"/>
              <w:jc w:val="both"/>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 xml:space="preserve">об образовании </w:t>
            </w:r>
          </w:p>
          <w:p w:rsidR="00396A83" w:rsidRPr="00396A83" w:rsidRDefault="00396A83" w:rsidP="0016565D">
            <w:pPr>
              <w:spacing w:line="228" w:lineRule="auto"/>
              <w:ind w:left="284" w:right="-47"/>
              <w:jc w:val="both"/>
              <w:rPr>
                <w:rFonts w:ascii="Times New Roman" w:eastAsia="Times New Roman" w:hAnsi="Times New Roman" w:cs="Times New Roman"/>
                <w:sz w:val="24"/>
                <w:szCs w:val="24"/>
                <w:lang w:val="en-US"/>
              </w:rPr>
            </w:pPr>
            <w:r w:rsidRPr="00396A83">
              <w:rPr>
                <w:rFonts w:ascii="Times New Roman" w:eastAsia="Times New Roman" w:hAnsi="Times New Roman" w:cs="Times New Roman"/>
                <w:sz w:val="24"/>
                <w:szCs w:val="24"/>
                <w:lang w:val="en-US"/>
              </w:rPr>
              <w:t xml:space="preserve">(профессиональнойпереподготовке) </w:t>
            </w:r>
          </w:p>
          <w:p w:rsidR="00396A83" w:rsidRPr="00396A83" w:rsidRDefault="00396A83" w:rsidP="0016565D">
            <w:pPr>
              <w:spacing w:line="256" w:lineRule="auto"/>
              <w:ind w:left="284" w:right="43"/>
              <w:jc w:val="both"/>
              <w:rPr>
                <w:rFonts w:ascii="Times New Roman" w:eastAsia="Times New Roman" w:hAnsi="Times New Roman" w:cs="Times New Roman"/>
                <w:sz w:val="24"/>
                <w:szCs w:val="24"/>
                <w:lang w:val="en-US"/>
              </w:rPr>
            </w:pPr>
            <w:r w:rsidRPr="00396A83">
              <w:rPr>
                <w:rFonts w:ascii="Times New Roman" w:eastAsia="Times New Roman" w:hAnsi="Times New Roman" w:cs="Times New Roman"/>
                <w:sz w:val="24"/>
                <w:szCs w:val="24"/>
                <w:lang w:val="en-US"/>
              </w:rPr>
              <w:t>(%)</w:t>
            </w:r>
          </w:p>
        </w:tc>
        <w:tc>
          <w:tcPr>
            <w:tcW w:w="4048" w:type="dxa"/>
            <w:gridSpan w:val="2"/>
          </w:tcPr>
          <w:p w:rsidR="00396A83" w:rsidRPr="00396A83" w:rsidRDefault="00396A83" w:rsidP="0016565D">
            <w:pPr>
              <w:spacing w:after="5" w:line="252" w:lineRule="auto"/>
              <w:ind w:left="284"/>
              <w:jc w:val="both"/>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Подтверждение уровня квалификации результатами  аттестации</w:t>
            </w:r>
          </w:p>
        </w:tc>
      </w:tr>
      <w:tr w:rsidR="00396A83" w:rsidRPr="00396A83" w:rsidTr="0016565D">
        <w:tc>
          <w:tcPr>
            <w:tcW w:w="2000" w:type="dxa"/>
            <w:vMerge/>
            <w:tcBorders>
              <w:left w:val="single" w:sz="4" w:space="0" w:color="231F20"/>
              <w:bottom w:val="single" w:sz="4" w:space="0" w:color="231F20"/>
              <w:right w:val="single" w:sz="4" w:space="0" w:color="231F20"/>
            </w:tcBorders>
          </w:tcPr>
          <w:p w:rsidR="00396A83" w:rsidRPr="00396A83" w:rsidRDefault="00396A83" w:rsidP="0016565D">
            <w:pPr>
              <w:spacing w:after="5" w:line="252" w:lineRule="auto"/>
              <w:ind w:left="284"/>
              <w:jc w:val="both"/>
              <w:rPr>
                <w:rFonts w:ascii="Times New Roman" w:eastAsia="Times New Roman" w:hAnsi="Times New Roman" w:cs="Times New Roman"/>
                <w:sz w:val="24"/>
                <w:szCs w:val="24"/>
              </w:rPr>
            </w:pPr>
          </w:p>
        </w:tc>
        <w:tc>
          <w:tcPr>
            <w:tcW w:w="4158" w:type="dxa"/>
            <w:vMerge/>
            <w:tcBorders>
              <w:left w:val="single" w:sz="4" w:space="0" w:color="231F20"/>
              <w:bottom w:val="single" w:sz="4" w:space="0" w:color="231F20"/>
              <w:right w:val="single" w:sz="4" w:space="0" w:color="231F20"/>
            </w:tcBorders>
          </w:tcPr>
          <w:p w:rsidR="00396A83" w:rsidRPr="00396A83" w:rsidRDefault="00396A83" w:rsidP="0016565D">
            <w:pPr>
              <w:spacing w:after="5" w:line="252" w:lineRule="auto"/>
              <w:ind w:left="284"/>
              <w:jc w:val="both"/>
              <w:rPr>
                <w:rFonts w:ascii="Times New Roman" w:eastAsia="Times New Roman" w:hAnsi="Times New Roman" w:cs="Times New Roman"/>
                <w:sz w:val="24"/>
                <w:szCs w:val="24"/>
              </w:rPr>
            </w:pPr>
          </w:p>
        </w:tc>
        <w:tc>
          <w:tcPr>
            <w:tcW w:w="1890"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28" w:lineRule="auto"/>
              <w:ind w:left="284"/>
              <w:rPr>
                <w:rFonts w:ascii="Times New Roman" w:eastAsia="Times New Roman" w:hAnsi="Times New Roman" w:cs="Times New Roman"/>
                <w:sz w:val="24"/>
                <w:szCs w:val="24"/>
                <w:lang w:val="en-US"/>
              </w:rPr>
            </w:pPr>
            <w:r w:rsidRPr="00396A83">
              <w:rPr>
                <w:rFonts w:ascii="Times New Roman" w:eastAsia="Times New Roman" w:hAnsi="Times New Roman" w:cs="Times New Roman"/>
                <w:sz w:val="24"/>
                <w:szCs w:val="24"/>
                <w:lang w:val="en-US"/>
              </w:rPr>
              <w:t xml:space="preserve">Соответствие занимаемой </w:t>
            </w:r>
          </w:p>
          <w:p w:rsidR="00396A83" w:rsidRPr="00396A83" w:rsidRDefault="00396A83" w:rsidP="0016565D">
            <w:pPr>
              <w:spacing w:after="75" w:line="256" w:lineRule="auto"/>
              <w:ind w:left="284" w:right="43"/>
              <w:rPr>
                <w:rFonts w:ascii="Times New Roman" w:eastAsia="Times New Roman" w:hAnsi="Times New Roman" w:cs="Times New Roman"/>
                <w:sz w:val="24"/>
                <w:szCs w:val="24"/>
                <w:lang w:val="en-US"/>
              </w:rPr>
            </w:pPr>
            <w:r w:rsidRPr="00396A83">
              <w:rPr>
                <w:rFonts w:ascii="Times New Roman" w:eastAsia="Times New Roman" w:hAnsi="Times New Roman" w:cs="Times New Roman"/>
                <w:sz w:val="24"/>
                <w:szCs w:val="24"/>
                <w:lang w:val="en-US"/>
              </w:rPr>
              <w:t>должности</w:t>
            </w:r>
          </w:p>
          <w:p w:rsidR="00396A83" w:rsidRPr="00396A83" w:rsidRDefault="00396A83" w:rsidP="0016565D">
            <w:pPr>
              <w:spacing w:line="256" w:lineRule="auto"/>
              <w:ind w:left="284" w:right="44"/>
              <w:jc w:val="center"/>
              <w:rPr>
                <w:rFonts w:ascii="Times New Roman" w:eastAsia="Times New Roman" w:hAnsi="Times New Roman" w:cs="Times New Roman"/>
                <w:sz w:val="24"/>
                <w:szCs w:val="24"/>
                <w:lang w:val="en-US"/>
              </w:rPr>
            </w:pPr>
            <w:r w:rsidRPr="00396A83">
              <w:rPr>
                <w:rFonts w:ascii="Times New Roman" w:eastAsia="Times New Roman" w:hAnsi="Times New Roman" w:cs="Times New Roman"/>
                <w:sz w:val="24"/>
                <w:szCs w:val="24"/>
                <w:lang w:val="en-US"/>
              </w:rPr>
              <w:t>(%)</w:t>
            </w:r>
          </w:p>
        </w:tc>
        <w:tc>
          <w:tcPr>
            <w:tcW w:w="2158"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28" w:lineRule="auto"/>
              <w:ind w:left="284"/>
              <w:rPr>
                <w:rFonts w:ascii="Times New Roman" w:eastAsia="Times New Roman" w:hAnsi="Times New Roman" w:cs="Times New Roman"/>
                <w:sz w:val="24"/>
                <w:szCs w:val="24"/>
                <w:lang w:val="en-US"/>
              </w:rPr>
            </w:pPr>
            <w:r w:rsidRPr="00396A83">
              <w:rPr>
                <w:rFonts w:ascii="Times New Roman" w:eastAsia="Times New Roman" w:hAnsi="Times New Roman" w:cs="Times New Roman"/>
                <w:sz w:val="24"/>
                <w:szCs w:val="24"/>
                <w:lang w:val="en-US"/>
              </w:rPr>
              <w:t xml:space="preserve">Квалификационная </w:t>
            </w:r>
          </w:p>
          <w:p w:rsidR="00396A83" w:rsidRPr="00396A83" w:rsidRDefault="00396A83" w:rsidP="0016565D">
            <w:pPr>
              <w:spacing w:after="75" w:line="256" w:lineRule="auto"/>
              <w:ind w:left="284" w:right="43"/>
              <w:rPr>
                <w:rFonts w:ascii="Times New Roman" w:eastAsia="Times New Roman" w:hAnsi="Times New Roman" w:cs="Times New Roman"/>
                <w:sz w:val="24"/>
                <w:szCs w:val="24"/>
                <w:lang w:val="en-US"/>
              </w:rPr>
            </w:pPr>
            <w:r w:rsidRPr="00396A83">
              <w:rPr>
                <w:rFonts w:ascii="Times New Roman" w:eastAsia="Times New Roman" w:hAnsi="Times New Roman" w:cs="Times New Roman"/>
                <w:sz w:val="24"/>
                <w:szCs w:val="24"/>
                <w:lang w:val="en-US"/>
              </w:rPr>
              <w:t>категория</w:t>
            </w:r>
          </w:p>
          <w:p w:rsidR="00396A83" w:rsidRPr="00396A83" w:rsidRDefault="00396A83" w:rsidP="0016565D">
            <w:pPr>
              <w:spacing w:line="256" w:lineRule="auto"/>
              <w:ind w:left="284" w:right="43"/>
              <w:jc w:val="center"/>
              <w:rPr>
                <w:rFonts w:ascii="Times New Roman" w:eastAsia="Times New Roman" w:hAnsi="Times New Roman" w:cs="Times New Roman"/>
                <w:sz w:val="24"/>
                <w:szCs w:val="24"/>
                <w:lang w:val="en-US"/>
              </w:rPr>
            </w:pPr>
            <w:r w:rsidRPr="00396A83">
              <w:rPr>
                <w:rFonts w:ascii="Times New Roman" w:eastAsia="Times New Roman" w:hAnsi="Times New Roman" w:cs="Times New Roman"/>
                <w:sz w:val="24"/>
                <w:szCs w:val="24"/>
                <w:lang w:val="en-US"/>
              </w:rPr>
              <w:t>(%)</w:t>
            </w:r>
          </w:p>
        </w:tc>
      </w:tr>
      <w:tr w:rsidR="00396A83" w:rsidRPr="00396A83" w:rsidTr="0016565D">
        <w:tc>
          <w:tcPr>
            <w:tcW w:w="2000"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56" w:lineRule="auto"/>
              <w:ind w:left="284"/>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Учителя</w:t>
            </w:r>
          </w:p>
        </w:tc>
        <w:tc>
          <w:tcPr>
            <w:tcW w:w="4158"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56" w:lineRule="auto"/>
              <w:ind w:left="284"/>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 xml:space="preserve">             100%</w:t>
            </w:r>
          </w:p>
        </w:tc>
        <w:tc>
          <w:tcPr>
            <w:tcW w:w="1890"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56" w:lineRule="auto"/>
              <w:ind w:left="284"/>
              <w:jc w:val="center"/>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w:t>
            </w:r>
          </w:p>
        </w:tc>
        <w:tc>
          <w:tcPr>
            <w:tcW w:w="2158"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56" w:lineRule="auto"/>
              <w:ind w:left="284"/>
              <w:jc w:val="center"/>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100%</w:t>
            </w:r>
          </w:p>
        </w:tc>
      </w:tr>
      <w:tr w:rsidR="00396A83" w:rsidRPr="00396A83" w:rsidTr="0016565D">
        <w:tc>
          <w:tcPr>
            <w:tcW w:w="2000"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56" w:lineRule="auto"/>
              <w:ind w:left="284" w:right="-100"/>
              <w:rPr>
                <w:rFonts w:ascii="Times New Roman" w:eastAsia="Times New Roman" w:hAnsi="Times New Roman" w:cs="Times New Roman"/>
                <w:sz w:val="24"/>
                <w:szCs w:val="24"/>
                <w:lang w:val="en-US"/>
              </w:rPr>
            </w:pPr>
            <w:r w:rsidRPr="00396A83">
              <w:rPr>
                <w:rFonts w:ascii="Times New Roman" w:eastAsia="Times New Roman" w:hAnsi="Times New Roman" w:cs="Times New Roman"/>
                <w:sz w:val="24"/>
                <w:szCs w:val="24"/>
                <w:lang w:val="en-US"/>
              </w:rPr>
              <w:t>Руководящие работники</w:t>
            </w:r>
          </w:p>
        </w:tc>
        <w:tc>
          <w:tcPr>
            <w:tcW w:w="4158"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56" w:lineRule="auto"/>
              <w:ind w:left="284"/>
              <w:jc w:val="center"/>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100%</w:t>
            </w:r>
          </w:p>
        </w:tc>
        <w:tc>
          <w:tcPr>
            <w:tcW w:w="1890"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56" w:lineRule="auto"/>
              <w:ind w:left="284"/>
              <w:jc w:val="center"/>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100%</w:t>
            </w:r>
          </w:p>
        </w:tc>
        <w:tc>
          <w:tcPr>
            <w:tcW w:w="2158"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56" w:lineRule="auto"/>
              <w:ind w:left="284"/>
              <w:jc w:val="center"/>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w:t>
            </w:r>
          </w:p>
        </w:tc>
      </w:tr>
      <w:tr w:rsidR="00396A83" w:rsidRPr="00396A83" w:rsidTr="0016565D">
        <w:tc>
          <w:tcPr>
            <w:tcW w:w="2000"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56" w:lineRule="auto"/>
              <w:ind w:left="284" w:right="-140"/>
              <w:rPr>
                <w:rFonts w:ascii="Times New Roman" w:eastAsia="Times New Roman" w:hAnsi="Times New Roman" w:cs="Times New Roman"/>
                <w:sz w:val="24"/>
                <w:szCs w:val="24"/>
                <w:lang w:val="en-US"/>
              </w:rPr>
            </w:pPr>
            <w:r w:rsidRPr="00396A83">
              <w:rPr>
                <w:rFonts w:ascii="Times New Roman" w:eastAsia="Times New Roman" w:hAnsi="Times New Roman" w:cs="Times New Roman"/>
                <w:sz w:val="24"/>
                <w:szCs w:val="24"/>
              </w:rPr>
              <w:t xml:space="preserve">Педагогические </w:t>
            </w:r>
            <w:r w:rsidRPr="00396A83">
              <w:rPr>
                <w:rFonts w:ascii="Times New Roman" w:eastAsia="Times New Roman" w:hAnsi="Times New Roman" w:cs="Times New Roman"/>
                <w:sz w:val="24"/>
                <w:szCs w:val="24"/>
                <w:lang w:val="en-US"/>
              </w:rPr>
              <w:lastRenderedPageBreak/>
              <w:t>работники</w:t>
            </w:r>
          </w:p>
        </w:tc>
        <w:tc>
          <w:tcPr>
            <w:tcW w:w="4158"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56" w:lineRule="auto"/>
              <w:ind w:left="284"/>
              <w:jc w:val="center"/>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lastRenderedPageBreak/>
              <w:t>100%</w:t>
            </w:r>
          </w:p>
        </w:tc>
        <w:tc>
          <w:tcPr>
            <w:tcW w:w="1890"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56" w:lineRule="auto"/>
              <w:ind w:left="284"/>
              <w:jc w:val="center"/>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w:t>
            </w:r>
          </w:p>
        </w:tc>
        <w:tc>
          <w:tcPr>
            <w:tcW w:w="2158" w:type="dxa"/>
            <w:tcBorders>
              <w:top w:val="single" w:sz="4" w:space="0" w:color="231F20"/>
              <w:left w:val="single" w:sz="4" w:space="0" w:color="231F20"/>
              <w:bottom w:val="single" w:sz="4" w:space="0" w:color="231F20"/>
              <w:right w:val="single" w:sz="4" w:space="0" w:color="231F20"/>
            </w:tcBorders>
          </w:tcPr>
          <w:p w:rsidR="00396A83" w:rsidRPr="00396A83" w:rsidRDefault="00396A83" w:rsidP="0016565D">
            <w:pPr>
              <w:spacing w:line="256" w:lineRule="auto"/>
              <w:ind w:left="284"/>
              <w:jc w:val="center"/>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t>33%</w:t>
            </w:r>
          </w:p>
        </w:tc>
      </w:tr>
    </w:tbl>
    <w:p w:rsidR="00396A83" w:rsidRPr="00396A83" w:rsidRDefault="00396A83" w:rsidP="0016565D">
      <w:pPr>
        <w:spacing w:after="5" w:line="252" w:lineRule="auto"/>
        <w:ind w:left="284"/>
        <w:jc w:val="both"/>
        <w:rPr>
          <w:rFonts w:ascii="Times New Roman" w:eastAsia="Times New Roman" w:hAnsi="Times New Roman" w:cs="Times New Roman"/>
          <w:sz w:val="24"/>
          <w:szCs w:val="24"/>
        </w:rPr>
      </w:pPr>
      <w:r w:rsidRPr="00396A83">
        <w:rPr>
          <w:rFonts w:ascii="Times New Roman" w:eastAsia="Times New Roman" w:hAnsi="Times New Roman" w:cs="Times New Roman"/>
          <w:sz w:val="24"/>
          <w:szCs w:val="24"/>
        </w:rPr>
        <w:lastRenderedPageBreak/>
        <w:t>Для реализации отдельных предметов обязательной части учебного плана на углубленном уровне в гимназии созданы следующие кадровые условия:</w:t>
      </w:r>
    </w:p>
    <w:tbl>
      <w:tblPr>
        <w:tblW w:w="10206" w:type="dxa"/>
        <w:tblInd w:w="397" w:type="dxa"/>
        <w:tblLayout w:type="fixed"/>
        <w:tblCellMar>
          <w:top w:w="102" w:type="dxa"/>
          <w:left w:w="113" w:type="dxa"/>
          <w:right w:w="95" w:type="dxa"/>
        </w:tblCellMar>
        <w:tblLook w:val="04A0" w:firstRow="1" w:lastRow="0" w:firstColumn="1" w:lastColumn="0" w:noHBand="0" w:noVBand="1"/>
      </w:tblPr>
      <w:tblGrid>
        <w:gridCol w:w="402"/>
        <w:gridCol w:w="3001"/>
        <w:gridCol w:w="2835"/>
        <w:gridCol w:w="2693"/>
        <w:gridCol w:w="1275"/>
      </w:tblGrid>
      <w:tr w:rsidR="00396A83" w:rsidRPr="00200BEC" w:rsidTr="00E24E26">
        <w:trPr>
          <w:trHeight w:val="1551"/>
        </w:trPr>
        <w:tc>
          <w:tcPr>
            <w:tcW w:w="402" w:type="dxa"/>
            <w:tcBorders>
              <w:top w:val="single" w:sz="4" w:space="0" w:color="231F20"/>
              <w:left w:val="single" w:sz="4" w:space="0" w:color="231F20"/>
              <w:bottom w:val="single" w:sz="4" w:space="0" w:color="231F20"/>
              <w:right w:val="single" w:sz="4" w:space="0" w:color="231F20"/>
            </w:tcBorders>
            <w:vAlign w:val="center"/>
            <w:hideMark/>
          </w:tcPr>
          <w:p w:rsidR="00396A83" w:rsidRPr="00E24E26" w:rsidRDefault="00396A83" w:rsidP="00396A83">
            <w:pPr>
              <w:spacing w:after="0" w:line="256" w:lineRule="auto"/>
              <w:ind w:left="-284" w:firstLine="284"/>
              <w:jc w:val="both"/>
              <w:rPr>
                <w:rFonts w:ascii="Times New Roman" w:eastAsia="Times New Roman" w:hAnsi="Times New Roman" w:cs="Times New Roman"/>
                <w:sz w:val="24"/>
                <w:szCs w:val="24"/>
                <w:lang w:val="en-US"/>
              </w:rPr>
            </w:pPr>
            <w:r w:rsidRPr="00E24E26">
              <w:rPr>
                <w:rFonts w:ascii="Times New Roman" w:eastAsia="Times New Roman" w:hAnsi="Times New Roman" w:cs="Times New Roman"/>
                <w:b/>
                <w:sz w:val="24"/>
                <w:szCs w:val="24"/>
                <w:lang w:val="en-US"/>
              </w:rPr>
              <w:t>№</w:t>
            </w:r>
          </w:p>
        </w:tc>
        <w:tc>
          <w:tcPr>
            <w:tcW w:w="3001" w:type="dxa"/>
            <w:tcBorders>
              <w:top w:val="single" w:sz="4" w:space="0" w:color="231F20"/>
              <w:left w:val="single" w:sz="4" w:space="0" w:color="231F20"/>
              <w:bottom w:val="single" w:sz="4" w:space="0" w:color="231F20"/>
              <w:right w:val="single" w:sz="4" w:space="0" w:color="231F20"/>
            </w:tcBorders>
            <w:hideMark/>
          </w:tcPr>
          <w:p w:rsidR="00396A83" w:rsidRPr="00E24E26" w:rsidRDefault="00396A83" w:rsidP="00396A83">
            <w:pPr>
              <w:spacing w:after="0" w:line="228" w:lineRule="auto"/>
              <w:ind w:left="-71" w:right="-100"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Программа по предмету на углубленном уровне</w:t>
            </w:r>
          </w:p>
          <w:p w:rsidR="00396A83" w:rsidRPr="00E24E26" w:rsidRDefault="00396A83" w:rsidP="00396A83">
            <w:pPr>
              <w:spacing w:after="0" w:line="256" w:lineRule="auto"/>
              <w:ind w:firstLine="25"/>
              <w:rPr>
                <w:rFonts w:ascii="Times New Roman" w:eastAsia="Times New Roman" w:hAnsi="Times New Roman" w:cs="Times New Roman"/>
                <w:sz w:val="24"/>
                <w:szCs w:val="24"/>
              </w:rPr>
            </w:pPr>
          </w:p>
          <w:p w:rsidR="00396A83" w:rsidRPr="00E24E26" w:rsidRDefault="00396A83" w:rsidP="00396A83">
            <w:pPr>
              <w:spacing w:after="0" w:line="256" w:lineRule="auto"/>
              <w:ind w:firstLine="25"/>
              <w:rPr>
                <w:rFonts w:ascii="Times New Roman" w:eastAsia="Times New Roman" w:hAnsi="Times New Roman" w:cs="Times New Roman"/>
                <w:sz w:val="24"/>
                <w:szCs w:val="24"/>
              </w:rPr>
            </w:pPr>
          </w:p>
          <w:p w:rsidR="00396A83" w:rsidRPr="00E24E26" w:rsidRDefault="00396A83" w:rsidP="00396A83">
            <w:pPr>
              <w:spacing w:after="0" w:line="256" w:lineRule="auto"/>
              <w:ind w:firstLine="25"/>
              <w:rPr>
                <w:rFonts w:ascii="Times New Roman" w:eastAsia="Times New Roman" w:hAnsi="Times New Roman" w:cs="Times New Roman"/>
                <w:sz w:val="24"/>
                <w:szCs w:val="24"/>
              </w:rPr>
            </w:pPr>
          </w:p>
        </w:tc>
        <w:tc>
          <w:tcPr>
            <w:tcW w:w="2835" w:type="dxa"/>
            <w:tcBorders>
              <w:top w:val="single" w:sz="4" w:space="0" w:color="231F20"/>
              <w:left w:val="single" w:sz="4" w:space="0" w:color="231F20"/>
              <w:bottom w:val="single" w:sz="4" w:space="0" w:color="231F20"/>
              <w:right w:val="single" w:sz="4" w:space="0" w:color="231F20"/>
            </w:tcBorders>
          </w:tcPr>
          <w:p w:rsidR="00396A83" w:rsidRPr="00E24E26" w:rsidRDefault="00396A83" w:rsidP="00396A83">
            <w:pPr>
              <w:spacing w:after="0" w:line="228" w:lineRule="auto"/>
              <w:ind w:right="-240"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Количество учителей, </w:t>
            </w:r>
          </w:p>
          <w:p w:rsidR="00396A83" w:rsidRPr="00E24E26" w:rsidRDefault="00396A83" w:rsidP="00396A83">
            <w:pPr>
              <w:spacing w:after="0" w:line="256" w:lineRule="auto"/>
              <w:ind w:right="-240"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участвующих </w:t>
            </w:r>
          </w:p>
          <w:p w:rsidR="00396A83" w:rsidRPr="00E24E26" w:rsidRDefault="00396A83" w:rsidP="00396A83">
            <w:pPr>
              <w:spacing w:after="0" w:line="256" w:lineRule="auto"/>
              <w:ind w:right="-240"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в реализации </w:t>
            </w:r>
          </w:p>
          <w:p w:rsidR="00396A83" w:rsidRPr="00E24E26" w:rsidRDefault="00396A83" w:rsidP="00396A83">
            <w:pPr>
              <w:spacing w:after="0" w:line="256" w:lineRule="auto"/>
              <w:ind w:right="-240"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программы </w:t>
            </w:r>
          </w:p>
          <w:p w:rsidR="00396A83" w:rsidRPr="00E24E26" w:rsidRDefault="00396A83" w:rsidP="00396A83">
            <w:pPr>
              <w:spacing w:after="0" w:line="256" w:lineRule="auto"/>
              <w:ind w:right="-240"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на углубленном</w:t>
            </w:r>
          </w:p>
          <w:p w:rsidR="00396A83" w:rsidRPr="00E24E26" w:rsidRDefault="00396A83" w:rsidP="00396A83">
            <w:pPr>
              <w:spacing w:after="0" w:line="256" w:lineRule="auto"/>
              <w:ind w:right="-240" w:firstLine="25"/>
              <w:rPr>
                <w:rFonts w:ascii="Times New Roman" w:eastAsia="Times New Roman" w:hAnsi="Times New Roman" w:cs="Times New Roman"/>
                <w:sz w:val="24"/>
                <w:szCs w:val="24"/>
                <w:lang w:val="en-US"/>
              </w:rPr>
            </w:pPr>
            <w:r w:rsidRPr="00E24E26">
              <w:rPr>
                <w:rFonts w:ascii="Times New Roman" w:eastAsia="Times New Roman" w:hAnsi="Times New Roman" w:cs="Times New Roman"/>
                <w:sz w:val="24"/>
                <w:szCs w:val="24"/>
                <w:lang w:val="en-US"/>
              </w:rPr>
              <w:t>уровне</w:t>
            </w:r>
          </w:p>
          <w:p w:rsidR="00396A83" w:rsidRPr="00E24E26" w:rsidRDefault="00396A83" w:rsidP="00396A83">
            <w:pPr>
              <w:spacing w:after="0" w:line="256" w:lineRule="auto"/>
              <w:ind w:right="18" w:firstLine="25"/>
              <w:rPr>
                <w:rFonts w:ascii="Times New Roman" w:eastAsia="Times New Roman" w:hAnsi="Times New Roman" w:cs="Times New Roman"/>
                <w:sz w:val="24"/>
                <w:szCs w:val="24"/>
                <w:lang w:val="en-US"/>
              </w:rPr>
            </w:pPr>
          </w:p>
        </w:tc>
        <w:tc>
          <w:tcPr>
            <w:tcW w:w="2693" w:type="dxa"/>
            <w:tcBorders>
              <w:top w:val="single" w:sz="4" w:space="0" w:color="231F20"/>
              <w:left w:val="single" w:sz="4" w:space="0" w:color="231F20"/>
              <w:bottom w:val="single" w:sz="4" w:space="0" w:color="231F20"/>
              <w:right w:val="single" w:sz="4" w:space="0" w:color="231F20"/>
            </w:tcBorders>
            <w:hideMark/>
          </w:tcPr>
          <w:p w:rsidR="00396A83" w:rsidRPr="00E24E26" w:rsidRDefault="00396A83" w:rsidP="00396A83">
            <w:pPr>
              <w:spacing w:after="0" w:line="228" w:lineRule="auto"/>
              <w:ind w:right="-95"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Доля учителей, участвующих в </w:t>
            </w:r>
          </w:p>
          <w:p w:rsidR="00396A83" w:rsidRPr="00E24E26" w:rsidRDefault="00396A83" w:rsidP="00396A83">
            <w:pPr>
              <w:spacing w:after="0" w:line="228" w:lineRule="auto"/>
              <w:ind w:right="-95"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реализации программы </w:t>
            </w:r>
          </w:p>
          <w:p w:rsidR="00396A83" w:rsidRPr="00E24E26" w:rsidRDefault="00396A83" w:rsidP="00396A83">
            <w:pPr>
              <w:spacing w:after="0" w:line="228" w:lineRule="auto"/>
              <w:ind w:right="-95"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на углубленном уровне, имеющих </w:t>
            </w:r>
          </w:p>
          <w:p w:rsidR="00396A83" w:rsidRPr="00E24E26" w:rsidRDefault="00396A83" w:rsidP="00396A83">
            <w:pPr>
              <w:spacing w:after="0" w:line="228" w:lineRule="auto"/>
              <w:ind w:right="-95"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соответствующий </w:t>
            </w:r>
          </w:p>
          <w:p w:rsidR="00396A83" w:rsidRPr="00E24E26" w:rsidRDefault="00396A83" w:rsidP="00396A83">
            <w:pPr>
              <w:spacing w:after="0" w:line="256" w:lineRule="auto"/>
              <w:ind w:right="-95"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документ об образовании </w:t>
            </w:r>
          </w:p>
          <w:p w:rsidR="00396A83" w:rsidRPr="00E24E26" w:rsidRDefault="00396A83" w:rsidP="00396A83">
            <w:pPr>
              <w:spacing w:after="0" w:line="228" w:lineRule="auto"/>
              <w:ind w:right="-95"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(профессиональной  переподготовке)</w:t>
            </w:r>
          </w:p>
        </w:tc>
        <w:tc>
          <w:tcPr>
            <w:tcW w:w="1275" w:type="dxa"/>
            <w:tcBorders>
              <w:top w:val="single" w:sz="4" w:space="0" w:color="231F20"/>
              <w:left w:val="single" w:sz="4" w:space="0" w:color="231F20"/>
              <w:bottom w:val="single" w:sz="4" w:space="0" w:color="231F20"/>
              <w:right w:val="single" w:sz="4" w:space="0" w:color="231F20"/>
            </w:tcBorders>
            <w:hideMark/>
          </w:tcPr>
          <w:p w:rsidR="00396A83" w:rsidRPr="00E24E26" w:rsidRDefault="00396A83" w:rsidP="00396A83">
            <w:pPr>
              <w:spacing w:after="0" w:line="228" w:lineRule="auto"/>
              <w:ind w:right="-92"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Доля учителей,</w:t>
            </w:r>
          </w:p>
          <w:p w:rsidR="00396A83" w:rsidRPr="00E24E26" w:rsidRDefault="00396A83" w:rsidP="00396A83">
            <w:pPr>
              <w:spacing w:after="0" w:line="228" w:lineRule="auto"/>
              <w:ind w:right="-92"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 участвующих в </w:t>
            </w:r>
          </w:p>
          <w:p w:rsidR="00396A83" w:rsidRPr="00E24E26" w:rsidRDefault="00396A83" w:rsidP="00396A83">
            <w:pPr>
              <w:spacing w:after="0" w:line="228" w:lineRule="auto"/>
              <w:ind w:right="-92"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реализации программы </w:t>
            </w:r>
          </w:p>
          <w:p w:rsidR="00396A83" w:rsidRPr="00E24E26" w:rsidRDefault="00396A83" w:rsidP="00396A83">
            <w:pPr>
              <w:spacing w:after="0" w:line="228" w:lineRule="auto"/>
              <w:ind w:right="-92"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на углубленном уровне, имеющих высшую </w:t>
            </w:r>
          </w:p>
          <w:p w:rsidR="00396A83" w:rsidRPr="00E24E26" w:rsidRDefault="00396A83" w:rsidP="00396A83">
            <w:pPr>
              <w:spacing w:after="0" w:line="228" w:lineRule="auto"/>
              <w:ind w:right="-92"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квалификационную </w:t>
            </w:r>
          </w:p>
          <w:p w:rsidR="00396A83" w:rsidRPr="00E24E26" w:rsidRDefault="00396A83" w:rsidP="00396A83">
            <w:pPr>
              <w:spacing w:after="0" w:line="256" w:lineRule="auto"/>
              <w:ind w:right="-92" w:firstLine="25"/>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категорию (ученую </w:t>
            </w:r>
            <w:r w:rsidRPr="00E24E26">
              <w:rPr>
                <w:rFonts w:ascii="Times New Roman" w:eastAsia="Times New Roman" w:hAnsi="Times New Roman" w:cs="Times New Roman"/>
                <w:sz w:val="24"/>
                <w:szCs w:val="24"/>
              </w:rPr>
              <w:lastRenderedPageBreak/>
              <w:t>степень, ученое звание)</w:t>
            </w:r>
          </w:p>
        </w:tc>
      </w:tr>
      <w:tr w:rsidR="00396A83" w:rsidRPr="00200BEC" w:rsidTr="00E24E26">
        <w:trPr>
          <w:trHeight w:val="363"/>
        </w:trPr>
        <w:tc>
          <w:tcPr>
            <w:tcW w:w="402" w:type="dxa"/>
            <w:tcBorders>
              <w:top w:val="single" w:sz="4" w:space="0" w:color="231F20"/>
              <w:left w:val="single" w:sz="4" w:space="0" w:color="231F20"/>
              <w:bottom w:val="single" w:sz="4" w:space="0" w:color="231F20"/>
              <w:right w:val="single" w:sz="4" w:space="0" w:color="231F20"/>
            </w:tcBorders>
            <w:hideMark/>
          </w:tcPr>
          <w:p w:rsidR="00396A83" w:rsidRPr="00E24E26" w:rsidRDefault="00396A83" w:rsidP="00396A83">
            <w:pPr>
              <w:spacing w:after="0" w:line="256" w:lineRule="auto"/>
              <w:ind w:left="-284" w:firstLine="284"/>
              <w:rPr>
                <w:rFonts w:ascii="Times New Roman" w:eastAsia="Times New Roman" w:hAnsi="Times New Roman" w:cs="Times New Roman"/>
                <w:sz w:val="24"/>
                <w:szCs w:val="24"/>
                <w:lang w:val="en-US"/>
              </w:rPr>
            </w:pPr>
            <w:r w:rsidRPr="00E24E26">
              <w:rPr>
                <w:rFonts w:ascii="Times New Roman" w:eastAsia="Times New Roman" w:hAnsi="Times New Roman" w:cs="Times New Roman"/>
                <w:sz w:val="24"/>
                <w:szCs w:val="24"/>
                <w:lang w:val="en-US"/>
              </w:rPr>
              <w:lastRenderedPageBreak/>
              <w:t>1.</w:t>
            </w:r>
          </w:p>
        </w:tc>
        <w:tc>
          <w:tcPr>
            <w:tcW w:w="3001" w:type="dxa"/>
            <w:tcBorders>
              <w:top w:val="single" w:sz="4" w:space="0" w:color="231F20"/>
              <w:left w:val="single" w:sz="4" w:space="0" w:color="231F20"/>
              <w:bottom w:val="single" w:sz="4" w:space="0" w:color="231F20"/>
              <w:right w:val="single" w:sz="4" w:space="0" w:color="231F20"/>
            </w:tcBorders>
            <w:hideMark/>
          </w:tcPr>
          <w:p w:rsidR="00396A83" w:rsidRPr="00E24E26" w:rsidRDefault="00396A83" w:rsidP="00396A83">
            <w:pPr>
              <w:spacing w:after="0" w:line="256" w:lineRule="auto"/>
              <w:ind w:left="-284" w:firstLine="284"/>
              <w:rPr>
                <w:rFonts w:ascii="Times New Roman" w:eastAsia="Times New Roman" w:hAnsi="Times New Roman" w:cs="Times New Roman"/>
                <w:sz w:val="24"/>
                <w:szCs w:val="24"/>
                <w:lang w:val="en-US"/>
              </w:rPr>
            </w:pPr>
            <w:r w:rsidRPr="00E24E26">
              <w:rPr>
                <w:rFonts w:ascii="Times New Roman" w:eastAsia="Times New Roman" w:hAnsi="Times New Roman" w:cs="Times New Roman"/>
                <w:sz w:val="24"/>
                <w:szCs w:val="24"/>
                <w:lang w:val="en-US"/>
              </w:rPr>
              <w:t>Химия</w:t>
            </w:r>
          </w:p>
        </w:tc>
        <w:tc>
          <w:tcPr>
            <w:tcW w:w="2835" w:type="dxa"/>
            <w:tcBorders>
              <w:top w:val="single" w:sz="4" w:space="0" w:color="231F20"/>
              <w:left w:val="single" w:sz="4" w:space="0" w:color="231F20"/>
              <w:bottom w:val="single" w:sz="4" w:space="0" w:color="231F20"/>
              <w:right w:val="single" w:sz="4" w:space="0" w:color="231F20"/>
            </w:tcBorders>
          </w:tcPr>
          <w:p w:rsidR="00396A83" w:rsidRPr="00E24E26" w:rsidRDefault="00396A83" w:rsidP="00396A83">
            <w:pPr>
              <w:spacing w:line="256" w:lineRule="auto"/>
              <w:ind w:left="-284" w:firstLine="743"/>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1</w:t>
            </w:r>
          </w:p>
        </w:tc>
        <w:tc>
          <w:tcPr>
            <w:tcW w:w="2693" w:type="dxa"/>
            <w:tcBorders>
              <w:top w:val="single" w:sz="4" w:space="0" w:color="231F20"/>
              <w:left w:val="single" w:sz="4" w:space="0" w:color="231F20"/>
              <w:bottom w:val="single" w:sz="4" w:space="0" w:color="231F20"/>
              <w:right w:val="single" w:sz="4" w:space="0" w:color="231F20"/>
            </w:tcBorders>
          </w:tcPr>
          <w:p w:rsidR="00396A83" w:rsidRPr="00E24E26" w:rsidRDefault="00396A83" w:rsidP="00396A83">
            <w:pPr>
              <w:spacing w:line="256" w:lineRule="auto"/>
              <w:ind w:left="-284" w:firstLine="284"/>
              <w:jc w:val="center"/>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100%</w:t>
            </w:r>
          </w:p>
        </w:tc>
        <w:tc>
          <w:tcPr>
            <w:tcW w:w="1275" w:type="dxa"/>
            <w:tcBorders>
              <w:top w:val="single" w:sz="4" w:space="0" w:color="231F20"/>
              <w:left w:val="single" w:sz="4" w:space="0" w:color="231F20"/>
              <w:bottom w:val="single" w:sz="4" w:space="0" w:color="231F20"/>
              <w:right w:val="single" w:sz="4" w:space="0" w:color="231F20"/>
            </w:tcBorders>
          </w:tcPr>
          <w:p w:rsidR="00396A83" w:rsidRPr="00E24E26" w:rsidRDefault="00396A83" w:rsidP="00396A83">
            <w:pPr>
              <w:spacing w:line="256" w:lineRule="auto"/>
              <w:ind w:left="-284" w:firstLine="284"/>
              <w:jc w:val="center"/>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100%</w:t>
            </w:r>
          </w:p>
        </w:tc>
      </w:tr>
      <w:tr w:rsidR="00396A83" w:rsidRPr="00200BEC" w:rsidTr="00E24E26">
        <w:trPr>
          <w:trHeight w:val="363"/>
        </w:trPr>
        <w:tc>
          <w:tcPr>
            <w:tcW w:w="402" w:type="dxa"/>
            <w:tcBorders>
              <w:top w:val="single" w:sz="4" w:space="0" w:color="231F20"/>
              <w:left w:val="single" w:sz="4" w:space="0" w:color="231F20"/>
              <w:bottom w:val="single" w:sz="4" w:space="0" w:color="231F20"/>
              <w:right w:val="single" w:sz="4" w:space="0" w:color="231F20"/>
            </w:tcBorders>
            <w:hideMark/>
          </w:tcPr>
          <w:p w:rsidR="00396A83" w:rsidRPr="00E24E26" w:rsidRDefault="00396A83" w:rsidP="00396A83">
            <w:pPr>
              <w:spacing w:after="0" w:line="256" w:lineRule="auto"/>
              <w:ind w:left="-284" w:firstLine="284"/>
              <w:rPr>
                <w:rFonts w:ascii="Times New Roman" w:eastAsia="Times New Roman" w:hAnsi="Times New Roman" w:cs="Times New Roman"/>
                <w:sz w:val="24"/>
                <w:szCs w:val="24"/>
                <w:lang w:val="en-US"/>
              </w:rPr>
            </w:pPr>
            <w:r w:rsidRPr="00E24E26">
              <w:rPr>
                <w:rFonts w:ascii="Times New Roman" w:eastAsia="Times New Roman" w:hAnsi="Times New Roman" w:cs="Times New Roman"/>
                <w:sz w:val="24"/>
                <w:szCs w:val="24"/>
                <w:lang w:val="en-US"/>
              </w:rPr>
              <w:t>2.</w:t>
            </w:r>
          </w:p>
        </w:tc>
        <w:tc>
          <w:tcPr>
            <w:tcW w:w="3001" w:type="dxa"/>
            <w:tcBorders>
              <w:top w:val="single" w:sz="4" w:space="0" w:color="231F20"/>
              <w:left w:val="single" w:sz="4" w:space="0" w:color="231F20"/>
              <w:bottom w:val="single" w:sz="4" w:space="0" w:color="231F20"/>
              <w:right w:val="single" w:sz="4" w:space="0" w:color="231F20"/>
            </w:tcBorders>
            <w:hideMark/>
          </w:tcPr>
          <w:p w:rsidR="00396A83" w:rsidRPr="00E24E26" w:rsidRDefault="00396A83" w:rsidP="00396A83">
            <w:pPr>
              <w:spacing w:after="0" w:line="256" w:lineRule="auto"/>
              <w:ind w:left="-284" w:firstLine="284"/>
              <w:rPr>
                <w:rFonts w:ascii="Times New Roman" w:eastAsia="Times New Roman" w:hAnsi="Times New Roman" w:cs="Times New Roman"/>
                <w:sz w:val="24"/>
                <w:szCs w:val="24"/>
                <w:lang w:val="en-US"/>
              </w:rPr>
            </w:pPr>
            <w:r w:rsidRPr="00E24E26">
              <w:rPr>
                <w:rFonts w:ascii="Times New Roman" w:eastAsia="Times New Roman" w:hAnsi="Times New Roman" w:cs="Times New Roman"/>
                <w:sz w:val="24"/>
                <w:szCs w:val="24"/>
                <w:lang w:val="en-US"/>
              </w:rPr>
              <w:t xml:space="preserve">Биология </w:t>
            </w:r>
          </w:p>
        </w:tc>
        <w:tc>
          <w:tcPr>
            <w:tcW w:w="2835" w:type="dxa"/>
            <w:tcBorders>
              <w:top w:val="single" w:sz="4" w:space="0" w:color="231F20"/>
              <w:left w:val="single" w:sz="4" w:space="0" w:color="231F20"/>
              <w:bottom w:val="single" w:sz="4" w:space="0" w:color="231F20"/>
              <w:right w:val="single" w:sz="4" w:space="0" w:color="231F20"/>
            </w:tcBorders>
          </w:tcPr>
          <w:p w:rsidR="00396A83" w:rsidRPr="00E24E26" w:rsidRDefault="00396A83" w:rsidP="00396A83">
            <w:pPr>
              <w:spacing w:line="256" w:lineRule="auto"/>
              <w:ind w:left="-284" w:firstLine="284"/>
              <w:jc w:val="center"/>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1</w:t>
            </w:r>
          </w:p>
        </w:tc>
        <w:tc>
          <w:tcPr>
            <w:tcW w:w="2693" w:type="dxa"/>
            <w:tcBorders>
              <w:top w:val="single" w:sz="4" w:space="0" w:color="231F20"/>
              <w:left w:val="single" w:sz="4" w:space="0" w:color="231F20"/>
              <w:bottom w:val="single" w:sz="4" w:space="0" w:color="231F20"/>
              <w:right w:val="single" w:sz="4" w:space="0" w:color="231F20"/>
            </w:tcBorders>
          </w:tcPr>
          <w:p w:rsidR="00396A83" w:rsidRPr="00E24E26" w:rsidRDefault="00396A83" w:rsidP="00396A83">
            <w:pPr>
              <w:spacing w:line="256" w:lineRule="auto"/>
              <w:ind w:left="-284" w:firstLine="284"/>
              <w:jc w:val="center"/>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  100%</w:t>
            </w:r>
          </w:p>
        </w:tc>
        <w:tc>
          <w:tcPr>
            <w:tcW w:w="1275" w:type="dxa"/>
            <w:tcBorders>
              <w:top w:val="single" w:sz="4" w:space="0" w:color="231F20"/>
              <w:left w:val="single" w:sz="4" w:space="0" w:color="231F20"/>
              <w:bottom w:val="single" w:sz="4" w:space="0" w:color="231F20"/>
              <w:right w:val="single" w:sz="4" w:space="0" w:color="231F20"/>
            </w:tcBorders>
          </w:tcPr>
          <w:p w:rsidR="00396A83" w:rsidRPr="00E24E26" w:rsidRDefault="00396A83" w:rsidP="00396A83">
            <w:pPr>
              <w:spacing w:line="256" w:lineRule="auto"/>
              <w:ind w:left="-284" w:firstLine="284"/>
              <w:jc w:val="center"/>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   100%</w:t>
            </w:r>
          </w:p>
        </w:tc>
      </w:tr>
    </w:tbl>
    <w:p w:rsidR="00396A83" w:rsidRPr="00E24E26" w:rsidRDefault="00396A83" w:rsidP="00E24E26">
      <w:pPr>
        <w:widowControl w:val="0"/>
        <w:shd w:val="clear" w:color="auto" w:fill="FFFFFF"/>
        <w:tabs>
          <w:tab w:val="left" w:pos="720"/>
        </w:tabs>
        <w:autoSpaceDE w:val="0"/>
        <w:autoSpaceDN w:val="0"/>
        <w:adjustRightInd w:val="0"/>
        <w:spacing w:after="0" w:line="240" w:lineRule="auto"/>
        <w:ind w:left="284" w:right="-2"/>
        <w:jc w:val="both"/>
        <w:rPr>
          <w:rFonts w:ascii="Times New Roman" w:eastAsia="Calibri" w:hAnsi="Times New Roman" w:cs="Times New Roman"/>
          <w:bCs/>
          <w:sz w:val="24"/>
          <w:szCs w:val="24"/>
          <w:lang w:eastAsia="ru-RU"/>
        </w:rPr>
      </w:pPr>
      <w:r w:rsidRPr="00E24E26">
        <w:rPr>
          <w:rFonts w:ascii="Times New Roman" w:eastAsia="Calibri" w:hAnsi="Times New Roman" w:cs="Times New Roman"/>
          <w:sz w:val="24"/>
          <w:szCs w:val="24"/>
          <w:lang w:eastAsia="ru-RU"/>
        </w:rPr>
        <w:t>Специфика кадров гимназии определяется высоким уровнем профессионализма, инновационным потенциалом, ориентацией на успех в профессиональной деятельности, в развитии творческих способностей.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w:t>
      </w:r>
      <w:r w:rsidRPr="00E24E26">
        <w:rPr>
          <w:rFonts w:ascii="Times New Roman" w:eastAsia="Times New Roman" w:hAnsi="Times New Roman" w:cs="Times New Roman"/>
          <w:sz w:val="24"/>
          <w:szCs w:val="24"/>
        </w:rPr>
        <w:lastRenderedPageBreak/>
        <w:t>требованиям, указанным в квалификационных справочниках и (или) профессиональных стандартах (при наличии).</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396A83" w:rsidRPr="00E24E26" w:rsidRDefault="00396A83" w:rsidP="00E24E26">
      <w:pPr>
        <w:spacing w:after="5" w:line="252" w:lineRule="auto"/>
        <w:ind w:left="284"/>
        <w:jc w:val="both"/>
        <w:rPr>
          <w:rFonts w:ascii="Times New Roman" w:eastAsia="Times New Roman" w:hAnsi="Times New Roman" w:cs="Times New Roman"/>
          <w:b/>
          <w:sz w:val="24"/>
          <w:szCs w:val="24"/>
        </w:rPr>
      </w:pPr>
      <w:r w:rsidRPr="00E24E26">
        <w:rPr>
          <w:rFonts w:ascii="Times New Roman" w:eastAsia="Times New Roman" w:hAnsi="Times New Roman" w:cs="Times New Roman"/>
          <w:b/>
          <w:sz w:val="24"/>
          <w:szCs w:val="24"/>
        </w:rPr>
        <w:t>Профессиональное развитие и повышение квалификации педагогических работников.</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 Основным условием формирования и наращивания необходимого и достаточного кадрового потенциала гимназии является обеспечение в соответствии с новыми образовательными реалиями и задачами системы непрерывного педагогического образования происходящим изменениям в системе образования в целом.</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100% педагогических работников прошли обучение по дополнительным программам повышения квалификации по актуальным вопросам, в том числе по теме «Реализация обновленных ФГОС НОО, ФГОС ООО в работе учителя».</w:t>
      </w:r>
    </w:p>
    <w:p w:rsidR="00396A83" w:rsidRPr="00E24E26" w:rsidRDefault="00396A83" w:rsidP="00E24E26">
      <w:pPr>
        <w:spacing w:after="0" w:line="237" w:lineRule="auto"/>
        <w:ind w:left="284" w:right="-2"/>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lastRenderedPageBreak/>
        <w:t>При  планировании  повышения  квалификации учитываются  новые образовательные    реалии  и  задачи педагогического образования, системы  непрерывного а так же происходящие изменения в системе образования в целом.</w:t>
      </w:r>
    </w:p>
    <w:p w:rsidR="00396A83" w:rsidRPr="00E24E26" w:rsidRDefault="00396A83" w:rsidP="00E24E26">
      <w:pPr>
        <w:spacing w:after="0" w:line="234" w:lineRule="auto"/>
        <w:ind w:left="284" w:right="-2"/>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Ожидаемый результат повышения квалификации – профессиональная готовность работников образования к реализации ФГОС:</w:t>
      </w:r>
    </w:p>
    <w:p w:rsidR="00396A83" w:rsidRPr="00E24E26" w:rsidRDefault="00396A83" w:rsidP="00E24E26">
      <w:pPr>
        <w:tabs>
          <w:tab w:val="left" w:pos="147"/>
        </w:tabs>
        <w:spacing w:after="0" w:line="0" w:lineRule="atLeast"/>
        <w:ind w:left="284" w:right="-2"/>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1) обеспечение оптимального вхождения работников образования в систему ценностей современного образования;</w:t>
      </w:r>
    </w:p>
    <w:p w:rsidR="00396A83" w:rsidRPr="00E24E26" w:rsidRDefault="00396A83" w:rsidP="00E24E26">
      <w:pPr>
        <w:tabs>
          <w:tab w:val="left" w:pos="147"/>
        </w:tabs>
        <w:spacing w:after="0" w:line="238" w:lineRule="auto"/>
        <w:ind w:left="284" w:right="-2"/>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2) принятие идеологии ФГОС общего образования;</w:t>
      </w:r>
    </w:p>
    <w:p w:rsidR="00396A83" w:rsidRPr="00E24E26" w:rsidRDefault="00396A83" w:rsidP="00E24E26">
      <w:pPr>
        <w:spacing w:after="0" w:line="10" w:lineRule="exact"/>
        <w:ind w:left="284" w:right="-2"/>
        <w:jc w:val="both"/>
        <w:rPr>
          <w:rFonts w:ascii="Times New Roman" w:eastAsia="Times New Roman" w:hAnsi="Times New Roman" w:cs="Times New Roman"/>
          <w:sz w:val="24"/>
          <w:szCs w:val="24"/>
          <w:lang w:eastAsia="ru-RU"/>
        </w:rPr>
      </w:pPr>
    </w:p>
    <w:p w:rsidR="00396A83" w:rsidRPr="00E24E26" w:rsidRDefault="00396A83" w:rsidP="00E24E26">
      <w:pPr>
        <w:tabs>
          <w:tab w:val="left" w:pos="146"/>
        </w:tabs>
        <w:spacing w:after="0" w:line="233" w:lineRule="auto"/>
        <w:ind w:left="284" w:right="-2"/>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3)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96A83" w:rsidRPr="00E24E26" w:rsidRDefault="00396A83" w:rsidP="00E24E26">
      <w:pPr>
        <w:spacing w:after="0" w:line="1" w:lineRule="exact"/>
        <w:ind w:left="284" w:right="-2"/>
        <w:jc w:val="both"/>
        <w:rPr>
          <w:rFonts w:ascii="Times New Roman" w:eastAsia="Times New Roman" w:hAnsi="Times New Roman" w:cs="Times New Roman"/>
          <w:color w:val="000000" w:themeColor="text1"/>
          <w:sz w:val="24"/>
          <w:szCs w:val="24"/>
          <w:lang w:eastAsia="ru-RU"/>
        </w:rPr>
      </w:pPr>
    </w:p>
    <w:p w:rsidR="00396A83" w:rsidRPr="00E24E26" w:rsidRDefault="00396A83" w:rsidP="00E24E26">
      <w:pPr>
        <w:tabs>
          <w:tab w:val="left" w:pos="147"/>
        </w:tabs>
        <w:spacing w:after="0" w:line="237" w:lineRule="auto"/>
        <w:ind w:left="284" w:right="-2"/>
        <w:jc w:val="both"/>
        <w:rPr>
          <w:rFonts w:ascii="Times New Roman" w:eastAsia="Times New Roman" w:hAnsi="Times New Roman" w:cs="Times New Roman"/>
          <w:color w:val="000000" w:themeColor="text1"/>
          <w:sz w:val="24"/>
          <w:szCs w:val="24"/>
          <w:lang w:eastAsia="ru-RU"/>
        </w:rPr>
      </w:pPr>
      <w:r w:rsidRPr="00E24E26">
        <w:rPr>
          <w:rFonts w:ascii="Times New Roman" w:eastAsia="Times New Roman" w:hAnsi="Times New Roman" w:cs="Times New Roman"/>
          <w:color w:val="000000" w:themeColor="text1"/>
          <w:sz w:val="24"/>
          <w:szCs w:val="24"/>
          <w:lang w:eastAsia="ru-RU"/>
        </w:rPr>
        <w:t>4) овладение учебно-методическими и информационно-методическими ресурсами, необходимыми для успешного решения задач ФГОС.</w:t>
      </w:r>
    </w:p>
    <w:p w:rsidR="00396A83" w:rsidRPr="00E24E26" w:rsidRDefault="00396A83" w:rsidP="00E24E26">
      <w:pPr>
        <w:spacing w:after="0" w:line="237" w:lineRule="auto"/>
        <w:ind w:left="284" w:right="-2"/>
        <w:jc w:val="both"/>
        <w:rPr>
          <w:rFonts w:ascii="Times New Roman" w:eastAsia="Times New Roman" w:hAnsi="Times New Roman" w:cs="Times New Roman"/>
          <w:color w:val="000000" w:themeColor="text1"/>
          <w:sz w:val="24"/>
          <w:szCs w:val="24"/>
          <w:lang w:eastAsia="ru-RU"/>
        </w:rPr>
      </w:pPr>
      <w:r w:rsidRPr="00E24E26">
        <w:rPr>
          <w:rFonts w:ascii="Times New Roman" w:eastAsia="Times New Roman" w:hAnsi="Times New Roman" w:cs="Times New Roman"/>
          <w:color w:val="000000" w:themeColor="text1"/>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96A83" w:rsidRPr="00E24E26" w:rsidRDefault="00396A83" w:rsidP="00E24E26">
      <w:pPr>
        <w:spacing w:after="5" w:line="252" w:lineRule="auto"/>
        <w:ind w:left="284"/>
        <w:jc w:val="both"/>
        <w:rPr>
          <w:rFonts w:ascii="Times New Roman" w:eastAsia="Times New Roman" w:hAnsi="Times New Roman" w:cs="Times New Roman"/>
          <w:color w:val="000000" w:themeColor="text1"/>
          <w:sz w:val="24"/>
          <w:szCs w:val="24"/>
        </w:rPr>
      </w:pPr>
      <w:r w:rsidRPr="00E24E26">
        <w:rPr>
          <w:rFonts w:ascii="Times New Roman" w:eastAsia="Times New Roman" w:hAnsi="Times New Roman" w:cs="Times New Roman"/>
          <w:color w:val="000000" w:themeColor="text1"/>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w:t>
      </w:r>
      <w:r w:rsidRPr="00E24E26">
        <w:rPr>
          <w:rFonts w:ascii="Times New Roman" w:eastAsia="Times New Roman" w:hAnsi="Times New Roman" w:cs="Times New Roman"/>
          <w:color w:val="000000" w:themeColor="text1"/>
          <w:sz w:val="24"/>
          <w:szCs w:val="24"/>
        </w:rPr>
        <w:lastRenderedPageBreak/>
        <w:t xml:space="preserve">работы, обеспечивающая сопровождение деятельности педагогов на всех этапах реализации требований ФГОС ООО. </w:t>
      </w:r>
    </w:p>
    <w:p w:rsidR="00396A83" w:rsidRPr="00E24E26" w:rsidRDefault="00396A83" w:rsidP="00E24E26">
      <w:pPr>
        <w:spacing w:after="5" w:line="252" w:lineRule="auto"/>
        <w:ind w:left="284"/>
        <w:jc w:val="both"/>
        <w:rPr>
          <w:rFonts w:ascii="Times New Roman" w:eastAsia="Times New Roman" w:hAnsi="Times New Roman" w:cs="Times New Roman"/>
          <w:color w:val="000000" w:themeColor="text1"/>
          <w:sz w:val="24"/>
          <w:szCs w:val="24"/>
        </w:rPr>
      </w:pPr>
      <w:r w:rsidRPr="00E24E26">
        <w:rPr>
          <w:rFonts w:ascii="Times New Roman" w:eastAsia="Times New Roman" w:hAnsi="Times New Roman" w:cs="Times New Roman"/>
          <w:color w:val="000000" w:themeColor="text1"/>
          <w:sz w:val="24"/>
          <w:szCs w:val="24"/>
        </w:rPr>
        <w:t>Актуальные вопросы реализации программы основного общего образования рассматриваются методическими объединениями, действующими в гимназии,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396A83" w:rsidRPr="00E24E26" w:rsidRDefault="00396A83" w:rsidP="00E24E26">
      <w:pPr>
        <w:widowControl w:val="0"/>
        <w:tabs>
          <w:tab w:val="left" w:pos="0"/>
        </w:tabs>
        <w:spacing w:after="0" w:line="240" w:lineRule="auto"/>
        <w:ind w:left="284"/>
        <w:jc w:val="both"/>
        <w:rPr>
          <w:rFonts w:ascii="Times New Roman" w:eastAsia="Times New Roman" w:hAnsi="Times New Roman" w:cs="Times New Roman"/>
          <w:b/>
          <w:sz w:val="24"/>
          <w:szCs w:val="24"/>
          <w:lang w:eastAsia="ru-RU"/>
        </w:rPr>
      </w:pPr>
      <w:r w:rsidRPr="00E24E26">
        <w:rPr>
          <w:rFonts w:ascii="Times New Roman" w:eastAsia="Times New Roman" w:hAnsi="Times New Roman" w:cs="Times New Roman"/>
          <w:b/>
          <w:sz w:val="24"/>
          <w:szCs w:val="24"/>
          <w:lang w:eastAsia="ru-RU"/>
        </w:rPr>
        <w:t>Описание психолого-педагогических условий реализации основной образовательной программы основного общего образования</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относятся, в частности:</w:t>
      </w:r>
    </w:p>
    <w:p w:rsidR="00396A83" w:rsidRPr="00E24E26" w:rsidRDefault="00396A83" w:rsidP="00E24E26">
      <w:pPr>
        <w:tabs>
          <w:tab w:val="left" w:pos="0"/>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обеспечение преемственности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396A83" w:rsidRPr="00E24E26" w:rsidRDefault="00396A83" w:rsidP="00E24E26">
      <w:pPr>
        <w:tabs>
          <w:tab w:val="left" w:pos="0"/>
          <w:tab w:val="left" w:pos="284"/>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396A83" w:rsidRPr="00E24E26" w:rsidRDefault="00396A83" w:rsidP="00E24E26">
      <w:pPr>
        <w:tabs>
          <w:tab w:val="left" w:pos="0"/>
          <w:tab w:val="left" w:pos="284"/>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lastRenderedPageBreak/>
        <w:t>- формирование и развитие психолого-педагогической компетентности работников                       организации, родителей (законных представителей) несовершеннолетних обучающихся;</w:t>
      </w:r>
    </w:p>
    <w:p w:rsidR="00396A83" w:rsidRPr="00E24E26" w:rsidRDefault="00396A83" w:rsidP="00E24E26">
      <w:pPr>
        <w:tabs>
          <w:tab w:val="left" w:pos="0"/>
          <w:tab w:val="left" w:pos="284"/>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профилактику формирования у обучающихся девиантных форм поведения, агрессии и повышенной тревожности.</w:t>
      </w:r>
    </w:p>
    <w:p w:rsidR="00396A83" w:rsidRPr="00E24E26" w:rsidRDefault="00396A83" w:rsidP="00E24E26">
      <w:pPr>
        <w:tabs>
          <w:tab w:val="left" w:pos="284"/>
          <w:tab w:val="left" w:pos="426"/>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 1 </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 формирование и развитие психолого-педагогической компетентности;</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 сохранение и укрепление психологического благополучия и психического здоровья  </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обучающихся;</w:t>
      </w:r>
    </w:p>
    <w:p w:rsidR="00396A83" w:rsidRPr="00E24E26" w:rsidRDefault="00396A83" w:rsidP="00E24E26">
      <w:pPr>
        <w:tabs>
          <w:tab w:val="left" w:pos="0"/>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 поддержка и сопровождение детско-родительских отношений; </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 формирование ценности здоровья и безопасного образа жизни; </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 дифференциация и индивидуализация обучения и воспитания с учетом особенностей  </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когнитивного и эмоционального развития обучающихся;</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093045">
        <w:rPr>
          <w:rFonts w:ascii="Times New Roman" w:eastAsia="Times New Roman" w:hAnsi="Times New Roman" w:cs="Times New Roman"/>
          <w:color w:val="231F20"/>
          <w:sz w:val="20"/>
          <w:szCs w:val="20"/>
          <w:lang w:eastAsia="ru-RU"/>
        </w:rPr>
        <w:t xml:space="preserve">    </w:t>
      </w:r>
      <w:r w:rsidRPr="00E24E26">
        <w:rPr>
          <w:rFonts w:ascii="Times New Roman" w:eastAsia="Times New Roman" w:hAnsi="Times New Roman" w:cs="Times New Roman"/>
          <w:sz w:val="24"/>
          <w:szCs w:val="24"/>
          <w:lang w:eastAsia="ru-RU"/>
        </w:rPr>
        <w:t xml:space="preserve">- мониторинг возможностей и способностей обучающихся, выявление, поддержка и </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сопровождение одаренных детей;</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lastRenderedPageBreak/>
        <w:t xml:space="preserve">    - создание условий для последующего профессионального самоопределения;</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 формирование коммуникативных навыков в разновозрастной среде и среде сверстников;</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 поддержка детских объединений, ученического самоуправления;</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 формирование психологической культуры поведения в информационной среде;</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 развитие психологической культуры в области использования ИКТ;</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 обучающихся, проявляющих индивидуальные способности, и одаренных;</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 родителей (законных представителей) несовершеннолетних обучающихся.</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В процессе реализации основной образовательной программы используются такие формы психолого-педагогического сопровождения как:</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Calibri" w:hAnsi="Times New Roman" w:cs="Times New Roman"/>
          <w:sz w:val="24"/>
          <w:szCs w:val="24"/>
          <w:lang w:eastAsia="ru-RU"/>
        </w:rPr>
        <w:t xml:space="preserve">     - </w:t>
      </w:r>
      <w:r w:rsidRPr="00E24E26">
        <w:rPr>
          <w:rFonts w:ascii="Times New Roman" w:eastAsia="Times New Roman" w:hAnsi="Times New Roman" w:cs="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lastRenderedPageBreak/>
        <w:t xml:space="preserve">     - диагностика ФГОС;</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-диагностика социально-психологического здоровья учащихся.</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
          <w:bCs/>
          <w:sz w:val="24"/>
          <w:szCs w:val="24"/>
          <w:lang w:eastAsia="ru-RU"/>
        </w:rPr>
        <w:t xml:space="preserve">          Диагностический блок</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Диагностический блок включает в себя известные методики, рекомендованные для выявления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Образовательные стандарты третьего поколения дополняют традиционное содержание образования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
          <w:bCs/>
          <w:iCs/>
          <w:sz w:val="24"/>
          <w:szCs w:val="24"/>
          <w:lang w:eastAsia="ru-RU"/>
        </w:rPr>
        <w:t>Универсальные учебные действия (УУД)</w:t>
      </w:r>
      <w:r w:rsidRPr="00E24E26">
        <w:rPr>
          <w:rFonts w:ascii="Times New Roman" w:eastAsia="Times New Roman" w:hAnsi="Times New Roman" w:cs="Times New Roman"/>
          <w:sz w:val="24"/>
          <w:szCs w:val="24"/>
          <w:lang w:eastAsia="ru-RU"/>
        </w:rPr>
        <w:t> –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УУД делятся на четыре основные группы:</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lastRenderedPageBreak/>
        <w:t xml:space="preserve">  I. Коммуникативные УУД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II. </w:t>
      </w:r>
      <w:r w:rsidRPr="00E24E26">
        <w:rPr>
          <w:rFonts w:ascii="Times New Roman" w:eastAsia="Times New Roman" w:hAnsi="Times New Roman" w:cs="Times New Roman"/>
          <w:iCs/>
          <w:sz w:val="24"/>
          <w:szCs w:val="24"/>
          <w:lang w:eastAsia="ru-RU"/>
        </w:rPr>
        <w:t>Личностные действия УУД</w:t>
      </w:r>
      <w:r w:rsidRPr="00E24E26">
        <w:rPr>
          <w:rFonts w:ascii="Times New Roman" w:eastAsia="Times New Roman" w:hAnsi="Times New Roman" w:cs="Times New Roman"/>
          <w:sz w:val="24"/>
          <w:szCs w:val="24"/>
          <w:lang w:eastAsia="ru-RU"/>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III. Регулятивные действия УУД обеспечивают организацию учащимся своей учебной деятельности.</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IV. Познавательные УУД включают общеучебные, логические действия, а также действия постановки и решения проблем.</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в школе.</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
          <w:bCs/>
          <w:sz w:val="24"/>
          <w:szCs w:val="24"/>
          <w:lang w:eastAsia="ru-RU"/>
        </w:rPr>
        <w:lastRenderedPageBreak/>
        <w:t>I этап диагностической работы </w:t>
      </w:r>
      <w:r w:rsidRPr="00E24E26">
        <w:rPr>
          <w:rFonts w:ascii="Times New Roman" w:eastAsia="Times New Roman" w:hAnsi="Times New Roman" w:cs="Times New Roman"/>
          <w:sz w:val="24"/>
          <w:szCs w:val="24"/>
          <w:lang w:eastAsia="ru-RU"/>
        </w:rPr>
        <w:t>(5 класс) - переход ребенка в основную школу. В рамках этого этапа предполагается:</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проведение психолого-педагогической диагностики, направленной на определение школьной готовности ребенка (методика Семаго);</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повторная диагностика проводится по отношению к детям, показавшим чрезвычайно низкие результаты. Она направлена на выявление причин низких результатов.</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
          <w:bCs/>
          <w:sz w:val="24"/>
          <w:szCs w:val="24"/>
          <w:lang w:eastAsia="ru-RU"/>
        </w:rPr>
        <w:t>II этап диагностической работы </w:t>
      </w:r>
      <w:r w:rsidRPr="00E24E26">
        <w:rPr>
          <w:rFonts w:ascii="Times New Roman" w:eastAsia="Times New Roman" w:hAnsi="Times New Roman" w:cs="Times New Roman"/>
          <w:sz w:val="24"/>
          <w:szCs w:val="24"/>
          <w:lang w:eastAsia="ru-RU"/>
        </w:rPr>
        <w:t>(5,10 класс) - адаптация к изменившимся условиям обучения. В рамках данного этапа предполагается:</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проведение психолого-педагогической диагностики, направленной на определение уровня адаптации пятиклассников при переходе из начальной школы в среднее звено (5 класс - октябрь-ноябрь);</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проведение психолого-педагогической диагностики, направленной на определение уровня адаптации десятиклассников при переходе на основную ступень образования (10 класс - октябрь).</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
          <w:bCs/>
          <w:sz w:val="24"/>
          <w:szCs w:val="24"/>
          <w:lang w:eastAsia="ru-RU"/>
        </w:rPr>
        <w:t>III этап диагностической работы</w:t>
      </w:r>
      <w:r w:rsidRPr="00E24E26">
        <w:rPr>
          <w:rFonts w:ascii="Times New Roman" w:eastAsia="Times New Roman" w:hAnsi="Times New Roman" w:cs="Times New Roman"/>
          <w:sz w:val="24"/>
          <w:szCs w:val="24"/>
          <w:lang w:eastAsia="ru-RU"/>
        </w:rPr>
        <w:t> - констатирующая диагностика. В конце года с обучающимися проводится индивидуальное психолого-педагогическое обследование, в результате которого определяется уровень и особенности психического развития, уровень адаптации к обучению.</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Кроме того, в рамках диагностического блока в течение года проводится работа по изучению профессиональных предпочтений, профессиональных склонностей учащихся 5-9-х </w:t>
      </w:r>
      <w:r w:rsidRPr="00E24E26">
        <w:rPr>
          <w:rFonts w:ascii="Times New Roman" w:eastAsia="Times New Roman" w:hAnsi="Times New Roman" w:cs="Times New Roman"/>
          <w:sz w:val="24"/>
          <w:szCs w:val="24"/>
          <w:lang w:eastAsia="ru-RU"/>
        </w:rPr>
        <w:lastRenderedPageBreak/>
        <w:t>классов, по выявлению детей категории «одаренные», детей, имеющих трудности в обучении; проводится диагностика познавательных, личностных, эмоциональных особенностей обучающихся (по запросу), диагностика психологической готовности к экзаменам (в конце года)</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Calibri" w:hAnsi="Times New Roman" w:cs="Times New Roman"/>
          <w:sz w:val="24"/>
          <w:szCs w:val="24"/>
          <w:lang w:eastAsia="ru-RU"/>
        </w:rPr>
        <w:t xml:space="preserve">- </w:t>
      </w:r>
      <w:r w:rsidRPr="00E24E26">
        <w:rPr>
          <w:rFonts w:ascii="Times New Roman" w:eastAsia="Times New Roman" w:hAnsi="Times New Roman" w:cs="Times New Roman"/>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i/>
          <w:sz w:val="24"/>
          <w:szCs w:val="24"/>
          <w:lang w:eastAsia="ru-RU"/>
        </w:rPr>
        <w:t>(консультирование проводится в течение года по запросу педагогов, родителей, администрации; данный вид работы прописан в рабочей программе педагога-психолога)</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Calibri" w:hAnsi="Times New Roman" w:cs="Times New Roman"/>
          <w:sz w:val="24"/>
          <w:szCs w:val="24"/>
          <w:lang w:eastAsia="ru-RU"/>
        </w:rPr>
        <w:t xml:space="preserve">- </w:t>
      </w:r>
      <w:r w:rsidRPr="00E24E26">
        <w:rPr>
          <w:rFonts w:ascii="Times New Roman" w:eastAsia="Times New Roman" w:hAnsi="Times New Roman" w:cs="Times New Roman"/>
          <w:sz w:val="24"/>
          <w:szCs w:val="24"/>
          <w:lang w:eastAsia="ru-RU"/>
        </w:rPr>
        <w:t>профилактика, экспертиза, развивающая работа, просвещение  осуществляется в течение всего учебного времени.</w:t>
      </w:r>
    </w:p>
    <w:p w:rsidR="00396A83" w:rsidRPr="00E24E26" w:rsidRDefault="00396A83" w:rsidP="00E24E26">
      <w:pPr>
        <w:spacing w:after="0" w:line="240" w:lineRule="auto"/>
        <w:ind w:left="284"/>
        <w:rPr>
          <w:rFonts w:ascii="Arial" w:eastAsia="Times New Roman" w:hAnsi="Arial" w:cs="Arial"/>
          <w:sz w:val="24"/>
          <w:szCs w:val="24"/>
          <w:lang w:eastAsia="ru-RU"/>
        </w:rPr>
      </w:pPr>
      <w:r w:rsidRPr="00093045">
        <w:rPr>
          <w:rFonts w:ascii="Times New Roman" w:eastAsia="Times New Roman" w:hAnsi="Times New Roman" w:cs="Times New Roman"/>
          <w:b/>
          <w:bCs/>
          <w:color w:val="000000"/>
          <w:sz w:val="20"/>
          <w:szCs w:val="20"/>
          <w:lang w:eastAsia="ru-RU"/>
        </w:rPr>
        <w:t xml:space="preserve">         </w:t>
      </w:r>
      <w:r w:rsidRPr="00E24E26">
        <w:rPr>
          <w:rFonts w:ascii="Times New Roman" w:eastAsia="Times New Roman" w:hAnsi="Times New Roman" w:cs="Times New Roman"/>
          <w:b/>
          <w:bCs/>
          <w:sz w:val="24"/>
          <w:szCs w:val="24"/>
          <w:lang w:eastAsia="ru-RU"/>
        </w:rPr>
        <w:t>Развивающий блок.</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Развивающая работа осуществляется по следующим направлениям:</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w:t>
      </w:r>
      <w:r w:rsidRPr="00E24E26">
        <w:rPr>
          <w:rFonts w:ascii="Times New Roman" w:eastAsia="Times New Roman" w:hAnsi="Times New Roman" w:cs="Times New Roman"/>
          <w:bCs/>
          <w:iCs/>
          <w:sz w:val="24"/>
          <w:szCs w:val="24"/>
          <w:lang w:eastAsia="ru-RU"/>
        </w:rPr>
        <w:t>С учащимися 5, 10 классов, испытывающими трудности в адаптации</w:t>
      </w:r>
      <w:r w:rsidRPr="00E24E26">
        <w:rPr>
          <w:rFonts w:ascii="Times New Roman" w:eastAsia="Times New Roman" w:hAnsi="Times New Roman" w:cs="Times New Roman"/>
          <w:sz w:val="24"/>
          <w:szCs w:val="24"/>
          <w:lang w:eastAsia="ru-RU"/>
        </w:rPr>
        <w:t>к обучению в школе и к изменившимся условиям обучения, проводится групповая и индивидуальная развивающая работа, направленная на создание необходимых условий для благоприятного вхождения ребенка в учебный процесс, принятие нового школьного статуса.</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У</w:t>
      </w:r>
      <w:r w:rsidRPr="00E24E26">
        <w:rPr>
          <w:rFonts w:ascii="Times New Roman" w:eastAsia="Times New Roman" w:hAnsi="Times New Roman" w:cs="Times New Roman"/>
          <w:bCs/>
          <w:iCs/>
          <w:sz w:val="24"/>
          <w:szCs w:val="24"/>
          <w:lang w:eastAsia="ru-RU"/>
        </w:rPr>
        <w:t>чащиеся категории «одаренные»</w:t>
      </w:r>
      <w:r w:rsidRPr="00E24E26">
        <w:rPr>
          <w:rFonts w:ascii="Times New Roman" w:eastAsia="Times New Roman" w:hAnsi="Times New Roman" w:cs="Times New Roman"/>
          <w:sz w:val="24"/>
          <w:szCs w:val="24"/>
          <w:lang w:eastAsia="ru-RU"/>
        </w:rPr>
        <w:t>включаются в групповую и индивидуальную развивающую работу, направленную на развитие творческого и интеллектуального потенциала учащихся.</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Cs/>
          <w:iCs/>
          <w:sz w:val="24"/>
          <w:szCs w:val="24"/>
          <w:lang w:eastAsia="ru-RU"/>
        </w:rPr>
        <w:lastRenderedPageBreak/>
        <w:t>С учащимися 9 и 11 классов</w:t>
      </w:r>
      <w:r w:rsidRPr="00E24E26">
        <w:rPr>
          <w:rFonts w:ascii="Times New Roman" w:eastAsia="Times New Roman" w:hAnsi="Times New Roman" w:cs="Times New Roman"/>
          <w:sz w:val="24"/>
          <w:szCs w:val="24"/>
          <w:lang w:eastAsia="ru-RU"/>
        </w:rPr>
        <w:t> во втором учебном полугодии проводятся групповые занятия по психологической подготовке к экзаменам, направленные на формирование умения противостоять стрессу, навыков уверенного поведения.</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В рамках работы по созданию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образовательного процесса, </w:t>
      </w:r>
      <w:r w:rsidRPr="00E24E26">
        <w:rPr>
          <w:rFonts w:ascii="Times New Roman" w:eastAsia="Times New Roman" w:hAnsi="Times New Roman" w:cs="Times New Roman"/>
          <w:bCs/>
          <w:iCs/>
          <w:sz w:val="24"/>
          <w:szCs w:val="24"/>
          <w:lang w:eastAsia="ru-RU"/>
        </w:rPr>
        <w:t>в каждом школьном звене</w:t>
      </w:r>
      <w:r w:rsidRPr="00E24E26">
        <w:rPr>
          <w:rFonts w:ascii="Times New Roman" w:eastAsia="Times New Roman" w:hAnsi="Times New Roman" w:cs="Times New Roman"/>
          <w:sz w:val="24"/>
          <w:szCs w:val="24"/>
          <w:lang w:eastAsia="ru-RU"/>
        </w:rPr>
        <w:t> в течение года проводятся групповые (подгрупповые) развивающие занятия:</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iCs/>
          <w:sz w:val="24"/>
          <w:szCs w:val="24"/>
          <w:lang w:eastAsia="ru-RU"/>
        </w:rPr>
        <w:t>- среднее звено (5-8 класс):</w:t>
      </w:r>
      <w:r w:rsidRPr="00E24E26">
        <w:rPr>
          <w:rFonts w:ascii="Times New Roman" w:eastAsia="Times New Roman" w:hAnsi="Times New Roman" w:cs="Times New Roman"/>
          <w:i/>
          <w:iCs/>
          <w:sz w:val="24"/>
          <w:szCs w:val="24"/>
          <w:lang w:eastAsia="ru-RU"/>
        </w:rPr>
        <w:t> </w:t>
      </w:r>
      <w:r w:rsidRPr="00E24E26">
        <w:rPr>
          <w:rFonts w:ascii="Times New Roman" w:eastAsia="Times New Roman" w:hAnsi="Times New Roman" w:cs="Times New Roman"/>
          <w:sz w:val="24"/>
          <w:szCs w:val="24"/>
          <w:lang w:eastAsia="ru-RU"/>
        </w:rPr>
        <w:t>занятия направлены на развитие познавательной, эмоциональной, коммуникативной сфер личности; развитие самосознания, самоконтроля, эмпатии; развитие творческих способностей; создание благоприятной атмосферы в ученическом коллективе; снижение школьной и личностной тревожности; повышение уровня учебной мотивации; формирование установок на здоровый образ жизни; развитие позитивного настроя в общении со сверстниками, стремление к сотрудничеству; формирование положительного образа своего «Я»;</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iCs/>
          <w:sz w:val="24"/>
          <w:szCs w:val="24"/>
          <w:lang w:eastAsia="ru-RU"/>
        </w:rPr>
        <w:t>- старшее звено (9 класс):</w:t>
      </w:r>
      <w:r w:rsidRPr="00E24E26">
        <w:rPr>
          <w:rFonts w:ascii="Times New Roman" w:eastAsia="Times New Roman" w:hAnsi="Times New Roman" w:cs="Times New Roman"/>
          <w:i/>
          <w:iCs/>
          <w:sz w:val="24"/>
          <w:szCs w:val="24"/>
          <w:lang w:eastAsia="ru-RU"/>
        </w:rPr>
        <w:t> </w:t>
      </w:r>
      <w:r w:rsidRPr="00E24E26">
        <w:rPr>
          <w:rFonts w:ascii="Times New Roman" w:eastAsia="Times New Roman" w:hAnsi="Times New Roman" w:cs="Times New Roman"/>
          <w:sz w:val="24"/>
          <w:szCs w:val="24"/>
          <w:lang w:eastAsia="ru-RU"/>
        </w:rPr>
        <w:t>занятия направлены на развитие познавательной, эмоциональной, коммуникативной сфер личности; развитие самосознания, саморегуляции, личностного и профессионального самоопределения; развитие творческих способностей; создание благоприятной атмосферы в ученическом коллективе; формирование установок на здоровый образ жизни и саморазвитие.</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
          <w:bCs/>
          <w:sz w:val="24"/>
          <w:szCs w:val="24"/>
          <w:lang w:eastAsia="ru-RU"/>
        </w:rPr>
        <w:t>Консультативный блок</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lastRenderedPageBreak/>
        <w:t xml:space="preserve">          Данный блок составляют три направления:</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 работа с обучающимися;</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 работа с родителями;</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 работа с учителями.</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
          <w:bCs/>
          <w:sz w:val="24"/>
          <w:szCs w:val="24"/>
          <w:lang w:eastAsia="ru-RU"/>
        </w:rPr>
        <w:t>I направление.</w:t>
      </w:r>
      <w:r w:rsidRPr="00E24E26">
        <w:rPr>
          <w:rFonts w:ascii="Times New Roman" w:eastAsia="Times New Roman" w:hAnsi="Times New Roman" w:cs="Times New Roman"/>
          <w:sz w:val="24"/>
          <w:szCs w:val="24"/>
          <w:lang w:eastAsia="ru-RU"/>
        </w:rPr>
        <w:t> Работа с учащимися включает в себя проведение индивидуальной и групповой форм консультации:</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Индивидуальные консультации проводятся в течение учебного года по запросам учащихся для решения возникающих вопросов (обучение в школе, взаимоотношения в семье, с друзьями, учителями и одноклассниками, вопросы профориентации и самоопределения, сложные жизненные ситуации, стрессовые состояния).</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Групповые консультации проводятся в течение года с целью повышения уровня психологической культуры учащихся, для решения возникающих вопросов (отношения в коллективе, подготовка к экзаменам).</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
          <w:bCs/>
          <w:sz w:val="24"/>
          <w:szCs w:val="24"/>
          <w:lang w:eastAsia="ru-RU"/>
        </w:rPr>
        <w:t>II направление.</w:t>
      </w:r>
      <w:r w:rsidRPr="00E24E26">
        <w:rPr>
          <w:rFonts w:ascii="Times New Roman" w:eastAsia="Times New Roman" w:hAnsi="Times New Roman" w:cs="Times New Roman"/>
          <w:sz w:val="24"/>
          <w:szCs w:val="24"/>
          <w:lang w:eastAsia="ru-RU"/>
        </w:rPr>
        <w:t> Работа с родителями заключается в проведении групповых и индивидуальных форм консультации:</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Групповые консультации (родительские собрания, лектории для родителей и т.д.) проводятся в течение учебного года по плану с целью психолого-педагогического просвещения родителей, формирования установки ответственности по отношению к проблемам школьного обучения и развития ребенка</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lastRenderedPageBreak/>
        <w:t xml:space="preserve">          Индивидуальные консультации проводятся в течение учебного года по запросам родителей для решения возникающих вопросов (особенности детско-родительских взаимоотношений, поведения и развития ребёнка, взаимоотношений учитель – родитель – ребёнок), составлении рекомендаций и создание ситуации сотрудничества в вопросах воспитания и обучения ребенка.</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
          <w:bCs/>
          <w:sz w:val="24"/>
          <w:szCs w:val="24"/>
          <w:lang w:eastAsia="ru-RU"/>
        </w:rPr>
        <w:t>III направление.</w:t>
      </w:r>
      <w:r w:rsidRPr="00E24E26">
        <w:rPr>
          <w:rFonts w:ascii="Times New Roman" w:eastAsia="Times New Roman" w:hAnsi="Times New Roman" w:cs="Times New Roman"/>
          <w:sz w:val="24"/>
          <w:szCs w:val="24"/>
          <w:lang w:eastAsia="ru-RU"/>
        </w:rPr>
        <w:t> Работа с учителями включает в себя проведение индивидуальной и групповой форм консультации:</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Индивидуальные консультации проводятся в течение учебного года по запросам учителей для решения возникающих вопросов (особенности поведения ребёнка, взаимоотношения педагог – ребёнок).</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Групповые консультации проводятся в течение года с целью повышения уровня психологической компетенции учителей, создания единой стратегии психолого-педагогического сопровождения ребенка</w:t>
      </w:r>
    </w:p>
    <w:p w:rsidR="00396A83" w:rsidRPr="00E24E26" w:rsidRDefault="00396A83" w:rsidP="00E24E26">
      <w:pPr>
        <w:spacing w:after="0" w:line="240" w:lineRule="auto"/>
        <w:ind w:left="284"/>
        <w:rPr>
          <w:rFonts w:ascii="Arial" w:eastAsia="Times New Roman" w:hAnsi="Arial" w:cs="Arial"/>
          <w:sz w:val="24"/>
          <w:szCs w:val="24"/>
          <w:lang w:eastAsia="ru-RU"/>
        </w:rPr>
      </w:pPr>
      <w:r w:rsidRPr="00E24E26">
        <w:rPr>
          <w:rFonts w:ascii="Times New Roman" w:eastAsia="Times New Roman" w:hAnsi="Times New Roman" w:cs="Times New Roman"/>
          <w:b/>
          <w:bCs/>
          <w:sz w:val="24"/>
          <w:szCs w:val="24"/>
          <w:lang w:eastAsia="ru-RU"/>
        </w:rPr>
        <w:t xml:space="preserve">         Просветительский блок</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Данный блок составляют три направления:</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работа с учащимися;</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работа с родителями;</w:t>
      </w:r>
    </w:p>
    <w:p w:rsidR="00396A83" w:rsidRPr="00E24E26" w:rsidRDefault="00396A83" w:rsidP="00E24E26">
      <w:pPr>
        <w:tabs>
          <w:tab w:val="left" w:pos="0"/>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работа с учителями.</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
          <w:bCs/>
          <w:sz w:val="24"/>
          <w:szCs w:val="24"/>
          <w:lang w:eastAsia="ru-RU"/>
        </w:rPr>
        <w:t>I направление.</w:t>
      </w:r>
      <w:r w:rsidRPr="00E24E26">
        <w:rPr>
          <w:rFonts w:ascii="Times New Roman" w:eastAsia="Times New Roman" w:hAnsi="Times New Roman" w:cs="Times New Roman"/>
          <w:sz w:val="24"/>
          <w:szCs w:val="24"/>
          <w:lang w:eastAsia="ru-RU"/>
        </w:rPr>
        <w:t> </w:t>
      </w:r>
      <w:r w:rsidRPr="00E24E26">
        <w:rPr>
          <w:rFonts w:ascii="Times New Roman" w:eastAsia="Times New Roman" w:hAnsi="Times New Roman" w:cs="Times New Roman"/>
          <w:b/>
          <w:sz w:val="24"/>
          <w:szCs w:val="24"/>
          <w:lang w:eastAsia="ru-RU"/>
        </w:rPr>
        <w:t>Работа с учащимися:</w:t>
      </w:r>
    </w:p>
    <w:p w:rsidR="00396A83" w:rsidRPr="00E24E26" w:rsidRDefault="00396A83" w:rsidP="00E24E26">
      <w:pPr>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включает в себя проведение занятий с элементами тренинга;</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lastRenderedPageBreak/>
        <w:t xml:space="preserve">- дискуссий, круглых столов, лекций-бесед, презентаций с использованием ИКТ; </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Направлена на формирование навыков самопознания и самоконтроля, толерантности и навыков бесконфликтного общения; формирование мотивации на здоровый образ жизни, активную и позитивную жизненную позицию; организацию профориентации учащихся.</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
          <w:bCs/>
          <w:sz w:val="24"/>
          <w:szCs w:val="24"/>
          <w:lang w:eastAsia="ru-RU"/>
        </w:rPr>
        <w:t>II направление.</w:t>
      </w:r>
      <w:r w:rsidRPr="00E24E26">
        <w:rPr>
          <w:rFonts w:ascii="Times New Roman" w:eastAsia="Times New Roman" w:hAnsi="Times New Roman" w:cs="Times New Roman"/>
          <w:sz w:val="24"/>
          <w:szCs w:val="24"/>
          <w:lang w:eastAsia="ru-RU"/>
        </w:rPr>
        <w:t> </w:t>
      </w:r>
      <w:r w:rsidRPr="00E24E26">
        <w:rPr>
          <w:rFonts w:ascii="Times New Roman" w:eastAsia="Times New Roman" w:hAnsi="Times New Roman" w:cs="Times New Roman"/>
          <w:b/>
          <w:sz w:val="24"/>
          <w:szCs w:val="24"/>
          <w:lang w:eastAsia="ru-RU"/>
        </w:rPr>
        <w:t>Работа с родителями:</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заключается в проведении родительских собраний в форме лекций-бесед, деловых игр, тренингов;</w:t>
      </w:r>
    </w:p>
    <w:p w:rsidR="00396A83" w:rsidRPr="00E24E26" w:rsidRDefault="00396A83" w:rsidP="00E24E26">
      <w:pPr>
        <w:tabs>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в оформлении информационного материала на стендах и в уголке психолога.</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Направлена на повышение психологической культуры родителей с целью создания социально-психологических условий для привлечения семьи к сопровождению ребенка в процессе школьного обучения; развитие ситуации сотрудничества и формирование установки ответственности родителей по отношению к проблемам школьного обучения и развития ребенка.</w:t>
      </w:r>
    </w:p>
    <w:p w:rsidR="00396A83" w:rsidRPr="00E24E26" w:rsidRDefault="00396A83" w:rsidP="00E24E26">
      <w:pPr>
        <w:spacing w:after="0" w:line="240" w:lineRule="auto"/>
        <w:ind w:left="284"/>
        <w:jc w:val="both"/>
        <w:rPr>
          <w:rFonts w:ascii="Arial" w:eastAsia="Times New Roman" w:hAnsi="Arial" w:cs="Arial"/>
          <w:b/>
          <w:sz w:val="24"/>
          <w:szCs w:val="24"/>
          <w:lang w:eastAsia="ru-RU"/>
        </w:rPr>
      </w:pPr>
      <w:r w:rsidRPr="00E24E26">
        <w:rPr>
          <w:rFonts w:ascii="Times New Roman" w:eastAsia="Times New Roman" w:hAnsi="Times New Roman" w:cs="Times New Roman"/>
          <w:b/>
          <w:bCs/>
          <w:sz w:val="24"/>
          <w:szCs w:val="24"/>
          <w:lang w:eastAsia="ru-RU"/>
        </w:rPr>
        <w:t>III направление.</w:t>
      </w:r>
      <w:r w:rsidRPr="00E24E26">
        <w:rPr>
          <w:rFonts w:ascii="Times New Roman" w:eastAsia="Times New Roman" w:hAnsi="Times New Roman" w:cs="Times New Roman"/>
          <w:sz w:val="24"/>
          <w:szCs w:val="24"/>
          <w:lang w:eastAsia="ru-RU"/>
        </w:rPr>
        <w:t> </w:t>
      </w:r>
      <w:r w:rsidRPr="00E24E26">
        <w:rPr>
          <w:rFonts w:ascii="Times New Roman" w:eastAsia="Times New Roman" w:hAnsi="Times New Roman" w:cs="Times New Roman"/>
          <w:b/>
          <w:sz w:val="24"/>
          <w:szCs w:val="24"/>
          <w:lang w:eastAsia="ru-RU"/>
        </w:rPr>
        <w:t>Работа с учителями:</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включает в себя выступления по теме педагогического совета, МО; проведение лекций-бесед, тренинговых упражнений;</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xml:space="preserve">        Направлена на повышение уровня психологической компетентности педагогов, профилактику синдрома профессионального выгорания.</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
          <w:bCs/>
          <w:sz w:val="24"/>
          <w:szCs w:val="24"/>
          <w:shd w:val="clear" w:color="auto" w:fill="FFFFFF"/>
          <w:lang w:eastAsia="ru-RU"/>
        </w:rPr>
        <w:t>Профилактический блок</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bCs/>
          <w:sz w:val="24"/>
          <w:szCs w:val="24"/>
          <w:shd w:val="clear" w:color="auto" w:fill="FFFFFF"/>
          <w:lang w:eastAsia="ru-RU"/>
        </w:rPr>
        <w:t>Профилактический блок предусматривает деятельность по:</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lastRenderedPageBreak/>
        <w:t>- разработке, апробации и внедрению профилактических программ для детей разных возрастов с учетом задач каждого возрастного этапа;</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контроль за соблюдением психогигиенических условий обучения и развития детей в образовательных учреждениях и семье, обеспечением гармонического, психического развития и формирования личности несовершеннолетних на каждом возрастном этапе;</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элиминированием неблагоприятных психологических факторов в образовательной среде, семье;</w:t>
      </w:r>
    </w:p>
    <w:p w:rsidR="00396A83" w:rsidRPr="00E24E26" w:rsidRDefault="00396A83" w:rsidP="00E24E26">
      <w:pPr>
        <w:tabs>
          <w:tab w:val="left" w:pos="567"/>
        </w:tabs>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 обеспечению условий оптимального перехода детей на следующую возрастную ступень, предупреждение возможных осложнений в психическом развитии и становлении личности детей и подростков в процессе непрерывной социализации,</w:t>
      </w:r>
    </w:p>
    <w:p w:rsidR="00396A83" w:rsidRPr="00E24E26" w:rsidRDefault="00396A83" w:rsidP="00E24E26">
      <w:pPr>
        <w:spacing w:after="0" w:line="240" w:lineRule="auto"/>
        <w:ind w:left="284"/>
        <w:jc w:val="both"/>
        <w:rPr>
          <w:rFonts w:ascii="Arial" w:eastAsia="Times New Roman" w:hAnsi="Arial" w:cs="Arial"/>
          <w:sz w:val="24"/>
          <w:szCs w:val="24"/>
          <w:lang w:eastAsia="ru-RU"/>
        </w:rPr>
      </w:pPr>
      <w:r w:rsidRPr="00E24E26">
        <w:rPr>
          <w:rFonts w:ascii="Times New Roman" w:eastAsia="Times New Roman" w:hAnsi="Times New Roman" w:cs="Times New Roman"/>
          <w:sz w:val="24"/>
          <w:szCs w:val="24"/>
          <w:lang w:eastAsia="ru-RU"/>
        </w:rPr>
        <w:t>подготовке детей и подростков к осознанию тех сфер жизни, в которых они хотели бы     реализовать свои способности и знания;</w:t>
      </w:r>
    </w:p>
    <w:p w:rsidR="00396A83" w:rsidRPr="00E24E26" w:rsidRDefault="00396A83" w:rsidP="00E24E26">
      <w:pPr>
        <w:tabs>
          <w:tab w:val="left" w:pos="0"/>
          <w:tab w:val="left" w:pos="567"/>
        </w:tabs>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своевременному предупреждению возможных нарушений психосоматического и психического здоровья детей и подростков.</w:t>
      </w:r>
    </w:p>
    <w:p w:rsidR="00396A83" w:rsidRPr="00E24E26" w:rsidRDefault="00396A83" w:rsidP="00E24E26">
      <w:pPr>
        <w:widowControl w:val="0"/>
        <w:autoSpaceDE w:val="0"/>
        <w:autoSpaceDN w:val="0"/>
        <w:adjustRightInd w:val="0"/>
        <w:spacing w:after="0" w:line="240" w:lineRule="auto"/>
        <w:ind w:left="284" w:right="225"/>
        <w:jc w:val="center"/>
        <w:rPr>
          <w:rFonts w:ascii="Times New Roman" w:eastAsia="Calibri" w:hAnsi="Times New Roman" w:cs="Times New Roman"/>
          <w:b/>
          <w:sz w:val="24"/>
          <w:szCs w:val="24"/>
          <w:lang w:eastAsia="ru-RU"/>
        </w:rPr>
      </w:pPr>
    </w:p>
    <w:p w:rsidR="00396A83" w:rsidRDefault="00396A83" w:rsidP="00396A83">
      <w:pPr>
        <w:widowControl w:val="0"/>
        <w:autoSpaceDE w:val="0"/>
        <w:autoSpaceDN w:val="0"/>
        <w:adjustRightInd w:val="0"/>
        <w:spacing w:after="0" w:line="240" w:lineRule="auto"/>
        <w:ind w:left="142" w:right="225" w:firstLine="454"/>
        <w:jc w:val="center"/>
        <w:rPr>
          <w:rFonts w:ascii="Times New Roman" w:eastAsia="Calibri" w:hAnsi="Times New Roman" w:cs="Times New Roman"/>
          <w:b/>
          <w:color w:val="000000" w:themeColor="text1"/>
          <w:sz w:val="20"/>
          <w:szCs w:val="20"/>
          <w:lang w:eastAsia="ru-RU"/>
        </w:rPr>
      </w:pPr>
    </w:p>
    <w:p w:rsidR="00396A83" w:rsidRDefault="00396A83" w:rsidP="00396A83">
      <w:pPr>
        <w:widowControl w:val="0"/>
        <w:autoSpaceDE w:val="0"/>
        <w:autoSpaceDN w:val="0"/>
        <w:adjustRightInd w:val="0"/>
        <w:spacing w:after="0" w:line="240" w:lineRule="auto"/>
        <w:ind w:left="142" w:right="225" w:firstLine="454"/>
        <w:jc w:val="center"/>
        <w:rPr>
          <w:rFonts w:ascii="Times New Roman" w:eastAsia="Calibri" w:hAnsi="Times New Roman" w:cs="Times New Roman"/>
          <w:b/>
          <w:color w:val="000000" w:themeColor="text1"/>
          <w:sz w:val="20"/>
          <w:szCs w:val="20"/>
          <w:lang w:eastAsia="ru-RU"/>
        </w:rPr>
      </w:pPr>
    </w:p>
    <w:p w:rsidR="00396A83" w:rsidRPr="00093045" w:rsidRDefault="00396A83" w:rsidP="00396A83">
      <w:pPr>
        <w:widowControl w:val="0"/>
        <w:autoSpaceDE w:val="0"/>
        <w:autoSpaceDN w:val="0"/>
        <w:adjustRightInd w:val="0"/>
        <w:spacing w:after="0" w:line="240" w:lineRule="auto"/>
        <w:ind w:left="142" w:right="225" w:firstLine="454"/>
        <w:jc w:val="center"/>
        <w:rPr>
          <w:rFonts w:ascii="Times New Roman" w:eastAsia="Calibri" w:hAnsi="Times New Roman" w:cs="Times New Roman"/>
          <w:b/>
          <w:color w:val="000000" w:themeColor="text1"/>
          <w:sz w:val="20"/>
          <w:szCs w:val="20"/>
          <w:lang w:eastAsia="ru-RU"/>
        </w:rPr>
      </w:pPr>
      <w:r w:rsidRPr="00093045">
        <w:rPr>
          <w:rFonts w:ascii="Times New Roman" w:eastAsia="Calibri" w:hAnsi="Times New Roman" w:cs="Times New Roman"/>
          <w:b/>
          <w:color w:val="000000" w:themeColor="text1"/>
          <w:sz w:val="20"/>
          <w:szCs w:val="20"/>
          <w:lang w:eastAsia="ru-RU"/>
        </w:rPr>
        <w:t xml:space="preserve">Модель психолого-педагогического сопровождения участников образовательного процесса </w:t>
      </w:r>
    </w:p>
    <w:p w:rsidR="00396A83" w:rsidRPr="00093045" w:rsidRDefault="00F800DD" w:rsidP="00396A83">
      <w:pPr>
        <w:widowControl w:val="0"/>
        <w:autoSpaceDE w:val="0"/>
        <w:autoSpaceDN w:val="0"/>
        <w:adjustRightInd w:val="0"/>
        <w:spacing w:after="0" w:line="240" w:lineRule="auto"/>
        <w:ind w:left="142" w:right="225" w:firstLine="454"/>
        <w:jc w:val="center"/>
        <w:outlineLvl w:val="0"/>
        <w:rPr>
          <w:rFonts w:ascii="Times New Roman" w:eastAsia="Calibri" w:hAnsi="Times New Roman" w:cs="Times New Roman"/>
          <w:b/>
          <w:i/>
          <w:color w:val="000080"/>
          <w:sz w:val="20"/>
          <w:szCs w:val="20"/>
          <w:lang w:eastAsia="ru-RU"/>
        </w:rPr>
      </w:pPr>
      <w:r>
        <w:rPr>
          <w:rFonts w:ascii="Times New Roman" w:eastAsia="Calibri" w:hAnsi="Times New Roman" w:cs="Times New Roman"/>
          <w:b/>
          <w:noProof/>
          <w:color w:val="000080"/>
          <w:sz w:val="20"/>
          <w:szCs w:val="20"/>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 o:spid="_x0000_s1032" type="#_x0000_t88" style="position:absolute;left:0;text-align:left;margin-left:128.85pt;margin-top:-118.35pt;width:16pt;height:289.95pt;rotation:90;flip:y;z-index:251667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" adj="1740" filled="t" fillcolor="window">
            <w10:wrap anchorx="margin"/>
          </v:shape>
        </w:pict>
      </w:r>
      <w:r w:rsidR="00396A83" w:rsidRPr="00093045">
        <w:rPr>
          <w:rFonts w:ascii="Times New Roman" w:eastAsia="Calibri" w:hAnsi="Times New Roman" w:cs="Times New Roman"/>
          <w:b/>
          <w:i/>
          <w:color w:val="000000" w:themeColor="text1"/>
          <w:sz w:val="20"/>
          <w:szCs w:val="20"/>
          <w:lang w:eastAsia="ru-RU"/>
        </w:rPr>
        <w:t>У</w:t>
      </w:r>
      <w:r w:rsidR="00396A83" w:rsidRPr="00093045">
        <w:rPr>
          <w:rFonts w:ascii="Times New Roman" w:eastAsia="Calibri" w:hAnsi="Times New Roman" w:cs="Times New Roman"/>
          <w:b/>
          <w:i/>
          <w:color w:val="000000" w:themeColor="text1"/>
          <w:sz w:val="20"/>
          <w:szCs w:val="20"/>
          <w:lang w:val="en-US" w:eastAsia="ru-RU"/>
        </w:rPr>
        <w:t>ровни психолого-педагогического сопровождения</w:t>
      </w:r>
    </w:p>
    <w:p w:rsidR="00396A83" w:rsidRPr="00A72957" w:rsidRDefault="00396A83"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p>
    <w:p w:rsidR="00396A83" w:rsidRPr="00A72957" w:rsidRDefault="00396A83"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7"/>
        <w:gridCol w:w="777"/>
        <w:gridCol w:w="777"/>
        <w:gridCol w:w="947"/>
      </w:tblGrid>
      <w:tr w:rsidR="00396A83" w:rsidRPr="00093045" w:rsidTr="00396A83">
        <w:trPr>
          <w:trHeight w:val="544"/>
        </w:trPr>
        <w:tc>
          <w:tcPr>
            <w:tcW w:w="947" w:type="dxa"/>
          </w:tcPr>
          <w:p w:rsidR="00396A83" w:rsidRPr="00093045" w:rsidRDefault="00396A83" w:rsidP="00396A83">
            <w:pPr>
              <w:widowControl w:val="0"/>
              <w:autoSpaceDE w:val="0"/>
              <w:autoSpaceDN w:val="0"/>
              <w:adjustRightInd w:val="0"/>
              <w:spacing w:after="0" w:line="240" w:lineRule="auto"/>
              <w:ind w:right="-180"/>
              <w:rPr>
                <w:rFonts w:ascii="Times New Roman" w:eastAsia="Calibri" w:hAnsi="Times New Roman" w:cs="Times New Roman"/>
                <w:sz w:val="20"/>
                <w:szCs w:val="20"/>
                <w:lang w:val="en-US" w:eastAsia="ru-RU"/>
              </w:rPr>
            </w:pPr>
            <w:r w:rsidRPr="00093045">
              <w:rPr>
                <w:rFonts w:ascii="Times New Roman" w:eastAsia="Calibri" w:hAnsi="Times New Roman" w:cs="Times New Roman"/>
                <w:sz w:val="20"/>
                <w:szCs w:val="20"/>
                <w:lang w:val="en-US" w:eastAsia="ru-RU"/>
              </w:rPr>
              <w:lastRenderedPageBreak/>
              <w:t>Индивидуальное</w:t>
            </w:r>
          </w:p>
        </w:tc>
        <w:tc>
          <w:tcPr>
            <w:tcW w:w="777" w:type="dxa"/>
          </w:tcPr>
          <w:p w:rsidR="00396A83" w:rsidRPr="00093045" w:rsidRDefault="00396A83" w:rsidP="00396A83">
            <w:pPr>
              <w:widowControl w:val="0"/>
              <w:autoSpaceDE w:val="0"/>
              <w:autoSpaceDN w:val="0"/>
              <w:adjustRightInd w:val="0"/>
              <w:spacing w:after="0" w:line="240" w:lineRule="auto"/>
              <w:rPr>
                <w:rFonts w:ascii="Times New Roman" w:eastAsia="Calibri" w:hAnsi="Times New Roman" w:cs="Times New Roman"/>
                <w:sz w:val="20"/>
                <w:szCs w:val="20"/>
                <w:lang w:val="en-US" w:eastAsia="ru-RU"/>
              </w:rPr>
            </w:pPr>
            <w:r w:rsidRPr="00093045">
              <w:rPr>
                <w:rFonts w:ascii="Times New Roman" w:eastAsia="Calibri" w:hAnsi="Times New Roman" w:cs="Times New Roman"/>
                <w:sz w:val="20"/>
                <w:szCs w:val="20"/>
                <w:lang w:val="en-US" w:eastAsia="ru-RU"/>
              </w:rPr>
              <w:t>Групповое</w:t>
            </w:r>
          </w:p>
        </w:tc>
        <w:tc>
          <w:tcPr>
            <w:tcW w:w="777" w:type="dxa"/>
          </w:tcPr>
          <w:p w:rsidR="00396A83" w:rsidRDefault="00396A83" w:rsidP="00396A83">
            <w:pPr>
              <w:widowControl w:val="0"/>
              <w:autoSpaceDE w:val="0"/>
              <w:autoSpaceDN w:val="0"/>
              <w:adjustRightInd w:val="0"/>
              <w:spacing w:after="0" w:line="240" w:lineRule="auto"/>
              <w:ind w:right="-43"/>
              <w:rPr>
                <w:rFonts w:ascii="Times New Roman" w:eastAsia="Calibri" w:hAnsi="Times New Roman" w:cs="Times New Roman"/>
                <w:sz w:val="20"/>
                <w:szCs w:val="20"/>
                <w:lang w:val="en-US" w:eastAsia="ru-RU"/>
              </w:rPr>
            </w:pPr>
            <w:r w:rsidRPr="00093045">
              <w:rPr>
                <w:rFonts w:ascii="Times New Roman" w:eastAsia="Calibri" w:hAnsi="Times New Roman" w:cs="Times New Roman"/>
                <w:sz w:val="20"/>
                <w:szCs w:val="20"/>
                <w:lang w:eastAsia="ru-RU"/>
              </w:rPr>
              <w:t>Н</w:t>
            </w:r>
            <w:r w:rsidRPr="00093045">
              <w:rPr>
                <w:rFonts w:ascii="Times New Roman" w:eastAsia="Calibri" w:hAnsi="Times New Roman" w:cs="Times New Roman"/>
                <w:sz w:val="20"/>
                <w:szCs w:val="20"/>
                <w:lang w:val="en-US" w:eastAsia="ru-RU"/>
              </w:rPr>
              <w:t>ауровне</w:t>
            </w:r>
          </w:p>
          <w:p w:rsidR="00396A83" w:rsidRPr="00093045" w:rsidRDefault="00396A83" w:rsidP="00396A83">
            <w:pPr>
              <w:widowControl w:val="0"/>
              <w:autoSpaceDE w:val="0"/>
              <w:autoSpaceDN w:val="0"/>
              <w:adjustRightInd w:val="0"/>
              <w:spacing w:after="0" w:line="240" w:lineRule="auto"/>
              <w:ind w:right="-43"/>
              <w:rPr>
                <w:rFonts w:ascii="Times New Roman" w:eastAsia="Calibri" w:hAnsi="Times New Roman" w:cs="Times New Roman"/>
                <w:sz w:val="20"/>
                <w:szCs w:val="20"/>
                <w:lang w:val="en-US" w:eastAsia="ru-RU"/>
              </w:rPr>
            </w:pPr>
            <w:r w:rsidRPr="00093045">
              <w:rPr>
                <w:rFonts w:ascii="Times New Roman" w:eastAsia="Calibri" w:hAnsi="Times New Roman" w:cs="Times New Roman"/>
                <w:sz w:val="20"/>
                <w:szCs w:val="20"/>
                <w:lang w:val="en-US" w:eastAsia="ru-RU"/>
              </w:rPr>
              <w:t xml:space="preserve"> класса</w:t>
            </w:r>
          </w:p>
        </w:tc>
        <w:tc>
          <w:tcPr>
            <w:tcW w:w="947" w:type="dxa"/>
          </w:tcPr>
          <w:p w:rsidR="00396A83" w:rsidRPr="00093045" w:rsidRDefault="00396A83" w:rsidP="00396A83">
            <w:pPr>
              <w:widowControl w:val="0"/>
              <w:autoSpaceDE w:val="0"/>
              <w:autoSpaceDN w:val="0"/>
              <w:adjustRightInd w:val="0"/>
              <w:spacing w:after="0" w:line="240" w:lineRule="auto"/>
              <w:ind w:right="-111"/>
              <w:rPr>
                <w:rFonts w:ascii="Times New Roman" w:eastAsia="Calibri" w:hAnsi="Times New Roman" w:cs="Times New Roman"/>
                <w:sz w:val="20"/>
                <w:szCs w:val="20"/>
                <w:lang w:val="en-US" w:eastAsia="ru-RU"/>
              </w:rPr>
            </w:pPr>
            <w:r w:rsidRPr="00093045">
              <w:rPr>
                <w:rFonts w:ascii="Times New Roman" w:eastAsia="Calibri" w:hAnsi="Times New Roman" w:cs="Times New Roman"/>
                <w:sz w:val="20"/>
                <w:szCs w:val="20"/>
                <w:lang w:eastAsia="ru-RU"/>
              </w:rPr>
              <w:t>Н</w:t>
            </w:r>
            <w:r w:rsidRPr="00093045">
              <w:rPr>
                <w:rFonts w:ascii="Times New Roman" w:eastAsia="Calibri" w:hAnsi="Times New Roman" w:cs="Times New Roman"/>
                <w:sz w:val="20"/>
                <w:szCs w:val="20"/>
                <w:lang w:val="en-US" w:eastAsia="ru-RU"/>
              </w:rPr>
              <w:t>а уровне ОУ</w:t>
            </w:r>
          </w:p>
        </w:tc>
      </w:tr>
    </w:tbl>
    <w:p w:rsidR="00396A83" w:rsidRPr="00093045" w:rsidRDefault="00396A83" w:rsidP="00396A83">
      <w:pPr>
        <w:widowControl w:val="0"/>
        <w:autoSpaceDE w:val="0"/>
        <w:autoSpaceDN w:val="0"/>
        <w:adjustRightInd w:val="0"/>
        <w:spacing w:after="0" w:line="240" w:lineRule="auto"/>
        <w:ind w:left="142" w:right="225" w:firstLine="454"/>
        <w:jc w:val="center"/>
        <w:outlineLvl w:val="0"/>
        <w:rPr>
          <w:rFonts w:ascii="Times New Roman" w:eastAsia="Calibri" w:hAnsi="Times New Roman" w:cs="Times New Roman"/>
          <w:b/>
          <w:i/>
          <w:color w:val="000000" w:themeColor="text1"/>
          <w:sz w:val="20"/>
          <w:szCs w:val="20"/>
          <w:lang w:eastAsia="ru-RU"/>
        </w:rPr>
      </w:pPr>
      <w:r w:rsidRPr="00093045">
        <w:rPr>
          <w:rFonts w:ascii="Times New Roman" w:eastAsia="Calibri" w:hAnsi="Times New Roman" w:cs="Times New Roman"/>
          <w:b/>
          <w:i/>
          <w:color w:val="000000" w:themeColor="text1"/>
          <w:sz w:val="20"/>
          <w:szCs w:val="20"/>
          <w:lang w:eastAsia="ru-RU"/>
        </w:rPr>
        <w:t>Основные формы сопровождения</w:t>
      </w:r>
    </w:p>
    <w:p w:rsidR="00396A83" w:rsidRDefault="00F800DD"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r>
        <w:rPr>
          <w:rFonts w:ascii="Times New Roman" w:eastAsia="Calibri" w:hAnsi="Times New Roman" w:cs="Times New Roman"/>
          <w:b/>
          <w:noProof/>
          <w:sz w:val="20"/>
          <w:szCs w:val="20"/>
          <w:lang w:eastAsia="ru-RU"/>
        </w:rPr>
        <w:pict>
          <v:group id="Группа 9" o:spid="_x0000_s1033" style="position:absolute;left:0;text-align:left;margin-left:58.35pt;margin-top:3.6pt;width:298.1pt;height:107.35pt;z-index:251668480"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">
            <v:shapetype id="_x0000_t202" coordsize="21600,21600" o:spt="202" path="m,l,21600r21600,l21600,xe">
              <v:stroke joinstyle="miter"/>
              <v:path gradientshapeok="t" o:connecttype="rect"/>
            </v:shapetype>
            <v:shape id="Text Box 4" o:spid="_x0000_s1034" type="#_x0000_t202" style="position:absolute;left:2525;top:6167;width:23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" filled="f">
              <v:textbox>
                <w:txbxContent>
                  <w:p w:rsidR="008D1218" w:rsidRPr="002318E1" w:rsidRDefault="008D1218" w:rsidP="00396A83">
                    <w:pPr>
                      <w:ind w:right="-220"/>
                      <w:rPr>
                        <w:rFonts w:ascii="Times New Roman" w:hAnsi="Times New Roman" w:cs="Times New Roman"/>
                        <w:sz w:val="20"/>
                        <w:szCs w:val="20"/>
                      </w:rPr>
                    </w:pPr>
                    <w:r w:rsidRPr="002318E1">
                      <w:rPr>
                        <w:rFonts w:ascii="Times New Roman" w:hAnsi="Times New Roman" w:cs="Times New Roman"/>
                        <w:sz w:val="20"/>
                        <w:szCs w:val="20"/>
                      </w:rPr>
                      <w:t>Консультирование</w:t>
                    </w:r>
                  </w:p>
                </w:txbxContent>
              </v:textbox>
            </v:shape>
            <v:shape id="Text Box 5" o:spid="_x0000_s1035" type="#_x0000_t202" style="position:absolute;left:2525;top:6887;width:23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" filled="f">
              <v:textbox>
                <w:txbxContent>
                  <w:p w:rsidR="008D1218" w:rsidRPr="002318E1" w:rsidRDefault="008D1218" w:rsidP="00396A83">
                    <w:pPr>
                      <w:jc w:val="center"/>
                      <w:rPr>
                        <w:rFonts w:ascii="Times New Roman" w:hAnsi="Times New Roman" w:cs="Times New Roman"/>
                        <w:sz w:val="20"/>
                        <w:szCs w:val="20"/>
                      </w:rPr>
                    </w:pPr>
                    <w:r w:rsidRPr="002318E1">
                      <w:rPr>
                        <w:rFonts w:ascii="Times New Roman" w:hAnsi="Times New Roman" w:cs="Times New Roman"/>
                        <w:sz w:val="20"/>
                        <w:szCs w:val="20"/>
                      </w:rPr>
                      <w:t>Развивающая работа</w:t>
                    </w:r>
                  </w:p>
                </w:txbxContent>
              </v:textbox>
            </v:shape>
            <v:shape id="Text Box 6" o:spid="_x0000_s1036" type="#_x0000_t202" style="position:absolute;left:5765;top:6707;width:18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" filled="f">
              <v:textbox>
                <w:txbxContent>
                  <w:p w:rsidR="008D1218" w:rsidRPr="002318E1" w:rsidRDefault="008D1218" w:rsidP="00396A83">
                    <w:pPr>
                      <w:ind w:left="-142" w:right="-120"/>
                      <w:rPr>
                        <w:rFonts w:ascii="Times New Roman" w:hAnsi="Times New Roman" w:cs="Times New Roman"/>
                        <w:sz w:val="20"/>
                        <w:szCs w:val="20"/>
                      </w:rPr>
                    </w:pPr>
                    <w:r w:rsidRPr="002318E1">
                      <w:rPr>
                        <w:rFonts w:ascii="Times New Roman" w:hAnsi="Times New Roman" w:cs="Times New Roman"/>
                        <w:sz w:val="20"/>
                        <w:szCs w:val="20"/>
                      </w:rPr>
                      <w:t>Профилактика</w:t>
                    </w:r>
                  </w:p>
                </w:txbxContent>
              </v:textbox>
            </v:shape>
            <v:shape id="Text Box 7" o:spid="_x0000_s1037" type="#_x0000_t202" style="position:absolute;left:8285;top:6876;width:18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" filled="f">
              <v:textbox>
                <w:txbxContent>
                  <w:p w:rsidR="008D1218" w:rsidRPr="002318E1" w:rsidRDefault="008D1218" w:rsidP="00396A83">
                    <w:pPr>
                      <w:ind w:right="-120"/>
                      <w:jc w:val="center"/>
                      <w:rPr>
                        <w:rFonts w:ascii="Times New Roman" w:hAnsi="Times New Roman" w:cs="Times New Roman"/>
                        <w:sz w:val="20"/>
                        <w:szCs w:val="20"/>
                      </w:rPr>
                    </w:pPr>
                    <w:r w:rsidRPr="002318E1">
                      <w:rPr>
                        <w:rFonts w:ascii="Times New Roman" w:hAnsi="Times New Roman" w:cs="Times New Roman"/>
                        <w:sz w:val="20"/>
                        <w:szCs w:val="20"/>
                      </w:rPr>
                      <w:t>Просвещение</w:t>
                    </w:r>
                  </w:p>
                </w:txbxContent>
              </v:textbox>
            </v:shape>
            <v:shape id="Text Box 8" o:spid="_x0000_s1038" type="#_x0000_t202" style="position:absolute;left:8285;top:6156;width:18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" filled="f">
              <v:textbox>
                <w:txbxContent>
                  <w:p w:rsidR="008D1218" w:rsidRPr="002318E1" w:rsidRDefault="008D1218" w:rsidP="00396A83">
                    <w:pPr>
                      <w:jc w:val="center"/>
                      <w:rPr>
                        <w:rFonts w:ascii="Times New Roman" w:hAnsi="Times New Roman" w:cs="Times New Roman"/>
                        <w:sz w:val="20"/>
                        <w:szCs w:val="20"/>
                      </w:rPr>
                    </w:pPr>
                    <w:r w:rsidRPr="002318E1">
                      <w:rPr>
                        <w:rFonts w:ascii="Times New Roman" w:hAnsi="Times New Roman" w:cs="Times New Roman"/>
                        <w:sz w:val="20"/>
                        <w:szCs w:val="20"/>
                      </w:rPr>
                      <w:t>Экспертиза</w:t>
                    </w:r>
                  </w:p>
                </w:txbxContent>
              </v:textbox>
            </v:shape>
            <v:shape id="Text Box 9" o:spid="_x0000_s1039" type="#_x0000_t202" style="position:absolute;left:5765;top:5987;width:18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" filled="f">
              <v:textbox>
                <w:txbxContent>
                  <w:p w:rsidR="008D1218" w:rsidRPr="002318E1" w:rsidRDefault="008D1218" w:rsidP="00396A83">
                    <w:pPr>
                      <w:ind w:right="-69"/>
                      <w:rPr>
                        <w:rFonts w:ascii="Times New Roman" w:hAnsi="Times New Roman" w:cs="Times New Roman"/>
                        <w:sz w:val="20"/>
                        <w:szCs w:val="20"/>
                      </w:rPr>
                    </w:pPr>
                    <w:r w:rsidRPr="002318E1">
                      <w:rPr>
                        <w:rFonts w:ascii="Times New Roman" w:hAnsi="Times New Roman" w:cs="Times New Roman"/>
                        <w:sz w:val="20"/>
                        <w:szCs w:val="20"/>
                      </w:rPr>
                      <w:t>Диагностика</w:t>
                    </w:r>
                  </w:p>
                </w:txbxContent>
              </v:textbox>
            </v:shape>
            <v:shape id="Text Box 10" o:spid="_x0000_s1040" type="#_x0000_t202" style="position:absolute;left:5225;top:7427;width:27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" filled="f">
              <v:textbox>
                <w:txbxContent>
                  <w:p w:rsidR="008D1218" w:rsidRPr="002318E1" w:rsidRDefault="008D1218" w:rsidP="00396A83">
                    <w:pPr>
                      <w:jc w:val="center"/>
                      <w:rPr>
                        <w:rFonts w:ascii="Times New Roman" w:hAnsi="Times New Roman" w:cs="Times New Roman"/>
                        <w:sz w:val="20"/>
                        <w:szCs w:val="20"/>
                      </w:rPr>
                    </w:pPr>
                    <w:r w:rsidRPr="002318E1">
                      <w:rPr>
                        <w:rFonts w:ascii="Times New Roman" w:hAnsi="Times New Roman" w:cs="Times New Roman"/>
                        <w:sz w:val="20"/>
                        <w:szCs w:val="20"/>
                      </w:rPr>
                      <w:t>Коррекционная работа</w:t>
                    </w:r>
                  </w:p>
                </w:txbxContent>
              </v:textbox>
            </v:shape>
            <v:shape id="AutoShape 11" o:spid="_x0000_s1041" type="#_x0000_t88" style="position:absolute;left:6237;top:1404;width:315;height:8100;rotation:90;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" adj="1050"/>
          </v:group>
        </w:pict>
      </w:r>
    </w:p>
    <w:p w:rsidR="00396A83" w:rsidRDefault="00396A83"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p>
    <w:p w:rsidR="00396A83" w:rsidRDefault="00396A83"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p>
    <w:p w:rsidR="00396A83" w:rsidRDefault="00396A83"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p>
    <w:p w:rsidR="00396A83" w:rsidRDefault="00396A83"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p>
    <w:p w:rsidR="00396A83" w:rsidRDefault="00396A83"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p>
    <w:p w:rsidR="00396A83" w:rsidRDefault="00396A83"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p>
    <w:p w:rsidR="00396A83" w:rsidRDefault="00396A83"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p>
    <w:p w:rsidR="00396A83" w:rsidRDefault="00396A83"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p>
    <w:p w:rsidR="00396A83" w:rsidRDefault="00396A83"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p>
    <w:p w:rsidR="00396A83" w:rsidRDefault="00396A83"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p>
    <w:p w:rsidR="00396A83" w:rsidRPr="00E24E26" w:rsidRDefault="00396A83" w:rsidP="00E24E26">
      <w:pPr>
        <w:widowControl w:val="0"/>
        <w:tabs>
          <w:tab w:val="left" w:pos="0"/>
        </w:tabs>
        <w:spacing w:after="0" w:line="240" w:lineRule="auto"/>
        <w:ind w:left="284"/>
        <w:jc w:val="both"/>
        <w:rPr>
          <w:rFonts w:ascii="Times New Roman" w:eastAsia="Times New Roman" w:hAnsi="Times New Roman" w:cs="Times New Roman"/>
          <w:b/>
          <w:sz w:val="24"/>
          <w:szCs w:val="24"/>
          <w:lang w:eastAsia="ru-RU"/>
        </w:rPr>
      </w:pPr>
      <w:r w:rsidRPr="00E24E26">
        <w:rPr>
          <w:rFonts w:ascii="Times New Roman" w:eastAsia="Times New Roman" w:hAnsi="Times New Roman" w:cs="Times New Roman"/>
          <w:b/>
          <w:sz w:val="24"/>
          <w:szCs w:val="24"/>
          <w:lang w:eastAsia="ru-RU"/>
        </w:rPr>
        <w:t>Финансово-экономические условия реализации основной образовательной программы основного общего образования</w:t>
      </w:r>
    </w:p>
    <w:p w:rsidR="00396A83" w:rsidRPr="00E24E26" w:rsidRDefault="00396A83" w:rsidP="00E24E26">
      <w:pPr>
        <w:widowControl w:val="0"/>
        <w:tabs>
          <w:tab w:val="left" w:pos="0"/>
        </w:tabs>
        <w:spacing w:after="0" w:line="240" w:lineRule="auto"/>
        <w:ind w:left="284"/>
        <w:jc w:val="both"/>
        <w:rPr>
          <w:rFonts w:ascii="Times New Roman" w:eastAsia="Times New Roman" w:hAnsi="Times New Roman" w:cs="Times New Roman"/>
          <w:b/>
          <w:sz w:val="24"/>
          <w:szCs w:val="24"/>
          <w:lang w:eastAsia="ru-RU"/>
        </w:rPr>
      </w:pP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lastRenderedPageBreak/>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 по оказанию государственных (муниципальных) образовательных услуг.</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w:t>
      </w:r>
    </w:p>
    <w:p w:rsidR="00396A83" w:rsidRPr="00E24E26" w:rsidRDefault="00396A83" w:rsidP="00E24E26">
      <w:pPr>
        <w:spacing w:after="0"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основного общего, дополнительного образования детей и взрослых,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396A83" w:rsidRPr="00E24E26" w:rsidRDefault="00396A83" w:rsidP="00E24E26">
      <w:pPr>
        <w:spacing w:after="0"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lastRenderedPageBreak/>
        <w:t>Норматив затрат на реализацию образовательной программы основного общего образования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396A83" w:rsidRPr="00E24E26" w:rsidRDefault="00396A83" w:rsidP="00E24E26">
      <w:pPr>
        <w:spacing w:after="0"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396A83" w:rsidRPr="00E24E26" w:rsidRDefault="00396A83" w:rsidP="00E24E26">
      <w:pPr>
        <w:spacing w:after="0"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расходы на приобретение учебников и учебных пособий, средств обучения;</w:t>
      </w:r>
    </w:p>
    <w:p w:rsidR="00396A83" w:rsidRPr="00E24E26" w:rsidRDefault="00396A83" w:rsidP="00E24E26">
      <w:pPr>
        <w:spacing w:after="0"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местного бюджета).</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w:t>
      </w:r>
      <w:r w:rsidRPr="00E24E26">
        <w:rPr>
          <w:rFonts w:ascii="Times New Roman" w:eastAsia="Times New Roman" w:hAnsi="Times New Roman" w:cs="Times New Roman"/>
          <w:sz w:val="24"/>
          <w:szCs w:val="24"/>
        </w:rPr>
        <w:lastRenderedPageBreak/>
        <w:t>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муниципальной общеобразовательной организации 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образовательной организации и развитием сетевого взаимодействия для реализации основной образовательной программы общего образования (при наличии этих расходов).</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МАОУ «Гимназия №1»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w:t>
      </w:r>
      <w:r w:rsidRPr="00E24E26">
        <w:rPr>
          <w:rFonts w:ascii="Times New Roman" w:eastAsia="Times New Roman" w:hAnsi="Times New Roman" w:cs="Times New Roman"/>
          <w:sz w:val="24"/>
          <w:szCs w:val="24"/>
        </w:rPr>
        <w:lastRenderedPageBreak/>
        <w:t>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муниципальной общеобразовательной организации,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общеобразовательная организация.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lastRenderedPageBreak/>
        <w:t>В связи с требованиями ФГОС ООО при расчете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Формирование фонда оплаты труда гимназии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w:t>
      </w:r>
      <w:r w:rsidRPr="00E24E26">
        <w:rPr>
          <w:rFonts w:ascii="Times New Roman" w:eastAsia="Times New Roman" w:hAnsi="Times New Roman" w:cs="Times New Roman"/>
          <w:sz w:val="24"/>
          <w:szCs w:val="24"/>
        </w:rPr>
        <w:lastRenderedPageBreak/>
        <w:t xml:space="preserve">работе, распространение передового педагогического опыта; повышение уровня профессионального мастерства и др. </w:t>
      </w:r>
    </w:p>
    <w:p w:rsidR="00396A83" w:rsidRPr="00E24E26" w:rsidRDefault="00396A83" w:rsidP="00E24E26">
      <w:pPr>
        <w:spacing w:after="5"/>
        <w:ind w:left="284" w:right="181"/>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Образовательная организация самостоятельно определяет:</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 </w:t>
      </w:r>
      <w:r w:rsidRPr="00E24E26">
        <w:rPr>
          <w:rFonts w:ascii="Times New Roman" w:eastAsia="Times New Roman" w:hAnsi="Times New Roman" w:cs="Times New Roman"/>
          <w:sz w:val="24"/>
          <w:szCs w:val="24"/>
        </w:rPr>
        <w:t>соотношение базовой и стимулирующей части фонда оплаты труда;</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 </w:t>
      </w:r>
      <w:r w:rsidRPr="00E24E26">
        <w:rPr>
          <w:rFonts w:ascii="Times New Roman" w:eastAsia="Times New Roman" w:hAnsi="Times New Roman" w:cs="Times New Roman"/>
          <w:sz w:val="24"/>
          <w:szCs w:val="24"/>
        </w:rPr>
        <w:t>соотношение фонда оплаты труда руководящего, педагогического, административно-хозяйственного, учебно-вспомогательного и иного персонала;</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 </w:t>
      </w:r>
      <w:r w:rsidRPr="00E24E26">
        <w:rPr>
          <w:rFonts w:ascii="Times New Roman" w:eastAsia="Times New Roman" w:hAnsi="Times New Roman" w:cs="Times New Roman"/>
          <w:sz w:val="24"/>
          <w:szCs w:val="24"/>
        </w:rPr>
        <w:t>соотношение общей и специальной частей внутри базовой части фонда оплаты труда;</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 </w:t>
      </w:r>
      <w:r w:rsidRPr="00E24E26">
        <w:rPr>
          <w:rFonts w:ascii="Times New Roman" w:eastAsia="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В распределении стимулирующей части фонда оплаты труда учитывается мнение выборного органа первичной профсоюзной организации.</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Взаимодействие осуществляется: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 </w:t>
      </w:r>
      <w:r w:rsidRPr="00E24E26">
        <w:rPr>
          <w:rFonts w:ascii="Times New Roman" w:eastAsia="Times New Roman" w:hAnsi="Times New Roman" w:cs="Times New Roman"/>
          <w:sz w:val="24"/>
          <w:szCs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w:t>
      </w:r>
      <w:r w:rsidRPr="00E24E26">
        <w:rPr>
          <w:rFonts w:ascii="Times New Roman" w:eastAsia="Times New Roman" w:hAnsi="Times New Roman" w:cs="Times New Roman"/>
          <w:sz w:val="24"/>
          <w:szCs w:val="24"/>
        </w:rPr>
        <w:lastRenderedPageBreak/>
        <w:t>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 </w:t>
      </w:r>
      <w:r w:rsidRPr="00E24E26">
        <w:rPr>
          <w:rFonts w:ascii="Times New Roman" w:eastAsia="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lastRenderedPageBreak/>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муниципальной организацией, осуществляющей образовательную деятельность, государственных услуг по реализации образовательной программы в соответствии с Федеральным законом «Об образовании в Российской Федерации» (ст. 2, п. 10).</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396A83" w:rsidRPr="00AB1643" w:rsidRDefault="00396A83" w:rsidP="00396A83">
      <w:pPr>
        <w:widowControl w:val="0"/>
        <w:tabs>
          <w:tab w:val="left" w:pos="0"/>
        </w:tabs>
        <w:spacing w:after="0" w:line="240" w:lineRule="auto"/>
        <w:ind w:left="-142"/>
        <w:jc w:val="both"/>
        <w:rPr>
          <w:rFonts w:ascii="Times New Roman" w:eastAsia="Times New Roman" w:hAnsi="Times New Roman" w:cs="Times New Roman"/>
          <w:b/>
          <w:color w:val="000000" w:themeColor="text1"/>
          <w:sz w:val="20"/>
          <w:szCs w:val="20"/>
          <w:lang w:eastAsia="ru-RU"/>
        </w:rPr>
      </w:pPr>
    </w:p>
    <w:p w:rsidR="00396A83" w:rsidRPr="00E24E26" w:rsidRDefault="00396A83" w:rsidP="00E24E26">
      <w:pPr>
        <w:widowControl w:val="0"/>
        <w:tabs>
          <w:tab w:val="left" w:pos="0"/>
        </w:tabs>
        <w:spacing w:after="0" w:line="240" w:lineRule="auto"/>
        <w:ind w:left="284"/>
        <w:jc w:val="both"/>
        <w:rPr>
          <w:rFonts w:ascii="Times New Roman" w:eastAsia="Times New Roman" w:hAnsi="Times New Roman" w:cs="Times New Roman"/>
          <w:b/>
          <w:sz w:val="24"/>
          <w:szCs w:val="24"/>
          <w:lang w:eastAsia="ru-RU"/>
        </w:rPr>
      </w:pPr>
      <w:r w:rsidRPr="00E24E26">
        <w:rPr>
          <w:rFonts w:ascii="Times New Roman" w:eastAsia="Times New Roman" w:hAnsi="Times New Roman" w:cs="Times New Roman"/>
          <w:b/>
          <w:sz w:val="24"/>
          <w:szCs w:val="24"/>
          <w:lang w:eastAsia="ru-RU"/>
        </w:rPr>
        <w:t>Материально- технические условия основной образовательной программы основного общего образования</w:t>
      </w:r>
    </w:p>
    <w:p w:rsidR="00396A83" w:rsidRPr="00E24E26" w:rsidRDefault="00396A83" w:rsidP="00E24E26">
      <w:pPr>
        <w:widowControl w:val="0"/>
        <w:autoSpaceDE w:val="0"/>
        <w:autoSpaceDN w:val="0"/>
        <w:adjustRightInd w:val="0"/>
        <w:spacing w:after="0" w:line="240" w:lineRule="auto"/>
        <w:ind w:left="284" w:firstLine="426"/>
        <w:jc w:val="both"/>
        <w:rPr>
          <w:rFonts w:ascii="Times New Roman" w:eastAsia="Times New Roman" w:hAnsi="Times New Roman" w:cs="Times New Roman"/>
          <w:sz w:val="24"/>
          <w:szCs w:val="24"/>
          <w:lang w:eastAsia="ru-RU"/>
        </w:rPr>
      </w:pPr>
      <w:r w:rsidRPr="00E24E26">
        <w:rPr>
          <w:rFonts w:ascii="Times New Roman" w:eastAsia="Calibri" w:hAnsi="Times New Roman" w:cs="Times New Roman"/>
          <w:sz w:val="24"/>
          <w:szCs w:val="24"/>
          <w:lang w:eastAsia="ru-RU"/>
        </w:rPr>
        <w:t xml:space="preserve">Для успешной реализации   ООП ООО МАОУ «Гимназия №1» располагает  современной материально-технической базой, обеспечивающей организацию и проведение всех видов деятельности обучающихся  и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396A83" w:rsidRPr="00E24E26" w:rsidRDefault="00396A83" w:rsidP="00E24E26">
      <w:pPr>
        <w:spacing w:after="5" w:line="252" w:lineRule="auto"/>
        <w:ind w:left="284" w:firstLine="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обеспечивают: </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lastRenderedPageBreak/>
        <w:t>- безопасность и комфортность организации учебного процесса;</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396A83" w:rsidRPr="00E24E26" w:rsidRDefault="00396A83" w:rsidP="00E24E26">
      <w:pPr>
        <w:spacing w:after="0" w:line="240" w:lineRule="auto"/>
        <w:ind w:left="284" w:firstLine="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В образовательной организации  локальными актами  закреплены перечни оснащения и оборудования, обеспечивающие учебный процесс.</w:t>
      </w:r>
    </w:p>
    <w:p w:rsidR="00396A83" w:rsidRPr="00E24E26" w:rsidRDefault="00396A83" w:rsidP="00E24E26">
      <w:pPr>
        <w:spacing w:after="0" w:line="240" w:lineRule="auto"/>
        <w:ind w:left="284" w:firstLine="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lastRenderedPageBreak/>
        <w:t xml:space="preserve">- </w:t>
      </w:r>
      <w:r w:rsidRPr="00E24E26">
        <w:rPr>
          <w:rFonts w:ascii="Times New Roman" w:eastAsia="Times New Roman" w:hAnsi="Times New Roman"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396A83" w:rsidRPr="00E24E26" w:rsidRDefault="00396A83" w:rsidP="00E24E26">
      <w:pPr>
        <w:spacing w:after="5" w:line="252" w:lineRule="auto"/>
        <w:ind w:left="284" w:firstLine="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В зональную структуру образовательной организации включены:</w:t>
      </w:r>
    </w:p>
    <w:p w:rsidR="00396A83" w:rsidRPr="00E24E26" w:rsidRDefault="00396A83" w:rsidP="005D76B3">
      <w:pPr>
        <w:pStyle w:val="a7"/>
        <w:numPr>
          <w:ilvl w:val="0"/>
          <w:numId w:val="544"/>
        </w:numPr>
        <w:spacing w:after="0" w:line="240" w:lineRule="auto"/>
        <w:ind w:left="284" w:firstLine="0"/>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lastRenderedPageBreak/>
        <w:t>учебные кабинеты с автоматизированными рабочими местами обучающихся и педагогических работников (16);</w:t>
      </w:r>
    </w:p>
    <w:p w:rsidR="00396A83" w:rsidRPr="00E24E26" w:rsidRDefault="00396A83" w:rsidP="005D76B3">
      <w:pPr>
        <w:pStyle w:val="a7"/>
        <w:numPr>
          <w:ilvl w:val="0"/>
          <w:numId w:val="544"/>
        </w:numPr>
        <w:spacing w:after="0" w:line="240" w:lineRule="auto"/>
        <w:ind w:left="284" w:firstLine="0"/>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помещения для занятий учебно-исследовательской, проектной, внеурочной  деятельностью, моделированием и техническим творчеством (3);</w:t>
      </w:r>
    </w:p>
    <w:p w:rsidR="00396A83" w:rsidRPr="00E24E26" w:rsidRDefault="00396A83" w:rsidP="005D76B3">
      <w:pPr>
        <w:pStyle w:val="a7"/>
        <w:numPr>
          <w:ilvl w:val="0"/>
          <w:numId w:val="544"/>
        </w:numPr>
        <w:spacing w:after="0" w:line="240" w:lineRule="auto"/>
        <w:ind w:left="284" w:firstLine="0"/>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информационно-библиотечный центр с рабочими зонами, оборудованным читальным заломи и книгохранилищеми, обеспечивающим сохранность книжного фонда, медиатекой (1);</w:t>
      </w:r>
    </w:p>
    <w:p w:rsidR="00396A83" w:rsidRPr="00E24E26" w:rsidRDefault="00396A83" w:rsidP="005D76B3">
      <w:pPr>
        <w:pStyle w:val="a7"/>
        <w:numPr>
          <w:ilvl w:val="0"/>
          <w:numId w:val="544"/>
        </w:numPr>
        <w:spacing w:after="0" w:line="240" w:lineRule="auto"/>
        <w:ind w:left="284" w:firstLine="0"/>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актовый зал (1);</w:t>
      </w:r>
    </w:p>
    <w:p w:rsidR="00396A83" w:rsidRPr="00E24E26" w:rsidRDefault="00396A83" w:rsidP="005D76B3">
      <w:pPr>
        <w:pStyle w:val="a7"/>
        <w:numPr>
          <w:ilvl w:val="0"/>
          <w:numId w:val="544"/>
        </w:numPr>
        <w:spacing w:after="0" w:line="240" w:lineRule="auto"/>
        <w:ind w:left="284" w:firstLine="0"/>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спортивный зал, площадка оснащённые игровым, спортивным оборудованием и инвентарём (1/1);</w:t>
      </w:r>
    </w:p>
    <w:p w:rsidR="00396A83" w:rsidRPr="00E24E26" w:rsidRDefault="00396A83" w:rsidP="005D76B3">
      <w:pPr>
        <w:pStyle w:val="a7"/>
        <w:numPr>
          <w:ilvl w:val="0"/>
          <w:numId w:val="544"/>
        </w:numPr>
        <w:spacing w:after="0" w:line="240" w:lineRule="auto"/>
        <w:ind w:left="284" w:firstLine="0"/>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помещения для питания обучающихся, обеспечивающие возможность организации качественного горячего питания, в том числе горячих завтраков;</w:t>
      </w:r>
    </w:p>
    <w:p w:rsidR="00396A83" w:rsidRPr="00E24E26" w:rsidRDefault="00396A83" w:rsidP="005D76B3">
      <w:pPr>
        <w:pStyle w:val="a7"/>
        <w:numPr>
          <w:ilvl w:val="0"/>
          <w:numId w:val="544"/>
        </w:numPr>
        <w:spacing w:after="0" w:line="240" w:lineRule="auto"/>
        <w:ind w:left="284" w:firstLine="0"/>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медицинский кабинет (1);</w:t>
      </w:r>
    </w:p>
    <w:p w:rsidR="00396A83" w:rsidRPr="00E24E26" w:rsidRDefault="00396A83" w:rsidP="005D76B3">
      <w:pPr>
        <w:pStyle w:val="a7"/>
        <w:numPr>
          <w:ilvl w:val="0"/>
          <w:numId w:val="544"/>
        </w:numPr>
        <w:spacing w:after="0" w:line="240" w:lineRule="auto"/>
        <w:ind w:left="284" w:firstLine="0"/>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административные помещения, оснащённые необходимым оборудованием;</w:t>
      </w:r>
    </w:p>
    <w:p w:rsidR="00396A83" w:rsidRPr="00E24E26" w:rsidRDefault="00396A83" w:rsidP="005D76B3">
      <w:pPr>
        <w:pStyle w:val="a7"/>
        <w:numPr>
          <w:ilvl w:val="0"/>
          <w:numId w:val="544"/>
        </w:numPr>
        <w:spacing w:after="0" w:line="240" w:lineRule="auto"/>
        <w:ind w:left="284" w:firstLine="0"/>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гардероб (1), </w:t>
      </w:r>
    </w:p>
    <w:p w:rsidR="00396A83" w:rsidRPr="00E24E26" w:rsidRDefault="00396A83" w:rsidP="005D76B3">
      <w:pPr>
        <w:widowControl w:val="0"/>
        <w:numPr>
          <w:ilvl w:val="0"/>
          <w:numId w:val="544"/>
        </w:numPr>
        <w:tabs>
          <w:tab w:val="left" w:pos="-284"/>
        </w:tabs>
        <w:autoSpaceDE w:val="0"/>
        <w:autoSpaceDN w:val="0"/>
        <w:adjustRightInd w:val="0"/>
        <w:spacing w:after="0" w:line="240" w:lineRule="auto"/>
        <w:ind w:left="284" w:firstLine="0"/>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санузлы (3);</w:t>
      </w:r>
    </w:p>
    <w:p w:rsidR="00396A83" w:rsidRPr="00E24E26" w:rsidRDefault="00396A83" w:rsidP="005D76B3">
      <w:pPr>
        <w:pStyle w:val="a7"/>
        <w:numPr>
          <w:ilvl w:val="0"/>
          <w:numId w:val="544"/>
        </w:numPr>
        <w:spacing w:after="0" w:line="240" w:lineRule="auto"/>
        <w:ind w:left="284" w:firstLine="0"/>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участок  с необходимым набором оснащённых зон.</w:t>
      </w:r>
    </w:p>
    <w:p w:rsidR="00396A83" w:rsidRPr="00E24E26" w:rsidRDefault="00396A83" w:rsidP="00E24E26">
      <w:pPr>
        <w:tabs>
          <w:tab w:val="left" w:pos="720"/>
        </w:tabs>
        <w:spacing w:after="0" w:line="240" w:lineRule="auto"/>
        <w:ind w:left="284" w:firstLine="426"/>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w:t>
      </w:r>
      <w:r w:rsidRPr="00E24E26">
        <w:rPr>
          <w:rFonts w:ascii="Times New Roman" w:eastAsia="Times New Roman" w:hAnsi="Times New Roman" w:cs="Times New Roman"/>
          <w:sz w:val="24"/>
          <w:szCs w:val="24"/>
          <w:lang w:eastAsia="ru-RU"/>
        </w:rPr>
        <w:lastRenderedPageBreak/>
        <w:t xml:space="preserve">канцелярские принадлежности, а также мебелью, офисным оснащением и необходимым инвентарём. </w:t>
      </w:r>
    </w:p>
    <w:p w:rsidR="00396A83" w:rsidRPr="00E24E26" w:rsidRDefault="00396A83" w:rsidP="00E24E26">
      <w:pPr>
        <w:spacing w:after="5"/>
        <w:ind w:left="284" w:firstLine="284"/>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 Состав и площади помещений предоставляют условия для: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основного общего образования согласно избранным направлениям учебного плана в соответствии с ФГОС ООО;</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организации режима труда и отдыха участников образовательного процесса;</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396A83" w:rsidRPr="00E24E26" w:rsidRDefault="00396A83" w:rsidP="00E24E26">
      <w:pPr>
        <w:spacing w:after="5"/>
        <w:ind w:left="284" w:right="228"/>
        <w:jc w:val="center"/>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В состав учебных кабинетов (мастерских) входят: </w:t>
      </w:r>
    </w:p>
    <w:p w:rsidR="00396A83" w:rsidRPr="00E24E26" w:rsidRDefault="00396A83" w:rsidP="00E24E26">
      <w:pPr>
        <w:spacing w:after="5"/>
        <w:ind w:left="284" w:right="228"/>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- 3 учебных кабинета русского языка и литературы;</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- 2 </w:t>
      </w:r>
      <w:r w:rsidRPr="00E24E26">
        <w:rPr>
          <w:rFonts w:ascii="Times New Roman" w:eastAsia="Times New Roman" w:hAnsi="Times New Roman" w:cs="Times New Roman"/>
          <w:sz w:val="24"/>
          <w:szCs w:val="24"/>
        </w:rPr>
        <w:t>учебных кабинета иностранного языка;</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учебный кабинет истории и обществознания;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учебный кабинет географии, изобразительного искусства музыки</w:t>
      </w:r>
    </w:p>
    <w:p w:rsidR="00396A83" w:rsidRPr="00E24E26" w:rsidRDefault="00396A83" w:rsidP="00E24E26">
      <w:pPr>
        <w:tabs>
          <w:tab w:val="left" w:pos="3882"/>
        </w:tabs>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учебный кабинет физики;</w:t>
      </w:r>
      <w:r w:rsidR="00E24E26" w:rsidRPr="00E24E26">
        <w:rPr>
          <w:rFonts w:ascii="Times New Roman" w:eastAsia="Times New Roman" w:hAnsi="Times New Roman" w:cs="Times New Roman"/>
          <w:sz w:val="24"/>
          <w:szCs w:val="24"/>
        </w:rPr>
        <w:tab/>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учебный кабинет химии;</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учебный кабинет биологии;</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- 2 </w:t>
      </w:r>
      <w:r w:rsidRPr="00E24E26">
        <w:rPr>
          <w:rFonts w:ascii="Times New Roman" w:eastAsia="Times New Roman" w:hAnsi="Times New Roman" w:cs="Times New Roman"/>
          <w:sz w:val="24"/>
          <w:szCs w:val="24"/>
        </w:rPr>
        <w:t>учебных кабинета математики;</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учебный кабинет информатики;</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lastRenderedPageBreak/>
        <w:t xml:space="preserve">- 2 </w:t>
      </w:r>
      <w:r w:rsidRPr="00E24E26">
        <w:rPr>
          <w:rFonts w:ascii="Times New Roman" w:eastAsia="Times New Roman" w:hAnsi="Times New Roman" w:cs="Times New Roman"/>
          <w:sz w:val="24"/>
          <w:szCs w:val="24"/>
        </w:rPr>
        <w:t>учебных кабинета (мастерская) технологии;</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учебный кабинет основ безопасности жизнедеятельности.</w:t>
      </w:r>
    </w:p>
    <w:p w:rsidR="00396A83" w:rsidRPr="00E24E26" w:rsidRDefault="00396A83" w:rsidP="00E24E26">
      <w:pPr>
        <w:spacing w:after="5" w:line="252" w:lineRule="auto"/>
        <w:ind w:left="284"/>
        <w:jc w:val="both"/>
        <w:rPr>
          <w:rFonts w:ascii="Times New Roman" w:eastAsia="Times New Roman" w:hAnsi="Times New Roman" w:cs="Times New Roman"/>
          <w:b/>
          <w:i/>
          <w:sz w:val="24"/>
          <w:szCs w:val="24"/>
        </w:rPr>
      </w:pPr>
      <w:r w:rsidRPr="00E24E26">
        <w:rPr>
          <w:rFonts w:ascii="Times New Roman" w:eastAsia="Times New Roman" w:hAnsi="Times New Roman" w:cs="Times New Roman"/>
          <w:b/>
          <w:i/>
          <w:sz w:val="24"/>
          <w:szCs w:val="24"/>
        </w:rPr>
        <w:t>Учебные кабинеты включают следующие зоны:</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рабочее место учителя с пространством для размещения часто используемого оснащения;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рабочую зону учащихся с местом для размещения личных вещей;</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пространство для размещения и хранения учебного оборудования;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демонстрационную зону.</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Компонентами оснащения учебного кабинета являются: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школьная мебель;</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технические средства;</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лабораторно-технологическое оборудование;</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фонд дополнительной литературы;</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учебно-наглядные пособия;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учебно-методические материалы.</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В базовый комплект мебели входят:</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доска классная;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стол учителя;</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lastRenderedPageBreak/>
        <w:t xml:space="preserve">- </w:t>
      </w:r>
      <w:r w:rsidRPr="00E24E26">
        <w:rPr>
          <w:rFonts w:ascii="Times New Roman" w:eastAsia="Times New Roman" w:hAnsi="Times New Roman" w:cs="Times New Roman"/>
          <w:sz w:val="24"/>
          <w:szCs w:val="24"/>
        </w:rPr>
        <w:t xml:space="preserve">стул учителя (приставной); </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 xml:space="preserve">кресло для учителя; </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 xml:space="preserve">стол ученический (регулируемый по высоте); </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стул ученический (регулируемый по высоте);</w:t>
      </w:r>
    </w:p>
    <w:p w:rsidR="00396A83" w:rsidRPr="00E24E26" w:rsidRDefault="00396A83" w:rsidP="00E24E26">
      <w:pPr>
        <w:spacing w:after="5" w:line="252" w:lineRule="auto"/>
        <w:ind w:left="284" w:right="2102"/>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w:t>
      </w:r>
      <w:r w:rsidRPr="00E24E26">
        <w:rPr>
          <w:rFonts w:ascii="Times New Roman" w:eastAsia="Times New Roman" w:hAnsi="Times New Roman" w:cs="Times New Roman"/>
          <w:sz w:val="24"/>
          <w:szCs w:val="24"/>
        </w:rPr>
        <w:t xml:space="preserve">шкаф для хранения учебных пособий; </w:t>
      </w:r>
    </w:p>
    <w:p w:rsidR="00396A83" w:rsidRPr="00E24E26" w:rsidRDefault="00396A83" w:rsidP="00E24E26">
      <w:pPr>
        <w:spacing w:after="5" w:line="252" w:lineRule="auto"/>
        <w:ind w:left="284" w:right="2102"/>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стеллаж демонстрационный.</w:t>
      </w:r>
    </w:p>
    <w:p w:rsidR="00396A83" w:rsidRPr="00E24E26" w:rsidRDefault="00396A83" w:rsidP="00E24E26">
      <w:pPr>
        <w:spacing w:after="5" w:line="252" w:lineRule="auto"/>
        <w:ind w:left="284" w:firstLine="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396A83" w:rsidRPr="00E24E26" w:rsidRDefault="00396A83" w:rsidP="00E24E26">
      <w:pPr>
        <w:spacing w:after="5" w:line="252" w:lineRule="auto"/>
        <w:ind w:left="284" w:firstLine="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В базовый комплект технических средств входят:</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компьютер/ноутбук с периферией;</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многофункциональное устройство (МФУ);</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сетевой фильтр.</w:t>
      </w:r>
    </w:p>
    <w:p w:rsidR="00396A83" w:rsidRPr="00E24E26" w:rsidRDefault="00396A83" w:rsidP="00E24E26">
      <w:pPr>
        <w:spacing w:after="5" w:line="252" w:lineRule="auto"/>
        <w:ind w:left="284" w:firstLine="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В учебных кабинетах химии, биологии, физики, информатики, технологии специализированная мебель. </w:t>
      </w:r>
    </w:p>
    <w:p w:rsidR="00396A83" w:rsidRPr="00E24E26" w:rsidRDefault="00396A83" w:rsidP="00E24E26">
      <w:pPr>
        <w:widowControl w:val="0"/>
        <w:autoSpaceDE w:val="0"/>
        <w:autoSpaceDN w:val="0"/>
        <w:adjustRightInd w:val="0"/>
        <w:spacing w:after="0" w:line="240" w:lineRule="auto"/>
        <w:ind w:left="284"/>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Материально-техническое оснащение образовательного процесса обеспечивает возможность:</w:t>
      </w:r>
    </w:p>
    <w:p w:rsidR="00396A83" w:rsidRPr="00E24E26" w:rsidRDefault="00396A83" w:rsidP="00E24E26">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396A83" w:rsidRPr="00E24E26" w:rsidRDefault="00396A83" w:rsidP="00E24E26">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lastRenderedPageBreak/>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396A83" w:rsidRPr="00E24E26" w:rsidRDefault="00396A83" w:rsidP="00E24E26">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создания материальных объектов, в том числе произведений искусства;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396A83" w:rsidRPr="00E24E26" w:rsidRDefault="00396A83" w:rsidP="00E24E26">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наблюдений, наглядного представления и анализа данных; использования цифровых планов и карт, спутниковых изображений;</w:t>
      </w:r>
    </w:p>
    <w:p w:rsidR="00396A83" w:rsidRPr="00E24E26" w:rsidRDefault="00396A83" w:rsidP="00E24E26">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физического развития, участия в физкультурных мероприятиях, тренировках, спортивных соревнованиях и играх; </w:t>
      </w:r>
    </w:p>
    <w:p w:rsidR="00396A83" w:rsidRPr="00E24E26" w:rsidRDefault="00396A83" w:rsidP="00E24E26">
      <w:pPr>
        <w:autoSpaceDE w:val="0"/>
        <w:autoSpaceDN w:val="0"/>
        <w:adjustRightInd w:val="0"/>
        <w:spacing w:after="0" w:line="240" w:lineRule="auto"/>
        <w:ind w:left="284" w:right="-3"/>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занятий музыкой с использованием традиционных народных и современных музыкальных инструментов, а также возможностей компьютерных технологий; </w:t>
      </w:r>
    </w:p>
    <w:p w:rsidR="00396A83" w:rsidRPr="00E24E26" w:rsidRDefault="00396A83" w:rsidP="00E24E26">
      <w:pPr>
        <w:autoSpaceDE w:val="0"/>
        <w:autoSpaceDN w:val="0"/>
        <w:adjustRightInd w:val="0"/>
        <w:spacing w:after="0" w:line="240" w:lineRule="auto"/>
        <w:ind w:left="284" w:right="-3"/>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занятий по изучению правил дорожного движения с использованием игр, оборудования, а также компьютерных технологий;</w:t>
      </w:r>
    </w:p>
    <w:p w:rsidR="00396A83" w:rsidRPr="00E24E26" w:rsidRDefault="00396A83" w:rsidP="00E24E26">
      <w:pPr>
        <w:autoSpaceDE w:val="0"/>
        <w:autoSpaceDN w:val="0"/>
        <w:adjustRightInd w:val="0"/>
        <w:spacing w:after="0" w:line="240" w:lineRule="auto"/>
        <w:ind w:left="284" w:right="-3"/>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планирования учебного процесса, фиксации его динамики, промежуточных и итоговых результатов; </w:t>
      </w:r>
    </w:p>
    <w:p w:rsidR="00396A83" w:rsidRPr="00E24E26" w:rsidRDefault="00396A83" w:rsidP="00E24E26">
      <w:pPr>
        <w:autoSpaceDE w:val="0"/>
        <w:autoSpaceDN w:val="0"/>
        <w:adjustRightInd w:val="0"/>
        <w:spacing w:after="0" w:line="240" w:lineRule="auto"/>
        <w:ind w:left="284" w:right="-3"/>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lastRenderedPageBreak/>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396A83" w:rsidRPr="00E24E26" w:rsidRDefault="00396A83" w:rsidP="00E24E26">
      <w:pPr>
        <w:autoSpaceDE w:val="0"/>
        <w:autoSpaceDN w:val="0"/>
        <w:adjustRightInd w:val="0"/>
        <w:spacing w:after="0" w:line="240" w:lineRule="auto"/>
        <w:ind w:left="284" w:right="-3"/>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проведения массовых мероприятий, организации досуга и общения обучающихся;</w:t>
      </w:r>
    </w:p>
    <w:p w:rsidR="00396A83" w:rsidRPr="00E24E26" w:rsidRDefault="00396A83" w:rsidP="00E24E26">
      <w:pPr>
        <w:autoSpaceDE w:val="0"/>
        <w:autoSpaceDN w:val="0"/>
        <w:adjustRightInd w:val="0"/>
        <w:spacing w:after="0" w:line="240" w:lineRule="auto"/>
        <w:ind w:left="284" w:right="-3"/>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 xml:space="preserve">- организации качественного горячего питания, медицинского обслуживания и отдыха обучающихся. </w:t>
      </w:r>
    </w:p>
    <w:p w:rsidR="00396A83" w:rsidRPr="00E24E26" w:rsidRDefault="00396A83" w:rsidP="00E24E26">
      <w:pPr>
        <w:spacing w:after="210" w:line="252" w:lineRule="auto"/>
        <w:ind w:left="284" w:firstLine="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Состояние оснащения учебных кабинетов и иных учебных подразделений оценивается по следующим параметрам:</w:t>
      </w:r>
    </w:p>
    <w:tbl>
      <w:tblPr>
        <w:tblW w:w="9922" w:type="dxa"/>
        <w:tblInd w:w="397" w:type="dxa"/>
        <w:tblLayout w:type="fixed"/>
        <w:tblCellMar>
          <w:top w:w="103" w:type="dxa"/>
          <w:left w:w="113" w:type="dxa"/>
          <w:right w:w="78" w:type="dxa"/>
        </w:tblCellMar>
        <w:tblLook w:val="0000" w:firstRow="0" w:lastRow="0" w:firstColumn="0" w:lastColumn="0" w:noHBand="0" w:noVBand="0"/>
      </w:tblPr>
      <w:tblGrid>
        <w:gridCol w:w="493"/>
        <w:gridCol w:w="4326"/>
        <w:gridCol w:w="3828"/>
        <w:gridCol w:w="1275"/>
      </w:tblGrid>
      <w:tr w:rsidR="00396A83" w:rsidRPr="00E20914" w:rsidTr="00E24E26">
        <w:trPr>
          <w:trHeight w:val="963"/>
        </w:trPr>
        <w:tc>
          <w:tcPr>
            <w:tcW w:w="493"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lang w:val="en-US"/>
              </w:rPr>
            </w:pPr>
            <w:r w:rsidRPr="00E20914">
              <w:rPr>
                <w:rFonts w:ascii="Times New Roman" w:eastAsia="Times New Roman" w:hAnsi="Times New Roman" w:cs="Times New Roman"/>
                <w:color w:val="000000" w:themeColor="text1"/>
                <w:sz w:val="20"/>
                <w:szCs w:val="20"/>
                <w:lang w:val="en-US"/>
              </w:rPr>
              <w:t>№ п/п</w:t>
            </w:r>
          </w:p>
        </w:tc>
        <w:tc>
          <w:tcPr>
            <w:tcW w:w="4326"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line="230" w:lineRule="auto"/>
              <w:ind w:left="-51" w:right="-139"/>
              <w:rPr>
                <w:rFonts w:ascii="Times New Roman" w:eastAsia="Times New Roman" w:hAnsi="Times New Roman" w:cs="Times New Roman"/>
                <w:color w:val="000000" w:themeColor="text1"/>
                <w:sz w:val="20"/>
                <w:szCs w:val="20"/>
                <w:lang w:val="en-US"/>
              </w:rPr>
            </w:pPr>
            <w:r w:rsidRPr="00E20914">
              <w:rPr>
                <w:rFonts w:ascii="Times New Roman" w:eastAsia="Times New Roman" w:hAnsi="Times New Roman" w:cs="Times New Roman"/>
                <w:color w:val="000000" w:themeColor="text1"/>
                <w:sz w:val="20"/>
                <w:szCs w:val="20"/>
                <w:lang w:val="en-US"/>
              </w:rPr>
              <w:t xml:space="preserve">Компоненты структуры </w:t>
            </w:r>
          </w:p>
          <w:p w:rsidR="00396A83" w:rsidRPr="00E20914" w:rsidRDefault="00396A83" w:rsidP="00396A83">
            <w:pPr>
              <w:spacing w:after="0"/>
              <w:ind w:left="-51" w:right="-139"/>
              <w:rPr>
                <w:rFonts w:ascii="Times New Roman" w:eastAsia="Times New Roman" w:hAnsi="Times New Roman" w:cs="Times New Roman"/>
                <w:color w:val="000000" w:themeColor="text1"/>
                <w:sz w:val="20"/>
                <w:szCs w:val="20"/>
                <w:lang w:val="en-US"/>
              </w:rPr>
            </w:pPr>
            <w:r w:rsidRPr="00E20914">
              <w:rPr>
                <w:rFonts w:ascii="Times New Roman" w:eastAsia="Times New Roman" w:hAnsi="Times New Roman" w:cs="Times New Roman"/>
                <w:color w:val="000000" w:themeColor="text1"/>
                <w:sz w:val="20"/>
                <w:szCs w:val="20"/>
                <w:lang w:val="en-US"/>
              </w:rPr>
              <w:t>образовательной организации</w:t>
            </w:r>
          </w:p>
        </w:tc>
        <w:tc>
          <w:tcPr>
            <w:tcW w:w="3828"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ind w:left="452" w:right="444"/>
              <w:rPr>
                <w:rFonts w:ascii="Times New Roman" w:eastAsia="Times New Roman" w:hAnsi="Times New Roman" w:cs="Times New Roman"/>
                <w:color w:val="000000" w:themeColor="text1"/>
                <w:sz w:val="20"/>
                <w:szCs w:val="20"/>
                <w:lang w:val="en-US"/>
              </w:rPr>
            </w:pPr>
            <w:r w:rsidRPr="00E20914">
              <w:rPr>
                <w:rFonts w:ascii="Times New Roman" w:eastAsia="Times New Roman" w:hAnsi="Times New Roman" w:cs="Times New Roman"/>
                <w:color w:val="000000" w:themeColor="text1"/>
                <w:sz w:val="20"/>
                <w:szCs w:val="20"/>
                <w:lang w:val="en-US"/>
              </w:rPr>
              <w:t>Необходимое оборудование и оснащение</w:t>
            </w:r>
          </w:p>
        </w:tc>
        <w:tc>
          <w:tcPr>
            <w:tcW w:w="1275"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ind w:left="31" w:right="59" w:hanging="7"/>
              <w:rPr>
                <w:rFonts w:ascii="Times New Roman" w:eastAsia="Times New Roman" w:hAnsi="Times New Roman" w:cs="Times New Roman"/>
                <w:color w:val="000000" w:themeColor="text1"/>
                <w:sz w:val="20"/>
                <w:szCs w:val="20"/>
                <w:lang w:val="en-US"/>
              </w:rPr>
            </w:pPr>
            <w:r w:rsidRPr="00E20914">
              <w:rPr>
                <w:rFonts w:ascii="Times New Roman" w:eastAsia="Times New Roman" w:hAnsi="Times New Roman" w:cs="Times New Roman"/>
                <w:color w:val="000000" w:themeColor="text1"/>
                <w:sz w:val="20"/>
                <w:szCs w:val="20"/>
                <w:lang w:val="en-US"/>
              </w:rPr>
              <w:t>Необходимо/ имеются в наличии</w:t>
            </w:r>
          </w:p>
          <w:p w:rsidR="00396A83" w:rsidRPr="00E20914" w:rsidRDefault="00396A83" w:rsidP="00396A83">
            <w:pPr>
              <w:spacing w:after="0"/>
              <w:ind w:left="31" w:right="59" w:hanging="7"/>
              <w:rPr>
                <w:rFonts w:ascii="Times New Roman" w:eastAsia="Times New Roman" w:hAnsi="Times New Roman" w:cs="Times New Roman"/>
                <w:color w:val="000000" w:themeColor="text1"/>
                <w:sz w:val="20"/>
                <w:szCs w:val="20"/>
                <w:lang w:val="en-US"/>
              </w:rPr>
            </w:pPr>
          </w:p>
        </w:tc>
      </w:tr>
      <w:tr w:rsidR="00396A83" w:rsidRPr="00E20914" w:rsidTr="00E24E26">
        <w:trPr>
          <w:trHeight w:val="963"/>
        </w:trPr>
        <w:tc>
          <w:tcPr>
            <w:tcW w:w="493"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w:t>
            </w:r>
          </w:p>
        </w:tc>
        <w:tc>
          <w:tcPr>
            <w:tcW w:w="4326"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jc w:val="center"/>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Учебный кабинет ОБЖ </w:t>
            </w:r>
          </w:p>
        </w:tc>
        <w:tc>
          <w:tcPr>
            <w:tcW w:w="3828" w:type="dxa"/>
            <w:tcBorders>
              <w:top w:val="single" w:sz="4" w:space="0" w:color="231F20"/>
              <w:left w:val="single" w:sz="4" w:space="0" w:color="231F20"/>
              <w:bottom w:val="single" w:sz="4" w:space="0" w:color="231F20"/>
              <w:right w:val="single" w:sz="4" w:space="0" w:color="231F20"/>
            </w:tcBorders>
            <w:vAlign w:val="center"/>
          </w:tcPr>
          <w:p w:rsidR="00396A83" w:rsidRPr="00E20914" w:rsidRDefault="00396A83" w:rsidP="00396A83">
            <w:pPr>
              <w:spacing w:after="0"/>
              <w:ind w:right="-2"/>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1.1. Нормативные документы, локальные акты (ФГОС, положение о кабинете)</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1.2. Комплект школьной мебели (доска классная, стол учителя, стул учителя приставной, стол учащегося, стул учащегося)</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1.3. Комплект технических средств </w:t>
            </w:r>
            <w:r w:rsidRPr="00E20914">
              <w:rPr>
                <w:rFonts w:ascii="Times New Roman" w:eastAsia="Times New Roman" w:hAnsi="Times New Roman" w:cs="Times New Roman"/>
                <w:color w:val="000000" w:themeColor="text1"/>
                <w:sz w:val="20"/>
                <w:szCs w:val="20"/>
              </w:rPr>
              <w:lastRenderedPageBreak/>
              <w:t>(ноутбук, интерактивная доска,  МФУ, проектор)</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1.4. Фонд дополнительной литературы (словари, справочники)</w:t>
            </w:r>
          </w:p>
          <w:p w:rsidR="00396A83" w:rsidRPr="00E20914" w:rsidRDefault="00396A83" w:rsidP="00396A83">
            <w:pPr>
              <w:spacing w:after="0"/>
              <w:ind w:right="444"/>
              <w:jc w:val="both"/>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1.5.Учебно-методические материалы</w:t>
            </w:r>
          </w:p>
          <w:p w:rsidR="00396A83" w:rsidRDefault="00396A83" w:rsidP="00396A83">
            <w:pPr>
              <w:spacing w:after="0"/>
              <w:ind w:left="48" w:right="444"/>
              <w:jc w:val="both"/>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1.6. Учебно-</w:t>
            </w:r>
          </w:p>
          <w:p w:rsidR="00396A83" w:rsidRDefault="00396A83" w:rsidP="00396A83">
            <w:pPr>
              <w:spacing w:after="0"/>
              <w:ind w:left="48" w:right="444"/>
              <w:jc w:val="both"/>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наглядные пособия (исторические карты, портреты</w:t>
            </w:r>
          </w:p>
          <w:p w:rsidR="00396A83" w:rsidRPr="00E20914" w:rsidRDefault="00396A83" w:rsidP="00396A83">
            <w:pPr>
              <w:spacing w:after="0"/>
              <w:ind w:left="48" w:right="444"/>
              <w:jc w:val="both"/>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 героев ВОв)</w:t>
            </w:r>
          </w:p>
        </w:tc>
        <w:tc>
          <w:tcPr>
            <w:tcW w:w="1275" w:type="dxa"/>
            <w:tcBorders>
              <w:top w:val="single" w:sz="4" w:space="0" w:color="231F20"/>
              <w:left w:val="single" w:sz="4" w:space="0" w:color="231F20"/>
              <w:bottom w:val="single" w:sz="4" w:space="0" w:color="231F20"/>
              <w:right w:val="single" w:sz="4" w:space="0" w:color="231F20"/>
            </w:tcBorders>
            <w:vAlign w:val="center"/>
          </w:tcPr>
          <w:p w:rsidR="00396A83" w:rsidRPr="00E20914" w:rsidRDefault="00396A83" w:rsidP="00396A83">
            <w:pPr>
              <w:spacing w:after="0"/>
              <w:ind w:left="327" w:right="59" w:hanging="7"/>
              <w:jc w:val="center"/>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lastRenderedPageBreak/>
              <w:t>имеются</w:t>
            </w:r>
          </w:p>
        </w:tc>
      </w:tr>
      <w:tr w:rsidR="00396A83" w:rsidRPr="00E20914" w:rsidTr="00E24E26">
        <w:trPr>
          <w:trHeight w:val="1874"/>
        </w:trPr>
        <w:tc>
          <w:tcPr>
            <w:tcW w:w="493"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lastRenderedPageBreak/>
              <w:t>2</w:t>
            </w:r>
          </w:p>
        </w:tc>
        <w:tc>
          <w:tcPr>
            <w:tcW w:w="4326"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Учебный кабинет истории и обществознания </w:t>
            </w:r>
          </w:p>
        </w:tc>
        <w:tc>
          <w:tcPr>
            <w:tcW w:w="3828" w:type="dxa"/>
            <w:tcBorders>
              <w:top w:val="single" w:sz="4" w:space="0" w:color="231F20"/>
              <w:left w:val="single" w:sz="4" w:space="0" w:color="231F20"/>
              <w:bottom w:val="single" w:sz="4" w:space="0" w:color="231F20"/>
              <w:right w:val="single" w:sz="4" w:space="0" w:color="231F20"/>
            </w:tcBorders>
            <w:vAlign w:val="center"/>
          </w:tcPr>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1.1. Нормативные документы, локальные акты</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1.2. Комплект школьной мебели (доска классная магнитная 1, стол учителя - 1, стул учителя при</w:t>
            </w:r>
            <w:r>
              <w:rPr>
                <w:rFonts w:ascii="Times New Roman" w:eastAsia="Times New Roman" w:hAnsi="Times New Roman" w:cs="Times New Roman"/>
                <w:color w:val="000000" w:themeColor="text1"/>
                <w:sz w:val="20"/>
                <w:szCs w:val="20"/>
              </w:rPr>
              <w:t xml:space="preserve">ставной- 1, стол учащегося -16 </w:t>
            </w:r>
            <w:r w:rsidRPr="00E20914">
              <w:rPr>
                <w:rFonts w:ascii="Times New Roman" w:eastAsia="Times New Roman" w:hAnsi="Times New Roman" w:cs="Times New Roman"/>
                <w:color w:val="000000" w:themeColor="text1"/>
                <w:sz w:val="20"/>
                <w:szCs w:val="20"/>
              </w:rPr>
              <w:t xml:space="preserve"> стул учащегося -32 , книжные шкафы-5 , стеллаж для экспонатов  угловой - 1)</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1.3. Комплект технических средств (ноутбук с периферией, МФУ, </w:t>
            </w:r>
            <w:r w:rsidRPr="00E20914">
              <w:rPr>
                <w:rFonts w:ascii="Times New Roman" w:eastAsia="Times New Roman" w:hAnsi="Times New Roman" w:cs="Times New Roman"/>
                <w:color w:val="000000" w:themeColor="text1"/>
                <w:sz w:val="20"/>
                <w:szCs w:val="20"/>
              </w:rPr>
              <w:lastRenderedPageBreak/>
              <w:t>видеопроектор, интерактивная доска)</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1.4. Фонд дополнительной литературы (словари, справочники, энциклопедии)</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1.5. Учебно-методические материалы</w:t>
            </w:r>
          </w:p>
          <w:p w:rsidR="00396A83" w:rsidRPr="00E20914" w:rsidRDefault="00396A83" w:rsidP="00396A83">
            <w:pPr>
              <w:spacing w:after="0"/>
              <w:ind w:right="-2"/>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1.6. Учебно-наглядные пособия (печатные пособия демонстрационные:  комплекты исторических карт по всемирной истории для 5 класса, комплекты исторических настенных карт по  Истории России с 9 по 21 век ,  репродукции картин " Русская живопись18-19-20в" , портретов писателей и историков ;  портреты исторических деятелей </w:t>
            </w:r>
            <w:r>
              <w:rPr>
                <w:rFonts w:ascii="Times New Roman" w:eastAsia="Times New Roman" w:hAnsi="Times New Roman" w:cs="Times New Roman"/>
                <w:color w:val="000000" w:themeColor="text1"/>
                <w:sz w:val="20"/>
                <w:szCs w:val="20"/>
              </w:rPr>
              <w:t>России,  раздаточные материалы)</w:t>
            </w:r>
          </w:p>
        </w:tc>
        <w:tc>
          <w:tcPr>
            <w:tcW w:w="1275" w:type="dxa"/>
            <w:tcBorders>
              <w:top w:val="single" w:sz="4" w:space="0" w:color="231F20"/>
              <w:left w:val="single" w:sz="4" w:space="0" w:color="231F20"/>
              <w:bottom w:val="single" w:sz="4" w:space="0" w:color="231F20"/>
              <w:right w:val="single" w:sz="4" w:space="0" w:color="231F20"/>
            </w:tcBorders>
            <w:vAlign w:val="center"/>
          </w:tcPr>
          <w:p w:rsidR="00396A83" w:rsidRPr="00E20914" w:rsidRDefault="00396A83" w:rsidP="00396A83">
            <w:pPr>
              <w:spacing w:after="0"/>
              <w:ind w:left="31" w:right="59" w:hanging="7"/>
              <w:jc w:val="center"/>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lastRenderedPageBreak/>
              <w:t xml:space="preserve">Имеются в  наличии </w:t>
            </w:r>
          </w:p>
        </w:tc>
      </w:tr>
      <w:tr w:rsidR="00396A83" w:rsidRPr="00E20914" w:rsidTr="00E24E26">
        <w:trPr>
          <w:trHeight w:val="963"/>
        </w:trPr>
        <w:tc>
          <w:tcPr>
            <w:tcW w:w="493"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lastRenderedPageBreak/>
              <w:t>3</w:t>
            </w:r>
          </w:p>
        </w:tc>
        <w:tc>
          <w:tcPr>
            <w:tcW w:w="4326"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Учебный кабинет географии, ИЗО, музыки</w:t>
            </w:r>
          </w:p>
        </w:tc>
        <w:tc>
          <w:tcPr>
            <w:tcW w:w="3828" w:type="dxa"/>
            <w:tcBorders>
              <w:top w:val="single" w:sz="4" w:space="0" w:color="231F20"/>
              <w:left w:val="single" w:sz="4" w:space="0" w:color="231F20"/>
              <w:bottom w:val="single" w:sz="4" w:space="0" w:color="231F20"/>
              <w:right w:val="single" w:sz="4" w:space="0" w:color="231F20"/>
            </w:tcBorders>
            <w:vAlign w:val="center"/>
          </w:tcPr>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1.1. Нормативные документы, локальные акты</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1.2. Комплект школьной мебели </w:t>
            </w:r>
            <w:r w:rsidRPr="00E20914">
              <w:rPr>
                <w:rFonts w:ascii="Times New Roman" w:eastAsia="Times New Roman" w:hAnsi="Times New Roman" w:cs="Times New Roman"/>
                <w:color w:val="000000" w:themeColor="text1"/>
                <w:sz w:val="20"/>
                <w:szCs w:val="20"/>
              </w:rPr>
              <w:lastRenderedPageBreak/>
              <w:t>(доска классная, стол учителя, стул учителя приставной, стол учащегося…)</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1.3. Комплект технических средств (ноутбук с периферией, МФУ, проектор)</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1.4. Фонд дополнительной литературы (словари, справочники, энциклопедии…)</w:t>
            </w:r>
          </w:p>
          <w:p w:rsidR="00396A83" w:rsidRPr="00E20914" w:rsidRDefault="00396A83" w:rsidP="00396A83">
            <w:pPr>
              <w:spacing w:after="0"/>
              <w:ind w:right="444"/>
              <w:jc w:val="both"/>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1.5.Учебно-методические материалы</w:t>
            </w:r>
          </w:p>
          <w:p w:rsidR="00396A83" w:rsidRPr="00E20914" w:rsidRDefault="00396A83" w:rsidP="00396A83">
            <w:pPr>
              <w:spacing w:after="0"/>
              <w:ind w:right="63"/>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1.6. Учебно-наглядные пособия (печ</w:t>
            </w:r>
            <w:r>
              <w:rPr>
                <w:rFonts w:ascii="Times New Roman" w:eastAsia="Times New Roman" w:hAnsi="Times New Roman" w:cs="Times New Roman"/>
                <w:color w:val="000000" w:themeColor="text1"/>
                <w:sz w:val="20"/>
                <w:szCs w:val="20"/>
              </w:rPr>
              <w:t xml:space="preserve">атные пособия демонстрационные: </w:t>
            </w:r>
            <w:r w:rsidRPr="00E20914">
              <w:rPr>
                <w:rFonts w:ascii="Times New Roman" w:eastAsia="Times New Roman" w:hAnsi="Times New Roman" w:cs="Times New Roman"/>
                <w:color w:val="000000" w:themeColor="text1"/>
                <w:sz w:val="20"/>
                <w:szCs w:val="20"/>
              </w:rPr>
              <w:t>таблицы, репродукции картин; раздаточные)</w:t>
            </w:r>
          </w:p>
        </w:tc>
        <w:tc>
          <w:tcPr>
            <w:tcW w:w="1275" w:type="dxa"/>
            <w:tcBorders>
              <w:top w:val="single" w:sz="4" w:space="0" w:color="231F20"/>
              <w:left w:val="single" w:sz="4" w:space="0" w:color="231F20"/>
              <w:bottom w:val="single" w:sz="4" w:space="0" w:color="231F20"/>
              <w:right w:val="single" w:sz="4" w:space="0" w:color="231F20"/>
            </w:tcBorders>
            <w:vAlign w:val="center"/>
          </w:tcPr>
          <w:p w:rsidR="00396A83" w:rsidRPr="00E20914" w:rsidRDefault="00396A83" w:rsidP="00396A83">
            <w:pPr>
              <w:spacing w:after="0"/>
              <w:ind w:left="31" w:right="59" w:hanging="7"/>
              <w:jc w:val="center"/>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lastRenderedPageBreak/>
              <w:t>имеются</w:t>
            </w:r>
          </w:p>
        </w:tc>
      </w:tr>
      <w:tr w:rsidR="00396A83" w:rsidRPr="00E20914" w:rsidTr="00E24E26">
        <w:trPr>
          <w:trHeight w:val="963"/>
        </w:trPr>
        <w:tc>
          <w:tcPr>
            <w:tcW w:w="493"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lastRenderedPageBreak/>
              <w:t>4</w:t>
            </w:r>
          </w:p>
        </w:tc>
        <w:tc>
          <w:tcPr>
            <w:tcW w:w="4326"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jc w:val="center"/>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Учебный кабинет биологии </w:t>
            </w:r>
          </w:p>
        </w:tc>
        <w:tc>
          <w:tcPr>
            <w:tcW w:w="3828"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ind w:right="444"/>
              <w:jc w:val="both"/>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1.1.Нормативные документы, локальные акты</w:t>
            </w:r>
          </w:p>
          <w:p w:rsidR="00396A83" w:rsidRPr="00E20914" w:rsidRDefault="00396A83" w:rsidP="00396A83">
            <w:pPr>
              <w:spacing w:after="0"/>
              <w:ind w:right="444"/>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r w:rsidRPr="00E20914">
              <w:rPr>
                <w:rFonts w:ascii="Times New Roman" w:eastAsia="Times New Roman" w:hAnsi="Times New Roman" w:cs="Times New Roman"/>
                <w:color w:val="000000" w:themeColor="text1"/>
                <w:sz w:val="20"/>
                <w:szCs w:val="20"/>
              </w:rPr>
              <w:t>Комплектшкольной мебели (доска классная, стол учителя, стул учителя приставной, стол учащегося, стул учащегося)</w:t>
            </w:r>
          </w:p>
          <w:p w:rsidR="00396A83" w:rsidRPr="00E20914" w:rsidRDefault="00396A83" w:rsidP="00396A83">
            <w:pPr>
              <w:spacing w:after="0"/>
              <w:ind w:right="444"/>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1.3.</w:t>
            </w:r>
            <w:r w:rsidRPr="00E20914">
              <w:rPr>
                <w:rFonts w:ascii="Times New Roman" w:eastAsia="Times New Roman" w:hAnsi="Times New Roman" w:cs="Times New Roman"/>
                <w:color w:val="000000" w:themeColor="text1"/>
                <w:sz w:val="20"/>
                <w:szCs w:val="20"/>
              </w:rPr>
              <w:t>Комплект технических средств (ноутбук с периферией, МФУ, проектор, цифровые микроскопы)</w:t>
            </w:r>
          </w:p>
          <w:p w:rsidR="00396A83" w:rsidRPr="00E20914" w:rsidRDefault="00396A83" w:rsidP="00396A83">
            <w:pPr>
              <w:spacing w:after="0"/>
              <w:ind w:right="444"/>
              <w:jc w:val="both"/>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1.4.Фонд дополнительной</w:t>
            </w:r>
          </w:p>
          <w:p w:rsidR="00396A83" w:rsidRPr="00E20914" w:rsidRDefault="00396A83" w:rsidP="00396A83">
            <w:pPr>
              <w:spacing w:after="0"/>
              <w:ind w:right="444"/>
              <w:jc w:val="both"/>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 литературы (словари, справочники, энциклопедии)</w:t>
            </w:r>
          </w:p>
          <w:p w:rsidR="00396A83" w:rsidRPr="00E20914" w:rsidRDefault="00396A83" w:rsidP="00396A83">
            <w:pPr>
              <w:spacing w:after="0"/>
              <w:ind w:right="444"/>
              <w:jc w:val="both"/>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1.5.Учебно-методические материалы</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1.6.Учебно-наглядные пособия (демонстрационные: таблицы, микроскоп ученический- 8 шт.,  модели по ботанике: клетка растений, структура листа, стебель растения, корень растения, цветок пшеницы, цветок тюльпана, цветок подсолнечника, цветок капусты, цветок гороха, цветок яблони, цветок картофеля, цветок персика, цветок василька, луковица; набор муляжей: дикая форма томата обыкновенного и культурные сорта томатов, дикая форма и культурные </w:t>
            </w:r>
            <w:r w:rsidRPr="00E20914">
              <w:rPr>
                <w:rFonts w:ascii="Times New Roman" w:eastAsia="Times New Roman" w:hAnsi="Times New Roman" w:cs="Times New Roman"/>
                <w:color w:val="000000" w:themeColor="text1"/>
                <w:sz w:val="20"/>
                <w:szCs w:val="20"/>
              </w:rPr>
              <w:lastRenderedPageBreak/>
              <w:t xml:space="preserve">сорта яблони, овощи, фрукта (большой), корнеплоды и плоды (1 часть), корнеплоды и плоды (2 часть), грибы; модели по зоологии: инфузория-туфелька, гидра, беззубка (двустворчатый моллюск), червь дождевой, ланцетник, кузнечик, бактерия; набор микропрепаратов по: зоологии, ботанике, анатомии, биологии; модели по анатомии: сердце увеличенное, почка, система органов дыхания, мозг в разрезе белый, печень, здоровые и поврежденные сосуды, разрез носоглотки, глаз </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 (демонстрационный), кожа</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 человека, желудок, торс человека (65 см), строение нейрона, структура ДНК, структура белка, молекула белка, вирус СПИДа, клетка животного.</w:t>
            </w:r>
          </w:p>
        </w:tc>
        <w:tc>
          <w:tcPr>
            <w:tcW w:w="1275" w:type="dxa"/>
            <w:tcBorders>
              <w:top w:val="single" w:sz="4" w:space="0" w:color="231F20"/>
              <w:left w:val="single" w:sz="4" w:space="0" w:color="231F20"/>
              <w:bottom w:val="single" w:sz="4" w:space="0" w:color="231F20"/>
              <w:right w:val="single" w:sz="4" w:space="0" w:color="231F20"/>
            </w:tcBorders>
            <w:vAlign w:val="center"/>
          </w:tcPr>
          <w:p w:rsidR="00396A83" w:rsidRPr="00E20914" w:rsidRDefault="00396A83" w:rsidP="00396A83">
            <w:pPr>
              <w:spacing w:after="0"/>
              <w:ind w:left="31" w:right="59" w:hanging="7"/>
              <w:jc w:val="center"/>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lastRenderedPageBreak/>
              <w:t>имеются</w:t>
            </w:r>
          </w:p>
        </w:tc>
      </w:tr>
      <w:tr w:rsidR="00396A83" w:rsidRPr="00E20914" w:rsidTr="00E24E26">
        <w:trPr>
          <w:trHeight w:val="963"/>
        </w:trPr>
        <w:tc>
          <w:tcPr>
            <w:tcW w:w="493"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5-6</w:t>
            </w:r>
          </w:p>
        </w:tc>
        <w:tc>
          <w:tcPr>
            <w:tcW w:w="4326"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Учебные кабинеты иностранного языка </w:t>
            </w:r>
          </w:p>
        </w:tc>
        <w:tc>
          <w:tcPr>
            <w:tcW w:w="3828"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1.1. Нормативные документы, локальные акты</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1.2. Комплект школьной мебели (доска классная, стол учителя, стул учителя приставной, стол учащегося…)</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1.3. Комплект технических средств (ноутбук с периферией, МФУ, проекторы -2, интерактивная панель -1)</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1.4. Фонд дополнительной литературы (словари, справочники, энциклопедии…)</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1.5. Учебно-методические материалы</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w:t>
            </w:r>
            <w:r w:rsidRPr="00E20914">
              <w:rPr>
                <w:rFonts w:ascii="Times New Roman" w:eastAsia="Times New Roman" w:hAnsi="Times New Roman" w:cs="Times New Roman"/>
                <w:color w:val="000000" w:themeColor="text1"/>
                <w:sz w:val="20"/>
                <w:szCs w:val="20"/>
              </w:rPr>
              <w:lastRenderedPageBreak/>
              <w:t>материалы, карточки)</w:t>
            </w:r>
          </w:p>
        </w:tc>
        <w:tc>
          <w:tcPr>
            <w:tcW w:w="1275" w:type="dxa"/>
            <w:tcBorders>
              <w:top w:val="single" w:sz="4" w:space="0" w:color="231F20"/>
              <w:left w:val="single" w:sz="4" w:space="0" w:color="231F20"/>
              <w:bottom w:val="single" w:sz="4" w:space="0" w:color="231F20"/>
              <w:right w:val="single" w:sz="4" w:space="0" w:color="231F20"/>
            </w:tcBorders>
            <w:vAlign w:val="center"/>
          </w:tcPr>
          <w:p w:rsidR="00396A83" w:rsidRPr="00E20914" w:rsidRDefault="00396A83" w:rsidP="00396A83">
            <w:pPr>
              <w:spacing w:after="0"/>
              <w:ind w:left="31" w:right="59" w:hanging="7"/>
              <w:jc w:val="center"/>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lastRenderedPageBreak/>
              <w:t>имеются</w:t>
            </w:r>
          </w:p>
        </w:tc>
      </w:tr>
      <w:tr w:rsidR="00396A83" w:rsidRPr="00E20914" w:rsidTr="00E24E26">
        <w:trPr>
          <w:trHeight w:val="963"/>
        </w:trPr>
        <w:tc>
          <w:tcPr>
            <w:tcW w:w="493"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7</w:t>
            </w:r>
          </w:p>
        </w:tc>
        <w:tc>
          <w:tcPr>
            <w:tcW w:w="4326"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Учебный кабинет Информатики </w:t>
            </w:r>
          </w:p>
        </w:tc>
        <w:tc>
          <w:tcPr>
            <w:tcW w:w="3828"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1.1. Нормативные документы, локальные акты</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1.2. Комплект школьной мебели (доска классная, стол учителя, стул учителя приставной, кресло для учителя, стол учащегося…)</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1.3. Комплект технических средств (компьютер/ноутбук с периферией, МФУ, проектор, экран)</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1.4. Фонд дополнительной литературы (словари, справочники, энциклопедии…)</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1.5. Учебно-методические материалы</w:t>
            </w:r>
          </w:p>
          <w:p w:rsidR="00396A83" w:rsidRPr="00E20914" w:rsidRDefault="00396A83" w:rsidP="00396A83">
            <w:pPr>
              <w:spacing w:after="0"/>
              <w:ind w:right="444"/>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1.6. Учебно-наглядные пособия (печатные пособия демонстрационные: таблицы, </w:t>
            </w:r>
            <w:r w:rsidRPr="00E20914">
              <w:rPr>
                <w:rFonts w:ascii="Times New Roman" w:eastAsia="Times New Roman" w:hAnsi="Times New Roman" w:cs="Times New Roman"/>
                <w:color w:val="000000" w:themeColor="text1"/>
                <w:sz w:val="20"/>
                <w:szCs w:val="20"/>
              </w:rPr>
              <w:lastRenderedPageBreak/>
              <w:t>раздаточные материалы)</w:t>
            </w:r>
          </w:p>
        </w:tc>
        <w:tc>
          <w:tcPr>
            <w:tcW w:w="1275" w:type="dxa"/>
            <w:tcBorders>
              <w:top w:val="single" w:sz="4" w:space="0" w:color="231F20"/>
              <w:left w:val="single" w:sz="4" w:space="0" w:color="231F20"/>
              <w:bottom w:val="single" w:sz="4" w:space="0" w:color="231F20"/>
              <w:right w:val="single" w:sz="4" w:space="0" w:color="231F20"/>
            </w:tcBorders>
            <w:vAlign w:val="center"/>
          </w:tcPr>
          <w:p w:rsidR="00396A83" w:rsidRPr="00E20914" w:rsidRDefault="00396A83" w:rsidP="00396A83">
            <w:pPr>
              <w:spacing w:after="0"/>
              <w:ind w:left="31" w:right="59" w:hanging="7"/>
              <w:jc w:val="center"/>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lastRenderedPageBreak/>
              <w:t>имеются</w:t>
            </w:r>
          </w:p>
        </w:tc>
      </w:tr>
      <w:tr w:rsidR="00396A83" w:rsidRPr="00E20914" w:rsidTr="00E24E26">
        <w:trPr>
          <w:trHeight w:val="90"/>
        </w:trPr>
        <w:tc>
          <w:tcPr>
            <w:tcW w:w="493" w:type="dxa"/>
            <w:tcBorders>
              <w:top w:val="single" w:sz="4" w:space="0" w:color="231F20"/>
              <w:left w:val="single" w:sz="4" w:space="0" w:color="231F20"/>
              <w:bottom w:val="single" w:sz="4" w:space="0" w:color="231F20"/>
              <w:right w:val="single" w:sz="4" w:space="0" w:color="231F20"/>
            </w:tcBorders>
          </w:tcPr>
          <w:p w:rsidR="00396A83" w:rsidRPr="00034796" w:rsidRDefault="00396A83" w:rsidP="00396A83">
            <w:pPr>
              <w:spacing w:after="0"/>
              <w:ind w:right="35"/>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8-</w:t>
            </w:r>
            <w:r w:rsidRPr="00E20914">
              <w:rPr>
                <w:rFonts w:ascii="Times New Roman" w:eastAsia="Times New Roman" w:hAnsi="Times New Roman" w:cs="Times New Roman"/>
                <w:color w:val="000000" w:themeColor="text1"/>
                <w:sz w:val="20"/>
                <w:szCs w:val="20"/>
                <w:lang w:val="en-US"/>
              </w:rPr>
              <w:t>1</w:t>
            </w:r>
            <w:r>
              <w:rPr>
                <w:rFonts w:ascii="Times New Roman" w:eastAsia="Times New Roman" w:hAnsi="Times New Roman" w:cs="Times New Roman"/>
                <w:color w:val="000000" w:themeColor="text1"/>
                <w:sz w:val="20"/>
                <w:szCs w:val="20"/>
              </w:rPr>
              <w:t>0</w:t>
            </w:r>
          </w:p>
        </w:tc>
        <w:tc>
          <w:tcPr>
            <w:tcW w:w="4326"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Учебные кабинеты русского языка и литературы</w:t>
            </w:r>
          </w:p>
        </w:tc>
        <w:tc>
          <w:tcPr>
            <w:tcW w:w="3828"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1.1. Нормативные документы, локальные акты</w:t>
            </w:r>
          </w:p>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1.2. Комплект школьной мебели (доска классная, стол учителя, стул учителя приставной, стол учащегося, шкафы)</w:t>
            </w:r>
          </w:p>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1.3. Комплект технических средств (ноутбук с периферией - 3, экран-2, интерактивная панель-1, МФУ-3)</w:t>
            </w:r>
          </w:p>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1.4. Фонд дополнительной литературы (словари, справочники, энциклопедии…)</w:t>
            </w:r>
          </w:p>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1.5. Учебно-методические материалы</w:t>
            </w:r>
          </w:p>
          <w:p w:rsidR="00396A83" w:rsidRPr="00E20914" w:rsidRDefault="00396A83" w:rsidP="00396A83">
            <w:pPr>
              <w:spacing w:after="0"/>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p>
        </w:tc>
        <w:tc>
          <w:tcPr>
            <w:tcW w:w="1275"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Имеются</w:t>
            </w:r>
          </w:p>
          <w:p w:rsidR="00396A83" w:rsidRPr="00E20914" w:rsidRDefault="00396A83" w:rsidP="00396A83">
            <w:pPr>
              <w:rPr>
                <w:rFonts w:ascii="Times New Roman" w:eastAsia="Times New Roman" w:hAnsi="Times New Roman" w:cs="Times New Roman"/>
                <w:color w:val="000000" w:themeColor="text1"/>
                <w:sz w:val="20"/>
                <w:szCs w:val="20"/>
              </w:rPr>
            </w:pPr>
          </w:p>
        </w:tc>
      </w:tr>
      <w:tr w:rsidR="00396A83" w:rsidRPr="00E20914" w:rsidTr="00E24E26">
        <w:trPr>
          <w:trHeight w:val="2971"/>
        </w:trPr>
        <w:tc>
          <w:tcPr>
            <w:tcW w:w="493"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ind w:right="35"/>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11-12</w:t>
            </w:r>
          </w:p>
        </w:tc>
        <w:tc>
          <w:tcPr>
            <w:tcW w:w="4326"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Учебные кабинеты математики</w:t>
            </w:r>
          </w:p>
        </w:tc>
        <w:tc>
          <w:tcPr>
            <w:tcW w:w="3828"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1.1. Нормативные документы, локальные акты</w:t>
            </w:r>
          </w:p>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1.2. Комплект школьной мебели (доска классная, стол учителя, стул учителя приставной, стол учащегося, шкафы)</w:t>
            </w:r>
          </w:p>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1.3. Комплект технических средств (ноутбук с периферией-2, МФУ-2, проектор-2)</w:t>
            </w:r>
          </w:p>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1.4. Фонд дополнительной литературы (словари, справочники, энциклопедии…)</w:t>
            </w:r>
          </w:p>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1.5. Учебно-методические материалы</w:t>
            </w:r>
          </w:p>
          <w:p w:rsidR="00396A83" w:rsidRPr="00E20914" w:rsidRDefault="00396A83" w:rsidP="00396A83">
            <w:pPr>
              <w:spacing w:after="0"/>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1.6. Учебно-наглядные пособия (печатные пособия демонстрационные: таблицы, раздаточные: дидактические материалы, карточки) </w:t>
            </w:r>
          </w:p>
        </w:tc>
        <w:tc>
          <w:tcPr>
            <w:tcW w:w="1275"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имеются</w:t>
            </w:r>
          </w:p>
        </w:tc>
      </w:tr>
      <w:tr w:rsidR="00396A83" w:rsidRPr="00E20914" w:rsidTr="00E24E26">
        <w:trPr>
          <w:trHeight w:val="173"/>
        </w:trPr>
        <w:tc>
          <w:tcPr>
            <w:tcW w:w="493"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ind w:right="35"/>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w:t>
            </w:r>
          </w:p>
        </w:tc>
        <w:tc>
          <w:tcPr>
            <w:tcW w:w="4326"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Учебный кабинет физики </w:t>
            </w:r>
          </w:p>
        </w:tc>
        <w:tc>
          <w:tcPr>
            <w:tcW w:w="3828"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1.1. Нормативные документы, локальные акты</w:t>
            </w:r>
          </w:p>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 xml:space="preserve">1.2. Комплект школьной мебели (доска классная, стол учителя, стул учителя приставной, стол учащегося, шкафы, </w:t>
            </w:r>
            <w:r w:rsidRPr="00E20914">
              <w:rPr>
                <w:rFonts w:ascii="Times New Roman" w:eastAsia="Times New Roman" w:hAnsi="Times New Roman" w:cs="Times New Roman"/>
                <w:color w:val="000000" w:themeColor="text1"/>
                <w:sz w:val="20"/>
                <w:szCs w:val="20"/>
              </w:rPr>
              <w:lastRenderedPageBreak/>
              <w:t>демонстрационный стол)</w:t>
            </w:r>
          </w:p>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1.3. Комплект технических средств (ноутбук с периферией, МФУ, проектор, экран)</w:t>
            </w:r>
          </w:p>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1.4. Фонд дополнительной литературы (словари, справочники, энциклопедии)</w:t>
            </w:r>
          </w:p>
          <w:p w:rsidR="00396A83" w:rsidRPr="00E20914" w:rsidRDefault="00396A83" w:rsidP="00396A83">
            <w:pPr>
              <w:spacing w:after="100" w:line="230" w:lineRule="auto"/>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1.5. Учебно-методические материалы</w:t>
            </w:r>
          </w:p>
          <w:p w:rsidR="00396A83" w:rsidRPr="00E20914" w:rsidRDefault="00396A83" w:rsidP="00396A83">
            <w:pPr>
              <w:spacing w:after="0"/>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t>1.6. Учебно-наглядные пособия (печатные пособия демонстрационные: таблицы, приборы, цифровая лаборатория и т.д.)</w:t>
            </w:r>
          </w:p>
        </w:tc>
        <w:tc>
          <w:tcPr>
            <w:tcW w:w="1275"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rPr>
                <w:rFonts w:ascii="Times New Roman" w:eastAsia="Times New Roman" w:hAnsi="Times New Roman" w:cs="Times New Roman"/>
                <w:color w:val="000000" w:themeColor="text1"/>
                <w:sz w:val="20"/>
                <w:szCs w:val="20"/>
              </w:rPr>
            </w:pPr>
            <w:r w:rsidRPr="00E20914">
              <w:rPr>
                <w:rFonts w:ascii="Times New Roman" w:eastAsia="Times New Roman" w:hAnsi="Times New Roman" w:cs="Times New Roman"/>
                <w:color w:val="000000" w:themeColor="text1"/>
                <w:sz w:val="20"/>
                <w:szCs w:val="20"/>
              </w:rPr>
              <w:lastRenderedPageBreak/>
              <w:t>Имеются</w:t>
            </w:r>
          </w:p>
          <w:p w:rsidR="00396A83" w:rsidRPr="00E20914" w:rsidRDefault="00396A83" w:rsidP="00396A83">
            <w:pPr>
              <w:rPr>
                <w:rFonts w:ascii="Times New Roman" w:eastAsia="Times New Roman" w:hAnsi="Times New Roman" w:cs="Times New Roman"/>
                <w:color w:val="000000" w:themeColor="text1"/>
                <w:sz w:val="20"/>
                <w:szCs w:val="20"/>
              </w:rPr>
            </w:pPr>
          </w:p>
          <w:p w:rsidR="00396A83" w:rsidRPr="00E20914" w:rsidRDefault="00396A83" w:rsidP="00396A83">
            <w:pPr>
              <w:spacing w:after="0" w:line="240" w:lineRule="auto"/>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 xml:space="preserve">Необходимо приобрести: </w:t>
            </w:r>
          </w:p>
          <w:p w:rsidR="00396A83" w:rsidRPr="00E20914" w:rsidRDefault="00396A83" w:rsidP="005D76B3">
            <w:pPr>
              <w:numPr>
                <w:ilvl w:val="0"/>
                <w:numId w:val="545"/>
              </w:numPr>
              <w:tabs>
                <w:tab w:val="left" w:pos="230"/>
              </w:tabs>
              <w:spacing w:after="0" w:line="240" w:lineRule="auto"/>
              <w:ind w:left="0" w:firstLine="0"/>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lastRenderedPageBreak/>
              <w:t>Блок питания аккумуляторный БПА-1 с зарядным устройством  на каждую парту для проведения лабораторных работ по электричеству.</w:t>
            </w:r>
          </w:p>
          <w:p w:rsidR="00396A83" w:rsidRPr="00E20914" w:rsidRDefault="00396A83" w:rsidP="005D76B3">
            <w:pPr>
              <w:numPr>
                <w:ilvl w:val="0"/>
                <w:numId w:val="545"/>
              </w:numPr>
              <w:tabs>
                <w:tab w:val="left" w:pos="230"/>
              </w:tabs>
              <w:spacing w:after="0" w:line="240" w:lineRule="auto"/>
              <w:ind w:left="0" w:firstLine="0"/>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Лабораторный практикум для подготовки к ОГЭ по физике по спецификации КИМ ФИПИ</w:t>
            </w:r>
          </w:p>
          <w:p w:rsidR="00396A83" w:rsidRPr="00E20914" w:rsidRDefault="00396A83" w:rsidP="005D76B3">
            <w:pPr>
              <w:numPr>
                <w:ilvl w:val="0"/>
                <w:numId w:val="545"/>
              </w:numPr>
              <w:tabs>
                <w:tab w:val="left" w:pos="230"/>
              </w:tabs>
              <w:spacing w:after="0" w:line="240" w:lineRule="auto"/>
              <w:ind w:left="0" w:firstLine="0"/>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 xml:space="preserve">Набор </w:t>
            </w:r>
            <w:r w:rsidRPr="00E20914">
              <w:rPr>
                <w:rFonts w:ascii="Times New Roman" w:eastAsia="Times New Roman" w:hAnsi="Times New Roman" w:cs="Times New Roman"/>
                <w:color w:val="231F20"/>
                <w:sz w:val="20"/>
                <w:szCs w:val="20"/>
              </w:rPr>
              <w:lastRenderedPageBreak/>
              <w:t>светофильтров</w:t>
            </w:r>
          </w:p>
          <w:p w:rsidR="00396A83" w:rsidRPr="00E20914" w:rsidRDefault="00396A83" w:rsidP="005D76B3">
            <w:pPr>
              <w:numPr>
                <w:ilvl w:val="0"/>
                <w:numId w:val="545"/>
              </w:numPr>
              <w:tabs>
                <w:tab w:val="left" w:pos="230"/>
              </w:tabs>
              <w:spacing w:after="0" w:line="240" w:lineRule="auto"/>
              <w:ind w:left="0" w:firstLine="0"/>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Прибор для демонстрации равномерного движения</w:t>
            </w:r>
          </w:p>
          <w:p w:rsidR="00396A83" w:rsidRPr="00E20914" w:rsidRDefault="00396A83" w:rsidP="005D76B3">
            <w:pPr>
              <w:numPr>
                <w:ilvl w:val="0"/>
                <w:numId w:val="545"/>
              </w:numPr>
              <w:tabs>
                <w:tab w:val="left" w:pos="230"/>
              </w:tabs>
              <w:spacing w:after="0" w:line="240" w:lineRule="auto"/>
              <w:ind w:left="0" w:firstLine="0"/>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Микроскоп</w:t>
            </w:r>
          </w:p>
          <w:p w:rsidR="00396A83" w:rsidRPr="00E20914" w:rsidRDefault="00396A83" w:rsidP="005D76B3">
            <w:pPr>
              <w:numPr>
                <w:ilvl w:val="0"/>
                <w:numId w:val="545"/>
              </w:numPr>
              <w:tabs>
                <w:tab w:val="left" w:pos="230"/>
              </w:tabs>
              <w:spacing w:after="0" w:line="240" w:lineRule="auto"/>
              <w:ind w:left="0" w:firstLine="0"/>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Плакаты по астрономии</w:t>
            </w:r>
          </w:p>
          <w:p w:rsidR="00396A83" w:rsidRPr="00A26C02" w:rsidRDefault="00396A83" w:rsidP="005D76B3">
            <w:pPr>
              <w:numPr>
                <w:ilvl w:val="0"/>
                <w:numId w:val="545"/>
              </w:numPr>
              <w:tabs>
                <w:tab w:val="left" w:pos="230"/>
              </w:tabs>
              <w:spacing w:after="0" w:line="240" w:lineRule="auto"/>
              <w:ind w:left="0" w:firstLine="0"/>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Проектор звёздного неба</w:t>
            </w:r>
          </w:p>
        </w:tc>
      </w:tr>
      <w:tr w:rsidR="00396A83" w:rsidRPr="00E20914" w:rsidTr="00E24E26">
        <w:trPr>
          <w:trHeight w:val="3011"/>
        </w:trPr>
        <w:tc>
          <w:tcPr>
            <w:tcW w:w="493"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ind w:right="35"/>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lastRenderedPageBreak/>
              <w:t>14</w:t>
            </w:r>
          </w:p>
        </w:tc>
        <w:tc>
          <w:tcPr>
            <w:tcW w:w="4326"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ind w:left="100" w:hangingChars="50" w:hanging="100"/>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 xml:space="preserve">Учебный кабинет химии </w:t>
            </w:r>
          </w:p>
        </w:tc>
        <w:tc>
          <w:tcPr>
            <w:tcW w:w="3828"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line="240" w:lineRule="auto"/>
              <w:jc w:val="both"/>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1.1.</w:t>
            </w:r>
            <w:r w:rsidRPr="00E20914">
              <w:rPr>
                <w:rFonts w:ascii="Times New Roman" w:eastAsia="Times New Roman" w:hAnsi="Times New Roman" w:cs="Times New Roman"/>
                <w:color w:val="231F20"/>
                <w:sz w:val="20"/>
                <w:szCs w:val="20"/>
              </w:rPr>
              <w:t>Нормативные документы, локальные акты</w:t>
            </w:r>
          </w:p>
          <w:p w:rsidR="00396A83" w:rsidRPr="00E20914" w:rsidRDefault="00396A83" w:rsidP="00396A83">
            <w:pPr>
              <w:spacing w:after="0" w:line="240" w:lineRule="auto"/>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1.2. Комплект школьной мебели (доска классная, стол учителя, стул учителя приставной, стол учащегося, шкафы, демонстрационный стол)</w:t>
            </w:r>
          </w:p>
          <w:p w:rsidR="00396A83" w:rsidRPr="00E20914" w:rsidRDefault="00396A83" w:rsidP="00396A83">
            <w:pPr>
              <w:spacing w:after="0" w:line="240" w:lineRule="auto"/>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1.3. Комплект технических средств (компьютер/ноутбук с периферией, МФУ)</w:t>
            </w:r>
          </w:p>
          <w:p w:rsidR="00396A83" w:rsidRPr="00E20914" w:rsidRDefault="00396A83" w:rsidP="00396A83">
            <w:pPr>
              <w:spacing w:after="0" w:line="240" w:lineRule="auto"/>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1.4. Фонд дополнительной литературы (сло</w:t>
            </w:r>
            <w:r>
              <w:rPr>
                <w:rFonts w:ascii="Times New Roman" w:eastAsia="Times New Roman" w:hAnsi="Times New Roman" w:cs="Times New Roman"/>
                <w:color w:val="231F20"/>
                <w:sz w:val="20"/>
                <w:szCs w:val="20"/>
              </w:rPr>
              <w:t>вари, справочники, энциклопедии и др.</w:t>
            </w:r>
            <w:r w:rsidRPr="00E20914">
              <w:rPr>
                <w:rFonts w:ascii="Times New Roman" w:eastAsia="Times New Roman" w:hAnsi="Times New Roman" w:cs="Times New Roman"/>
                <w:color w:val="231F20"/>
                <w:sz w:val="20"/>
                <w:szCs w:val="20"/>
              </w:rPr>
              <w:t>)</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r w:rsidRPr="00E20914">
              <w:rPr>
                <w:rFonts w:ascii="Times New Roman" w:eastAsia="Times New Roman" w:hAnsi="Times New Roman" w:cs="Times New Roman"/>
                <w:color w:val="231F20"/>
                <w:sz w:val="20"/>
                <w:szCs w:val="20"/>
              </w:rPr>
              <w:t>Учебно-методические материалы: -аппарат для получения газов</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 прибор для получения эфиров</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-прибор для электролиза растворов солей</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 штатив лабораторный</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-аппарат для дистилляции воды</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-весы электронные</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-набор моделей кристаллических решеток</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-набор приборов, посуды, принадлежностей для ученического эксперимента</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 xml:space="preserve">- набор узлов и деталей для опытов по </w:t>
            </w:r>
            <w:r w:rsidRPr="00E20914">
              <w:rPr>
                <w:rFonts w:ascii="Times New Roman" w:eastAsia="Times New Roman" w:hAnsi="Times New Roman" w:cs="Times New Roman"/>
                <w:color w:val="231F20"/>
                <w:sz w:val="20"/>
                <w:szCs w:val="20"/>
              </w:rPr>
              <w:lastRenderedPageBreak/>
              <w:t>химии</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r w:rsidRPr="00E20914">
              <w:rPr>
                <w:rFonts w:ascii="Times New Roman" w:eastAsia="Times New Roman" w:hAnsi="Times New Roman" w:cs="Times New Roman"/>
                <w:color w:val="231F20"/>
                <w:sz w:val="20"/>
                <w:szCs w:val="20"/>
              </w:rPr>
              <w:t>набор для демонстрации скорости химической реакции</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-бюретки</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 xml:space="preserve">-стеклянная </w:t>
            </w:r>
            <w:r w:rsidRPr="00E20914">
              <w:rPr>
                <w:rFonts w:ascii="Times New Roman" w:eastAsia="Times New Roman" w:hAnsi="Times New Roman" w:cs="Times New Roman"/>
                <w:color w:val="231F20"/>
                <w:sz w:val="20"/>
                <w:szCs w:val="20"/>
              </w:rPr>
              <w:t>и фарфоровая посуда</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-бумажные фильтры</w:t>
            </w:r>
          </w:p>
          <w:p w:rsidR="00396A83" w:rsidRPr="00E20914" w:rsidRDefault="00396A83" w:rsidP="00396A83">
            <w:pPr>
              <w:spacing w:after="0" w:line="240" w:lineRule="auto"/>
              <w:ind w:left="31" w:right="59" w:hanging="7"/>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-коллекции</w:t>
            </w:r>
          </w:p>
          <w:p w:rsidR="00396A83" w:rsidRPr="00E20914" w:rsidRDefault="00396A83" w:rsidP="00396A83">
            <w:pPr>
              <w:spacing w:after="0" w:line="240" w:lineRule="auto"/>
              <w:ind w:right="59"/>
              <w:jc w:val="both"/>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r w:rsidRPr="00E20914">
              <w:rPr>
                <w:rFonts w:ascii="Times New Roman" w:eastAsia="Times New Roman" w:hAnsi="Times New Roman" w:cs="Times New Roman"/>
                <w:color w:val="231F20"/>
                <w:sz w:val="20"/>
                <w:szCs w:val="20"/>
              </w:rPr>
              <w:t>наборы реактивов органических и неорганических веществ</w:t>
            </w:r>
          </w:p>
          <w:p w:rsidR="00396A83" w:rsidRPr="00E20914" w:rsidRDefault="00396A83" w:rsidP="00396A83">
            <w:pPr>
              <w:spacing w:after="0" w:line="240" w:lineRule="auto"/>
              <w:jc w:val="both"/>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1.6.Учебно-наглядные пособия</w:t>
            </w:r>
            <w:r w:rsidRPr="00E20914">
              <w:rPr>
                <w:rFonts w:ascii="Times New Roman" w:eastAsia="Times New Roman" w:hAnsi="Times New Roman" w:cs="Times New Roman"/>
                <w:color w:val="231F20"/>
                <w:sz w:val="20"/>
                <w:szCs w:val="20"/>
              </w:rPr>
              <w:t xml:space="preserve">(печатные пособия демонстрационные: таблицы) </w:t>
            </w:r>
          </w:p>
        </w:tc>
        <w:tc>
          <w:tcPr>
            <w:tcW w:w="1275"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lastRenderedPageBreak/>
              <w:t>Имеются</w:t>
            </w:r>
          </w:p>
        </w:tc>
      </w:tr>
      <w:tr w:rsidR="00396A83" w:rsidRPr="00E20914" w:rsidTr="00E24E26">
        <w:trPr>
          <w:trHeight w:val="1023"/>
        </w:trPr>
        <w:tc>
          <w:tcPr>
            <w:tcW w:w="493"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ind w:right="35"/>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lastRenderedPageBreak/>
              <w:t>15-16</w:t>
            </w:r>
          </w:p>
        </w:tc>
        <w:tc>
          <w:tcPr>
            <w:tcW w:w="4326"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ind w:left="100" w:hangingChars="50" w:hanging="100"/>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Мастерские (технология)</w:t>
            </w:r>
          </w:p>
        </w:tc>
        <w:tc>
          <w:tcPr>
            <w:tcW w:w="3828"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spacing w:after="0"/>
              <w:ind w:right="444"/>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1.1. Нормативные документы, локальные акты</w:t>
            </w:r>
          </w:p>
          <w:p w:rsidR="00396A83" w:rsidRPr="00E20914" w:rsidRDefault="00396A83" w:rsidP="00396A83">
            <w:pPr>
              <w:spacing w:after="0"/>
              <w:ind w:right="-2"/>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1.2. Комплект школьной мебели (доска классная, стол учителя, стул учителя приставной, стол учащегося, шкафы)</w:t>
            </w:r>
          </w:p>
          <w:p w:rsidR="00396A83" w:rsidRPr="00E20914" w:rsidRDefault="00396A83" w:rsidP="00396A83">
            <w:pPr>
              <w:spacing w:after="0"/>
              <w:ind w:right="444"/>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1.3. Комплект технических средств (ноутбук с периферией, МФУ, проектор, экран)</w:t>
            </w:r>
          </w:p>
          <w:p w:rsidR="00396A83" w:rsidRPr="00E20914" w:rsidRDefault="00396A83" w:rsidP="00396A83">
            <w:pPr>
              <w:spacing w:after="0"/>
              <w:ind w:right="444"/>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 xml:space="preserve">1.4. Фонд дополнительной </w:t>
            </w:r>
            <w:r w:rsidRPr="00E20914">
              <w:rPr>
                <w:rFonts w:ascii="Times New Roman" w:eastAsia="Times New Roman" w:hAnsi="Times New Roman" w:cs="Times New Roman"/>
                <w:color w:val="231F20"/>
                <w:sz w:val="20"/>
                <w:szCs w:val="20"/>
              </w:rPr>
              <w:lastRenderedPageBreak/>
              <w:t>литературы (словари, справочники, энциклопедии…)</w:t>
            </w:r>
          </w:p>
          <w:p w:rsidR="00396A83" w:rsidRPr="00E20914" w:rsidRDefault="00396A83" w:rsidP="00396A83">
            <w:pPr>
              <w:spacing w:after="0"/>
              <w:ind w:right="444"/>
              <w:jc w:val="both"/>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1.5.Учебно-методические материалы</w:t>
            </w:r>
          </w:p>
          <w:p w:rsidR="00396A83" w:rsidRPr="00E20914" w:rsidRDefault="00396A83" w:rsidP="00396A83">
            <w:pPr>
              <w:spacing w:after="0"/>
              <w:rPr>
                <w:rFonts w:ascii="Times New Roman" w:eastAsia="Times New Roman" w:hAnsi="Times New Roman" w:cs="Times New Roman"/>
                <w:color w:val="231F20"/>
                <w:sz w:val="20"/>
                <w:szCs w:val="20"/>
              </w:rPr>
            </w:pPr>
            <w:r w:rsidRPr="00E20914">
              <w:rPr>
                <w:rFonts w:ascii="Times New Roman" w:eastAsia="Times New Roman" w:hAnsi="Times New Roman" w:cs="Times New Roman"/>
                <w:color w:val="231F20"/>
                <w:sz w:val="20"/>
                <w:szCs w:val="20"/>
              </w:rPr>
              <w:t xml:space="preserve">1.6. Учебно-наглядные пособия (печатные пособия </w:t>
            </w:r>
            <w:r w:rsidRPr="00E20914">
              <w:rPr>
                <w:rFonts w:ascii="Times New Roman" w:hAnsi="Times New Roman" w:cs="Times New Roman"/>
                <w:sz w:val="20"/>
                <w:szCs w:val="20"/>
              </w:rPr>
              <w:t>(демонстрационные таблицы, конструкторы, швейные машинки  токарный станок, столярные и слесарные инструменты)</w:t>
            </w:r>
          </w:p>
        </w:tc>
        <w:tc>
          <w:tcPr>
            <w:tcW w:w="1275" w:type="dxa"/>
            <w:tcBorders>
              <w:top w:val="single" w:sz="4" w:space="0" w:color="231F20"/>
              <w:left w:val="single" w:sz="4" w:space="0" w:color="231F20"/>
              <w:bottom w:val="single" w:sz="4" w:space="0" w:color="231F20"/>
              <w:right w:val="single" w:sz="4" w:space="0" w:color="231F20"/>
            </w:tcBorders>
          </w:tcPr>
          <w:p w:rsidR="00396A83" w:rsidRPr="00E20914" w:rsidRDefault="00396A83" w:rsidP="00396A83">
            <w:pPr>
              <w:rPr>
                <w:rFonts w:ascii="Times New Roman" w:eastAsia="Times New Roman" w:hAnsi="Times New Roman" w:cs="Times New Roman"/>
                <w:color w:val="231F20"/>
                <w:sz w:val="20"/>
                <w:szCs w:val="20"/>
              </w:rPr>
            </w:pPr>
          </w:p>
        </w:tc>
      </w:tr>
    </w:tbl>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0914">
        <w:rPr>
          <w:rFonts w:ascii="Times New Roman" w:eastAsia="Times New Roman" w:hAnsi="Times New Roman" w:cs="Times New Roman"/>
          <w:color w:val="000000" w:themeColor="text1"/>
          <w:sz w:val="20"/>
          <w:szCs w:val="20"/>
        </w:rPr>
        <w:lastRenderedPageBreak/>
        <w:t xml:space="preserve"> </w:t>
      </w:r>
      <w:r w:rsidRPr="00E24E26">
        <w:rPr>
          <w:rFonts w:ascii="Times New Roman" w:eastAsia="Times New Roman" w:hAnsi="Times New Roman" w:cs="Times New Roman"/>
          <w:sz w:val="24"/>
          <w:szCs w:val="24"/>
        </w:rPr>
        <w:t>Спортивный зал, включая помещение для хранения спортивного инвентаря, в соответствии с утвержденной рабочей программой оснащен: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Информационно-библиотечный центр гимназии  включает:</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стол библиотекаря, кресло библиотекаря;</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стеллажи библиотечные для хранения и демонстрации печатных и медиапособий, художественной литературы;</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стол для выдачи учебных изданий;</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шкаф для читательских формуляров;</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картотеку;</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столы ученические (для читального зала, в том числе компьютерные);</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lastRenderedPageBreak/>
        <w:t xml:space="preserve">- </w:t>
      </w:r>
      <w:r w:rsidRPr="00E24E26">
        <w:rPr>
          <w:rFonts w:ascii="Times New Roman" w:eastAsia="Times New Roman" w:hAnsi="Times New Roman" w:cs="Times New Roman"/>
          <w:sz w:val="24"/>
          <w:szCs w:val="24"/>
        </w:rPr>
        <w:t>стулья ученические, регулируемые по высоте;</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технические средства обучения (ноутбуки, копировально-множительная техника, телевизор),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396A83" w:rsidRPr="00E24E26" w:rsidRDefault="00396A83" w:rsidP="00E24E26">
      <w:pPr>
        <w:spacing w:after="210" w:line="252" w:lineRule="auto"/>
        <w:ind w:left="284"/>
        <w:jc w:val="both"/>
        <w:rPr>
          <w:rFonts w:ascii="Times New Roman" w:eastAsia="Times New Roman" w:hAnsi="Times New Roman" w:cs="Times New Roman"/>
          <w:sz w:val="24"/>
          <w:szCs w:val="24"/>
        </w:rPr>
      </w:pPr>
      <w:r w:rsidRPr="00E24E26">
        <w:rPr>
          <w:rFonts w:ascii="Times New Roman" w:hAnsi="Times New Roman" w:cs="Times New Roman"/>
          <w:sz w:val="24"/>
          <w:szCs w:val="24"/>
        </w:rPr>
        <w:t>Таким образом, все помещения гимназии, предназначенные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396A83" w:rsidRPr="00E24E26" w:rsidRDefault="00396A83" w:rsidP="00E24E26">
      <w:pPr>
        <w:widowControl w:val="0"/>
        <w:tabs>
          <w:tab w:val="left" w:pos="284"/>
        </w:tabs>
        <w:spacing w:after="0" w:line="240" w:lineRule="auto"/>
        <w:ind w:left="284"/>
        <w:jc w:val="both"/>
        <w:rPr>
          <w:rFonts w:ascii="Times New Roman" w:eastAsia="Times New Roman" w:hAnsi="Times New Roman" w:cs="Times New Roman"/>
          <w:b/>
          <w:sz w:val="24"/>
          <w:szCs w:val="24"/>
          <w:lang w:eastAsia="ru-RU"/>
        </w:rPr>
      </w:pPr>
      <w:r w:rsidRPr="00E24E26">
        <w:rPr>
          <w:rFonts w:ascii="Times New Roman" w:eastAsia="Times New Roman" w:hAnsi="Times New Roman" w:cs="Times New Roman"/>
          <w:b/>
          <w:sz w:val="24"/>
          <w:szCs w:val="24"/>
          <w:lang w:eastAsia="ru-RU"/>
        </w:rPr>
        <w:t xml:space="preserve">Учебно-методические условия, в том числе условия информационного обеспечения </w:t>
      </w:r>
      <w:r w:rsidRPr="00E24E26">
        <w:rPr>
          <w:rFonts w:ascii="Times New Roman" w:eastAsia="Times New Roman" w:hAnsi="Times New Roman" w:cs="Times New Roman"/>
          <w:b/>
          <w:sz w:val="24"/>
          <w:szCs w:val="24"/>
          <w:lang w:eastAsia="ru-RU"/>
        </w:rPr>
        <w:lastRenderedPageBreak/>
        <w:t>реализации основной образовательной программы основного общего образования</w:t>
      </w:r>
    </w:p>
    <w:p w:rsidR="00396A83" w:rsidRPr="00E24E26" w:rsidRDefault="00396A83" w:rsidP="00E24E26">
      <w:pPr>
        <w:keepNext/>
        <w:keepLines/>
        <w:tabs>
          <w:tab w:val="left" w:pos="284"/>
        </w:tabs>
        <w:spacing w:after="5" w:line="264" w:lineRule="auto"/>
        <w:ind w:left="284"/>
        <w:outlineLvl w:val="2"/>
        <w:rPr>
          <w:rFonts w:ascii="Times New Roman" w:eastAsia="Calibri" w:hAnsi="Times New Roman" w:cs="Times New Roman"/>
          <w:i/>
          <w:sz w:val="24"/>
          <w:szCs w:val="24"/>
        </w:rPr>
      </w:pPr>
      <w:r w:rsidRPr="00E24E26">
        <w:rPr>
          <w:rFonts w:ascii="Times New Roman" w:eastAsia="Calibri" w:hAnsi="Times New Roman" w:cs="Times New Roman"/>
          <w:i/>
          <w:sz w:val="24"/>
          <w:szCs w:val="24"/>
        </w:rPr>
        <w:t xml:space="preserve">Информационно-образовательная среда. </w:t>
      </w:r>
    </w:p>
    <w:p w:rsidR="00396A83" w:rsidRPr="00E24E26" w:rsidRDefault="00396A83" w:rsidP="00E24E26">
      <w:pPr>
        <w:widowControl w:val="0"/>
        <w:tabs>
          <w:tab w:val="left" w:pos="284"/>
        </w:tabs>
        <w:autoSpaceDE w:val="0"/>
        <w:autoSpaceDN w:val="0"/>
        <w:adjustRightInd w:val="0"/>
        <w:spacing w:after="0" w:line="240" w:lineRule="auto"/>
        <w:ind w:left="284" w:right="-3"/>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 xml:space="preserve">Для эффективного </w:t>
      </w:r>
      <w:r w:rsidRPr="00E24E26">
        <w:rPr>
          <w:rFonts w:ascii="Times New Roman" w:eastAsia="Calibri" w:hAnsi="Times New Roman" w:cs="Times New Roman"/>
          <w:b/>
          <w:sz w:val="24"/>
          <w:szCs w:val="24"/>
          <w:lang w:eastAsia="ru-RU"/>
        </w:rPr>
        <w:t>информационно-методического обеспечения</w:t>
      </w:r>
      <w:r w:rsidRPr="00E24E26">
        <w:rPr>
          <w:rFonts w:ascii="Times New Roman" w:eastAsia="Calibri" w:hAnsi="Times New Roman" w:cs="Times New Roman"/>
          <w:sz w:val="24"/>
          <w:szCs w:val="24"/>
          <w:lang w:eastAsia="ru-RU"/>
        </w:rPr>
        <w:t xml:space="preserve"> реализации ООП ООО сформирована </w:t>
      </w:r>
      <w:r w:rsidRPr="00E24E26">
        <w:rPr>
          <w:rFonts w:ascii="Times New Roman" w:eastAsia="Calibri" w:hAnsi="Times New Roman" w:cs="Times New Roman"/>
          <w:b/>
          <w:sz w:val="24"/>
          <w:szCs w:val="24"/>
          <w:lang w:eastAsia="ru-RU"/>
        </w:rPr>
        <w:t xml:space="preserve">информационно-образовательная  среда (ИОС) </w:t>
      </w:r>
      <w:r w:rsidRPr="00E24E26">
        <w:rPr>
          <w:rFonts w:ascii="Times New Roman" w:eastAsia="Calibri" w:hAnsi="Times New Roman" w:cs="Times New Roman"/>
          <w:sz w:val="24"/>
          <w:szCs w:val="24"/>
          <w:lang w:eastAsia="ru-RU"/>
        </w:rPr>
        <w:t>гимназии.</w:t>
      </w:r>
    </w:p>
    <w:p w:rsidR="00396A83" w:rsidRPr="00E24E26" w:rsidRDefault="00396A83" w:rsidP="00E24E26">
      <w:pPr>
        <w:tabs>
          <w:tab w:val="left" w:pos="284"/>
        </w:tabs>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396A83" w:rsidRPr="00E24E26" w:rsidRDefault="00396A83" w:rsidP="00E24E26">
      <w:pPr>
        <w:tabs>
          <w:tab w:val="left" w:pos="284"/>
        </w:tabs>
        <w:spacing w:after="5" w:line="252" w:lineRule="auto"/>
        <w:ind w:left="284"/>
        <w:jc w:val="both"/>
        <w:rPr>
          <w:rFonts w:ascii="Times New Roman" w:eastAsia="Times New Roman" w:hAnsi="Times New Roman" w:cs="Times New Roman"/>
          <w:i/>
          <w:sz w:val="24"/>
          <w:szCs w:val="24"/>
        </w:rPr>
      </w:pPr>
      <w:r w:rsidRPr="00E24E26">
        <w:rPr>
          <w:rFonts w:ascii="Times New Roman" w:eastAsia="Times New Roman" w:hAnsi="Times New Roman" w:cs="Times New Roman"/>
          <w:i/>
          <w:sz w:val="24"/>
          <w:szCs w:val="24"/>
        </w:rPr>
        <w:t xml:space="preserve">Основными компонентами ИОС образовательной организации являются: </w:t>
      </w:r>
    </w:p>
    <w:p w:rsidR="00396A83" w:rsidRPr="00E24E26" w:rsidRDefault="00396A83" w:rsidP="00E24E26">
      <w:pPr>
        <w:tabs>
          <w:tab w:val="left" w:pos="284"/>
        </w:tabs>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учебно-методические комплекты по всем учебным предметам на государственном языке Российской Федерации (языке (русский)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396A83" w:rsidRPr="00E24E26" w:rsidRDefault="00396A83" w:rsidP="00E24E26">
      <w:pPr>
        <w:tabs>
          <w:tab w:val="left" w:pos="284"/>
        </w:tabs>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396A83" w:rsidRPr="00E24E26" w:rsidRDefault="00396A83" w:rsidP="00E24E26">
      <w:pPr>
        <w:tabs>
          <w:tab w:val="left" w:pos="284"/>
        </w:tabs>
        <w:spacing w:after="5" w:line="252"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учебно-наглядные пособия (средства натурного фонда, модели, печатные, экранно-звуковые средства, мультимедийные средства);</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lastRenderedPageBreak/>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-информационно-телекоммуникационная инфраструктура;</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технические средства, обеспечивающие функционирование информационно-образовательной среды;</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программные инструменты, обеспечивающие функционирование информационно-образовательной среды;</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служба технической поддержки функционирования информационно-образовательной среды.</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i/>
          <w:sz w:val="24"/>
          <w:szCs w:val="24"/>
        </w:rPr>
      </w:pPr>
      <w:r w:rsidRPr="00E24E26">
        <w:rPr>
          <w:rFonts w:ascii="Times New Roman" w:eastAsia="Times New Roman" w:hAnsi="Times New Roman" w:cs="Times New Roman"/>
          <w:i/>
          <w:sz w:val="24"/>
          <w:szCs w:val="24"/>
        </w:rPr>
        <w:t xml:space="preserve">ИОС образовательной организации предоставляет для участников образовательного процесса возможность: </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w:t>
      </w:r>
      <w:r w:rsidRPr="00E24E26">
        <w:rPr>
          <w:rFonts w:ascii="Times New Roman" w:eastAsia="Times New Roman" w:hAnsi="Times New Roman" w:cs="Times New Roman"/>
          <w:sz w:val="24"/>
          <w:szCs w:val="24"/>
        </w:rPr>
        <w:lastRenderedPageBreak/>
        <w:t xml:space="preserve">образования, культуры и спорта, профессиональных образовательных организаций и социальных партнеров;  </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включения обучающихся в процесс преобразования социальной среды города,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формирования у обучающихся опыта самостоятельной образовательной и общественной деятельности;</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396A83" w:rsidRPr="00E24E26" w:rsidRDefault="00396A83" w:rsidP="00E24E26">
      <w:pPr>
        <w:tabs>
          <w:tab w:val="left" w:pos="284"/>
        </w:tabs>
        <w:spacing w:after="0" w:line="240"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lastRenderedPageBreak/>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Электронная информационно-образовательная среда организации обеспечивает:</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образовательной организации:</w:t>
      </w:r>
      <w:hyperlink r:id="rId12" w:history="1">
        <w:r w:rsidRPr="00E24E26">
          <w:rPr>
            <w:rFonts w:ascii="Times New Roman" w:eastAsia="Times New Roman" w:hAnsi="Times New Roman" w:cs="Times New Roman"/>
            <w:sz w:val="24"/>
            <w:szCs w:val="24"/>
            <w:u w:val="single"/>
          </w:rPr>
          <w:t>http://gimnazia1.ucoz.ru/</w:t>
        </w:r>
      </w:hyperlink>
      <w:r w:rsidRPr="00E24E26">
        <w:rPr>
          <w:rFonts w:ascii="Times New Roman" w:eastAsia="Times New Roman" w:hAnsi="Times New Roman" w:cs="Times New Roman"/>
          <w:sz w:val="24"/>
          <w:szCs w:val="24"/>
        </w:rPr>
        <w:t xml:space="preserve">; </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формирование и хранение электронного портфолио обучающегося, в том числе его работ и оценок за эти работы;</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lastRenderedPageBreak/>
        <w:t xml:space="preserve">- </w:t>
      </w:r>
      <w:r w:rsidRPr="00E24E26">
        <w:rPr>
          <w:rFonts w:ascii="Times New Roman" w:eastAsia="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396A83" w:rsidRPr="00E24E26" w:rsidRDefault="00396A83" w:rsidP="00E24E26">
      <w:pPr>
        <w:spacing w:after="0" w:line="240" w:lineRule="auto"/>
        <w:ind w:left="284"/>
        <w:jc w:val="both"/>
        <w:rPr>
          <w:rFonts w:ascii="Times New Roman" w:eastAsia="Times New Roman" w:hAnsi="Times New Roman" w:cs="Times New Roman"/>
          <w:b/>
          <w:sz w:val="24"/>
          <w:szCs w:val="24"/>
        </w:rPr>
      </w:pPr>
      <w:r w:rsidRPr="00E24E26">
        <w:rPr>
          <w:rFonts w:ascii="Times New Roman" w:eastAsia="Times New Roman" w:hAnsi="Times New Roman" w:cs="Times New Roman"/>
          <w:b/>
          <w:sz w:val="24"/>
          <w:szCs w:val="24"/>
        </w:rPr>
        <w:t xml:space="preserve">Электронная информационно-образовательная среда позволяет обучающимся осуществить: </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поиск и получение информации в локальной сети организации и Глобальной сети — Интернете в соответствии с учебной задачей;</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обработку информации для выступления с аудио-, видео- и графическим сопровождением;</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 выпуск  печатных изданий  гимназии;</w:t>
      </w:r>
    </w:p>
    <w:p w:rsidR="00396A83" w:rsidRPr="00E24E26" w:rsidRDefault="00396A83" w:rsidP="00E24E26">
      <w:pPr>
        <w:spacing w:after="0" w:line="240" w:lineRule="auto"/>
        <w:ind w:left="284"/>
        <w:jc w:val="both"/>
        <w:rPr>
          <w:rFonts w:ascii="Times New Roman" w:eastAsia="Times New Roman" w:hAnsi="Times New Roman" w:cs="Times New Roman"/>
          <w:sz w:val="24"/>
          <w:szCs w:val="24"/>
        </w:rPr>
      </w:pPr>
      <w:r w:rsidRPr="00E24E26">
        <w:rPr>
          <w:rFonts w:ascii="Times New Roman" w:eastAsia="Calibri" w:hAnsi="Times New Roman" w:cs="Times New Roman"/>
          <w:sz w:val="24"/>
          <w:szCs w:val="24"/>
        </w:rPr>
        <w:t xml:space="preserve">- </w:t>
      </w:r>
      <w:r w:rsidRPr="00E24E26">
        <w:rPr>
          <w:rFonts w:ascii="Times New Roman" w:eastAsia="Times New Roman" w:hAnsi="Times New Roman" w:cs="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396A83" w:rsidRPr="00E24E26" w:rsidRDefault="00396A83" w:rsidP="00E24E26">
      <w:pPr>
        <w:widowControl w:val="0"/>
        <w:autoSpaceDE w:val="0"/>
        <w:autoSpaceDN w:val="0"/>
        <w:adjustRightInd w:val="0"/>
        <w:spacing w:after="0" w:line="240" w:lineRule="auto"/>
        <w:ind w:left="284" w:right="-3"/>
        <w:jc w:val="both"/>
        <w:rPr>
          <w:rFonts w:ascii="Times New Roman" w:eastAsia="Calibri" w:hAnsi="Times New Roman" w:cs="Times New Roman"/>
          <w:sz w:val="24"/>
          <w:szCs w:val="24"/>
          <w:lang w:eastAsia="ru-RU"/>
        </w:rPr>
      </w:pPr>
      <w:r w:rsidRPr="00E24E26">
        <w:rPr>
          <w:rFonts w:ascii="Times New Roman" w:eastAsia="Calibri" w:hAnsi="Times New Roman" w:cs="Times New Roman"/>
          <w:bCs/>
          <w:iCs/>
          <w:sz w:val="24"/>
          <w:szCs w:val="24"/>
          <w:lang w:eastAsia="ru-RU"/>
        </w:rPr>
        <w:t xml:space="preserve">Основой информационной среды являются общешкольные средства ИКТ, </w:t>
      </w:r>
      <w:r w:rsidRPr="00E24E26">
        <w:rPr>
          <w:rFonts w:ascii="Times New Roman" w:eastAsia="Calibri" w:hAnsi="Times New Roman" w:cs="Times New Roman"/>
          <w:sz w:val="24"/>
          <w:szCs w:val="24"/>
          <w:lang w:eastAsia="ru-RU"/>
        </w:rPr>
        <w:t xml:space="preserve"> используемые в различных элементах образовательного процесса и процесса управления гимназией, не находящиеся постоянно в том или ином кабинете. В минимальном варианте это оснащение обеспечивает в любом помещении ОУ, где идет образовательный процесс, работу с компьютером, распечатывание текстовых файлов, размножение больших объемов текстовых </w:t>
      </w:r>
      <w:r w:rsidRPr="00E24E26">
        <w:rPr>
          <w:rFonts w:ascii="Times New Roman" w:eastAsia="Calibri" w:hAnsi="Times New Roman" w:cs="Times New Roman"/>
          <w:sz w:val="24"/>
          <w:szCs w:val="24"/>
          <w:lang w:eastAsia="ru-RU"/>
        </w:rPr>
        <w:lastRenderedPageBreak/>
        <w:t xml:space="preserve">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может быть достигнуто за счет использования мобильного компьютерного класса, переносного проектора и экрана, фотоаппарата, видеокамеры, шумопоглощающих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w:t>
      </w:r>
      <w:r w:rsidRPr="00E24E26">
        <w:rPr>
          <w:rFonts w:ascii="Times New Roman" w:eastAsia="Calibri" w:hAnsi="Times New Roman" w:cs="Times New Roman"/>
          <w:sz w:val="24"/>
          <w:szCs w:val="24"/>
          <w:lang w:val="en-US" w:eastAsia="ru-RU"/>
        </w:rPr>
        <w:t>CD</w:t>
      </w:r>
      <w:r w:rsidRPr="00E24E26">
        <w:rPr>
          <w:rFonts w:ascii="Times New Roman" w:eastAsia="Calibri" w:hAnsi="Times New Roman" w:cs="Times New Roman"/>
          <w:sz w:val="24"/>
          <w:szCs w:val="24"/>
          <w:lang w:eastAsia="ru-RU"/>
        </w:rPr>
        <w:t xml:space="preserve">, </w:t>
      </w:r>
      <w:r w:rsidRPr="00E24E26">
        <w:rPr>
          <w:rFonts w:ascii="Times New Roman" w:eastAsia="Calibri" w:hAnsi="Times New Roman" w:cs="Times New Roman"/>
          <w:sz w:val="24"/>
          <w:szCs w:val="24"/>
          <w:lang w:val="en-US" w:eastAsia="ru-RU"/>
        </w:rPr>
        <w:t>DVD</w:t>
      </w:r>
      <w:r w:rsidRPr="00E24E26">
        <w:rPr>
          <w:rFonts w:ascii="Times New Roman" w:eastAsia="Calibri" w:hAnsi="Times New Roman" w:cs="Times New Roman"/>
          <w:sz w:val="24"/>
          <w:szCs w:val="24"/>
          <w:lang w:eastAsia="ru-RU"/>
        </w:rPr>
        <w:t xml:space="preserve">-диски). </w:t>
      </w:r>
    </w:p>
    <w:p w:rsidR="00396A83" w:rsidRPr="00E24E26" w:rsidRDefault="00396A83" w:rsidP="00E24E26">
      <w:pPr>
        <w:widowControl w:val="0"/>
        <w:autoSpaceDE w:val="0"/>
        <w:autoSpaceDN w:val="0"/>
        <w:adjustRightInd w:val="0"/>
        <w:spacing w:after="0" w:line="240" w:lineRule="auto"/>
        <w:ind w:left="284" w:right="-3"/>
        <w:jc w:val="both"/>
        <w:rPr>
          <w:rFonts w:ascii="Times New Roman" w:eastAsia="Times New Roman" w:hAnsi="Times New Roman" w:cs="Times New Roman"/>
          <w:sz w:val="24"/>
          <w:szCs w:val="24"/>
          <w:lang w:eastAsia="ru-RU"/>
        </w:rPr>
      </w:pPr>
      <w:r w:rsidRPr="00E24E26">
        <w:rPr>
          <w:rFonts w:ascii="Times New Roman" w:eastAsia="Times New Roman" w:hAnsi="Times New Roman" w:cs="Times New Roman"/>
          <w:sz w:val="24"/>
          <w:szCs w:val="24"/>
          <w:lang w:eastAsia="ru-RU"/>
        </w:rPr>
        <w:t>Помимо общешкольного оборудования и оснащения преподавания информатики в преподавании предметов используется на ряду с вышеописанным так же и специализированное оборудование, в том числе – цифровые измерительные приборы и цифровые микроскопы для естественно-научных дисциплин.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редакторы фото-аудио-видео-информации, инструменты создания и обработки графики и др.). Это оснащение эффективно используется в достижении целей предметной ИКТ-компетентности учащихся и в повышении квалификации учителей.</w:t>
      </w:r>
    </w:p>
    <w:p w:rsidR="00396A83" w:rsidRPr="00E24E26" w:rsidRDefault="00396A83" w:rsidP="00E24E26">
      <w:pPr>
        <w:widowControl w:val="0"/>
        <w:autoSpaceDE w:val="0"/>
        <w:autoSpaceDN w:val="0"/>
        <w:adjustRightInd w:val="0"/>
        <w:spacing w:after="0" w:line="240" w:lineRule="auto"/>
        <w:ind w:left="284" w:right="-3"/>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lastRenderedPageBreak/>
        <w:t>Значительная часть учебных материалов, в том числе тексты, комплекты иллюстраций, схемы, таблицы, диаграммы  представлены не только на полиграфических, а и на цифровых (электронных) носителях. Разработаны комплекты презентационных слайдов по учебным предметам, создан каталог выставленных в Интернете электронных образовательных ресурсов (ЭОР).</w:t>
      </w:r>
    </w:p>
    <w:p w:rsidR="00396A83" w:rsidRPr="00E24E26" w:rsidRDefault="00396A83" w:rsidP="00E24E26">
      <w:pPr>
        <w:widowControl w:val="0"/>
        <w:autoSpaceDE w:val="0"/>
        <w:autoSpaceDN w:val="0"/>
        <w:adjustRightInd w:val="0"/>
        <w:spacing w:after="0" w:line="240" w:lineRule="auto"/>
        <w:ind w:left="284" w:right="-3"/>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396A83" w:rsidRPr="00E24E26" w:rsidRDefault="00396A83" w:rsidP="00E24E26">
      <w:pPr>
        <w:spacing w:after="3" w:line="23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t>Функционирование электронной информационно-образовательной среды  гимназии соответствует законодательству Российской Федерации: Федеральный закон «Об информации, информационных технологиях и о защите информации» от 27.07.2006 № 149-ФЗ (последняя редакция); Федеральный закон «О персональных данных» от 27.07.2006 № 152ФЗ (последняя редакция); Федеральный закон «О защите детей от информации, причиняющей вред их здоровью и развитию» от 29.12.2010 № 436-ФЗ (последняя редакция);  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p w:rsidR="00396A83" w:rsidRPr="00E24E26" w:rsidRDefault="00396A83" w:rsidP="00E24E26">
      <w:pPr>
        <w:spacing w:after="5" w:line="252" w:lineRule="auto"/>
        <w:ind w:left="284"/>
        <w:jc w:val="both"/>
        <w:rPr>
          <w:rFonts w:ascii="Times New Roman" w:eastAsia="Times New Roman" w:hAnsi="Times New Roman" w:cs="Times New Roman"/>
          <w:sz w:val="24"/>
          <w:szCs w:val="24"/>
        </w:rPr>
      </w:pPr>
      <w:r w:rsidRPr="00E24E26">
        <w:rPr>
          <w:rFonts w:ascii="Times New Roman" w:eastAsia="Times New Roman" w:hAnsi="Times New Roman" w:cs="Times New Roman"/>
          <w:sz w:val="24"/>
          <w:szCs w:val="24"/>
        </w:rPr>
        <w:lastRenderedPageBreak/>
        <w:t xml:space="preserve">  Характеристика  информационно-образовательной среды  гимназии по направлениям отражена в таблице:</w:t>
      </w:r>
    </w:p>
    <w:tbl>
      <w:tblPr>
        <w:tblStyle w:val="42"/>
        <w:tblW w:w="9922" w:type="dxa"/>
        <w:tblInd w:w="392" w:type="dxa"/>
        <w:tblLayout w:type="fixed"/>
        <w:tblLook w:val="04A0" w:firstRow="1" w:lastRow="0" w:firstColumn="1" w:lastColumn="0" w:noHBand="0" w:noVBand="1"/>
      </w:tblPr>
      <w:tblGrid>
        <w:gridCol w:w="539"/>
        <w:gridCol w:w="5103"/>
        <w:gridCol w:w="2296"/>
        <w:gridCol w:w="1984"/>
      </w:tblGrid>
      <w:tr w:rsidR="00396A83" w:rsidRPr="00E24E26" w:rsidTr="00E24E26">
        <w:tc>
          <w:tcPr>
            <w:tcW w:w="539" w:type="dxa"/>
          </w:tcPr>
          <w:p w:rsidR="00396A83" w:rsidRPr="00E24E26" w:rsidRDefault="00396A83" w:rsidP="00396A83">
            <w:pPr>
              <w:spacing w:after="15" w:line="256" w:lineRule="auto"/>
              <w:ind w:right="1513"/>
              <w:rPr>
                <w:rFonts w:ascii="Times New Roman" w:eastAsia="Calibri" w:hAnsi="Times New Roman" w:cs="Times New Roman"/>
                <w:b/>
                <w:sz w:val="20"/>
                <w:szCs w:val="20"/>
              </w:rPr>
            </w:pPr>
          </w:p>
        </w:tc>
        <w:tc>
          <w:tcPr>
            <w:tcW w:w="5103" w:type="dxa"/>
          </w:tcPr>
          <w:p w:rsidR="00396A83" w:rsidRPr="00E24E26" w:rsidRDefault="00396A83" w:rsidP="00396A83">
            <w:pPr>
              <w:spacing w:after="15" w:line="256" w:lineRule="auto"/>
              <w:ind w:right="30"/>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Компоненты информационно- образовательной среды</w:t>
            </w:r>
          </w:p>
        </w:tc>
        <w:tc>
          <w:tcPr>
            <w:tcW w:w="2296" w:type="dxa"/>
          </w:tcPr>
          <w:p w:rsidR="00396A83" w:rsidRPr="00E24E26" w:rsidRDefault="00396A83" w:rsidP="00396A83">
            <w:pPr>
              <w:spacing w:after="15" w:line="256" w:lineRule="auto"/>
              <w:ind w:right="-17"/>
              <w:rPr>
                <w:rFonts w:ascii="Times New Roman" w:eastAsia="Calibri" w:hAnsi="Times New Roman" w:cs="Times New Roman"/>
                <w:sz w:val="20"/>
                <w:szCs w:val="20"/>
              </w:rPr>
            </w:pPr>
            <w:r w:rsidRPr="00E24E26">
              <w:rPr>
                <w:rFonts w:ascii="Times New Roman" w:eastAsia="Calibri" w:hAnsi="Times New Roman" w:cs="Times New Roman"/>
                <w:sz w:val="20"/>
                <w:szCs w:val="20"/>
              </w:rPr>
              <w:t>Наличие компонентов</w:t>
            </w:r>
          </w:p>
          <w:p w:rsidR="00396A83" w:rsidRPr="00E24E26" w:rsidRDefault="00396A83" w:rsidP="00396A83">
            <w:pPr>
              <w:spacing w:after="15" w:line="256" w:lineRule="auto"/>
              <w:ind w:right="-17"/>
              <w:rPr>
                <w:rFonts w:ascii="Times New Roman" w:eastAsia="Calibri" w:hAnsi="Times New Roman" w:cs="Times New Roman"/>
                <w:sz w:val="20"/>
                <w:szCs w:val="20"/>
              </w:rPr>
            </w:pPr>
            <w:r w:rsidRPr="00E24E26">
              <w:rPr>
                <w:rFonts w:ascii="Times New Roman" w:eastAsia="Calibri" w:hAnsi="Times New Roman" w:cs="Times New Roman"/>
                <w:sz w:val="20"/>
                <w:szCs w:val="20"/>
              </w:rPr>
              <w:t>ИОС</w:t>
            </w:r>
          </w:p>
        </w:tc>
        <w:tc>
          <w:tcPr>
            <w:tcW w:w="1984" w:type="dxa"/>
          </w:tcPr>
          <w:p w:rsidR="00396A83" w:rsidRPr="00E24E26" w:rsidRDefault="00396A83" w:rsidP="00396A83">
            <w:pPr>
              <w:spacing w:after="15" w:line="256" w:lineRule="auto"/>
              <w:ind w:right="24"/>
              <w:rPr>
                <w:rFonts w:ascii="Times New Roman" w:eastAsia="Calibri" w:hAnsi="Times New Roman" w:cs="Times New Roman"/>
                <w:sz w:val="20"/>
                <w:szCs w:val="20"/>
              </w:rPr>
            </w:pPr>
            <w:r w:rsidRPr="00E24E26">
              <w:rPr>
                <w:rFonts w:ascii="Times New Roman" w:eastAsia="Calibri" w:hAnsi="Times New Roman" w:cs="Times New Roman"/>
                <w:sz w:val="20"/>
                <w:szCs w:val="20"/>
              </w:rPr>
              <w:t>Сроки  создания условий в соответствии с требованиями ФГОС</w:t>
            </w:r>
          </w:p>
          <w:p w:rsidR="00396A83" w:rsidRPr="00E24E26" w:rsidRDefault="00396A83" w:rsidP="00396A83">
            <w:pPr>
              <w:spacing w:after="15" w:line="256" w:lineRule="auto"/>
              <w:ind w:right="24"/>
              <w:rPr>
                <w:rFonts w:ascii="Times New Roman" w:eastAsia="Calibri" w:hAnsi="Times New Roman" w:cs="Times New Roman"/>
                <w:sz w:val="20"/>
                <w:szCs w:val="20"/>
              </w:rPr>
            </w:pPr>
            <w:r w:rsidRPr="00E24E26">
              <w:rPr>
                <w:rFonts w:ascii="Times New Roman" w:eastAsia="Calibri" w:hAnsi="Times New Roman" w:cs="Times New Roman"/>
                <w:sz w:val="20"/>
                <w:szCs w:val="20"/>
              </w:rPr>
              <w:t>(в случае полного или частичного отсутствия обеспеченности)</w:t>
            </w:r>
          </w:p>
        </w:tc>
      </w:tr>
      <w:tr w:rsidR="00396A83" w:rsidRPr="00E24E26" w:rsidTr="00E24E26">
        <w:tc>
          <w:tcPr>
            <w:tcW w:w="539" w:type="dxa"/>
          </w:tcPr>
          <w:p w:rsidR="00396A83" w:rsidRPr="00E24E26" w:rsidRDefault="00396A83" w:rsidP="00396A83">
            <w:pPr>
              <w:tabs>
                <w:tab w:val="left" w:pos="134"/>
              </w:tabs>
              <w:spacing w:after="15" w:line="256" w:lineRule="auto"/>
              <w:ind w:right="1513"/>
              <w:rPr>
                <w:rFonts w:ascii="Times New Roman" w:eastAsia="Calibri" w:hAnsi="Times New Roman" w:cs="Times New Roman"/>
                <w:sz w:val="20"/>
                <w:szCs w:val="20"/>
              </w:rPr>
            </w:pPr>
            <w:r w:rsidRPr="00E24E26">
              <w:rPr>
                <w:rFonts w:ascii="Times New Roman" w:eastAsia="Calibri" w:hAnsi="Times New Roman" w:cs="Times New Roman"/>
                <w:sz w:val="20"/>
                <w:szCs w:val="20"/>
              </w:rPr>
              <w:t>11</w:t>
            </w:r>
          </w:p>
        </w:tc>
        <w:tc>
          <w:tcPr>
            <w:tcW w:w="5103" w:type="dxa"/>
          </w:tcPr>
          <w:p w:rsidR="00396A83" w:rsidRPr="00E24E26" w:rsidRDefault="00396A83" w:rsidP="00396A83">
            <w:pPr>
              <w:spacing w:after="15" w:line="256" w:lineRule="auto"/>
              <w:ind w:right="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296" w:type="dxa"/>
          </w:tcPr>
          <w:p w:rsidR="00396A83" w:rsidRPr="00E24E26" w:rsidRDefault="00396A83" w:rsidP="00396A83">
            <w:pPr>
              <w:spacing w:after="15" w:line="256" w:lineRule="auto"/>
              <w:ind w:right="-17" w:firstLine="36"/>
              <w:rPr>
                <w:rFonts w:ascii="Times New Roman" w:eastAsia="Calibri" w:hAnsi="Times New Roman" w:cs="Times New Roman"/>
                <w:sz w:val="20"/>
                <w:szCs w:val="20"/>
              </w:rPr>
            </w:pPr>
            <w:r w:rsidRPr="00E24E26">
              <w:rPr>
                <w:rFonts w:ascii="Times New Roman" w:eastAsia="Calibri" w:hAnsi="Times New Roman" w:cs="Times New Roman"/>
                <w:sz w:val="20"/>
                <w:szCs w:val="20"/>
              </w:rPr>
              <w:t>имеются</w:t>
            </w:r>
          </w:p>
        </w:tc>
        <w:tc>
          <w:tcPr>
            <w:tcW w:w="1984" w:type="dxa"/>
          </w:tcPr>
          <w:p w:rsidR="00396A83" w:rsidRPr="00E24E26" w:rsidRDefault="00396A83" w:rsidP="00396A83">
            <w:pPr>
              <w:spacing w:after="15" w:line="256" w:lineRule="auto"/>
              <w:ind w:right="1513"/>
              <w:rPr>
                <w:rFonts w:ascii="Times New Roman" w:eastAsia="Calibri" w:hAnsi="Times New Roman" w:cs="Times New Roman"/>
                <w:b/>
                <w:sz w:val="20"/>
                <w:szCs w:val="20"/>
              </w:rPr>
            </w:pPr>
          </w:p>
        </w:tc>
      </w:tr>
      <w:tr w:rsidR="00396A83" w:rsidRPr="00E24E26" w:rsidTr="00E24E26">
        <w:tc>
          <w:tcPr>
            <w:tcW w:w="539" w:type="dxa"/>
          </w:tcPr>
          <w:p w:rsidR="00396A83" w:rsidRPr="00E24E26" w:rsidRDefault="00396A83" w:rsidP="00396A83">
            <w:pPr>
              <w:tabs>
                <w:tab w:val="left" w:pos="134"/>
              </w:tabs>
              <w:spacing w:after="15" w:line="256" w:lineRule="auto"/>
              <w:ind w:right="1513"/>
              <w:rPr>
                <w:rFonts w:ascii="Times New Roman" w:eastAsia="Calibri" w:hAnsi="Times New Roman" w:cs="Times New Roman"/>
                <w:sz w:val="20"/>
                <w:szCs w:val="20"/>
              </w:rPr>
            </w:pPr>
            <w:r w:rsidRPr="00E24E26">
              <w:rPr>
                <w:rFonts w:ascii="Times New Roman" w:eastAsia="Calibri" w:hAnsi="Times New Roman" w:cs="Times New Roman"/>
                <w:sz w:val="20"/>
                <w:szCs w:val="20"/>
              </w:rPr>
              <w:t>22</w:t>
            </w:r>
          </w:p>
        </w:tc>
        <w:tc>
          <w:tcPr>
            <w:tcW w:w="5103" w:type="dxa"/>
          </w:tcPr>
          <w:p w:rsidR="00396A83" w:rsidRPr="00E24E26" w:rsidRDefault="00396A83" w:rsidP="00396A83">
            <w:pPr>
              <w:spacing w:after="15" w:line="256" w:lineRule="auto"/>
              <w:ind w:firstLine="36"/>
              <w:jc w:val="both"/>
              <w:rPr>
                <w:rFonts w:ascii="Times New Roman" w:eastAsia="Calibri" w:hAnsi="Times New Roman" w:cs="Times New Roman"/>
                <w:b/>
                <w:sz w:val="20"/>
                <w:szCs w:val="20"/>
              </w:rPr>
            </w:pPr>
            <w:r w:rsidRPr="00E24E26">
              <w:rPr>
                <w:rFonts w:ascii="Times New Roman" w:eastAsia="Calibri" w:hAnsi="Times New Roman" w:cs="Times New Roman"/>
                <w:sz w:val="20"/>
                <w:szCs w:val="20"/>
              </w:rPr>
              <w:t xml:space="preserve">Учебники в печатной и (или) электронной форме по каждому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на </w:t>
            </w:r>
            <w:r w:rsidRPr="00E24E26">
              <w:rPr>
                <w:rFonts w:ascii="Times New Roman" w:eastAsia="Calibri" w:hAnsi="Times New Roman" w:cs="Times New Roman"/>
                <w:sz w:val="20"/>
                <w:szCs w:val="20"/>
              </w:rPr>
              <w:lastRenderedPageBreak/>
              <w:t>одного обучающегося</w:t>
            </w:r>
          </w:p>
        </w:tc>
        <w:tc>
          <w:tcPr>
            <w:tcW w:w="2296" w:type="dxa"/>
          </w:tcPr>
          <w:p w:rsidR="00396A83" w:rsidRPr="00E24E26" w:rsidRDefault="00396A83" w:rsidP="00396A83">
            <w:pPr>
              <w:spacing w:after="15" w:line="256" w:lineRule="auto"/>
              <w:ind w:firstLine="38"/>
              <w:rPr>
                <w:rFonts w:ascii="Times New Roman" w:eastAsia="Calibri" w:hAnsi="Times New Roman" w:cs="Times New Roman"/>
                <w:sz w:val="20"/>
                <w:szCs w:val="20"/>
              </w:rPr>
            </w:pPr>
            <w:r w:rsidRPr="00E24E26">
              <w:rPr>
                <w:rFonts w:ascii="Times New Roman" w:eastAsia="Calibri" w:hAnsi="Times New Roman" w:cs="Times New Roman"/>
                <w:sz w:val="20"/>
                <w:szCs w:val="20"/>
              </w:rPr>
              <w:lastRenderedPageBreak/>
              <w:t>имеются</w:t>
            </w:r>
          </w:p>
        </w:tc>
        <w:tc>
          <w:tcPr>
            <w:tcW w:w="1984" w:type="dxa"/>
          </w:tcPr>
          <w:p w:rsidR="00396A83" w:rsidRPr="00E24E26" w:rsidRDefault="00396A83" w:rsidP="00396A83">
            <w:pPr>
              <w:spacing w:after="15" w:line="256" w:lineRule="auto"/>
              <w:ind w:right="1513"/>
              <w:rPr>
                <w:rFonts w:ascii="Times New Roman" w:eastAsia="Calibri" w:hAnsi="Times New Roman" w:cs="Times New Roman"/>
                <w:b/>
                <w:sz w:val="20"/>
                <w:szCs w:val="20"/>
              </w:rPr>
            </w:pPr>
          </w:p>
        </w:tc>
      </w:tr>
      <w:tr w:rsidR="00396A83" w:rsidRPr="00E24E26" w:rsidTr="00E24E26">
        <w:tc>
          <w:tcPr>
            <w:tcW w:w="539" w:type="dxa"/>
          </w:tcPr>
          <w:p w:rsidR="00396A83" w:rsidRPr="00E24E26" w:rsidRDefault="00396A83" w:rsidP="00396A83">
            <w:pPr>
              <w:tabs>
                <w:tab w:val="left" w:pos="134"/>
              </w:tabs>
              <w:spacing w:after="15" w:line="256" w:lineRule="auto"/>
              <w:ind w:right="1513"/>
              <w:rPr>
                <w:rFonts w:ascii="Times New Roman" w:eastAsia="Calibri" w:hAnsi="Times New Roman" w:cs="Times New Roman"/>
                <w:sz w:val="20"/>
                <w:szCs w:val="20"/>
              </w:rPr>
            </w:pPr>
            <w:r w:rsidRPr="00E24E26">
              <w:rPr>
                <w:rFonts w:ascii="Times New Roman" w:eastAsia="Calibri" w:hAnsi="Times New Roman" w:cs="Times New Roman"/>
                <w:sz w:val="20"/>
                <w:szCs w:val="20"/>
              </w:rPr>
              <w:lastRenderedPageBreak/>
              <w:t>33</w:t>
            </w:r>
          </w:p>
        </w:tc>
        <w:tc>
          <w:tcPr>
            <w:tcW w:w="5103" w:type="dxa"/>
          </w:tcPr>
          <w:p w:rsidR="00396A83" w:rsidRPr="00E24E26" w:rsidRDefault="00396A83" w:rsidP="00396A83">
            <w:pPr>
              <w:spacing w:after="15" w:line="256" w:lineRule="auto"/>
              <w:ind w:right="36"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Фонд дополнительной литературы: художественной и научно-популярной, справочно-библиографических, периодических изданий</w:t>
            </w:r>
          </w:p>
        </w:tc>
        <w:tc>
          <w:tcPr>
            <w:tcW w:w="2296" w:type="dxa"/>
          </w:tcPr>
          <w:p w:rsidR="00396A83" w:rsidRPr="00E24E26" w:rsidRDefault="00396A83" w:rsidP="00396A83">
            <w:pPr>
              <w:spacing w:after="15" w:line="256" w:lineRule="auto"/>
              <w:ind w:right="124" w:firstLine="38"/>
              <w:rPr>
                <w:rFonts w:ascii="Times New Roman" w:eastAsia="Calibri" w:hAnsi="Times New Roman" w:cs="Times New Roman"/>
                <w:sz w:val="20"/>
                <w:szCs w:val="20"/>
              </w:rPr>
            </w:pPr>
            <w:r w:rsidRPr="00E24E26">
              <w:rPr>
                <w:rFonts w:ascii="Times New Roman" w:eastAsia="Calibri" w:hAnsi="Times New Roman" w:cs="Times New Roman"/>
                <w:sz w:val="20"/>
                <w:szCs w:val="20"/>
              </w:rPr>
              <w:t>имеется</w:t>
            </w:r>
          </w:p>
        </w:tc>
        <w:tc>
          <w:tcPr>
            <w:tcW w:w="1984" w:type="dxa"/>
          </w:tcPr>
          <w:p w:rsidR="00396A83" w:rsidRPr="00E24E26" w:rsidRDefault="00396A83" w:rsidP="00396A83">
            <w:pPr>
              <w:spacing w:after="15" w:line="256" w:lineRule="auto"/>
              <w:ind w:right="1513"/>
              <w:rPr>
                <w:rFonts w:ascii="Times New Roman" w:eastAsia="Calibri" w:hAnsi="Times New Roman" w:cs="Times New Roman"/>
                <w:b/>
                <w:sz w:val="20"/>
                <w:szCs w:val="20"/>
              </w:rPr>
            </w:pPr>
          </w:p>
        </w:tc>
      </w:tr>
      <w:tr w:rsidR="00396A83" w:rsidRPr="00E24E26" w:rsidTr="00E24E26">
        <w:tc>
          <w:tcPr>
            <w:tcW w:w="539" w:type="dxa"/>
          </w:tcPr>
          <w:p w:rsidR="00396A83" w:rsidRPr="00E24E26" w:rsidRDefault="00396A83" w:rsidP="00396A83">
            <w:pPr>
              <w:tabs>
                <w:tab w:val="left" w:pos="134"/>
              </w:tabs>
              <w:spacing w:after="15" w:line="256" w:lineRule="auto"/>
              <w:ind w:right="1513"/>
              <w:rPr>
                <w:rFonts w:ascii="Times New Roman" w:eastAsia="Calibri" w:hAnsi="Times New Roman" w:cs="Times New Roman"/>
                <w:sz w:val="20"/>
                <w:szCs w:val="20"/>
              </w:rPr>
            </w:pPr>
            <w:r w:rsidRPr="00E24E26">
              <w:rPr>
                <w:rFonts w:ascii="Times New Roman" w:eastAsia="Calibri" w:hAnsi="Times New Roman" w:cs="Times New Roman"/>
                <w:sz w:val="20"/>
                <w:szCs w:val="20"/>
              </w:rPr>
              <w:t>44</w:t>
            </w:r>
          </w:p>
        </w:tc>
        <w:tc>
          <w:tcPr>
            <w:tcW w:w="5103" w:type="dxa"/>
          </w:tcPr>
          <w:p w:rsidR="00396A83" w:rsidRPr="00E24E26" w:rsidRDefault="00396A83" w:rsidP="00396A83">
            <w:pPr>
              <w:spacing w:after="15" w:line="256" w:lineRule="auto"/>
              <w:ind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Учебно-наглядные пособия (средства обучения):</w:t>
            </w:r>
          </w:p>
          <w:p w:rsidR="00396A83" w:rsidRPr="00E24E26" w:rsidRDefault="00396A83" w:rsidP="00396A83">
            <w:pPr>
              <w:spacing w:after="15" w:line="256" w:lineRule="auto"/>
              <w:ind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 натурный фонд (натуральные</w:t>
            </w:r>
          </w:p>
          <w:p w:rsidR="00396A83" w:rsidRPr="00E24E26" w:rsidRDefault="00396A83" w:rsidP="00396A83">
            <w:pPr>
              <w:spacing w:after="15" w:line="256" w:lineRule="auto"/>
              <w:ind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 xml:space="preserve"> природные объекты, коллекции промышленных материалов, наборы для экспериментов, коллекции народных промыслов и др.)</w:t>
            </w:r>
          </w:p>
          <w:p w:rsidR="00396A83" w:rsidRPr="00E24E26" w:rsidRDefault="00396A83" w:rsidP="00396A83">
            <w:pPr>
              <w:spacing w:after="15" w:line="256" w:lineRule="auto"/>
              <w:ind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-модели разных видов</w:t>
            </w:r>
          </w:p>
          <w:p w:rsidR="00396A83" w:rsidRPr="00E24E26" w:rsidRDefault="00396A83" w:rsidP="00396A83">
            <w:pPr>
              <w:spacing w:after="15" w:line="256" w:lineRule="auto"/>
              <w:ind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-печатные средства</w:t>
            </w:r>
          </w:p>
          <w:p w:rsidR="00396A83" w:rsidRPr="00E24E26" w:rsidRDefault="00396A83" w:rsidP="00396A83">
            <w:pPr>
              <w:spacing w:after="15" w:line="256" w:lineRule="auto"/>
              <w:ind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 xml:space="preserve"> (демонстрационные таблицы,</w:t>
            </w:r>
          </w:p>
          <w:p w:rsidR="00396A83" w:rsidRPr="00E24E26" w:rsidRDefault="00396A83" w:rsidP="00396A83">
            <w:pPr>
              <w:spacing w:after="15" w:line="256" w:lineRule="auto"/>
              <w:ind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 xml:space="preserve"> репродукции портретов и картин, альбомы изобразительного материала; раздаточные дидактические карточки, плакаты-комплекты документальных материалов и др.)</w:t>
            </w:r>
          </w:p>
          <w:p w:rsidR="00396A83" w:rsidRPr="00E24E26" w:rsidRDefault="00396A83" w:rsidP="00396A83">
            <w:pPr>
              <w:spacing w:after="15" w:line="256" w:lineRule="auto"/>
              <w:ind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-экранно-звуковые</w:t>
            </w:r>
          </w:p>
          <w:p w:rsidR="00396A83" w:rsidRPr="00E24E26" w:rsidRDefault="00396A83" w:rsidP="00396A83">
            <w:pPr>
              <w:spacing w:after="15" w:line="256" w:lineRule="auto"/>
              <w:ind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-мультимедийные средства</w:t>
            </w:r>
          </w:p>
          <w:p w:rsidR="00396A83" w:rsidRPr="00E24E26" w:rsidRDefault="00396A83" w:rsidP="00396A83">
            <w:pPr>
              <w:spacing w:after="15" w:line="256" w:lineRule="auto"/>
              <w:ind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 xml:space="preserve"> (электронные приложения к </w:t>
            </w:r>
          </w:p>
          <w:p w:rsidR="00396A83" w:rsidRPr="00E24E26" w:rsidRDefault="00396A83" w:rsidP="00396A83">
            <w:pPr>
              <w:spacing w:after="15" w:line="256" w:lineRule="auto"/>
              <w:ind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учебникам, аудиозаписи,</w:t>
            </w:r>
          </w:p>
          <w:p w:rsidR="00396A83" w:rsidRPr="00E24E26" w:rsidRDefault="00396A83" w:rsidP="00396A83">
            <w:pPr>
              <w:spacing w:after="15" w:line="256" w:lineRule="auto"/>
              <w:ind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 xml:space="preserve"> видеофильмы, электронные</w:t>
            </w:r>
          </w:p>
          <w:p w:rsidR="00396A83" w:rsidRPr="00E24E26" w:rsidRDefault="00396A83" w:rsidP="00396A83">
            <w:pPr>
              <w:spacing w:after="15" w:line="256" w:lineRule="auto"/>
              <w:ind w:firstLine="36"/>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 xml:space="preserve"> медиалекции, тренажеры и т.д.)</w:t>
            </w:r>
          </w:p>
        </w:tc>
        <w:tc>
          <w:tcPr>
            <w:tcW w:w="2296" w:type="dxa"/>
          </w:tcPr>
          <w:p w:rsidR="00396A83" w:rsidRPr="00E24E26" w:rsidRDefault="00396A83" w:rsidP="00396A83">
            <w:pPr>
              <w:spacing w:after="15" w:line="256" w:lineRule="auto"/>
              <w:ind w:right="1513" w:firstLine="38"/>
              <w:rPr>
                <w:rFonts w:ascii="Times New Roman" w:eastAsia="Calibri" w:hAnsi="Times New Roman" w:cs="Times New Roman"/>
                <w:b/>
                <w:sz w:val="20"/>
                <w:szCs w:val="20"/>
              </w:rPr>
            </w:pPr>
          </w:p>
          <w:p w:rsidR="00396A83" w:rsidRPr="00E24E26" w:rsidRDefault="00396A83" w:rsidP="00396A83">
            <w:pPr>
              <w:spacing w:after="15" w:line="256" w:lineRule="auto"/>
              <w:ind w:right="1513" w:firstLine="38"/>
              <w:rPr>
                <w:rFonts w:ascii="Times New Roman" w:eastAsia="Calibri" w:hAnsi="Times New Roman" w:cs="Times New Roman"/>
                <w:b/>
                <w:sz w:val="20"/>
                <w:szCs w:val="20"/>
              </w:rPr>
            </w:pPr>
          </w:p>
          <w:p w:rsidR="00396A83" w:rsidRPr="00E24E26" w:rsidRDefault="00396A83" w:rsidP="00396A83">
            <w:pPr>
              <w:spacing w:after="15" w:line="256" w:lineRule="auto"/>
              <w:ind w:firstLine="38"/>
              <w:rPr>
                <w:rFonts w:ascii="Times New Roman" w:eastAsia="Calibri" w:hAnsi="Times New Roman" w:cs="Times New Roman"/>
                <w:sz w:val="20"/>
                <w:szCs w:val="20"/>
              </w:rPr>
            </w:pPr>
            <w:r w:rsidRPr="00E24E26">
              <w:rPr>
                <w:rFonts w:ascii="Times New Roman" w:eastAsia="Calibri" w:hAnsi="Times New Roman" w:cs="Times New Roman"/>
                <w:sz w:val="20"/>
                <w:szCs w:val="20"/>
              </w:rPr>
              <w:t>имеется</w:t>
            </w:r>
          </w:p>
        </w:tc>
        <w:tc>
          <w:tcPr>
            <w:tcW w:w="1984" w:type="dxa"/>
          </w:tcPr>
          <w:p w:rsidR="00396A83" w:rsidRPr="00E24E26" w:rsidRDefault="00396A83" w:rsidP="00396A83">
            <w:pPr>
              <w:spacing w:after="15" w:line="256" w:lineRule="auto"/>
              <w:ind w:right="1513"/>
              <w:rPr>
                <w:rFonts w:ascii="Times New Roman" w:eastAsia="Calibri" w:hAnsi="Times New Roman" w:cs="Times New Roman"/>
                <w:b/>
                <w:sz w:val="20"/>
                <w:szCs w:val="20"/>
              </w:rPr>
            </w:pPr>
          </w:p>
        </w:tc>
      </w:tr>
      <w:tr w:rsidR="00396A83" w:rsidRPr="00E24E26" w:rsidTr="00E24E26">
        <w:tc>
          <w:tcPr>
            <w:tcW w:w="539" w:type="dxa"/>
          </w:tcPr>
          <w:p w:rsidR="00396A83" w:rsidRPr="00E24E26" w:rsidRDefault="00396A83" w:rsidP="00396A83">
            <w:pPr>
              <w:tabs>
                <w:tab w:val="left" w:pos="134"/>
              </w:tabs>
              <w:spacing w:after="15" w:line="256" w:lineRule="auto"/>
              <w:ind w:right="1513"/>
              <w:rPr>
                <w:rFonts w:ascii="Times New Roman" w:eastAsia="Calibri" w:hAnsi="Times New Roman" w:cs="Times New Roman"/>
                <w:sz w:val="20"/>
                <w:szCs w:val="20"/>
              </w:rPr>
            </w:pPr>
            <w:r w:rsidRPr="00E24E26">
              <w:rPr>
                <w:rFonts w:ascii="Times New Roman" w:eastAsia="Calibri" w:hAnsi="Times New Roman" w:cs="Times New Roman"/>
                <w:sz w:val="20"/>
                <w:szCs w:val="20"/>
              </w:rPr>
              <w:lastRenderedPageBreak/>
              <w:t>55</w:t>
            </w:r>
          </w:p>
        </w:tc>
        <w:tc>
          <w:tcPr>
            <w:tcW w:w="5103" w:type="dxa"/>
          </w:tcPr>
          <w:p w:rsidR="00396A83" w:rsidRPr="00E24E26" w:rsidRDefault="00396A83" w:rsidP="00396A83">
            <w:pPr>
              <w:spacing w:after="15" w:line="256" w:lineRule="auto"/>
              <w:ind w:firstLine="30"/>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Информационно-образовательные ресурсы Интернета (обеспечен доступ для всех участников образовательного процесса)</w:t>
            </w:r>
          </w:p>
        </w:tc>
        <w:tc>
          <w:tcPr>
            <w:tcW w:w="2296" w:type="dxa"/>
          </w:tcPr>
          <w:p w:rsidR="00396A83" w:rsidRPr="00E24E26" w:rsidRDefault="00396A83" w:rsidP="00396A83">
            <w:pPr>
              <w:spacing w:after="15" w:line="256" w:lineRule="auto"/>
              <w:rPr>
                <w:rFonts w:ascii="Times New Roman" w:eastAsia="Calibri" w:hAnsi="Times New Roman" w:cs="Times New Roman"/>
                <w:sz w:val="20"/>
                <w:szCs w:val="20"/>
              </w:rPr>
            </w:pPr>
            <w:r w:rsidRPr="00E24E26">
              <w:rPr>
                <w:rFonts w:ascii="Times New Roman" w:eastAsia="Calibri" w:hAnsi="Times New Roman" w:cs="Times New Roman"/>
                <w:sz w:val="20"/>
                <w:szCs w:val="20"/>
              </w:rPr>
              <w:t>имеется</w:t>
            </w:r>
          </w:p>
        </w:tc>
        <w:tc>
          <w:tcPr>
            <w:tcW w:w="1984" w:type="dxa"/>
          </w:tcPr>
          <w:p w:rsidR="00396A83" w:rsidRPr="00E24E26" w:rsidRDefault="00396A83" w:rsidP="00396A83">
            <w:pPr>
              <w:spacing w:after="15" w:line="256" w:lineRule="auto"/>
              <w:ind w:right="1513"/>
              <w:rPr>
                <w:rFonts w:ascii="Times New Roman" w:eastAsia="Calibri" w:hAnsi="Times New Roman" w:cs="Times New Roman"/>
                <w:b/>
                <w:sz w:val="20"/>
                <w:szCs w:val="20"/>
              </w:rPr>
            </w:pPr>
          </w:p>
        </w:tc>
      </w:tr>
      <w:tr w:rsidR="00396A83" w:rsidRPr="00E24E26" w:rsidTr="00E24E26">
        <w:tc>
          <w:tcPr>
            <w:tcW w:w="539" w:type="dxa"/>
          </w:tcPr>
          <w:p w:rsidR="00396A83" w:rsidRPr="00E24E26" w:rsidRDefault="00396A83" w:rsidP="00396A83">
            <w:pPr>
              <w:tabs>
                <w:tab w:val="left" w:pos="134"/>
              </w:tabs>
              <w:spacing w:after="15" w:line="256" w:lineRule="auto"/>
              <w:ind w:right="1513"/>
              <w:rPr>
                <w:rFonts w:ascii="Times New Roman" w:eastAsia="Calibri" w:hAnsi="Times New Roman" w:cs="Times New Roman"/>
                <w:sz w:val="20"/>
                <w:szCs w:val="20"/>
              </w:rPr>
            </w:pPr>
            <w:r w:rsidRPr="00E24E26">
              <w:rPr>
                <w:rFonts w:ascii="Times New Roman" w:eastAsia="Calibri" w:hAnsi="Times New Roman" w:cs="Times New Roman"/>
                <w:sz w:val="20"/>
                <w:szCs w:val="20"/>
              </w:rPr>
              <w:t>66</w:t>
            </w:r>
          </w:p>
        </w:tc>
        <w:tc>
          <w:tcPr>
            <w:tcW w:w="5103" w:type="dxa"/>
          </w:tcPr>
          <w:p w:rsidR="00396A83" w:rsidRPr="00E24E26" w:rsidRDefault="00396A83" w:rsidP="00396A83">
            <w:pPr>
              <w:spacing w:after="15" w:line="256" w:lineRule="auto"/>
              <w:ind w:right="36" w:firstLine="30"/>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Информационно-телекоммуникационная инфраструктура</w:t>
            </w:r>
          </w:p>
        </w:tc>
        <w:tc>
          <w:tcPr>
            <w:tcW w:w="2296" w:type="dxa"/>
          </w:tcPr>
          <w:p w:rsidR="00396A83" w:rsidRPr="00E24E26" w:rsidRDefault="00396A83" w:rsidP="00396A83">
            <w:pPr>
              <w:spacing w:after="15" w:line="256" w:lineRule="auto"/>
              <w:ind w:right="124"/>
              <w:rPr>
                <w:rFonts w:ascii="Times New Roman" w:eastAsia="Calibri" w:hAnsi="Times New Roman" w:cs="Times New Roman"/>
                <w:sz w:val="20"/>
                <w:szCs w:val="20"/>
              </w:rPr>
            </w:pPr>
            <w:r w:rsidRPr="00E24E26">
              <w:rPr>
                <w:rFonts w:ascii="Times New Roman" w:eastAsia="Calibri" w:hAnsi="Times New Roman" w:cs="Times New Roman"/>
                <w:sz w:val="20"/>
                <w:szCs w:val="20"/>
              </w:rPr>
              <w:t>имеется</w:t>
            </w:r>
          </w:p>
        </w:tc>
        <w:tc>
          <w:tcPr>
            <w:tcW w:w="1984" w:type="dxa"/>
          </w:tcPr>
          <w:p w:rsidR="00396A83" w:rsidRPr="00E24E26" w:rsidRDefault="00396A83" w:rsidP="00396A83">
            <w:pPr>
              <w:spacing w:after="15" w:line="256" w:lineRule="auto"/>
              <w:ind w:right="1513"/>
              <w:rPr>
                <w:rFonts w:ascii="Times New Roman" w:eastAsia="Calibri" w:hAnsi="Times New Roman" w:cs="Times New Roman"/>
                <w:b/>
                <w:sz w:val="20"/>
                <w:szCs w:val="20"/>
              </w:rPr>
            </w:pPr>
          </w:p>
        </w:tc>
      </w:tr>
      <w:tr w:rsidR="00396A83" w:rsidRPr="00E24E26" w:rsidTr="00E24E26">
        <w:tc>
          <w:tcPr>
            <w:tcW w:w="539" w:type="dxa"/>
          </w:tcPr>
          <w:p w:rsidR="00396A83" w:rsidRPr="00E24E26" w:rsidRDefault="00396A83" w:rsidP="00396A83">
            <w:pPr>
              <w:tabs>
                <w:tab w:val="left" w:pos="134"/>
              </w:tabs>
              <w:spacing w:after="15" w:line="256" w:lineRule="auto"/>
              <w:ind w:right="1513"/>
              <w:rPr>
                <w:rFonts w:ascii="Times New Roman" w:eastAsia="Calibri" w:hAnsi="Times New Roman" w:cs="Times New Roman"/>
                <w:sz w:val="20"/>
                <w:szCs w:val="20"/>
              </w:rPr>
            </w:pPr>
            <w:r w:rsidRPr="00E24E26">
              <w:rPr>
                <w:rFonts w:ascii="Times New Roman" w:eastAsia="Calibri" w:hAnsi="Times New Roman" w:cs="Times New Roman"/>
                <w:sz w:val="20"/>
                <w:szCs w:val="20"/>
              </w:rPr>
              <w:t>77</w:t>
            </w:r>
          </w:p>
        </w:tc>
        <w:tc>
          <w:tcPr>
            <w:tcW w:w="5103" w:type="dxa"/>
          </w:tcPr>
          <w:p w:rsidR="00396A83" w:rsidRPr="00E24E26" w:rsidRDefault="00396A83" w:rsidP="00396A83">
            <w:pPr>
              <w:spacing w:after="15" w:line="256" w:lineRule="auto"/>
              <w:ind w:firstLine="30"/>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Технические средства, обеспечивающие функционирование ИОС</w:t>
            </w:r>
          </w:p>
        </w:tc>
        <w:tc>
          <w:tcPr>
            <w:tcW w:w="2296" w:type="dxa"/>
          </w:tcPr>
          <w:p w:rsidR="00396A83" w:rsidRPr="00E24E26" w:rsidRDefault="00396A83" w:rsidP="00396A83">
            <w:pPr>
              <w:spacing w:after="15" w:line="256" w:lineRule="auto"/>
              <w:ind w:firstLine="36"/>
              <w:rPr>
                <w:rFonts w:ascii="Times New Roman" w:eastAsia="Calibri" w:hAnsi="Times New Roman" w:cs="Times New Roman"/>
                <w:sz w:val="20"/>
                <w:szCs w:val="20"/>
              </w:rPr>
            </w:pPr>
            <w:r w:rsidRPr="00E24E26">
              <w:rPr>
                <w:rFonts w:ascii="Times New Roman" w:eastAsia="Calibri" w:hAnsi="Times New Roman" w:cs="Times New Roman"/>
                <w:sz w:val="20"/>
                <w:szCs w:val="20"/>
              </w:rPr>
              <w:t>имеется</w:t>
            </w:r>
          </w:p>
        </w:tc>
        <w:tc>
          <w:tcPr>
            <w:tcW w:w="1984" w:type="dxa"/>
          </w:tcPr>
          <w:p w:rsidR="00396A83" w:rsidRPr="00E24E26" w:rsidRDefault="00396A83" w:rsidP="00396A83">
            <w:pPr>
              <w:spacing w:after="15" w:line="256" w:lineRule="auto"/>
              <w:ind w:right="1513"/>
              <w:rPr>
                <w:rFonts w:ascii="Times New Roman" w:eastAsia="Calibri" w:hAnsi="Times New Roman" w:cs="Times New Roman"/>
                <w:b/>
                <w:sz w:val="20"/>
                <w:szCs w:val="20"/>
              </w:rPr>
            </w:pPr>
          </w:p>
        </w:tc>
      </w:tr>
      <w:tr w:rsidR="00396A83" w:rsidRPr="00E24E26" w:rsidTr="00E24E26">
        <w:tc>
          <w:tcPr>
            <w:tcW w:w="539" w:type="dxa"/>
          </w:tcPr>
          <w:p w:rsidR="00396A83" w:rsidRPr="00E24E26" w:rsidRDefault="00396A83" w:rsidP="00396A83">
            <w:pPr>
              <w:tabs>
                <w:tab w:val="left" w:pos="134"/>
              </w:tabs>
              <w:spacing w:after="15" w:line="256" w:lineRule="auto"/>
              <w:ind w:right="1513"/>
              <w:rPr>
                <w:rFonts w:ascii="Times New Roman" w:eastAsia="Calibri" w:hAnsi="Times New Roman" w:cs="Times New Roman"/>
                <w:sz w:val="20"/>
                <w:szCs w:val="20"/>
              </w:rPr>
            </w:pPr>
            <w:r w:rsidRPr="00E24E26">
              <w:rPr>
                <w:rFonts w:ascii="Times New Roman" w:eastAsia="Calibri" w:hAnsi="Times New Roman" w:cs="Times New Roman"/>
                <w:sz w:val="20"/>
                <w:szCs w:val="20"/>
              </w:rPr>
              <w:t>88</w:t>
            </w:r>
          </w:p>
        </w:tc>
        <w:tc>
          <w:tcPr>
            <w:tcW w:w="5103" w:type="dxa"/>
          </w:tcPr>
          <w:p w:rsidR="00396A83" w:rsidRPr="00E24E26" w:rsidRDefault="00396A83" w:rsidP="00396A83">
            <w:pPr>
              <w:spacing w:after="15" w:line="256" w:lineRule="auto"/>
              <w:ind w:firstLine="30"/>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Программные инструменты, обеспечивающие функционирование ИОС</w:t>
            </w:r>
          </w:p>
        </w:tc>
        <w:tc>
          <w:tcPr>
            <w:tcW w:w="2296" w:type="dxa"/>
          </w:tcPr>
          <w:p w:rsidR="00396A83" w:rsidRPr="00E24E26" w:rsidRDefault="00396A83" w:rsidP="00396A83">
            <w:pPr>
              <w:spacing w:after="15" w:line="256" w:lineRule="auto"/>
              <w:ind w:firstLine="36"/>
              <w:rPr>
                <w:rFonts w:ascii="Times New Roman" w:eastAsia="Calibri" w:hAnsi="Times New Roman" w:cs="Times New Roman"/>
                <w:sz w:val="20"/>
                <w:szCs w:val="20"/>
              </w:rPr>
            </w:pPr>
            <w:r w:rsidRPr="00E24E26">
              <w:rPr>
                <w:rFonts w:ascii="Times New Roman" w:eastAsia="Calibri" w:hAnsi="Times New Roman" w:cs="Times New Roman"/>
                <w:sz w:val="20"/>
                <w:szCs w:val="20"/>
              </w:rPr>
              <w:t>имеется</w:t>
            </w:r>
          </w:p>
        </w:tc>
        <w:tc>
          <w:tcPr>
            <w:tcW w:w="1984" w:type="dxa"/>
          </w:tcPr>
          <w:p w:rsidR="00396A83" w:rsidRPr="00E24E26" w:rsidRDefault="00396A83" w:rsidP="00396A83">
            <w:pPr>
              <w:spacing w:after="15" w:line="256" w:lineRule="auto"/>
              <w:ind w:right="1513"/>
              <w:rPr>
                <w:rFonts w:ascii="Times New Roman" w:eastAsia="Calibri" w:hAnsi="Times New Roman" w:cs="Times New Roman"/>
                <w:b/>
                <w:sz w:val="20"/>
                <w:szCs w:val="20"/>
              </w:rPr>
            </w:pPr>
          </w:p>
        </w:tc>
      </w:tr>
      <w:tr w:rsidR="00396A83" w:rsidRPr="00E24E26" w:rsidTr="00E24E26">
        <w:tc>
          <w:tcPr>
            <w:tcW w:w="539" w:type="dxa"/>
          </w:tcPr>
          <w:p w:rsidR="00396A83" w:rsidRPr="00E24E26" w:rsidRDefault="00396A83" w:rsidP="00396A83">
            <w:pPr>
              <w:tabs>
                <w:tab w:val="left" w:pos="134"/>
              </w:tabs>
              <w:spacing w:after="15" w:line="256" w:lineRule="auto"/>
              <w:ind w:right="1513"/>
              <w:rPr>
                <w:rFonts w:ascii="Times New Roman" w:eastAsia="Calibri" w:hAnsi="Times New Roman" w:cs="Times New Roman"/>
                <w:sz w:val="20"/>
                <w:szCs w:val="20"/>
              </w:rPr>
            </w:pPr>
            <w:r w:rsidRPr="00E24E26">
              <w:rPr>
                <w:rFonts w:ascii="Times New Roman" w:eastAsia="Calibri" w:hAnsi="Times New Roman" w:cs="Times New Roman"/>
                <w:sz w:val="20"/>
                <w:szCs w:val="20"/>
              </w:rPr>
              <w:t>99</w:t>
            </w:r>
          </w:p>
        </w:tc>
        <w:tc>
          <w:tcPr>
            <w:tcW w:w="5103" w:type="dxa"/>
          </w:tcPr>
          <w:p w:rsidR="00396A83" w:rsidRPr="00E24E26" w:rsidRDefault="00396A83" w:rsidP="00396A83">
            <w:pPr>
              <w:spacing w:after="15" w:line="256" w:lineRule="auto"/>
              <w:ind w:right="36" w:firstLine="30"/>
              <w:jc w:val="both"/>
              <w:rPr>
                <w:rFonts w:ascii="Times New Roman" w:eastAsia="Calibri" w:hAnsi="Times New Roman" w:cs="Times New Roman"/>
                <w:sz w:val="20"/>
                <w:szCs w:val="20"/>
              </w:rPr>
            </w:pPr>
            <w:r w:rsidRPr="00E24E26">
              <w:rPr>
                <w:rFonts w:ascii="Times New Roman" w:eastAsia="Calibri" w:hAnsi="Times New Roman" w:cs="Times New Roman"/>
                <w:sz w:val="20"/>
                <w:szCs w:val="20"/>
              </w:rPr>
              <w:t>Служба технической поддержки функционирования ИОС</w:t>
            </w:r>
          </w:p>
        </w:tc>
        <w:tc>
          <w:tcPr>
            <w:tcW w:w="2296" w:type="dxa"/>
          </w:tcPr>
          <w:p w:rsidR="00396A83" w:rsidRPr="00E24E26" w:rsidRDefault="00396A83" w:rsidP="00396A83">
            <w:pPr>
              <w:spacing w:after="15" w:line="256" w:lineRule="auto"/>
              <w:ind w:firstLine="36"/>
              <w:rPr>
                <w:rFonts w:ascii="Times New Roman" w:eastAsia="Calibri" w:hAnsi="Times New Roman" w:cs="Times New Roman"/>
                <w:sz w:val="20"/>
                <w:szCs w:val="20"/>
              </w:rPr>
            </w:pPr>
            <w:r w:rsidRPr="00E24E26">
              <w:rPr>
                <w:rFonts w:ascii="Times New Roman" w:eastAsia="Calibri" w:hAnsi="Times New Roman" w:cs="Times New Roman"/>
                <w:sz w:val="20"/>
                <w:szCs w:val="20"/>
              </w:rPr>
              <w:t>имеется</w:t>
            </w:r>
          </w:p>
        </w:tc>
        <w:tc>
          <w:tcPr>
            <w:tcW w:w="1984" w:type="dxa"/>
          </w:tcPr>
          <w:p w:rsidR="00396A83" w:rsidRPr="00E24E26" w:rsidRDefault="00396A83" w:rsidP="00396A83">
            <w:pPr>
              <w:spacing w:after="15" w:line="256" w:lineRule="auto"/>
              <w:ind w:right="1513"/>
              <w:rPr>
                <w:rFonts w:ascii="Times New Roman" w:eastAsia="Calibri" w:hAnsi="Times New Roman" w:cs="Times New Roman"/>
                <w:b/>
                <w:sz w:val="20"/>
                <w:szCs w:val="20"/>
              </w:rPr>
            </w:pPr>
          </w:p>
        </w:tc>
      </w:tr>
    </w:tbl>
    <w:p w:rsidR="00396A83" w:rsidRPr="00E24E26" w:rsidRDefault="00396A83" w:rsidP="00396A83">
      <w:pPr>
        <w:widowControl w:val="0"/>
        <w:tabs>
          <w:tab w:val="left" w:pos="720"/>
        </w:tabs>
        <w:autoSpaceDE w:val="0"/>
        <w:autoSpaceDN w:val="0"/>
        <w:adjustRightInd w:val="0"/>
        <w:spacing w:after="0" w:line="240" w:lineRule="auto"/>
        <w:ind w:left="142" w:right="225" w:firstLine="454"/>
        <w:jc w:val="center"/>
        <w:rPr>
          <w:rFonts w:ascii="Times New Roman" w:eastAsia="Calibri" w:hAnsi="Times New Roman" w:cs="Times New Roman"/>
          <w:bCs/>
          <w:i/>
          <w:sz w:val="20"/>
          <w:szCs w:val="20"/>
          <w:lang w:eastAsia="ru-RU"/>
        </w:rPr>
      </w:pPr>
      <w:r w:rsidRPr="00E24E26">
        <w:rPr>
          <w:rFonts w:ascii="Times New Roman" w:eastAsia="Calibri" w:hAnsi="Times New Roman" w:cs="Times New Roman"/>
          <w:bCs/>
          <w:i/>
          <w:sz w:val="20"/>
          <w:szCs w:val="20"/>
          <w:lang w:eastAsia="ru-RU"/>
        </w:rPr>
        <w:t>Создание в образовательном учреждении информационно-образовательной среды, соответствующей требованиям Стандарта</w:t>
      </w:r>
    </w:p>
    <w:tbl>
      <w:tblPr>
        <w:tblW w:w="1074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4536"/>
        <w:gridCol w:w="3260"/>
        <w:gridCol w:w="2410"/>
      </w:tblGrid>
      <w:tr w:rsidR="00396A83" w:rsidRPr="00E24E26" w:rsidTr="00396A83">
        <w:tc>
          <w:tcPr>
            <w:tcW w:w="539" w:type="dxa"/>
          </w:tcPr>
          <w:p w:rsidR="00396A83" w:rsidRPr="00E24E26" w:rsidRDefault="00396A83" w:rsidP="00396A83">
            <w:pPr>
              <w:widowControl w:val="0"/>
              <w:tabs>
                <w:tab w:val="left" w:pos="720"/>
              </w:tabs>
              <w:autoSpaceDE w:val="0"/>
              <w:autoSpaceDN w:val="0"/>
              <w:adjustRightInd w:val="0"/>
              <w:spacing w:after="0" w:line="240" w:lineRule="auto"/>
              <w:ind w:left="38"/>
              <w:jc w:val="both"/>
              <w:rPr>
                <w:rFonts w:ascii="Times New Roman" w:eastAsia="Calibri" w:hAnsi="Times New Roman" w:cs="Times New Roman"/>
                <w:bCs/>
                <w:i/>
                <w:iCs/>
                <w:sz w:val="20"/>
                <w:szCs w:val="20"/>
                <w:lang w:val="en-US" w:eastAsia="ru-RU"/>
              </w:rPr>
            </w:pPr>
            <w:r w:rsidRPr="00E24E26">
              <w:rPr>
                <w:rFonts w:ascii="Times New Roman" w:eastAsia="Calibri" w:hAnsi="Times New Roman" w:cs="Times New Roman"/>
                <w:bCs/>
                <w:i/>
                <w:iCs/>
                <w:sz w:val="20"/>
                <w:szCs w:val="20"/>
                <w:lang w:val="en-US" w:eastAsia="ru-RU"/>
              </w:rPr>
              <w:t>№ п/п</w:t>
            </w: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
                <w:iCs/>
                <w:sz w:val="20"/>
                <w:szCs w:val="20"/>
                <w:lang w:val="en-US" w:eastAsia="ru-RU"/>
              </w:rPr>
            </w:pPr>
            <w:r w:rsidRPr="00E24E26">
              <w:rPr>
                <w:rFonts w:ascii="Times New Roman" w:eastAsia="Calibri" w:hAnsi="Times New Roman" w:cs="Times New Roman"/>
                <w:bCs/>
                <w:i/>
                <w:iCs/>
                <w:sz w:val="20"/>
                <w:szCs w:val="20"/>
                <w:lang w:val="en-US" w:eastAsia="ru-RU"/>
              </w:rPr>
              <w:t>Необходимые средства</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jc w:val="both"/>
              <w:rPr>
                <w:rFonts w:ascii="Times New Roman" w:eastAsia="Calibri" w:hAnsi="Times New Roman" w:cs="Times New Roman"/>
                <w:bCs/>
                <w:i/>
                <w:iCs/>
                <w:sz w:val="20"/>
                <w:szCs w:val="20"/>
                <w:lang w:eastAsia="ru-RU"/>
              </w:rPr>
            </w:pPr>
            <w:r w:rsidRPr="00E24E26">
              <w:rPr>
                <w:rFonts w:ascii="Times New Roman" w:eastAsia="Calibri" w:hAnsi="Times New Roman" w:cs="Times New Roman"/>
                <w:bCs/>
                <w:i/>
                <w:iCs/>
                <w:sz w:val="20"/>
                <w:szCs w:val="20"/>
                <w:lang w:eastAsia="ru-RU"/>
              </w:rPr>
              <w:t>Необходимое количество средств/ имеющееся в наличии</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jc w:val="both"/>
              <w:rPr>
                <w:rFonts w:ascii="Times New Roman" w:eastAsia="Calibri" w:hAnsi="Times New Roman" w:cs="Times New Roman"/>
                <w:bCs/>
                <w:i/>
                <w:iCs/>
                <w:sz w:val="20"/>
                <w:szCs w:val="20"/>
                <w:lang w:eastAsia="ru-RU"/>
              </w:rPr>
            </w:pPr>
            <w:r w:rsidRPr="00E24E26">
              <w:rPr>
                <w:rFonts w:ascii="Times New Roman" w:eastAsia="Calibri" w:hAnsi="Times New Roman" w:cs="Times New Roman"/>
                <w:bCs/>
                <w:i/>
                <w:iCs/>
                <w:sz w:val="20"/>
                <w:szCs w:val="20"/>
                <w:lang w:eastAsia="ru-RU"/>
              </w:rPr>
              <w:t>Сроки создания условий в соответствии с требованиями ФГОС</w:t>
            </w:r>
          </w:p>
        </w:tc>
      </w:tr>
      <w:tr w:rsidR="00396A83" w:rsidRPr="00E24E26" w:rsidTr="00396A83">
        <w:tc>
          <w:tcPr>
            <w:tcW w:w="539" w:type="dxa"/>
          </w:tcPr>
          <w:p w:rsidR="00396A83" w:rsidRPr="00E24E26" w:rsidRDefault="00396A83" w:rsidP="00396A83">
            <w:pPr>
              <w:widowControl w:val="0"/>
              <w:tabs>
                <w:tab w:val="left" w:pos="720"/>
              </w:tabs>
              <w:autoSpaceDE w:val="0"/>
              <w:autoSpaceDN w:val="0"/>
              <w:adjustRightInd w:val="0"/>
              <w:spacing w:after="0" w:line="240" w:lineRule="auto"/>
              <w:ind w:left="142" w:right="225"/>
              <w:jc w:val="center"/>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val="en-US" w:eastAsia="ru-RU"/>
              </w:rPr>
              <w:t>I</w:t>
            </w: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
                <w:iCs/>
                <w:sz w:val="20"/>
                <w:szCs w:val="20"/>
                <w:lang w:eastAsia="ru-RU"/>
              </w:rPr>
            </w:pPr>
            <w:r w:rsidRPr="00E24E26">
              <w:rPr>
                <w:rFonts w:ascii="Times New Roman" w:eastAsia="Calibri" w:hAnsi="Times New Roman" w:cs="Times New Roman"/>
                <w:b/>
                <w:bCs/>
                <w:iCs/>
                <w:sz w:val="20"/>
                <w:szCs w:val="20"/>
                <w:lang w:val="en-US" w:eastAsia="ru-RU"/>
              </w:rPr>
              <w:t>Технические средства</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val="restart"/>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w:t>
            </w: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bCs/>
                <w:iCs/>
                <w:sz w:val="20"/>
                <w:szCs w:val="20"/>
                <w:lang w:val="en-US" w:eastAsia="ru-RU"/>
              </w:rPr>
            </w:pPr>
            <w:r w:rsidRPr="00E24E26">
              <w:rPr>
                <w:rFonts w:ascii="Times New Roman" w:eastAsia="Calibri" w:hAnsi="Times New Roman" w:cs="Times New Roman"/>
                <w:sz w:val="20"/>
                <w:szCs w:val="20"/>
                <w:lang w:eastAsia="ru-RU"/>
              </w:rPr>
              <w:t>мультимедийный проектор и экран</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15/15</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 xml:space="preserve"> Приналичии финансовых средств ежегодное обновление</w:t>
            </w: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bCs/>
                <w:iCs/>
                <w:sz w:val="20"/>
                <w:szCs w:val="20"/>
                <w:lang w:val="en-US" w:eastAsia="ru-RU"/>
              </w:rPr>
            </w:pPr>
            <w:r w:rsidRPr="00E24E26">
              <w:rPr>
                <w:rFonts w:ascii="Times New Roman" w:eastAsia="Calibri" w:hAnsi="Times New Roman" w:cs="Times New Roman"/>
                <w:sz w:val="20"/>
                <w:szCs w:val="20"/>
                <w:lang w:eastAsia="ru-RU"/>
              </w:rPr>
              <w:t>принтер монохромный</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15/15</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bCs/>
                <w:iCs/>
                <w:sz w:val="20"/>
                <w:szCs w:val="20"/>
                <w:lang w:val="en-US" w:eastAsia="ru-RU"/>
              </w:rPr>
            </w:pPr>
            <w:r w:rsidRPr="00E24E26">
              <w:rPr>
                <w:rFonts w:ascii="Times New Roman" w:eastAsia="Calibri" w:hAnsi="Times New Roman" w:cs="Times New Roman"/>
                <w:sz w:val="20"/>
                <w:szCs w:val="20"/>
                <w:lang w:eastAsia="ru-RU"/>
              </w:rPr>
              <w:t>принтер цветной</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4/4</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цифровой фотоаппарат</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1/2</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цифровая видеокамера</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сканер</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7</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микрофон</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3/6</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sz w:val="20"/>
                <w:szCs w:val="20"/>
                <w:lang w:eastAsia="ru-RU"/>
              </w:rPr>
              <w:t>оборудование компьютерной сети</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tcPr>
          <w:p w:rsidR="00396A83" w:rsidRPr="00E24E26" w:rsidRDefault="00396A83" w:rsidP="00396A83">
            <w:pPr>
              <w:widowControl w:val="0"/>
              <w:tabs>
                <w:tab w:val="left" w:pos="720"/>
              </w:tabs>
              <w:autoSpaceDE w:val="0"/>
              <w:autoSpaceDN w:val="0"/>
              <w:adjustRightInd w:val="0"/>
              <w:spacing w:after="0" w:line="240" w:lineRule="auto"/>
              <w:ind w:left="142" w:right="35"/>
              <w:jc w:val="center"/>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2</w:t>
            </w: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b/>
                <w:bCs/>
                <w:iCs/>
                <w:sz w:val="20"/>
                <w:szCs w:val="20"/>
                <w:lang w:eastAsia="ru-RU"/>
              </w:rPr>
            </w:pPr>
            <w:r w:rsidRPr="00E24E26">
              <w:rPr>
                <w:rFonts w:ascii="Times New Roman" w:eastAsia="Calibri" w:hAnsi="Times New Roman" w:cs="Times New Roman"/>
                <w:b/>
                <w:bCs/>
                <w:iCs/>
                <w:sz w:val="20"/>
                <w:szCs w:val="20"/>
                <w:lang w:val="en-US" w:eastAsia="ru-RU"/>
              </w:rPr>
              <w:t>Программные инструменты</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val="restart"/>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3</w:t>
            </w: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b/>
                <w:bCs/>
                <w:iCs/>
                <w:sz w:val="20"/>
                <w:szCs w:val="20"/>
                <w:lang w:eastAsia="ru-RU"/>
              </w:rPr>
            </w:pPr>
            <w:r w:rsidRPr="00E24E26">
              <w:rPr>
                <w:rFonts w:ascii="Times New Roman" w:eastAsia="Calibri" w:hAnsi="Times New Roman" w:cs="Times New Roman"/>
                <w:b/>
                <w:bCs/>
                <w:iCs/>
                <w:sz w:val="20"/>
                <w:szCs w:val="20"/>
                <w:lang w:eastAsia="ru-RU"/>
              </w:rPr>
              <w:t>Инструменты планирования деятельности</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«1С: ХроноГраф Школа 2.5 ПРОФ»</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«ХроноГраф 3.0 Мастер»</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операционные системы и служебные инструменты;</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орфографический корректор для текстов на русском и иностранном языках</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клавиатурный тренажёр для русского и иностранного языков</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текстовый редактор для работы с русскими и иноязычными текстами;</w:t>
            </w:r>
          </w:p>
        </w:tc>
        <w:tc>
          <w:tcPr>
            <w:tcW w:w="3260" w:type="dxa"/>
          </w:tcPr>
          <w:p w:rsidR="00396A83" w:rsidRPr="00E24E26" w:rsidRDefault="00396A83" w:rsidP="00396A83">
            <w:pPr>
              <w:ind w:left="208"/>
              <w:jc w:val="both"/>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среды для дистанционного он-лайн и оф-лайн сетевого взаимодействия;</w:t>
            </w:r>
          </w:p>
        </w:tc>
        <w:tc>
          <w:tcPr>
            <w:tcW w:w="3260" w:type="dxa"/>
          </w:tcPr>
          <w:p w:rsidR="00396A83" w:rsidRPr="00E24E26" w:rsidRDefault="00396A83" w:rsidP="00396A83">
            <w:pPr>
              <w:ind w:left="208"/>
              <w:jc w:val="both"/>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среда для интернет-публикаций;</w:t>
            </w:r>
          </w:p>
        </w:tc>
        <w:tc>
          <w:tcPr>
            <w:tcW w:w="3260" w:type="dxa"/>
          </w:tcPr>
          <w:p w:rsidR="00396A83" w:rsidRPr="00E24E26" w:rsidRDefault="00396A83" w:rsidP="00396A83">
            <w:pPr>
              <w:ind w:left="208"/>
              <w:jc w:val="both"/>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редактор интернет-сайтов;</w:t>
            </w:r>
          </w:p>
        </w:tc>
        <w:tc>
          <w:tcPr>
            <w:tcW w:w="3260" w:type="dxa"/>
          </w:tcPr>
          <w:p w:rsidR="00396A83" w:rsidRPr="00E24E26" w:rsidRDefault="00396A83" w:rsidP="00396A83">
            <w:pPr>
              <w:ind w:left="208"/>
              <w:jc w:val="both"/>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графический редактор для обработки растровых изображений;</w:t>
            </w:r>
          </w:p>
        </w:tc>
        <w:tc>
          <w:tcPr>
            <w:tcW w:w="3260" w:type="dxa"/>
          </w:tcPr>
          <w:p w:rsidR="00396A83" w:rsidRPr="00E24E26" w:rsidRDefault="00396A83" w:rsidP="00396A83">
            <w:pPr>
              <w:ind w:left="208"/>
              <w:jc w:val="both"/>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редактор подготовки презентаций;</w:t>
            </w:r>
          </w:p>
        </w:tc>
        <w:tc>
          <w:tcPr>
            <w:tcW w:w="3260" w:type="dxa"/>
          </w:tcPr>
          <w:p w:rsidR="00396A83" w:rsidRPr="00E24E26" w:rsidRDefault="00396A83" w:rsidP="00396A83">
            <w:pPr>
              <w:ind w:left="208"/>
              <w:jc w:val="both"/>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графический редактор для обработки векторных изображений;</w:t>
            </w:r>
          </w:p>
        </w:tc>
        <w:tc>
          <w:tcPr>
            <w:tcW w:w="3260" w:type="dxa"/>
          </w:tcPr>
          <w:p w:rsidR="00396A83" w:rsidRPr="00E24E26" w:rsidRDefault="00396A83" w:rsidP="00396A83">
            <w:pPr>
              <w:ind w:left="208"/>
              <w:jc w:val="both"/>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tcPr>
          <w:p w:rsidR="00396A83" w:rsidRPr="00E24E26" w:rsidRDefault="00396A83" w:rsidP="00396A83">
            <w:pPr>
              <w:widowControl w:val="0"/>
              <w:tabs>
                <w:tab w:val="left" w:pos="720"/>
              </w:tabs>
              <w:autoSpaceDE w:val="0"/>
              <w:autoSpaceDN w:val="0"/>
              <w:adjustRightInd w:val="0"/>
              <w:spacing w:after="0" w:line="240" w:lineRule="auto"/>
              <w:ind w:left="38" w:right="35"/>
              <w:jc w:val="both"/>
              <w:rPr>
                <w:rFonts w:ascii="Times New Roman" w:eastAsia="Calibri" w:hAnsi="Times New Roman" w:cs="Times New Roman"/>
                <w:b/>
                <w:bCs/>
                <w:iCs/>
                <w:sz w:val="20"/>
                <w:szCs w:val="20"/>
                <w:lang w:eastAsia="ru-RU"/>
              </w:rPr>
            </w:pPr>
            <w:r w:rsidRPr="00E24E26">
              <w:rPr>
                <w:rFonts w:ascii="Times New Roman" w:eastAsia="Calibri" w:hAnsi="Times New Roman" w:cs="Times New Roman"/>
                <w:b/>
                <w:bCs/>
                <w:iCs/>
                <w:sz w:val="20"/>
                <w:szCs w:val="20"/>
                <w:lang w:eastAsia="ru-RU"/>
              </w:rPr>
              <w:t>4</w:t>
            </w: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left="30" w:right="225"/>
              <w:jc w:val="both"/>
              <w:rPr>
                <w:rFonts w:ascii="Times New Roman" w:eastAsia="Calibri" w:hAnsi="Times New Roman" w:cs="Times New Roman"/>
                <w:b/>
                <w:bCs/>
                <w:iCs/>
                <w:sz w:val="20"/>
                <w:szCs w:val="20"/>
                <w:lang w:eastAsia="ru-RU"/>
              </w:rPr>
            </w:pPr>
            <w:r w:rsidRPr="00E24E26">
              <w:rPr>
                <w:rFonts w:ascii="Times New Roman" w:eastAsia="Calibri" w:hAnsi="Times New Roman" w:cs="Times New Roman"/>
                <w:b/>
                <w:bCs/>
                <w:iCs/>
                <w:sz w:val="20"/>
                <w:szCs w:val="20"/>
                <w:lang w:eastAsia="ru-RU"/>
              </w:rPr>
              <w:t>Обеспечение технической, методической и организационной поддержки</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rPr>
          <w:trHeight w:val="516"/>
        </w:trPr>
        <w:tc>
          <w:tcPr>
            <w:tcW w:w="539" w:type="dxa"/>
          </w:tcPr>
          <w:p w:rsidR="00396A83" w:rsidRPr="00E24E26" w:rsidRDefault="00396A83" w:rsidP="00396A83">
            <w:pPr>
              <w:widowControl w:val="0"/>
              <w:tabs>
                <w:tab w:val="left" w:pos="720"/>
              </w:tabs>
              <w:autoSpaceDE w:val="0"/>
              <w:autoSpaceDN w:val="0"/>
              <w:adjustRightInd w:val="0"/>
              <w:spacing w:after="0" w:line="240" w:lineRule="auto"/>
              <w:ind w:left="38" w:right="225"/>
              <w:jc w:val="both"/>
              <w:rPr>
                <w:rFonts w:ascii="Times New Roman" w:eastAsia="Calibri" w:hAnsi="Times New Roman" w:cs="Times New Roman"/>
                <w:bCs/>
                <w:iCs/>
                <w:sz w:val="20"/>
                <w:szCs w:val="20"/>
                <w:lang w:eastAsia="ru-RU"/>
              </w:rPr>
            </w:pP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left="30"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Распорядительные документы, планы, локальные акты, договора</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имеются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tcPr>
          <w:p w:rsidR="00396A83" w:rsidRPr="00E24E26" w:rsidRDefault="00396A83" w:rsidP="00396A83">
            <w:pPr>
              <w:widowControl w:val="0"/>
              <w:tabs>
                <w:tab w:val="left" w:pos="720"/>
              </w:tabs>
              <w:autoSpaceDE w:val="0"/>
              <w:autoSpaceDN w:val="0"/>
              <w:adjustRightInd w:val="0"/>
              <w:spacing w:after="0" w:line="240" w:lineRule="auto"/>
              <w:ind w:left="38"/>
              <w:jc w:val="both"/>
              <w:rPr>
                <w:rFonts w:ascii="Times New Roman" w:eastAsia="Calibri" w:hAnsi="Times New Roman" w:cs="Times New Roman"/>
                <w:b/>
                <w:bCs/>
                <w:iCs/>
                <w:sz w:val="20"/>
                <w:szCs w:val="20"/>
                <w:lang w:eastAsia="ru-RU"/>
              </w:rPr>
            </w:pPr>
            <w:r w:rsidRPr="00E24E26">
              <w:rPr>
                <w:rFonts w:ascii="Times New Roman" w:eastAsia="Calibri" w:hAnsi="Times New Roman" w:cs="Times New Roman"/>
                <w:b/>
                <w:bCs/>
                <w:iCs/>
                <w:sz w:val="20"/>
                <w:szCs w:val="20"/>
                <w:lang w:eastAsia="ru-RU"/>
              </w:rPr>
              <w:t>5</w:t>
            </w: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left="30" w:right="225"/>
              <w:jc w:val="both"/>
              <w:rPr>
                <w:rFonts w:ascii="Times New Roman" w:eastAsia="Calibri" w:hAnsi="Times New Roman" w:cs="Times New Roman"/>
                <w:b/>
                <w:bCs/>
                <w:iCs/>
                <w:sz w:val="20"/>
                <w:szCs w:val="20"/>
                <w:lang w:eastAsia="ru-RU"/>
              </w:rPr>
            </w:pPr>
            <w:r w:rsidRPr="00E24E26">
              <w:rPr>
                <w:rFonts w:ascii="Times New Roman" w:eastAsia="Calibri" w:hAnsi="Times New Roman" w:cs="Times New Roman"/>
                <w:b/>
                <w:bCs/>
                <w:iCs/>
                <w:sz w:val="20"/>
                <w:szCs w:val="20"/>
                <w:lang w:eastAsia="ru-RU"/>
              </w:rPr>
              <w:t>Отображение образовательного процесса в информационной среде:</w:t>
            </w:r>
          </w:p>
          <w:p w:rsidR="00396A83" w:rsidRPr="00E24E26" w:rsidRDefault="00396A83" w:rsidP="00396A83">
            <w:pPr>
              <w:widowControl w:val="0"/>
              <w:tabs>
                <w:tab w:val="left" w:pos="720"/>
              </w:tabs>
              <w:autoSpaceDE w:val="0"/>
              <w:autoSpaceDN w:val="0"/>
              <w:adjustRightInd w:val="0"/>
              <w:spacing w:after="0" w:line="240" w:lineRule="auto"/>
              <w:ind w:left="30"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творческие работы учителей и обучающихся; методическая поддержка учителей ( интернет ИПК, мультимедиаколлекция); связь учителей , администрации, родителей, органов управления.</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
                <w:bCs/>
                <w:iCs/>
                <w:sz w:val="20"/>
                <w:szCs w:val="20"/>
                <w:lang w:eastAsia="ru-RU"/>
              </w:rPr>
            </w:pPr>
            <w:r w:rsidRPr="00E24E26">
              <w:rPr>
                <w:rFonts w:ascii="Times New Roman" w:eastAsia="Calibri" w:hAnsi="Times New Roman" w:cs="Times New Roman"/>
                <w:b/>
                <w:bCs/>
                <w:iCs/>
                <w:sz w:val="20"/>
                <w:szCs w:val="20"/>
                <w:lang w:eastAsia="ru-RU"/>
              </w:rPr>
              <w:t>6</w:t>
            </w: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b/>
                <w:bCs/>
                <w:iCs/>
                <w:sz w:val="20"/>
                <w:szCs w:val="20"/>
                <w:lang w:val="en-US" w:eastAsia="ru-RU"/>
              </w:rPr>
            </w:pPr>
            <w:r w:rsidRPr="00E24E26">
              <w:rPr>
                <w:rFonts w:ascii="Times New Roman" w:eastAsia="Calibri" w:hAnsi="Times New Roman" w:cs="Times New Roman"/>
                <w:b/>
                <w:bCs/>
                <w:iCs/>
                <w:sz w:val="20"/>
                <w:szCs w:val="20"/>
                <w:lang w:val="en-US" w:eastAsia="ru-RU"/>
              </w:rPr>
              <w:t>Компоненты на бумажных носителях:</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rPr>
          <w:trHeight w:val="759"/>
        </w:trPr>
        <w:tc>
          <w:tcPr>
            <w:tcW w:w="539"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 учебники по предметам;</w:t>
            </w:r>
          </w:p>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 рабочие тетради на печатной основе</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имеются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tcPr>
          <w:p w:rsidR="00396A83" w:rsidRPr="00E24E26" w:rsidRDefault="00396A83" w:rsidP="00396A83">
            <w:pPr>
              <w:widowControl w:val="0"/>
              <w:tabs>
                <w:tab w:val="left" w:pos="720"/>
              </w:tabs>
              <w:autoSpaceDE w:val="0"/>
              <w:autoSpaceDN w:val="0"/>
              <w:adjustRightInd w:val="0"/>
              <w:spacing w:after="0" w:line="240" w:lineRule="auto"/>
              <w:ind w:hanging="126"/>
              <w:jc w:val="right"/>
              <w:rPr>
                <w:rFonts w:ascii="Times New Roman" w:eastAsia="Calibri" w:hAnsi="Times New Roman" w:cs="Times New Roman"/>
                <w:b/>
                <w:bCs/>
                <w:iCs/>
                <w:sz w:val="20"/>
                <w:szCs w:val="20"/>
                <w:lang w:eastAsia="ru-RU"/>
              </w:rPr>
            </w:pPr>
            <w:r w:rsidRPr="00E24E26">
              <w:rPr>
                <w:rFonts w:ascii="Times New Roman" w:eastAsia="Calibri" w:hAnsi="Times New Roman" w:cs="Times New Roman"/>
                <w:b/>
                <w:bCs/>
                <w:iCs/>
                <w:sz w:val="20"/>
                <w:szCs w:val="20"/>
                <w:lang w:eastAsia="ru-RU"/>
              </w:rPr>
              <w:t>7</w:t>
            </w: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b/>
                <w:bCs/>
                <w:iCs/>
                <w:sz w:val="20"/>
                <w:szCs w:val="20"/>
                <w:lang w:eastAsia="ru-RU"/>
              </w:rPr>
            </w:pPr>
            <w:r w:rsidRPr="00E24E26">
              <w:rPr>
                <w:rFonts w:ascii="Times New Roman" w:eastAsia="Calibri" w:hAnsi="Times New Roman" w:cs="Times New Roman"/>
                <w:b/>
                <w:bCs/>
                <w:iCs/>
                <w:sz w:val="20"/>
                <w:szCs w:val="20"/>
                <w:lang w:eastAsia="ru-RU"/>
              </w:rPr>
              <w:t xml:space="preserve">Компоненты на </w:t>
            </w:r>
            <w:r w:rsidRPr="00E24E26">
              <w:rPr>
                <w:rFonts w:ascii="Times New Roman" w:eastAsia="Calibri" w:hAnsi="Times New Roman" w:cs="Times New Roman"/>
                <w:b/>
                <w:bCs/>
                <w:iCs/>
                <w:sz w:val="20"/>
                <w:szCs w:val="20"/>
                <w:lang w:val="en-US" w:eastAsia="ru-RU"/>
              </w:rPr>
              <w:t>CD</w:t>
            </w:r>
            <w:r w:rsidRPr="00E24E26">
              <w:rPr>
                <w:rFonts w:ascii="Times New Roman" w:eastAsia="Calibri" w:hAnsi="Times New Roman" w:cs="Times New Roman"/>
                <w:b/>
                <w:bCs/>
                <w:iCs/>
                <w:sz w:val="20"/>
                <w:szCs w:val="20"/>
                <w:lang w:eastAsia="ru-RU"/>
              </w:rPr>
              <w:t xml:space="preserve"> и </w:t>
            </w:r>
            <w:r w:rsidRPr="00E24E26">
              <w:rPr>
                <w:rFonts w:ascii="Times New Roman" w:eastAsia="Calibri" w:hAnsi="Times New Roman" w:cs="Times New Roman"/>
                <w:b/>
                <w:bCs/>
                <w:iCs/>
                <w:sz w:val="20"/>
                <w:szCs w:val="20"/>
                <w:lang w:val="en-US" w:eastAsia="ru-RU"/>
              </w:rPr>
              <w:t>DVD</w:t>
            </w:r>
            <w:r w:rsidRPr="00E24E26">
              <w:rPr>
                <w:rFonts w:ascii="Times New Roman" w:eastAsia="Calibri" w:hAnsi="Times New Roman" w:cs="Times New Roman"/>
                <w:b/>
                <w:bCs/>
                <w:iCs/>
                <w:sz w:val="20"/>
                <w:szCs w:val="20"/>
                <w:lang w:eastAsia="ru-RU"/>
              </w:rPr>
              <w:t>:</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val="restart"/>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9</w:t>
            </w:r>
          </w:p>
        </w:tc>
        <w:tc>
          <w:tcPr>
            <w:tcW w:w="4536" w:type="dxa"/>
          </w:tcPr>
          <w:p w:rsidR="00396A83" w:rsidRPr="00E24E26" w:rsidRDefault="00396A83" w:rsidP="00396A83">
            <w:pPr>
              <w:widowControl w:val="0"/>
              <w:tabs>
                <w:tab w:val="left" w:pos="720"/>
              </w:tabs>
              <w:autoSpaceDE w:val="0"/>
              <w:autoSpaceDN w:val="0"/>
              <w:adjustRightInd w:val="0"/>
              <w:spacing w:after="0" w:line="240" w:lineRule="auto"/>
              <w:ind w:right="225"/>
              <w:jc w:val="both"/>
              <w:rPr>
                <w:rFonts w:ascii="Times New Roman" w:eastAsia="Calibri" w:hAnsi="Times New Roman" w:cs="Times New Roman"/>
                <w:b/>
                <w:bCs/>
                <w:iCs/>
                <w:sz w:val="20"/>
                <w:szCs w:val="20"/>
                <w:lang w:eastAsia="ru-RU"/>
              </w:rPr>
            </w:pPr>
            <w:r w:rsidRPr="00E24E26">
              <w:rPr>
                <w:rFonts w:ascii="Times New Roman" w:eastAsia="Calibri" w:hAnsi="Times New Roman" w:cs="Times New Roman"/>
                <w:b/>
                <w:bCs/>
                <w:iCs/>
                <w:sz w:val="20"/>
                <w:szCs w:val="20"/>
                <w:lang w:eastAsia="ru-RU"/>
              </w:rPr>
              <w:t>Виртуальные лаборатории и по учебным предметам</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имеется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 xml:space="preserve">Комплект «1000 лучших инноваций», 158 </w:t>
            </w:r>
            <w:r w:rsidRPr="00E24E26">
              <w:rPr>
                <w:rFonts w:ascii="Times New Roman" w:eastAsia="Calibri" w:hAnsi="Times New Roman" w:cs="Times New Roman"/>
                <w:sz w:val="20"/>
                <w:szCs w:val="20"/>
                <w:lang w:eastAsia="ru-RU"/>
              </w:rPr>
              <w:lastRenderedPageBreak/>
              <w:t>дисков по всем предметам</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Комплект дисков по программе «Дети России», 138 дисков по всем предметам</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val="restart"/>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математика</w:t>
            </w: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Математика 1 С</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2/1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val="en-US" w:eastAsia="ru-RU"/>
              </w:rPr>
              <w:t xml:space="preserve">Готовимся к </w:t>
            </w:r>
            <w:r w:rsidRPr="00E24E26">
              <w:rPr>
                <w:rFonts w:ascii="Times New Roman" w:eastAsia="Calibri" w:hAnsi="Times New Roman" w:cs="Times New Roman"/>
                <w:sz w:val="20"/>
                <w:szCs w:val="20"/>
                <w:lang w:eastAsia="ru-RU"/>
              </w:rPr>
              <w:t>ГИА</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Электронный учебный справочник 7-11 класс</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4/1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eastAsia="ru-RU"/>
              </w:rPr>
              <w:t xml:space="preserve">Презентации к изучению отдельных тем курса. </w:t>
            </w:r>
            <w:r w:rsidRPr="00E24E26">
              <w:rPr>
                <w:rFonts w:ascii="Times New Roman" w:eastAsia="Calibri" w:hAnsi="Times New Roman" w:cs="Times New Roman"/>
                <w:sz w:val="20"/>
                <w:szCs w:val="20"/>
                <w:lang w:val="en-US" w:eastAsia="ru-RU"/>
              </w:rPr>
              <w:t>(Авторские разработки).</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val="restart"/>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физика</w:t>
            </w: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физика 1 С</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rPr>
          <w:trHeight w:val="70"/>
        </w:trPr>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val="en-US" w:eastAsia="ru-RU"/>
              </w:rPr>
              <w:t>Готовимся к</w:t>
            </w:r>
            <w:r w:rsidRPr="00E24E26">
              <w:rPr>
                <w:rFonts w:ascii="Times New Roman" w:eastAsia="Calibri" w:hAnsi="Times New Roman" w:cs="Times New Roman"/>
                <w:sz w:val="20"/>
                <w:szCs w:val="20"/>
                <w:lang w:eastAsia="ru-RU"/>
              </w:rPr>
              <w:t xml:space="preserve"> ГИА</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Живая физика, живая геометрия</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Открытая физика</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Физика. Практикум</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Презентации к изучению отдельных тем курса. (Авторские разработки).</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62</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val="restart"/>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хими</w:t>
            </w:r>
            <w:r w:rsidRPr="00E24E26">
              <w:rPr>
                <w:rFonts w:ascii="Times New Roman" w:eastAsia="Calibri" w:hAnsi="Times New Roman" w:cs="Times New Roman"/>
                <w:sz w:val="20"/>
                <w:szCs w:val="20"/>
                <w:lang w:eastAsia="ru-RU"/>
              </w:rPr>
              <w:lastRenderedPageBreak/>
              <w:t>я</w:t>
            </w: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lastRenderedPageBreak/>
              <w:t>Химия 8 класс</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Химия 8-11 класс</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eastAsia="ru-RU"/>
              </w:rPr>
              <w:t xml:space="preserve">Презентации к изучению отдельных тем курса. </w:t>
            </w:r>
            <w:r w:rsidRPr="00E24E26">
              <w:rPr>
                <w:rFonts w:ascii="Times New Roman" w:eastAsia="Calibri" w:hAnsi="Times New Roman" w:cs="Times New Roman"/>
                <w:sz w:val="20"/>
                <w:szCs w:val="20"/>
                <w:lang w:val="en-US" w:eastAsia="ru-RU"/>
              </w:rPr>
              <w:t>(Авторские разработки).</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56</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в течение  учебного года</w:t>
            </w:r>
          </w:p>
        </w:tc>
      </w:tr>
      <w:tr w:rsidR="00396A83" w:rsidRPr="00E24E26" w:rsidTr="00396A83">
        <w:tc>
          <w:tcPr>
            <w:tcW w:w="539" w:type="dxa"/>
            <w:vMerge w:val="restart"/>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eastAsia="ru-RU"/>
              </w:rPr>
              <w:lastRenderedPageBreak/>
              <w:t>б</w:t>
            </w:r>
            <w:r w:rsidRPr="00E24E26">
              <w:rPr>
                <w:rFonts w:ascii="Times New Roman" w:eastAsia="Calibri" w:hAnsi="Times New Roman" w:cs="Times New Roman"/>
                <w:sz w:val="20"/>
                <w:szCs w:val="20"/>
                <w:lang w:val="en-US" w:eastAsia="ru-RU"/>
              </w:rPr>
              <w:t>иология</w:t>
            </w:r>
          </w:p>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Биология 6-11 класс</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Биология 1С: репетитор</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Анатомия и физиология человека 9 класс</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Экология</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Презентации к изучению отдельных тем курса. (Авторские разработки).</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в течение учебного года</w:t>
            </w:r>
          </w:p>
        </w:tc>
      </w:tr>
      <w:tr w:rsidR="00396A83" w:rsidRPr="00E24E26" w:rsidTr="00396A83">
        <w:tc>
          <w:tcPr>
            <w:tcW w:w="539" w:type="dxa"/>
            <w:vMerge w:val="restart"/>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eastAsia="ru-RU"/>
              </w:rPr>
              <w:t>г</w:t>
            </w:r>
            <w:r w:rsidRPr="00E24E26">
              <w:rPr>
                <w:rFonts w:ascii="Times New Roman" w:eastAsia="Calibri" w:hAnsi="Times New Roman" w:cs="Times New Roman"/>
                <w:sz w:val="20"/>
                <w:szCs w:val="20"/>
                <w:lang w:val="en-US" w:eastAsia="ru-RU"/>
              </w:rPr>
              <w:t>еография</w:t>
            </w: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География России. Природа и население</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География России. Хозяйство и регионы</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Наш дом- Земля</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Начальный курс географии</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eastAsia="ru-RU"/>
              </w:rPr>
              <w:t xml:space="preserve">Презентации к изучению отдельных тем курса. </w:t>
            </w:r>
            <w:r w:rsidRPr="00E24E26">
              <w:rPr>
                <w:rFonts w:ascii="Times New Roman" w:eastAsia="Calibri" w:hAnsi="Times New Roman" w:cs="Times New Roman"/>
                <w:sz w:val="20"/>
                <w:szCs w:val="20"/>
                <w:lang w:val="en-US" w:eastAsia="ru-RU"/>
              </w:rPr>
              <w:t>(Авторские разработки).</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имеются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обновление в течение учебного года</w:t>
            </w:r>
          </w:p>
        </w:tc>
      </w:tr>
      <w:tr w:rsidR="00396A83" w:rsidRPr="00E24E26" w:rsidTr="00396A83">
        <w:tc>
          <w:tcPr>
            <w:tcW w:w="539" w:type="dxa"/>
            <w:vMerge w:val="restart"/>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eastAsia="ru-RU"/>
              </w:rPr>
              <w:t xml:space="preserve"> р</w:t>
            </w:r>
            <w:r w:rsidRPr="00E24E26">
              <w:rPr>
                <w:rFonts w:ascii="Times New Roman" w:eastAsia="Calibri" w:hAnsi="Times New Roman" w:cs="Times New Roman"/>
                <w:sz w:val="20"/>
                <w:szCs w:val="20"/>
                <w:lang w:val="en-US" w:eastAsia="ru-RU"/>
              </w:rPr>
              <w:t>усс</w:t>
            </w:r>
            <w:r w:rsidRPr="00E24E26">
              <w:rPr>
                <w:rFonts w:ascii="Times New Roman" w:eastAsia="Calibri" w:hAnsi="Times New Roman" w:cs="Times New Roman"/>
                <w:sz w:val="20"/>
                <w:szCs w:val="20"/>
                <w:lang w:val="en-US" w:eastAsia="ru-RU"/>
              </w:rPr>
              <w:lastRenderedPageBreak/>
              <w:t>кий язык</w:t>
            </w: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val="en-US" w:eastAsia="ru-RU"/>
              </w:rPr>
              <w:lastRenderedPageBreak/>
              <w:t xml:space="preserve">Готовимся к </w:t>
            </w:r>
            <w:r w:rsidRPr="00E24E26">
              <w:rPr>
                <w:rFonts w:ascii="Times New Roman" w:eastAsia="Calibri" w:hAnsi="Times New Roman" w:cs="Times New Roman"/>
                <w:sz w:val="20"/>
                <w:szCs w:val="20"/>
                <w:lang w:eastAsia="ru-RU"/>
              </w:rPr>
              <w:t>ГИА</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1/1</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val="en-US" w:eastAsia="ru-RU"/>
              </w:rPr>
              <w:t>Электронный учебный справочник 7-11 класс</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3/3</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val="en-US" w:eastAsia="ru-RU"/>
              </w:rPr>
            </w:pPr>
            <w:r w:rsidRPr="00E24E26">
              <w:rPr>
                <w:rFonts w:ascii="Times New Roman" w:eastAsia="Calibri" w:hAnsi="Times New Roman" w:cs="Times New Roman"/>
                <w:sz w:val="20"/>
                <w:szCs w:val="20"/>
                <w:lang w:eastAsia="ru-RU"/>
              </w:rPr>
              <w:t xml:space="preserve">Презентации к изучению отдельных тем курса. </w:t>
            </w:r>
            <w:r w:rsidRPr="00E24E26">
              <w:rPr>
                <w:rFonts w:ascii="Times New Roman" w:eastAsia="Calibri" w:hAnsi="Times New Roman" w:cs="Times New Roman"/>
                <w:sz w:val="20"/>
                <w:szCs w:val="20"/>
                <w:lang w:val="en-US" w:eastAsia="ru-RU"/>
              </w:rPr>
              <w:t>Авторские разработки).</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t>имеются</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val="en-US" w:eastAsia="ru-RU"/>
              </w:rPr>
            </w:pPr>
          </w:p>
        </w:tc>
      </w:tr>
      <w:tr w:rsidR="00396A83" w:rsidRPr="00E24E26" w:rsidTr="00396A83">
        <w:tc>
          <w:tcPr>
            <w:tcW w:w="539" w:type="dxa"/>
            <w:vMerge/>
          </w:tcPr>
          <w:p w:rsidR="00396A83" w:rsidRPr="00E24E26" w:rsidRDefault="00396A83" w:rsidP="00396A83">
            <w:pPr>
              <w:widowControl w:val="0"/>
              <w:autoSpaceDE w:val="0"/>
              <w:autoSpaceDN w:val="0"/>
              <w:adjustRightInd w:val="0"/>
              <w:spacing w:after="0" w:line="240" w:lineRule="auto"/>
              <w:ind w:left="142" w:right="225"/>
              <w:jc w:val="both"/>
              <w:rPr>
                <w:rFonts w:ascii="Times New Roman" w:eastAsia="Calibri" w:hAnsi="Times New Roman" w:cs="Times New Roman"/>
                <w:sz w:val="20"/>
                <w:szCs w:val="20"/>
                <w:lang w:val="en-US" w:eastAsia="ru-RU"/>
              </w:rPr>
            </w:pPr>
          </w:p>
        </w:tc>
        <w:tc>
          <w:tcPr>
            <w:tcW w:w="4536" w:type="dxa"/>
          </w:tcPr>
          <w:p w:rsidR="00396A83" w:rsidRPr="00E24E26" w:rsidRDefault="00396A83" w:rsidP="00396A83">
            <w:pPr>
              <w:widowControl w:val="0"/>
              <w:autoSpaceDE w:val="0"/>
              <w:autoSpaceDN w:val="0"/>
              <w:adjustRightInd w:val="0"/>
              <w:spacing w:after="0" w:line="240" w:lineRule="auto"/>
              <w:ind w:right="225"/>
              <w:jc w:val="both"/>
              <w:rPr>
                <w:rFonts w:ascii="Times New Roman" w:eastAsia="Calibri" w:hAnsi="Times New Roman" w:cs="Times New Roman"/>
                <w:sz w:val="20"/>
                <w:szCs w:val="20"/>
                <w:lang w:eastAsia="ru-RU"/>
              </w:rPr>
            </w:pPr>
            <w:r w:rsidRPr="00E24E26">
              <w:rPr>
                <w:rFonts w:ascii="Times New Roman" w:eastAsia="Calibri" w:hAnsi="Times New Roman" w:cs="Times New Roman"/>
                <w:sz w:val="20"/>
                <w:szCs w:val="20"/>
                <w:lang w:eastAsia="ru-RU"/>
              </w:rPr>
              <w:t xml:space="preserve">Интерактивные дидактические материалы по </w:t>
            </w:r>
            <w:r w:rsidRPr="00E24E26">
              <w:rPr>
                <w:rFonts w:ascii="Times New Roman" w:eastAsia="Calibri" w:hAnsi="Times New Roman" w:cs="Times New Roman"/>
                <w:sz w:val="20"/>
                <w:szCs w:val="20"/>
                <w:lang w:eastAsia="ru-RU"/>
              </w:rPr>
              <w:lastRenderedPageBreak/>
              <w:t>учебным предметам</w:t>
            </w:r>
          </w:p>
        </w:tc>
        <w:tc>
          <w:tcPr>
            <w:tcW w:w="326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r w:rsidRPr="00E24E26">
              <w:rPr>
                <w:rFonts w:ascii="Times New Roman" w:eastAsia="Calibri" w:hAnsi="Times New Roman" w:cs="Times New Roman"/>
                <w:bCs/>
                <w:iCs/>
                <w:sz w:val="20"/>
                <w:szCs w:val="20"/>
                <w:lang w:eastAsia="ru-RU"/>
              </w:rPr>
              <w:lastRenderedPageBreak/>
              <w:t>14/14</w:t>
            </w:r>
          </w:p>
        </w:tc>
        <w:tc>
          <w:tcPr>
            <w:tcW w:w="2410" w:type="dxa"/>
          </w:tcPr>
          <w:p w:rsidR="00396A83" w:rsidRPr="00E24E26" w:rsidRDefault="00396A83" w:rsidP="00396A83">
            <w:pPr>
              <w:widowControl w:val="0"/>
              <w:tabs>
                <w:tab w:val="left" w:pos="720"/>
              </w:tabs>
              <w:autoSpaceDE w:val="0"/>
              <w:autoSpaceDN w:val="0"/>
              <w:adjustRightInd w:val="0"/>
              <w:spacing w:after="0" w:line="240" w:lineRule="auto"/>
              <w:ind w:left="142" w:right="225"/>
              <w:jc w:val="both"/>
              <w:rPr>
                <w:rFonts w:ascii="Times New Roman" w:eastAsia="Calibri" w:hAnsi="Times New Roman" w:cs="Times New Roman"/>
                <w:bCs/>
                <w:iCs/>
                <w:sz w:val="20"/>
                <w:szCs w:val="20"/>
                <w:lang w:eastAsia="ru-RU"/>
              </w:rPr>
            </w:pPr>
          </w:p>
        </w:tc>
      </w:tr>
    </w:tbl>
    <w:p w:rsidR="00396A83" w:rsidRPr="00E24E26" w:rsidRDefault="00396A83" w:rsidP="00396A83">
      <w:pPr>
        <w:spacing w:after="15" w:line="256" w:lineRule="auto"/>
        <w:ind w:left="-284" w:right="1513" w:firstLine="284"/>
        <w:rPr>
          <w:rFonts w:ascii="Times New Roman" w:eastAsia="Calibri" w:hAnsi="Times New Roman" w:cs="Times New Roman"/>
          <w:b/>
          <w:sz w:val="20"/>
          <w:szCs w:val="20"/>
        </w:rPr>
      </w:pPr>
    </w:p>
    <w:p w:rsidR="00396A83" w:rsidRPr="00E24E26" w:rsidRDefault="00396A83" w:rsidP="00E24E26">
      <w:pPr>
        <w:widowControl w:val="0"/>
        <w:tabs>
          <w:tab w:val="left" w:pos="284"/>
        </w:tabs>
        <w:spacing w:after="0" w:line="240" w:lineRule="auto"/>
        <w:jc w:val="both"/>
        <w:rPr>
          <w:rFonts w:ascii="Times New Roman" w:eastAsia="Times New Roman" w:hAnsi="Times New Roman" w:cs="Times New Roman"/>
          <w:b/>
          <w:sz w:val="24"/>
          <w:szCs w:val="24"/>
          <w:lang w:eastAsia="ru-RU"/>
        </w:rPr>
      </w:pPr>
      <w:r w:rsidRPr="00E24E26">
        <w:rPr>
          <w:rFonts w:ascii="Times New Roman" w:eastAsia="Times New Roman" w:hAnsi="Times New Roman" w:cs="Times New Roman"/>
          <w:b/>
          <w:sz w:val="24"/>
          <w:szCs w:val="24"/>
          <w:lang w:eastAsia="ru-RU"/>
        </w:rPr>
        <w:t>Механизмы достижения целевых ориентиров в системе условий.</w:t>
      </w:r>
    </w:p>
    <w:p w:rsidR="00396A83" w:rsidRPr="00E24E26" w:rsidRDefault="00396A83" w:rsidP="00E24E26">
      <w:pPr>
        <w:tabs>
          <w:tab w:val="left" w:pos="284"/>
        </w:tabs>
        <w:spacing w:after="0" w:line="240" w:lineRule="auto"/>
        <w:jc w:val="both"/>
        <w:rPr>
          <w:rFonts w:ascii="Times New Roman" w:eastAsia="Calibri" w:hAnsi="Times New Roman" w:cs="Times New Roman"/>
          <w:sz w:val="24"/>
          <w:szCs w:val="24"/>
        </w:rPr>
      </w:pPr>
      <w:r w:rsidRPr="00E24E26">
        <w:rPr>
          <w:rFonts w:ascii="Times New Roman" w:eastAsia="Calibri" w:hAnsi="Times New Roman" w:cs="Times New Roman"/>
          <w:sz w:val="24"/>
          <w:szCs w:val="24"/>
        </w:rPr>
        <w:t>Интегративным результатом выполнения требований основной образовательной программы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условия:</w:t>
      </w:r>
    </w:p>
    <w:p w:rsidR="00396A83" w:rsidRPr="00E24E26" w:rsidRDefault="00396A83" w:rsidP="005D76B3">
      <w:pPr>
        <w:numPr>
          <w:ilvl w:val="0"/>
          <w:numId w:val="546"/>
        </w:numPr>
        <w:tabs>
          <w:tab w:val="left" w:pos="284"/>
          <w:tab w:val="left" w:pos="993"/>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соответствуют требованиям ФГОС ООО;</w:t>
      </w:r>
    </w:p>
    <w:p w:rsidR="00396A83" w:rsidRPr="00E24E26" w:rsidRDefault="00396A83" w:rsidP="005D76B3">
      <w:pPr>
        <w:numPr>
          <w:ilvl w:val="0"/>
          <w:numId w:val="546"/>
        </w:numPr>
        <w:tabs>
          <w:tab w:val="left" w:pos="284"/>
          <w:tab w:val="left" w:pos="993"/>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396A83" w:rsidRPr="00E24E26" w:rsidRDefault="00396A83" w:rsidP="005D76B3">
      <w:pPr>
        <w:numPr>
          <w:ilvl w:val="0"/>
          <w:numId w:val="546"/>
        </w:numPr>
        <w:tabs>
          <w:tab w:val="left" w:pos="284"/>
          <w:tab w:val="left" w:pos="993"/>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учитывают особенности образовательной организации, ееорганизационную структуру, запросы участников образовательного процесса;</w:t>
      </w:r>
    </w:p>
    <w:p w:rsidR="00396A83" w:rsidRPr="00E24E26" w:rsidRDefault="00396A83" w:rsidP="005D76B3">
      <w:pPr>
        <w:numPr>
          <w:ilvl w:val="0"/>
          <w:numId w:val="546"/>
        </w:numPr>
        <w:tabs>
          <w:tab w:val="left" w:pos="284"/>
          <w:tab w:val="left" w:pos="993"/>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lastRenderedPageBreak/>
        <w:t>предоставляют возможность взаимодействия с социальнымипартнерами, использования ресурсов социума, в том числе и сетевоговзаимодействия.</w:t>
      </w:r>
    </w:p>
    <w:p w:rsidR="00396A83" w:rsidRPr="00E24E26" w:rsidRDefault="00396A83" w:rsidP="00E24E26">
      <w:pPr>
        <w:tabs>
          <w:tab w:val="left" w:pos="284"/>
        </w:tabs>
        <w:spacing w:after="0" w:line="240" w:lineRule="auto"/>
        <w:jc w:val="both"/>
        <w:rPr>
          <w:rFonts w:ascii="Times New Roman" w:eastAsia="Calibri" w:hAnsi="Times New Roman" w:cs="Times New Roman"/>
          <w:sz w:val="24"/>
          <w:szCs w:val="24"/>
        </w:rPr>
      </w:pPr>
      <w:r w:rsidRPr="00E24E26">
        <w:rPr>
          <w:rFonts w:ascii="Times New Roman" w:eastAsia="Calibri" w:hAnsi="Times New Roman" w:cs="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396A83" w:rsidRPr="00E24E26" w:rsidRDefault="00396A83" w:rsidP="005D76B3">
      <w:pPr>
        <w:numPr>
          <w:ilvl w:val="0"/>
          <w:numId w:val="547"/>
        </w:numPr>
        <w:tabs>
          <w:tab w:val="left" w:pos="284"/>
          <w:tab w:val="left" w:pos="1134"/>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396A83" w:rsidRPr="00E24E26" w:rsidRDefault="00396A83" w:rsidP="005D76B3">
      <w:pPr>
        <w:numPr>
          <w:ilvl w:val="0"/>
          <w:numId w:val="547"/>
        </w:numPr>
        <w:tabs>
          <w:tab w:val="left" w:pos="284"/>
          <w:tab w:val="left" w:pos="1134"/>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обоснование необходимых изменений в имеющихся условиях в соответствии с целями и приоритетами ООП ООО образовательной организации;</w:t>
      </w:r>
    </w:p>
    <w:p w:rsidR="00396A83" w:rsidRPr="00E24E26" w:rsidRDefault="00396A83" w:rsidP="005D76B3">
      <w:pPr>
        <w:numPr>
          <w:ilvl w:val="0"/>
          <w:numId w:val="547"/>
        </w:numPr>
        <w:tabs>
          <w:tab w:val="left" w:pos="284"/>
          <w:tab w:val="left" w:pos="1134"/>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механизмы достижения целевых ориентиров в системе условий;</w:t>
      </w:r>
    </w:p>
    <w:p w:rsidR="00396A83" w:rsidRPr="00E24E26" w:rsidRDefault="00396A83" w:rsidP="005D76B3">
      <w:pPr>
        <w:numPr>
          <w:ilvl w:val="0"/>
          <w:numId w:val="547"/>
        </w:numPr>
        <w:tabs>
          <w:tab w:val="left" w:pos="284"/>
          <w:tab w:val="left" w:pos="1134"/>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сетевой график (дорожную карту) по формированию необходимой системы условий;</w:t>
      </w:r>
    </w:p>
    <w:p w:rsidR="00396A83" w:rsidRPr="00E24E26" w:rsidRDefault="00396A83" w:rsidP="005D76B3">
      <w:pPr>
        <w:numPr>
          <w:ilvl w:val="0"/>
          <w:numId w:val="547"/>
        </w:numPr>
        <w:tabs>
          <w:tab w:val="left" w:pos="284"/>
          <w:tab w:val="left" w:pos="1134"/>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систему оценки условий.</w:t>
      </w:r>
    </w:p>
    <w:p w:rsidR="00396A83" w:rsidRPr="00E24E26" w:rsidRDefault="00396A83" w:rsidP="00E24E26">
      <w:pPr>
        <w:tabs>
          <w:tab w:val="left" w:pos="284"/>
        </w:tabs>
        <w:spacing w:after="0" w:line="240" w:lineRule="auto"/>
        <w:jc w:val="both"/>
        <w:rPr>
          <w:rFonts w:ascii="Times New Roman" w:eastAsia="Calibri" w:hAnsi="Times New Roman" w:cs="Times New Roman"/>
          <w:sz w:val="24"/>
          <w:szCs w:val="24"/>
        </w:rPr>
      </w:pPr>
      <w:r w:rsidRPr="00E24E26">
        <w:rPr>
          <w:rFonts w:ascii="Times New Roman" w:eastAsia="Calibri"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396A83" w:rsidRPr="00E24E26" w:rsidRDefault="00396A83" w:rsidP="005D76B3">
      <w:pPr>
        <w:numPr>
          <w:ilvl w:val="0"/>
          <w:numId w:val="548"/>
        </w:numPr>
        <w:tabs>
          <w:tab w:val="left" w:pos="284"/>
          <w:tab w:val="left" w:pos="993"/>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396A83" w:rsidRPr="00E24E26" w:rsidRDefault="00396A83" w:rsidP="005D76B3">
      <w:pPr>
        <w:numPr>
          <w:ilvl w:val="0"/>
          <w:numId w:val="548"/>
        </w:numPr>
        <w:tabs>
          <w:tab w:val="left" w:pos="284"/>
          <w:tab w:val="left" w:pos="993"/>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396A83" w:rsidRPr="00E24E26" w:rsidRDefault="00396A83" w:rsidP="005D76B3">
      <w:pPr>
        <w:numPr>
          <w:ilvl w:val="0"/>
          <w:numId w:val="548"/>
        </w:numPr>
        <w:tabs>
          <w:tab w:val="left" w:pos="284"/>
          <w:tab w:val="left" w:pos="993"/>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p>
    <w:p w:rsidR="00396A83" w:rsidRPr="00E24E26" w:rsidRDefault="00396A83" w:rsidP="005D76B3">
      <w:pPr>
        <w:numPr>
          <w:ilvl w:val="0"/>
          <w:numId w:val="548"/>
        </w:numPr>
        <w:tabs>
          <w:tab w:val="left" w:pos="284"/>
          <w:tab w:val="left" w:pos="993"/>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396A83" w:rsidRPr="00E24E26" w:rsidRDefault="00396A83" w:rsidP="005D76B3">
      <w:pPr>
        <w:numPr>
          <w:ilvl w:val="0"/>
          <w:numId w:val="548"/>
        </w:numPr>
        <w:tabs>
          <w:tab w:val="left" w:pos="284"/>
          <w:tab w:val="left" w:pos="993"/>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разработку сетевого графика (дорожной карты) создания необходимой системы условий;</w:t>
      </w:r>
    </w:p>
    <w:p w:rsidR="00396A83" w:rsidRPr="00E24E26" w:rsidRDefault="00396A83" w:rsidP="005D76B3">
      <w:pPr>
        <w:numPr>
          <w:ilvl w:val="0"/>
          <w:numId w:val="548"/>
        </w:numPr>
        <w:tabs>
          <w:tab w:val="left" w:pos="284"/>
          <w:tab w:val="left" w:pos="993"/>
        </w:tabs>
        <w:spacing w:line="240" w:lineRule="auto"/>
        <w:ind w:left="0" w:firstLine="0"/>
        <w:contextualSpacing/>
        <w:jc w:val="both"/>
        <w:rPr>
          <w:rFonts w:ascii="Times New Roman" w:eastAsia="Calibri" w:hAnsi="Times New Roman" w:cs="Times New Roman"/>
          <w:sz w:val="24"/>
          <w:szCs w:val="24"/>
          <w:lang w:eastAsia="ru-RU"/>
        </w:rPr>
      </w:pPr>
      <w:r w:rsidRPr="00E24E26">
        <w:rPr>
          <w:rFonts w:ascii="Times New Roman" w:eastAsia="Calibri" w:hAnsi="Times New Roman" w:cs="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396A83" w:rsidRPr="00E24E26" w:rsidRDefault="00396A83" w:rsidP="00E24E26">
      <w:pPr>
        <w:widowControl w:val="0"/>
        <w:tabs>
          <w:tab w:val="left" w:pos="284"/>
        </w:tabs>
        <w:spacing w:after="0" w:line="240" w:lineRule="auto"/>
        <w:jc w:val="both"/>
        <w:rPr>
          <w:rFonts w:ascii="Times New Roman" w:eastAsia="Times New Roman" w:hAnsi="Times New Roman" w:cs="Times New Roman"/>
          <w:b/>
          <w:sz w:val="24"/>
          <w:szCs w:val="24"/>
          <w:lang w:eastAsia="ru-RU"/>
        </w:rPr>
      </w:pPr>
    </w:p>
    <w:p w:rsidR="00396A83" w:rsidRPr="00E24E26" w:rsidRDefault="00396A83" w:rsidP="00E24E26">
      <w:pPr>
        <w:tabs>
          <w:tab w:val="left" w:pos="284"/>
        </w:tabs>
        <w:ind w:left="-142"/>
        <w:jc w:val="both"/>
        <w:rPr>
          <w:rFonts w:ascii="Times New Roman" w:hAnsi="Times New Roman" w:cs="Times New Roman"/>
          <w:b/>
          <w:sz w:val="24"/>
          <w:szCs w:val="24"/>
        </w:rPr>
      </w:pPr>
    </w:p>
    <w:p w:rsidR="00396A83" w:rsidRPr="00E24E26" w:rsidRDefault="00396A83" w:rsidP="00E24E26">
      <w:pPr>
        <w:widowControl w:val="0"/>
        <w:tabs>
          <w:tab w:val="left" w:pos="142"/>
          <w:tab w:val="left" w:pos="284"/>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p>
    <w:p w:rsidR="00396A83" w:rsidRPr="00E24E26" w:rsidRDefault="00396A83" w:rsidP="00E24E26">
      <w:pPr>
        <w:widowControl w:val="0"/>
        <w:tabs>
          <w:tab w:val="left" w:pos="142"/>
          <w:tab w:val="left" w:pos="284"/>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p>
    <w:p w:rsidR="00396A83" w:rsidRPr="00E24E26" w:rsidRDefault="00396A83" w:rsidP="00E24E26">
      <w:pPr>
        <w:widowControl w:val="0"/>
        <w:tabs>
          <w:tab w:val="left" w:pos="142"/>
          <w:tab w:val="left" w:pos="284"/>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p>
    <w:p w:rsidR="00396A83" w:rsidRPr="00E24E26" w:rsidRDefault="00396A83" w:rsidP="00E24E26">
      <w:pPr>
        <w:widowControl w:val="0"/>
        <w:tabs>
          <w:tab w:val="left" w:pos="142"/>
          <w:tab w:val="left" w:pos="284"/>
          <w:tab w:val="left" w:pos="6096"/>
        </w:tabs>
        <w:autoSpaceDE w:val="0"/>
        <w:autoSpaceDN w:val="0"/>
        <w:spacing w:after="0" w:line="240" w:lineRule="auto"/>
        <w:ind w:left="-142" w:right="-52"/>
        <w:jc w:val="both"/>
        <w:rPr>
          <w:rFonts w:ascii="Times New Roman" w:eastAsia="Bookman Old Style" w:hAnsi="Times New Roman" w:cs="Times New Roman"/>
          <w:sz w:val="24"/>
          <w:szCs w:val="24"/>
        </w:rPr>
      </w:pPr>
    </w:p>
    <w:p w:rsidR="00396A83" w:rsidRPr="00A72957" w:rsidRDefault="00396A83" w:rsidP="00396A83">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0"/>
          <w:szCs w:val="20"/>
        </w:rPr>
      </w:pPr>
    </w:p>
    <w:p w:rsidR="00396A83" w:rsidRPr="00A72957" w:rsidRDefault="00396A83" w:rsidP="00396A83">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0"/>
          <w:szCs w:val="20"/>
        </w:rPr>
      </w:pPr>
    </w:p>
    <w:p w:rsidR="00396A83" w:rsidRPr="00A72957" w:rsidRDefault="00396A83" w:rsidP="00396A83">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0"/>
          <w:szCs w:val="20"/>
        </w:rPr>
      </w:pPr>
    </w:p>
    <w:p w:rsidR="00396A83" w:rsidRPr="00A72957" w:rsidRDefault="00396A83" w:rsidP="00396A83">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0"/>
          <w:szCs w:val="20"/>
        </w:rPr>
      </w:pPr>
    </w:p>
    <w:p w:rsidR="00396A83" w:rsidRPr="00A72957" w:rsidRDefault="00396A83" w:rsidP="00396A83">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0"/>
          <w:szCs w:val="20"/>
        </w:rPr>
      </w:pPr>
    </w:p>
    <w:p w:rsidR="00396A83" w:rsidRPr="00A72957" w:rsidRDefault="00396A83" w:rsidP="00396A83">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0"/>
          <w:szCs w:val="20"/>
        </w:rPr>
      </w:pPr>
    </w:p>
    <w:p w:rsidR="00396A83" w:rsidRPr="00A72957" w:rsidRDefault="00396A83" w:rsidP="00396A83">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0"/>
          <w:szCs w:val="20"/>
        </w:rPr>
      </w:pPr>
    </w:p>
    <w:p w:rsidR="00396A83" w:rsidRPr="00A72957" w:rsidRDefault="00396A83" w:rsidP="00396A83">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0"/>
          <w:szCs w:val="20"/>
        </w:rPr>
      </w:pPr>
    </w:p>
    <w:p w:rsidR="00396A83" w:rsidRPr="00A72957" w:rsidRDefault="00396A83" w:rsidP="00396A83">
      <w:pPr>
        <w:widowControl w:val="0"/>
        <w:tabs>
          <w:tab w:val="left" w:pos="142"/>
          <w:tab w:val="left" w:pos="6096"/>
        </w:tabs>
        <w:autoSpaceDE w:val="0"/>
        <w:autoSpaceDN w:val="0"/>
        <w:spacing w:after="0" w:line="240" w:lineRule="auto"/>
        <w:ind w:left="-142" w:right="-52"/>
        <w:jc w:val="both"/>
        <w:rPr>
          <w:rFonts w:ascii="Times New Roman" w:eastAsia="Bookman Old Style" w:hAnsi="Times New Roman" w:cs="Times New Roman"/>
          <w:sz w:val="20"/>
          <w:szCs w:val="20"/>
        </w:rPr>
        <w:sectPr w:rsidR="00396A83" w:rsidRPr="00A72957" w:rsidSect="00E24E26">
          <w:pgSz w:w="12020" w:h="7830" w:orient="landscape"/>
          <w:pgMar w:top="851" w:right="851" w:bottom="34" w:left="1276" w:header="0" w:footer="709" w:gutter="0"/>
          <w:cols w:space="720"/>
        </w:sectPr>
      </w:pPr>
    </w:p>
    <w:p w:rsidR="00460AAA" w:rsidRPr="00900974" w:rsidRDefault="00460AAA" w:rsidP="00460AAA">
      <w:pPr>
        <w:shd w:val="clear" w:color="auto" w:fill="FFFFFF"/>
        <w:spacing w:line="240" w:lineRule="auto"/>
        <w:jc w:val="center"/>
        <w:rPr>
          <w:rFonts w:ascii="Times New Roman" w:eastAsia="Times New Roman" w:hAnsi="Times New Roman" w:cs="Times New Roman"/>
          <w:b/>
          <w:bCs/>
          <w:sz w:val="20"/>
          <w:szCs w:val="20"/>
          <w:lang w:eastAsia="ru-RU"/>
        </w:rPr>
        <w:sectPr w:rsidR="00460AAA" w:rsidRPr="00900974" w:rsidSect="00460AAA">
          <w:pgSz w:w="11906" w:h="16838"/>
          <w:pgMar w:top="1134" w:right="850" w:bottom="1134" w:left="1701" w:header="708" w:footer="708" w:gutter="0"/>
          <w:cols w:space="708"/>
          <w:docGrid w:linePitch="360"/>
        </w:sectPr>
      </w:pPr>
    </w:p>
    <w:p w:rsidR="00460AAA" w:rsidRPr="00594840" w:rsidRDefault="00460AAA" w:rsidP="00594840">
      <w:pPr>
        <w:rPr>
          <w:rFonts w:ascii="Times New Roman" w:eastAsia="Times New Roman" w:hAnsi="Times New Roman" w:cs="Times New Roman"/>
          <w:sz w:val="24"/>
          <w:szCs w:val="24"/>
        </w:rPr>
        <w:sectPr w:rsidR="00460AAA" w:rsidRPr="00594840" w:rsidSect="00460AAA">
          <w:pgSz w:w="11906" w:h="16838"/>
          <w:pgMar w:top="851" w:right="851" w:bottom="851" w:left="1418" w:header="709" w:footer="709" w:gutter="0"/>
          <w:cols w:space="708"/>
          <w:docGrid w:linePitch="360"/>
        </w:sectPr>
      </w:pPr>
    </w:p>
    <w:p w:rsidR="00594840" w:rsidRPr="00065244" w:rsidRDefault="00594840" w:rsidP="00065244">
      <w:pPr>
        <w:pStyle w:val="af1"/>
        <w:rPr>
          <w:rFonts w:ascii="Times New Roman" w:hAnsi="Times New Roman" w:cs="Times New Roman"/>
          <w:b/>
          <w:sz w:val="24"/>
          <w:szCs w:val="24"/>
        </w:rPr>
        <w:sectPr w:rsidR="00594840" w:rsidRPr="00065244" w:rsidSect="00065244">
          <w:pgSz w:w="11906" w:h="16838"/>
          <w:pgMar w:top="851" w:right="851" w:bottom="851" w:left="1418" w:header="709" w:footer="709" w:gutter="0"/>
          <w:cols w:space="708"/>
          <w:docGrid w:linePitch="360"/>
        </w:sectPr>
      </w:pPr>
    </w:p>
    <w:p w:rsidR="00065244" w:rsidRPr="00065244" w:rsidRDefault="00065244" w:rsidP="006166AA">
      <w:pPr>
        <w:spacing w:after="0" w:line="240" w:lineRule="atLeast"/>
        <w:rPr>
          <w:rFonts w:ascii="Times New Roman" w:hAnsi="Times New Roman"/>
          <w:b/>
          <w:sz w:val="24"/>
          <w:szCs w:val="24"/>
        </w:rPr>
      </w:pPr>
    </w:p>
    <w:p w:rsidR="006166AA" w:rsidRPr="006166AA" w:rsidRDefault="006166AA" w:rsidP="006166AA">
      <w:pPr>
        <w:spacing w:after="0" w:line="240" w:lineRule="atLeast"/>
        <w:rPr>
          <w:rFonts w:ascii="Times New Roman" w:hAnsi="Times New Roman"/>
          <w:sz w:val="24"/>
          <w:szCs w:val="24"/>
        </w:rPr>
      </w:pPr>
    </w:p>
    <w:p w:rsidR="006166AA" w:rsidRPr="006166AA" w:rsidRDefault="006166AA" w:rsidP="006166AA">
      <w:pPr>
        <w:spacing w:after="0" w:line="240" w:lineRule="atLeast"/>
        <w:rPr>
          <w:rFonts w:ascii="Times New Roman" w:hAnsi="Times New Roman"/>
          <w:sz w:val="24"/>
          <w:szCs w:val="24"/>
        </w:rPr>
      </w:pPr>
    </w:p>
    <w:p w:rsidR="006166AA" w:rsidRPr="006166AA" w:rsidRDefault="006166AA" w:rsidP="006166AA">
      <w:pPr>
        <w:spacing w:after="0" w:line="240" w:lineRule="atLeast"/>
        <w:rPr>
          <w:rFonts w:ascii="Times New Roman" w:hAnsi="Times New Roman"/>
          <w:sz w:val="24"/>
          <w:szCs w:val="24"/>
        </w:rPr>
      </w:pPr>
    </w:p>
    <w:p w:rsidR="006166AA" w:rsidRPr="006166AA" w:rsidRDefault="006166AA" w:rsidP="006166AA">
      <w:pPr>
        <w:pStyle w:val="ab"/>
        <w:shd w:val="clear" w:color="auto" w:fill="FFFFFF"/>
        <w:spacing w:after="0" w:line="240" w:lineRule="atLeast"/>
        <w:ind w:firstLine="227"/>
        <w:rPr>
          <w:b/>
          <w:color w:val="000000"/>
          <w:lang w:val="ru-RU"/>
        </w:rPr>
      </w:pPr>
    </w:p>
    <w:p w:rsidR="00870AAC" w:rsidRPr="006166AA" w:rsidRDefault="00870AAC" w:rsidP="006166AA">
      <w:pPr>
        <w:spacing w:after="0" w:line="240" w:lineRule="atLeast"/>
        <w:rPr>
          <w:rFonts w:ascii="Times New Roman" w:hAnsi="Times New Roman" w:cs="Times New Roman"/>
          <w:sz w:val="24"/>
          <w:szCs w:val="24"/>
        </w:rPr>
      </w:pPr>
    </w:p>
    <w:p w:rsidR="00870AAC" w:rsidRPr="00870AAC" w:rsidRDefault="00870AAC" w:rsidP="00870AAC">
      <w:pPr>
        <w:rPr>
          <w:rFonts w:ascii="Times New Roman" w:hAnsi="Times New Roman" w:cs="Times New Roman"/>
          <w:sz w:val="24"/>
          <w:szCs w:val="24"/>
        </w:rPr>
      </w:pPr>
    </w:p>
    <w:p w:rsidR="00870AAC" w:rsidRPr="00B75A3B" w:rsidRDefault="00870AAC" w:rsidP="00870AAC">
      <w:pPr>
        <w:rPr>
          <w:rFonts w:ascii="Times New Roman" w:hAnsi="Times New Roman" w:cs="Times New Roman"/>
          <w:sz w:val="20"/>
          <w:szCs w:val="20"/>
        </w:rPr>
      </w:pPr>
    </w:p>
    <w:p w:rsidR="00870AAC" w:rsidRPr="00B75A3B" w:rsidRDefault="00870AAC" w:rsidP="00870AAC">
      <w:pPr>
        <w:rPr>
          <w:rFonts w:ascii="Times New Roman" w:hAnsi="Times New Roman" w:cs="Times New Roman"/>
          <w:sz w:val="20"/>
          <w:szCs w:val="20"/>
        </w:rPr>
      </w:pPr>
    </w:p>
    <w:p w:rsidR="00870AAC" w:rsidRPr="00B75A3B" w:rsidRDefault="00870AAC" w:rsidP="00870AAC">
      <w:pPr>
        <w:rPr>
          <w:rFonts w:ascii="Times New Roman" w:hAnsi="Times New Roman" w:cs="Times New Roman"/>
          <w:sz w:val="20"/>
          <w:szCs w:val="20"/>
        </w:rPr>
      </w:pPr>
    </w:p>
    <w:p w:rsidR="00870AAC" w:rsidRPr="00B75A3B" w:rsidRDefault="00870AAC" w:rsidP="00870AAC">
      <w:pPr>
        <w:rPr>
          <w:rFonts w:ascii="Times New Roman" w:hAnsi="Times New Roman" w:cs="Times New Roman"/>
          <w:sz w:val="20"/>
          <w:szCs w:val="20"/>
        </w:rPr>
      </w:pPr>
    </w:p>
    <w:p w:rsidR="00870AAC" w:rsidRPr="00B75A3B" w:rsidRDefault="00870AAC" w:rsidP="00870AAC">
      <w:pPr>
        <w:rPr>
          <w:rFonts w:ascii="Times New Roman" w:hAnsi="Times New Roman" w:cs="Times New Roman"/>
          <w:sz w:val="20"/>
          <w:szCs w:val="20"/>
        </w:rPr>
      </w:pPr>
    </w:p>
    <w:p w:rsidR="00DC7DD7" w:rsidRPr="00F41DCC" w:rsidRDefault="00DC7DD7" w:rsidP="00F41DCC">
      <w:pPr>
        <w:shd w:val="clear" w:color="auto" w:fill="FFFFFF"/>
        <w:spacing w:line="240" w:lineRule="auto"/>
        <w:jc w:val="both"/>
        <w:rPr>
          <w:rFonts w:ascii="Times New Roman" w:eastAsia="Times New Roman" w:hAnsi="Times New Roman" w:cs="Times New Roman"/>
          <w:b/>
          <w:sz w:val="24"/>
          <w:szCs w:val="24"/>
          <w:lang w:eastAsia="ru-RU"/>
        </w:rPr>
      </w:pPr>
    </w:p>
    <w:p w:rsidR="00F41DCC" w:rsidRPr="00F41DCC" w:rsidRDefault="00F41DCC" w:rsidP="00F41DCC">
      <w:pPr>
        <w:shd w:val="clear" w:color="auto" w:fill="FFFFFF"/>
        <w:spacing w:line="240" w:lineRule="auto"/>
        <w:ind w:firstLine="227"/>
        <w:jc w:val="both"/>
        <w:rPr>
          <w:rFonts w:ascii="Times New Roman" w:eastAsia="Times New Roman" w:hAnsi="Times New Roman" w:cs="Times New Roman"/>
          <w:sz w:val="24"/>
          <w:szCs w:val="24"/>
          <w:lang w:eastAsia="ru-RU"/>
        </w:rPr>
      </w:pPr>
    </w:p>
    <w:p w:rsidR="00F41DCC" w:rsidRPr="00F41DCC" w:rsidRDefault="00F41DCC" w:rsidP="00F41DCC">
      <w:pPr>
        <w:shd w:val="clear" w:color="auto" w:fill="FFFFFF"/>
        <w:spacing w:line="240" w:lineRule="auto"/>
        <w:ind w:firstLine="227"/>
        <w:jc w:val="both"/>
        <w:rPr>
          <w:rFonts w:ascii="Times New Roman" w:eastAsia="Times New Roman" w:hAnsi="Times New Roman" w:cs="Times New Roman"/>
          <w:sz w:val="24"/>
          <w:szCs w:val="24"/>
          <w:lang w:eastAsia="ru-RU"/>
        </w:rPr>
      </w:pPr>
    </w:p>
    <w:p w:rsidR="00F41DCC" w:rsidRPr="00F41DCC" w:rsidRDefault="00F41DCC" w:rsidP="00F41DCC">
      <w:pPr>
        <w:shd w:val="clear" w:color="auto" w:fill="FFFFFF"/>
        <w:spacing w:line="240" w:lineRule="auto"/>
        <w:ind w:firstLine="227"/>
        <w:jc w:val="both"/>
        <w:rPr>
          <w:rFonts w:ascii="Times New Roman" w:eastAsia="Times New Roman" w:hAnsi="Times New Roman" w:cs="Times New Roman"/>
          <w:sz w:val="24"/>
          <w:szCs w:val="24"/>
          <w:lang w:eastAsia="ru-RU"/>
        </w:rPr>
      </w:pPr>
    </w:p>
    <w:p w:rsidR="00F41DCC" w:rsidRPr="00F41DCC" w:rsidRDefault="00F41DCC" w:rsidP="00F41DCC">
      <w:pPr>
        <w:shd w:val="clear" w:color="auto" w:fill="FFFFFF"/>
        <w:spacing w:line="240" w:lineRule="auto"/>
        <w:ind w:firstLine="227"/>
        <w:jc w:val="both"/>
        <w:rPr>
          <w:rFonts w:ascii="Times New Roman" w:eastAsia="Times New Roman" w:hAnsi="Times New Roman" w:cs="Times New Roman"/>
          <w:sz w:val="24"/>
          <w:szCs w:val="24"/>
          <w:lang w:eastAsia="ru-RU"/>
        </w:rPr>
      </w:pPr>
    </w:p>
    <w:p w:rsidR="00F41DCC" w:rsidRPr="00F41DCC" w:rsidRDefault="00F41DCC" w:rsidP="00F41DCC">
      <w:pPr>
        <w:shd w:val="clear" w:color="auto" w:fill="FFFFFF"/>
        <w:spacing w:line="240" w:lineRule="auto"/>
        <w:ind w:firstLine="227"/>
        <w:jc w:val="both"/>
        <w:rPr>
          <w:rFonts w:ascii="Times New Roman" w:eastAsia="Times New Roman" w:hAnsi="Times New Roman" w:cs="Times New Roman"/>
          <w:sz w:val="24"/>
          <w:szCs w:val="24"/>
          <w:lang w:eastAsia="ru-RU"/>
        </w:rPr>
      </w:pPr>
    </w:p>
    <w:p w:rsidR="00EC74AF" w:rsidRPr="00F41DCC" w:rsidRDefault="00EC74AF" w:rsidP="00F41DCC">
      <w:pPr>
        <w:shd w:val="clear" w:color="auto" w:fill="FFFFFF"/>
        <w:spacing w:line="240" w:lineRule="auto"/>
        <w:ind w:firstLine="227"/>
        <w:jc w:val="both"/>
        <w:rPr>
          <w:rFonts w:ascii="Times New Roman" w:eastAsia="Times New Roman" w:hAnsi="Times New Roman" w:cs="Times New Roman"/>
          <w:color w:val="000000"/>
          <w:sz w:val="24"/>
          <w:szCs w:val="24"/>
          <w:lang w:eastAsia="ru-RU"/>
        </w:rPr>
      </w:pPr>
    </w:p>
    <w:p w:rsidR="00EC74AF" w:rsidRPr="00F41DCC" w:rsidRDefault="00EC74AF" w:rsidP="00F41DCC">
      <w:pPr>
        <w:shd w:val="clear" w:color="auto" w:fill="FFFFFF"/>
        <w:spacing w:line="240" w:lineRule="auto"/>
        <w:ind w:firstLine="227"/>
        <w:jc w:val="both"/>
        <w:rPr>
          <w:rFonts w:ascii="Times New Roman" w:eastAsia="Times New Roman" w:hAnsi="Times New Roman" w:cs="Times New Roman"/>
          <w:color w:val="000000"/>
          <w:sz w:val="24"/>
          <w:szCs w:val="24"/>
          <w:lang w:eastAsia="ru-RU"/>
        </w:rPr>
      </w:pPr>
    </w:p>
    <w:p w:rsidR="00EC74AF" w:rsidRPr="00F41DCC" w:rsidRDefault="00EC74AF" w:rsidP="00F41DCC">
      <w:pPr>
        <w:shd w:val="clear" w:color="auto" w:fill="FFFFFF"/>
        <w:spacing w:line="240" w:lineRule="auto"/>
        <w:ind w:firstLine="227"/>
        <w:jc w:val="both"/>
        <w:rPr>
          <w:rFonts w:ascii="Times New Roman" w:eastAsia="Times New Roman" w:hAnsi="Times New Roman" w:cs="Times New Roman"/>
          <w:color w:val="000000"/>
          <w:sz w:val="24"/>
          <w:szCs w:val="24"/>
          <w:lang w:eastAsia="ru-RU"/>
        </w:rPr>
      </w:pPr>
    </w:p>
    <w:p w:rsidR="00EC74AF" w:rsidRPr="00F41DCC" w:rsidRDefault="00EC74AF" w:rsidP="00F41DCC">
      <w:pPr>
        <w:jc w:val="both"/>
        <w:rPr>
          <w:rFonts w:ascii="Times New Roman" w:eastAsia="Times New Roman" w:hAnsi="Times New Roman" w:cs="Times New Roman"/>
          <w:b/>
          <w:sz w:val="24"/>
          <w:szCs w:val="24"/>
          <w:lang w:eastAsia="ru-RU"/>
        </w:rPr>
        <w:sectPr w:rsidR="00EC74AF" w:rsidRPr="00F41DCC">
          <w:pgSz w:w="11906" w:h="16383"/>
          <w:pgMar w:top="1134" w:right="850" w:bottom="1134" w:left="1701" w:header="720" w:footer="720" w:gutter="0"/>
          <w:cols w:space="720"/>
        </w:sectPr>
      </w:pPr>
    </w:p>
    <w:bookmarkEnd w:id="97"/>
    <w:p w:rsidR="00980EC5" w:rsidRPr="00F41DCC" w:rsidRDefault="00980EC5" w:rsidP="00F41DCC">
      <w:pPr>
        <w:pStyle w:val="af2"/>
        <w:tabs>
          <w:tab w:val="left" w:pos="851"/>
        </w:tabs>
        <w:spacing w:line="240" w:lineRule="atLeast"/>
        <w:ind w:left="851"/>
        <w:jc w:val="both"/>
      </w:pPr>
      <w:r w:rsidRPr="00F41DCC">
        <w:lastRenderedPageBreak/>
        <w:br w:type="page"/>
      </w:r>
    </w:p>
    <w:p w:rsidR="00980EC5" w:rsidRPr="00980EC5" w:rsidRDefault="00980EC5" w:rsidP="00980EC5">
      <w:pPr>
        <w:pStyle w:val="3"/>
        <w:spacing w:before="0" w:after="0" w:line="240" w:lineRule="atLeast"/>
        <w:ind w:left="851"/>
        <w:rPr>
          <w:rFonts w:ascii="Times New Roman" w:eastAsia="Times New Roman" w:hAnsi="Times New Roman" w:cs="Times New Roman"/>
          <w:color w:val="4F81BD"/>
          <w:sz w:val="24"/>
          <w:szCs w:val="24"/>
          <w:lang w:val="ru-RU"/>
        </w:rPr>
      </w:pPr>
    </w:p>
    <w:p w:rsidR="00980EC5" w:rsidRPr="00980EC5" w:rsidRDefault="00980EC5" w:rsidP="00980EC5">
      <w:pPr>
        <w:tabs>
          <w:tab w:val="left" w:pos="1105"/>
        </w:tabs>
        <w:spacing w:after="0" w:line="240" w:lineRule="atLeast"/>
        <w:ind w:left="851"/>
        <w:rPr>
          <w:rFonts w:ascii="Times New Roman" w:eastAsia="Calibri" w:hAnsi="Times New Roman" w:cs="Times New Roman"/>
          <w:b/>
          <w:sz w:val="24"/>
          <w:szCs w:val="24"/>
        </w:rPr>
      </w:pPr>
    </w:p>
    <w:p w:rsidR="00980EC5" w:rsidRDefault="00980EC5" w:rsidP="00980EC5">
      <w:pPr>
        <w:pStyle w:val="a7"/>
        <w:tabs>
          <w:tab w:val="left" w:pos="426"/>
          <w:tab w:val="left" w:pos="1134"/>
        </w:tabs>
        <w:spacing w:line="276" w:lineRule="auto"/>
        <w:ind w:left="709"/>
        <w:rPr>
          <w:rFonts w:ascii="Calibri" w:eastAsia="Calibri" w:hAnsi="Calibri" w:cs="Times New Roman"/>
          <w:b/>
        </w:rPr>
      </w:pPr>
    </w:p>
    <w:p w:rsidR="00980EC5" w:rsidRDefault="00980EC5" w:rsidP="00980EC5">
      <w:pPr>
        <w:pStyle w:val="a7"/>
        <w:tabs>
          <w:tab w:val="left" w:pos="426"/>
          <w:tab w:val="left" w:pos="1134"/>
        </w:tabs>
        <w:spacing w:line="276" w:lineRule="auto"/>
        <w:ind w:left="709"/>
        <w:rPr>
          <w:rFonts w:ascii="Calibri" w:eastAsia="Calibri" w:hAnsi="Calibri" w:cs="Times New Roman"/>
          <w:b/>
        </w:rPr>
      </w:pPr>
    </w:p>
    <w:p w:rsidR="00980EC5" w:rsidRDefault="00980EC5" w:rsidP="00980EC5">
      <w:pPr>
        <w:pStyle w:val="a7"/>
        <w:tabs>
          <w:tab w:val="left" w:pos="426"/>
          <w:tab w:val="left" w:pos="1134"/>
        </w:tabs>
        <w:spacing w:line="276" w:lineRule="auto"/>
        <w:ind w:left="709"/>
        <w:rPr>
          <w:rFonts w:ascii="Calibri" w:eastAsia="Calibri" w:hAnsi="Calibri" w:cs="Times New Roman"/>
          <w:b/>
        </w:rPr>
      </w:pPr>
    </w:p>
    <w:p w:rsidR="00980EC5" w:rsidRPr="00980EC5" w:rsidRDefault="00980EC5" w:rsidP="00980EC5">
      <w:pPr>
        <w:spacing w:line="240" w:lineRule="auto"/>
        <w:ind w:left="851"/>
        <w:rPr>
          <w:rFonts w:ascii="Times New Roman" w:eastAsia="Calibri" w:hAnsi="Times New Roman" w:cs="Times New Roman"/>
          <w:sz w:val="24"/>
          <w:szCs w:val="24"/>
        </w:rPr>
      </w:pPr>
    </w:p>
    <w:p w:rsidR="00980EC5" w:rsidRPr="00980EC5" w:rsidRDefault="00980EC5" w:rsidP="00980EC5">
      <w:pPr>
        <w:ind w:left="851"/>
        <w:jc w:val="center"/>
        <w:rPr>
          <w:rFonts w:ascii="Times New Roman" w:eastAsia="Calibri" w:hAnsi="Times New Roman" w:cs="Times New Roman"/>
          <w:b/>
          <w:sz w:val="24"/>
          <w:szCs w:val="24"/>
        </w:rPr>
      </w:pPr>
    </w:p>
    <w:p w:rsidR="00980EC5" w:rsidRDefault="00980EC5" w:rsidP="00980EC5">
      <w:pPr>
        <w:ind w:firstLine="709"/>
        <w:jc w:val="center"/>
        <w:rPr>
          <w:rFonts w:ascii="Calibri" w:eastAsia="Calibri" w:hAnsi="Calibri" w:cs="Times New Roman"/>
          <w:b/>
        </w:rPr>
      </w:pPr>
    </w:p>
    <w:p w:rsidR="00980EC5" w:rsidRDefault="00980EC5" w:rsidP="00980EC5">
      <w:pPr>
        <w:ind w:firstLine="709"/>
        <w:jc w:val="center"/>
        <w:rPr>
          <w:rFonts w:ascii="Calibri" w:eastAsia="Calibri" w:hAnsi="Calibri" w:cs="Times New Roman"/>
          <w:b/>
        </w:rPr>
      </w:pPr>
    </w:p>
    <w:p w:rsidR="00980EC5" w:rsidRDefault="00980EC5" w:rsidP="00980EC5">
      <w:pPr>
        <w:jc w:val="center"/>
        <w:rPr>
          <w:rFonts w:ascii="Calibri" w:eastAsia="Calibri" w:hAnsi="Calibri" w:cs="Times New Roman"/>
          <w:b/>
        </w:rPr>
      </w:pPr>
    </w:p>
    <w:p w:rsidR="00980EC5" w:rsidRDefault="00980EC5" w:rsidP="00980EC5">
      <w:pPr>
        <w:rPr>
          <w:rFonts w:ascii="Calibri" w:eastAsia="Calibri" w:hAnsi="Calibri" w:cs="Times New Roman"/>
          <w:b/>
        </w:rPr>
      </w:pPr>
      <w:r>
        <w:rPr>
          <w:rFonts w:ascii="Calibri" w:eastAsia="Calibri" w:hAnsi="Calibri" w:cs="Times New Roman"/>
          <w:b/>
        </w:rPr>
        <w:tab/>
      </w:r>
      <w:r>
        <w:rPr>
          <w:rFonts w:ascii="Calibri" w:eastAsia="Calibri" w:hAnsi="Calibri" w:cs="Times New Roman"/>
          <w:b/>
        </w:rPr>
        <w:tab/>
      </w:r>
    </w:p>
    <w:p w:rsidR="00980EC5" w:rsidRDefault="00980EC5" w:rsidP="00980EC5">
      <w:pPr>
        <w:ind w:firstLine="709"/>
        <w:rPr>
          <w:rFonts w:ascii="Calibri" w:eastAsia="Calibri" w:hAnsi="Calibri" w:cs="Times New Roman"/>
          <w:b/>
        </w:rPr>
      </w:pPr>
      <w:r>
        <w:rPr>
          <w:rFonts w:ascii="Calibri" w:eastAsia="Calibri" w:hAnsi="Calibri" w:cs="Times New Roman"/>
          <w:b/>
        </w:rPr>
        <w:br w:type="page"/>
      </w:r>
    </w:p>
    <w:p w:rsidR="00BE1507" w:rsidRPr="002B6092" w:rsidRDefault="00980EC5" w:rsidP="00980EC5">
      <w:pPr>
        <w:pStyle w:val="a7"/>
        <w:tabs>
          <w:tab w:val="left" w:pos="0"/>
        </w:tabs>
        <w:spacing w:line="276" w:lineRule="auto"/>
        <w:ind w:left="0" w:firstLine="709"/>
      </w:pPr>
      <w:r>
        <w:rPr>
          <w:rFonts w:ascii="Calibri" w:eastAsia="Calibri" w:hAnsi="Calibri" w:cs="Times New Roman"/>
          <w:b/>
        </w:rPr>
        <w:lastRenderedPageBreak/>
        <w:br w:type="page"/>
      </w:r>
    </w:p>
    <w:p w:rsidR="00BE1507" w:rsidRPr="002B6092" w:rsidRDefault="00BE1507" w:rsidP="00BE1507">
      <w:pPr>
        <w:spacing w:after="0" w:line="240" w:lineRule="atLeast"/>
        <w:jc w:val="both"/>
        <w:rPr>
          <w:rFonts w:ascii="Times New Roman" w:hAnsi="Times New Roman" w:cs="Times New Roman"/>
          <w:sz w:val="24"/>
          <w:szCs w:val="24"/>
        </w:rPr>
        <w:sectPr w:rsidR="00BE1507" w:rsidRPr="002B6092">
          <w:pgSz w:w="11900" w:h="16840"/>
          <w:pgMar w:top="520" w:right="560" w:bottom="280" w:left="560" w:header="720" w:footer="720" w:gutter="0"/>
          <w:cols w:space="720"/>
        </w:sectPr>
      </w:pPr>
    </w:p>
    <w:p w:rsidR="00BE1507" w:rsidRPr="002B6092" w:rsidRDefault="00BE1507" w:rsidP="00BE1507">
      <w:pPr>
        <w:spacing w:after="0" w:line="240" w:lineRule="atLeast"/>
        <w:jc w:val="both"/>
        <w:rPr>
          <w:rFonts w:ascii="Times New Roman" w:hAnsi="Times New Roman" w:cs="Times New Roman"/>
          <w:sz w:val="24"/>
          <w:szCs w:val="24"/>
        </w:rPr>
        <w:sectPr w:rsidR="00BE1507" w:rsidRPr="002B6092">
          <w:pgSz w:w="11900" w:h="16840"/>
          <w:pgMar w:top="520" w:right="560" w:bottom="280" w:left="560" w:header="720" w:footer="720" w:gutter="0"/>
          <w:cols w:space="720"/>
        </w:sectPr>
      </w:pPr>
    </w:p>
    <w:p w:rsidR="00BE1507" w:rsidRPr="002B6092" w:rsidRDefault="00BE1507" w:rsidP="00BE1507">
      <w:pPr>
        <w:spacing w:after="0" w:line="240" w:lineRule="atLeast"/>
        <w:jc w:val="both"/>
        <w:rPr>
          <w:rFonts w:ascii="Times New Roman" w:hAnsi="Times New Roman" w:cs="Times New Roman"/>
          <w:sz w:val="24"/>
          <w:szCs w:val="24"/>
        </w:rPr>
        <w:sectPr w:rsidR="00BE1507" w:rsidRPr="002B6092">
          <w:pgSz w:w="11900" w:h="16840"/>
          <w:pgMar w:top="520" w:right="560" w:bottom="280" w:left="560" w:header="720" w:footer="720" w:gutter="0"/>
          <w:cols w:space="720"/>
        </w:sectPr>
      </w:pPr>
    </w:p>
    <w:p w:rsidR="00BE1507" w:rsidRPr="002B6092" w:rsidRDefault="00BE1507" w:rsidP="00BE1507">
      <w:pPr>
        <w:spacing w:after="0" w:line="240" w:lineRule="atLeast"/>
        <w:jc w:val="both"/>
        <w:rPr>
          <w:rFonts w:ascii="Times New Roman" w:hAnsi="Times New Roman" w:cs="Times New Roman"/>
          <w:sz w:val="24"/>
          <w:szCs w:val="24"/>
        </w:rPr>
        <w:sectPr w:rsidR="00BE1507" w:rsidRPr="002B6092">
          <w:pgSz w:w="11900" w:h="16840"/>
          <w:pgMar w:top="620" w:right="560" w:bottom="280" w:left="560" w:header="720" w:footer="720" w:gutter="0"/>
          <w:cols w:space="720"/>
        </w:sectPr>
      </w:pPr>
    </w:p>
    <w:p w:rsidR="00BE1507" w:rsidRPr="002B6092" w:rsidRDefault="00BE1507" w:rsidP="00BE1507">
      <w:pPr>
        <w:spacing w:after="0" w:line="240" w:lineRule="atLeast"/>
        <w:jc w:val="both"/>
        <w:rPr>
          <w:rFonts w:ascii="Times New Roman" w:hAnsi="Times New Roman" w:cs="Times New Roman"/>
          <w:sz w:val="24"/>
          <w:szCs w:val="24"/>
        </w:rPr>
        <w:sectPr w:rsidR="00BE1507" w:rsidRPr="002B6092">
          <w:pgSz w:w="11900" w:h="16840"/>
          <w:pgMar w:top="580" w:right="560" w:bottom="280" w:left="560" w:header="720" w:footer="720" w:gutter="0"/>
          <w:cols w:space="720"/>
        </w:sectPr>
      </w:pPr>
    </w:p>
    <w:p w:rsidR="00BE1507" w:rsidRPr="002B6092" w:rsidRDefault="00BE1507" w:rsidP="00BE1507">
      <w:pPr>
        <w:spacing w:after="0" w:line="240" w:lineRule="atLeast"/>
        <w:rPr>
          <w:rFonts w:ascii="Times New Roman" w:hAnsi="Times New Roman" w:cs="Times New Roman"/>
          <w:sz w:val="24"/>
          <w:szCs w:val="24"/>
        </w:rPr>
      </w:pPr>
    </w:p>
    <w:p w:rsidR="00BE1507" w:rsidRPr="004A6658" w:rsidRDefault="00BE1507" w:rsidP="00BE1507">
      <w:pPr>
        <w:shd w:val="clear" w:color="auto" w:fill="FFFFFF"/>
        <w:spacing w:before="240" w:after="120" w:line="240" w:lineRule="auto"/>
        <w:ind w:left="851"/>
        <w:outlineLvl w:val="2"/>
        <w:rPr>
          <w:rFonts w:ascii="Times New Roman" w:eastAsia="Times New Roman" w:hAnsi="Times New Roman" w:cs="Times New Roman"/>
          <w:b/>
          <w:sz w:val="24"/>
          <w:szCs w:val="24"/>
          <w:lang w:eastAsia="ru-RU"/>
        </w:rPr>
      </w:pPr>
    </w:p>
    <w:p w:rsidR="00BE1507" w:rsidRPr="004A6658" w:rsidRDefault="00BE1507" w:rsidP="00BE1507">
      <w:pPr>
        <w:shd w:val="clear" w:color="auto" w:fill="FFFFFF"/>
        <w:spacing w:before="240" w:after="120" w:line="240" w:lineRule="auto"/>
        <w:ind w:left="851"/>
        <w:outlineLvl w:val="2"/>
        <w:rPr>
          <w:sz w:val="24"/>
          <w:szCs w:val="24"/>
        </w:rPr>
      </w:pPr>
    </w:p>
    <w:p w:rsidR="00BE1507" w:rsidRPr="004A6658" w:rsidRDefault="00BE1507" w:rsidP="00BE1507">
      <w:pPr>
        <w:keepNext/>
        <w:keepLines/>
        <w:spacing w:after="0" w:line="240" w:lineRule="auto"/>
        <w:ind w:left="851" w:right="389"/>
        <w:outlineLvl w:val="1"/>
        <w:rPr>
          <w:rFonts w:ascii="Times New Roman" w:eastAsia="Calibri" w:hAnsi="Times New Roman" w:cs="Times New Roman"/>
          <w:b/>
          <w:color w:val="231F20"/>
          <w:sz w:val="24"/>
          <w:szCs w:val="24"/>
        </w:rPr>
      </w:pPr>
    </w:p>
    <w:p w:rsidR="00BE1507" w:rsidRPr="004A6658" w:rsidRDefault="00BE1507" w:rsidP="00BE1507">
      <w:pPr>
        <w:shd w:val="clear" w:color="auto" w:fill="FFFFFF"/>
        <w:spacing w:line="240" w:lineRule="auto"/>
        <w:ind w:left="851"/>
        <w:rPr>
          <w:rFonts w:ascii="Times New Roman" w:eastAsia="Times New Roman" w:hAnsi="Times New Roman" w:cs="Times New Roman"/>
          <w:b/>
          <w:bCs/>
          <w:caps/>
          <w:kern w:val="36"/>
          <w:sz w:val="24"/>
          <w:szCs w:val="24"/>
          <w:lang w:eastAsia="ru-RU"/>
        </w:rPr>
      </w:pPr>
    </w:p>
    <w:p w:rsidR="00BE1507" w:rsidRPr="004A6658" w:rsidRDefault="00BE1507" w:rsidP="00BE1507">
      <w:pPr>
        <w:tabs>
          <w:tab w:val="left" w:pos="1453"/>
        </w:tabs>
        <w:ind w:left="851"/>
        <w:rPr>
          <w:rFonts w:ascii="Times New Roman" w:hAnsi="Times New Roman" w:cs="Times New Roman"/>
          <w:b/>
          <w:sz w:val="24"/>
          <w:szCs w:val="24"/>
        </w:rPr>
      </w:pPr>
    </w:p>
    <w:p w:rsidR="00BE1507" w:rsidRPr="004A6658" w:rsidRDefault="00BE1507" w:rsidP="00BE1507">
      <w:pPr>
        <w:tabs>
          <w:tab w:val="left" w:pos="1453"/>
        </w:tabs>
        <w:ind w:left="851"/>
        <w:rPr>
          <w:rFonts w:ascii="Times New Roman" w:hAnsi="Times New Roman" w:cs="Times New Roman"/>
          <w:b/>
          <w:sz w:val="24"/>
          <w:szCs w:val="24"/>
        </w:rPr>
      </w:pPr>
    </w:p>
    <w:p w:rsidR="00BE1507" w:rsidRPr="004A6658" w:rsidRDefault="00BE1507" w:rsidP="00BE1507">
      <w:pPr>
        <w:autoSpaceDE w:val="0"/>
        <w:autoSpaceDN w:val="0"/>
        <w:spacing w:after="0" w:line="240" w:lineRule="auto"/>
        <w:ind w:left="851" w:right="141"/>
        <w:jc w:val="both"/>
        <w:rPr>
          <w:rFonts w:ascii="Times New Roman" w:hAnsi="Times New Roman" w:cs="Times New Roman"/>
          <w:sz w:val="24"/>
          <w:szCs w:val="24"/>
        </w:rPr>
      </w:pPr>
    </w:p>
    <w:p w:rsidR="00BE1507" w:rsidRPr="002C6BC6" w:rsidRDefault="00BE1507" w:rsidP="00BE1507">
      <w:pPr>
        <w:autoSpaceDE w:val="0"/>
        <w:autoSpaceDN w:val="0"/>
        <w:spacing w:after="0" w:line="240" w:lineRule="auto"/>
        <w:ind w:left="851" w:right="141"/>
        <w:jc w:val="both"/>
        <w:rPr>
          <w:rFonts w:ascii="Times New Roman" w:eastAsia="Times New Roman" w:hAnsi="Times New Roman" w:cs="Times New Roman"/>
          <w:color w:val="000000"/>
          <w:sz w:val="24"/>
          <w:szCs w:val="20"/>
        </w:rPr>
      </w:pPr>
    </w:p>
    <w:p w:rsidR="00BE1507" w:rsidRPr="00BB7C7E" w:rsidRDefault="00BE1507" w:rsidP="00BE1507">
      <w:pPr>
        <w:shd w:val="clear" w:color="auto" w:fill="FFFFFF"/>
        <w:spacing w:line="240" w:lineRule="auto"/>
        <w:ind w:left="851"/>
        <w:jc w:val="both"/>
        <w:rPr>
          <w:rFonts w:ascii="Times New Roman" w:eastAsia="Times New Roman" w:hAnsi="Times New Roman" w:cs="Times New Roman"/>
          <w:sz w:val="24"/>
          <w:szCs w:val="24"/>
          <w:lang w:eastAsia="ru-RU"/>
        </w:rPr>
      </w:pPr>
    </w:p>
    <w:p w:rsidR="00BE1507" w:rsidRDefault="00BE1507" w:rsidP="00BE1507">
      <w:pPr>
        <w:rPr>
          <w:rFonts w:ascii="LiberationSerif" w:eastAsia="Times New Roman" w:hAnsi="LiberationSerif" w:cs="Times New Roman"/>
          <w:b/>
          <w:bCs/>
          <w:caps/>
          <w:kern w:val="36"/>
          <w:sz w:val="24"/>
          <w:szCs w:val="24"/>
          <w:lang w:eastAsia="ru-RU"/>
        </w:rPr>
      </w:pPr>
      <w:r>
        <w:rPr>
          <w:rFonts w:ascii="LiberationSerif" w:eastAsia="Times New Roman" w:hAnsi="LiberationSerif" w:cs="Times New Roman"/>
          <w:b/>
          <w:bCs/>
          <w:caps/>
          <w:kern w:val="36"/>
          <w:sz w:val="24"/>
          <w:szCs w:val="24"/>
          <w:lang w:eastAsia="ru-RU"/>
        </w:rPr>
        <w:br w:type="page"/>
      </w:r>
    </w:p>
    <w:p w:rsidR="002C6BC6" w:rsidRDefault="002C6BC6" w:rsidP="002C6BC6">
      <w:pPr>
        <w:autoSpaceDE w:val="0"/>
        <w:autoSpaceDN w:val="0"/>
        <w:spacing w:after="0" w:line="240" w:lineRule="auto"/>
        <w:ind w:left="851" w:right="141"/>
        <w:jc w:val="both"/>
        <w:rPr>
          <w:rFonts w:ascii="Times New Roman" w:eastAsia="Times New Roman" w:hAnsi="Times New Roman" w:cs="Times New Roman"/>
          <w:color w:val="000000"/>
          <w:sz w:val="20"/>
          <w:szCs w:val="20"/>
        </w:rPr>
        <w:sectPr w:rsidR="002C6BC6" w:rsidSect="002C6BC6">
          <w:pgSz w:w="11900" w:h="16840"/>
          <w:pgMar w:top="851" w:right="650" w:bottom="709" w:left="666" w:header="720" w:footer="720" w:gutter="0"/>
          <w:cols w:space="720" w:equalWidth="0">
            <w:col w:w="10584" w:space="0"/>
          </w:cols>
          <w:docGrid w:linePitch="360"/>
        </w:sectPr>
      </w:pPr>
    </w:p>
    <w:p w:rsidR="002C6BC6" w:rsidRPr="0098766A" w:rsidRDefault="002C6BC6" w:rsidP="002C6BC6">
      <w:pPr>
        <w:tabs>
          <w:tab w:val="left" w:pos="180"/>
        </w:tabs>
        <w:autoSpaceDE w:val="0"/>
        <w:autoSpaceDN w:val="0"/>
        <w:spacing w:after="0" w:line="240" w:lineRule="auto"/>
        <w:ind w:left="851" w:right="141"/>
        <w:jc w:val="both"/>
        <w:rPr>
          <w:rFonts w:ascii="Times New Roman" w:hAnsi="Times New Roman" w:cs="Times New Roman"/>
          <w:sz w:val="20"/>
          <w:szCs w:val="20"/>
        </w:rPr>
      </w:pPr>
      <w:r w:rsidRPr="0098766A">
        <w:rPr>
          <w:rFonts w:ascii="Times New Roman" w:hAnsi="Times New Roman" w:cs="Times New Roman"/>
          <w:sz w:val="20"/>
          <w:szCs w:val="20"/>
        </w:rPr>
        <w:lastRenderedPageBreak/>
        <w:tab/>
      </w:r>
    </w:p>
    <w:p w:rsidR="002C6BC6" w:rsidRDefault="002C6BC6" w:rsidP="002C6BC6">
      <w:pPr>
        <w:rPr>
          <w:rFonts w:ascii="Times New Roman" w:hAnsi="Times New Roman" w:cs="Times New Roman"/>
          <w:sz w:val="20"/>
          <w:szCs w:val="20"/>
        </w:rPr>
      </w:pPr>
    </w:p>
    <w:p w:rsidR="002C6BC6" w:rsidRPr="002C6BC6" w:rsidRDefault="002C6BC6" w:rsidP="002C6BC6">
      <w:pPr>
        <w:rPr>
          <w:rFonts w:ascii="Times New Roman" w:hAnsi="Times New Roman" w:cs="Times New Roman"/>
          <w:sz w:val="20"/>
          <w:szCs w:val="20"/>
        </w:rPr>
        <w:sectPr w:rsidR="002C6BC6" w:rsidRPr="002C6BC6" w:rsidSect="002C6BC6">
          <w:pgSz w:w="11900" w:h="16840"/>
          <w:pgMar w:top="142" w:right="650" w:bottom="1440" w:left="666" w:header="720" w:footer="720" w:gutter="0"/>
          <w:cols w:space="720" w:equalWidth="0">
            <w:col w:w="10584" w:space="0"/>
          </w:cols>
          <w:docGrid w:linePitch="360"/>
        </w:sectPr>
      </w:pPr>
    </w:p>
    <w:p w:rsidR="002C6BC6" w:rsidRPr="004038EC" w:rsidRDefault="002C6BC6" w:rsidP="004038EC">
      <w:pPr>
        <w:tabs>
          <w:tab w:val="left" w:pos="180"/>
        </w:tabs>
        <w:autoSpaceDE w:val="0"/>
        <w:autoSpaceDN w:val="0"/>
        <w:spacing w:after="0" w:line="240" w:lineRule="auto"/>
        <w:ind w:left="709" w:right="-52"/>
        <w:rPr>
          <w:rFonts w:ascii="Times New Roman" w:eastAsia="Times New Roman" w:hAnsi="Times New Roman" w:cs="Times New Roman"/>
          <w:b/>
          <w:color w:val="000000"/>
          <w:sz w:val="24"/>
          <w:szCs w:val="24"/>
        </w:rPr>
        <w:sectPr w:rsidR="002C6BC6" w:rsidRPr="004038EC" w:rsidSect="005F4FDB">
          <w:pgSz w:w="11900" w:h="16840"/>
          <w:pgMar w:top="709" w:right="698" w:bottom="567" w:left="666" w:header="720" w:footer="720" w:gutter="0"/>
          <w:cols w:space="720" w:equalWidth="0">
            <w:col w:w="10536" w:space="0"/>
          </w:cols>
          <w:docGrid w:linePitch="360"/>
        </w:sectPr>
      </w:pPr>
    </w:p>
    <w:p w:rsidR="00EF06AD" w:rsidRPr="00BB50CA" w:rsidRDefault="00EF06AD" w:rsidP="00EF06AD">
      <w:pPr>
        <w:autoSpaceDE w:val="0"/>
        <w:autoSpaceDN w:val="0"/>
        <w:spacing w:after="0" w:line="240" w:lineRule="auto"/>
        <w:ind w:left="709" w:right="-52"/>
        <w:rPr>
          <w:rFonts w:ascii="Times New Roman" w:eastAsia="Times New Roman" w:hAnsi="Times New Roman" w:cs="Times New Roman"/>
          <w:b/>
          <w:color w:val="000000"/>
          <w:sz w:val="24"/>
          <w:szCs w:val="24"/>
        </w:rPr>
      </w:pPr>
    </w:p>
    <w:p w:rsidR="00EF06AD" w:rsidRDefault="00EF06AD" w:rsidP="005F4FDB">
      <w:pPr>
        <w:autoSpaceDE w:val="0"/>
        <w:autoSpaceDN w:val="0"/>
        <w:spacing w:after="0" w:line="240" w:lineRule="auto"/>
        <w:ind w:left="709" w:right="-52" w:firstLine="707"/>
        <w:jc w:val="both"/>
        <w:rPr>
          <w:rFonts w:ascii="Times New Roman" w:eastAsia="Times New Roman" w:hAnsi="Times New Roman" w:cs="Times New Roman"/>
          <w:color w:val="000000"/>
          <w:sz w:val="24"/>
          <w:szCs w:val="24"/>
        </w:rPr>
      </w:pPr>
    </w:p>
    <w:p w:rsidR="00EF06AD" w:rsidRPr="00BB50CA" w:rsidRDefault="00EF06AD" w:rsidP="005F4FDB">
      <w:pPr>
        <w:autoSpaceDE w:val="0"/>
        <w:autoSpaceDN w:val="0"/>
        <w:spacing w:after="0" w:line="240" w:lineRule="auto"/>
        <w:ind w:left="709" w:right="-52" w:firstLine="707"/>
        <w:jc w:val="both"/>
        <w:rPr>
          <w:rFonts w:ascii="Times New Roman" w:eastAsia="Times New Roman" w:hAnsi="Times New Roman" w:cs="Times New Roman"/>
          <w:b/>
          <w:color w:val="000000"/>
          <w:sz w:val="24"/>
          <w:szCs w:val="24"/>
        </w:rPr>
        <w:sectPr w:rsidR="00EF06AD" w:rsidRPr="00BB50CA">
          <w:pgSz w:w="11900" w:h="16840"/>
          <w:pgMar w:top="298" w:right="650" w:bottom="398" w:left="666" w:header="720" w:footer="720" w:gutter="0"/>
          <w:cols w:space="720" w:equalWidth="0">
            <w:col w:w="10584" w:space="0"/>
          </w:cols>
          <w:docGrid w:linePitch="360"/>
        </w:sectPr>
      </w:pPr>
    </w:p>
    <w:p w:rsidR="005F4FDB" w:rsidRPr="00BB50CA" w:rsidRDefault="005F4FDB" w:rsidP="00EF06AD">
      <w:pPr>
        <w:tabs>
          <w:tab w:val="left" w:pos="180"/>
        </w:tabs>
        <w:autoSpaceDE w:val="0"/>
        <w:autoSpaceDN w:val="0"/>
        <w:spacing w:after="0" w:line="240" w:lineRule="auto"/>
        <w:ind w:left="709" w:right="-52"/>
        <w:jc w:val="both"/>
        <w:rPr>
          <w:rFonts w:ascii="Times New Roman" w:hAnsi="Times New Roman" w:cs="Times New Roman"/>
          <w:sz w:val="24"/>
          <w:szCs w:val="24"/>
        </w:rPr>
        <w:sectPr w:rsidR="005F4FDB" w:rsidRPr="00BB50CA" w:rsidSect="005F4FDB">
          <w:pgSz w:w="11900" w:h="16840"/>
          <w:pgMar w:top="709" w:right="698" w:bottom="567" w:left="666" w:header="720" w:footer="720" w:gutter="0"/>
          <w:cols w:space="720" w:equalWidth="0">
            <w:col w:w="10536" w:space="0"/>
          </w:cols>
          <w:docGrid w:linePitch="360"/>
        </w:sectPr>
      </w:pPr>
      <w:r w:rsidRPr="00BB50CA">
        <w:rPr>
          <w:rFonts w:ascii="Times New Roman" w:hAnsi="Times New Roman" w:cs="Times New Roman"/>
          <w:sz w:val="24"/>
          <w:szCs w:val="24"/>
        </w:rPr>
        <w:lastRenderedPageBreak/>
        <w:tab/>
      </w:r>
    </w:p>
    <w:p w:rsidR="004D2705" w:rsidRPr="00893125" w:rsidRDefault="004D2705">
      <w:pPr>
        <w:rPr>
          <w:rFonts w:ascii="Times New Roman" w:hAnsi="Times New Roman" w:cs="Times New Roman"/>
          <w:sz w:val="24"/>
          <w:szCs w:val="24"/>
        </w:rPr>
      </w:pPr>
    </w:p>
    <w:sectPr w:rsidR="004D2705" w:rsidRPr="00893125" w:rsidSect="00EC6F9D">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D84" w:rsidRDefault="00603D84" w:rsidP="004D2705">
      <w:pPr>
        <w:spacing w:after="0" w:line="240" w:lineRule="auto"/>
      </w:pPr>
      <w:r>
        <w:separator/>
      </w:r>
    </w:p>
  </w:endnote>
  <w:endnote w:type="continuationSeparator" w:id="0">
    <w:p w:rsidR="00603D84" w:rsidRDefault="00603D84" w:rsidP="004D2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choolBookSanPin">
    <w:altName w:val="Cambria Math"/>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iberationSerif">
    <w:altName w:val="Times New Roman"/>
    <w:panose1 w:val="00000000000000000000"/>
    <w:charset w:val="00"/>
    <w:family w:val="roman"/>
    <w:notTrueType/>
    <w:pitch w:val="default"/>
  </w:font>
  <w:font w:name="DejaVu Serif">
    <w:altName w:val="MS Gothic"/>
    <w:charset w:val="CC"/>
    <w:family w:val="roman"/>
    <w:pitch w:val="variable"/>
    <w:sig w:usb0="00000001" w:usb1="5200F9FB" w:usb2="0A04002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TimesNewRomanPSMT">
    <w:altName w:val="Yu Gothic UI"/>
    <w:charset w:val="00"/>
    <w:family w:val="auto"/>
    <w:pitch w:val="default"/>
    <w:sig w:usb0="00000001" w:usb1="08070000" w:usb2="00000010" w:usb3="00000000" w:csb0="00020000" w:csb1="00000000"/>
  </w:font>
  <w:font w:name="TimesNewRomanPS-BoldM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227364"/>
      <w:docPartObj>
        <w:docPartGallery w:val="Page Numbers (Bottom of Page)"/>
        <w:docPartUnique/>
      </w:docPartObj>
    </w:sdtPr>
    <w:sdtContent>
      <w:p w:rsidR="008D1218" w:rsidRDefault="008D1218">
        <w:pPr>
          <w:pStyle w:val="a9"/>
          <w:jc w:val="right"/>
        </w:pPr>
        <w:r>
          <w:fldChar w:fldCharType="begin"/>
        </w:r>
        <w:r>
          <w:instrText>PAGE   \* MERGEFORMAT</w:instrText>
        </w:r>
        <w:r>
          <w:fldChar w:fldCharType="separate"/>
        </w:r>
        <w:r w:rsidR="00D041DA">
          <w:rPr>
            <w:noProof/>
          </w:rPr>
          <w:t>4</w:t>
        </w:r>
        <w:r>
          <w:rPr>
            <w:noProof/>
          </w:rPr>
          <w:fldChar w:fldCharType="end"/>
        </w:r>
      </w:p>
    </w:sdtContent>
  </w:sdt>
  <w:p w:rsidR="008D1218" w:rsidRDefault="008D1218">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8009"/>
      <w:docPartObj>
        <w:docPartGallery w:val="Page Numbers (Bottom of Page)"/>
        <w:docPartUnique/>
      </w:docPartObj>
    </w:sdtPr>
    <w:sdtContent>
      <w:p w:rsidR="008D1218" w:rsidRDefault="008D1218">
        <w:pPr>
          <w:pStyle w:val="a9"/>
          <w:jc w:val="right"/>
        </w:pPr>
        <w:r>
          <w:fldChar w:fldCharType="begin"/>
        </w:r>
        <w:r>
          <w:instrText xml:space="preserve"> PAGE   \* MERGEFORMAT </w:instrText>
        </w:r>
        <w:r>
          <w:fldChar w:fldCharType="separate"/>
        </w:r>
        <w:r w:rsidR="00346783">
          <w:rPr>
            <w:noProof/>
          </w:rPr>
          <w:t>798</w:t>
        </w:r>
        <w:r>
          <w:rPr>
            <w:noProof/>
          </w:rPr>
          <w:fldChar w:fldCharType="end"/>
        </w:r>
      </w:p>
    </w:sdtContent>
  </w:sdt>
  <w:p w:rsidR="008D1218" w:rsidRDefault="008D1218">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D84" w:rsidRDefault="00603D84" w:rsidP="004D2705">
      <w:pPr>
        <w:spacing w:after="0" w:line="240" w:lineRule="auto"/>
      </w:pPr>
      <w:r>
        <w:separator/>
      </w:r>
    </w:p>
  </w:footnote>
  <w:footnote w:type="continuationSeparator" w:id="0">
    <w:p w:rsidR="00603D84" w:rsidRDefault="00603D84" w:rsidP="004D27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F122D0"/>
    <w:multiLevelType w:val="multilevel"/>
    <w:tmpl w:val="804A3574"/>
    <w:lvl w:ilvl="0">
      <w:start w:val="1"/>
      <w:numFmt w:val="decimal"/>
      <w:suff w:val="space"/>
      <w:lvlText w:val="%1."/>
      <w:lvlJc w:val="left"/>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A4024DFB"/>
    <w:multiLevelType w:val="singleLevel"/>
    <w:tmpl w:val="A4024DFB"/>
    <w:lvl w:ilvl="0">
      <w:start w:val="1"/>
      <w:numFmt w:val="bullet"/>
      <w:lvlText w:val="˗"/>
      <w:lvlJc w:val="left"/>
      <w:pPr>
        <w:tabs>
          <w:tab w:val="left" w:pos="420"/>
        </w:tabs>
        <w:ind w:left="420" w:hanging="420"/>
      </w:pPr>
      <w:rPr>
        <w:rFonts w:ascii="Arial" w:hAnsi="Arial" w:cs="Arial" w:hint="default"/>
      </w:rPr>
    </w:lvl>
  </w:abstractNum>
  <w:abstractNum w:abstractNumId="2" w15:restartNumberingAfterBreak="0">
    <w:nsid w:val="A8699CF4"/>
    <w:multiLevelType w:val="singleLevel"/>
    <w:tmpl w:val="A8699CF4"/>
    <w:lvl w:ilvl="0">
      <w:start w:val="1"/>
      <w:numFmt w:val="bullet"/>
      <w:lvlText w:val="˗"/>
      <w:lvlJc w:val="left"/>
      <w:pPr>
        <w:tabs>
          <w:tab w:val="left" w:pos="420"/>
        </w:tabs>
        <w:ind w:left="420" w:hanging="420"/>
      </w:pPr>
      <w:rPr>
        <w:rFonts w:ascii="Arial" w:hAnsi="Arial" w:cs="Arial" w:hint="default"/>
      </w:rPr>
    </w:lvl>
  </w:abstractNum>
  <w:abstractNum w:abstractNumId="3" w15:restartNumberingAfterBreak="0">
    <w:nsid w:val="A906963D"/>
    <w:multiLevelType w:val="singleLevel"/>
    <w:tmpl w:val="A906963D"/>
    <w:lvl w:ilvl="0">
      <w:start w:val="1"/>
      <w:numFmt w:val="bullet"/>
      <w:lvlText w:val="˗"/>
      <w:lvlJc w:val="left"/>
      <w:pPr>
        <w:tabs>
          <w:tab w:val="left" w:pos="420"/>
        </w:tabs>
        <w:ind w:left="420" w:hanging="420"/>
      </w:pPr>
      <w:rPr>
        <w:rFonts w:ascii="Arial" w:hAnsi="Arial" w:cs="Arial" w:hint="default"/>
      </w:rPr>
    </w:lvl>
  </w:abstractNum>
  <w:abstractNum w:abstractNumId="4" w15:restartNumberingAfterBreak="0">
    <w:nsid w:val="BE245866"/>
    <w:multiLevelType w:val="singleLevel"/>
    <w:tmpl w:val="BE245866"/>
    <w:lvl w:ilvl="0">
      <w:start w:val="1"/>
      <w:numFmt w:val="bullet"/>
      <w:lvlText w:val="˗"/>
      <w:lvlJc w:val="left"/>
      <w:pPr>
        <w:tabs>
          <w:tab w:val="left" w:pos="420"/>
        </w:tabs>
        <w:ind w:left="420" w:hanging="420"/>
      </w:pPr>
      <w:rPr>
        <w:rFonts w:ascii="Arial" w:hAnsi="Arial" w:cs="Arial" w:hint="default"/>
      </w:rPr>
    </w:lvl>
  </w:abstractNum>
  <w:abstractNum w:abstractNumId="5" w15:restartNumberingAfterBreak="0">
    <w:nsid w:val="D17C9F8B"/>
    <w:multiLevelType w:val="singleLevel"/>
    <w:tmpl w:val="D17C9F8B"/>
    <w:lvl w:ilvl="0">
      <w:start w:val="1"/>
      <w:numFmt w:val="bullet"/>
      <w:lvlText w:val="˗"/>
      <w:lvlJc w:val="left"/>
      <w:pPr>
        <w:tabs>
          <w:tab w:val="left" w:pos="420"/>
        </w:tabs>
        <w:ind w:left="420" w:hanging="420"/>
      </w:pPr>
      <w:rPr>
        <w:rFonts w:ascii="Arial" w:hAnsi="Arial" w:cs="Arial" w:hint="default"/>
      </w:rPr>
    </w:lvl>
  </w:abstractNum>
  <w:abstractNum w:abstractNumId="6" w15:restartNumberingAfterBreak="0">
    <w:nsid w:val="E2DE1BAF"/>
    <w:multiLevelType w:val="singleLevel"/>
    <w:tmpl w:val="E2DE1BAF"/>
    <w:lvl w:ilvl="0">
      <w:start w:val="1"/>
      <w:numFmt w:val="decimal"/>
      <w:suff w:val="space"/>
      <w:lvlText w:val="%1."/>
      <w:lvlJc w:val="left"/>
    </w:lvl>
  </w:abstractNum>
  <w:abstractNum w:abstractNumId="7" w15:restartNumberingAfterBreak="0">
    <w:nsid w:val="FFFFFF7E"/>
    <w:multiLevelType w:val="singleLevel"/>
    <w:tmpl w:val="FB12693A"/>
    <w:lvl w:ilvl="0">
      <w:start w:val="1"/>
      <w:numFmt w:val="decimal"/>
      <w:pStyle w:val="31"/>
      <w:lvlText w:val="%1."/>
      <w:lvlJc w:val="left"/>
      <w:pPr>
        <w:tabs>
          <w:tab w:val="num" w:pos="1080"/>
        </w:tabs>
        <w:ind w:left="1080" w:hanging="360"/>
      </w:pPr>
    </w:lvl>
  </w:abstractNum>
  <w:abstractNum w:abstractNumId="8" w15:restartNumberingAfterBreak="0">
    <w:nsid w:val="FFFFFF7F"/>
    <w:multiLevelType w:val="singleLevel"/>
    <w:tmpl w:val="38441652"/>
    <w:lvl w:ilvl="0">
      <w:start w:val="1"/>
      <w:numFmt w:val="decimal"/>
      <w:pStyle w:val="21"/>
      <w:lvlText w:val="%1."/>
      <w:lvlJc w:val="left"/>
      <w:pPr>
        <w:tabs>
          <w:tab w:val="num" w:pos="720"/>
        </w:tabs>
        <w:ind w:left="720" w:hanging="360"/>
      </w:pPr>
    </w:lvl>
  </w:abstractNum>
  <w:abstractNum w:abstractNumId="9" w15:restartNumberingAfterBreak="0">
    <w:nsid w:val="FFFFFF81"/>
    <w:multiLevelType w:val="singleLevel"/>
    <w:tmpl w:val="171AC3A4"/>
    <w:lvl w:ilvl="0">
      <w:start w:val="1"/>
      <w:numFmt w:val="bullet"/>
      <w:pStyle w:val="a"/>
      <w:lvlText w:val=""/>
      <w:lvlJc w:val="left"/>
      <w:pPr>
        <w:tabs>
          <w:tab w:val="num" w:pos="1440"/>
        </w:tabs>
        <w:ind w:left="1440" w:hanging="360"/>
      </w:pPr>
      <w:rPr>
        <w:rFonts w:ascii="Symbol" w:hAnsi="Symbol" w:hint="default"/>
      </w:rPr>
    </w:lvl>
  </w:abstractNum>
  <w:abstractNum w:abstractNumId="10" w15:restartNumberingAfterBreak="0">
    <w:nsid w:val="FFFFFF82"/>
    <w:multiLevelType w:val="singleLevel"/>
    <w:tmpl w:val="F3EAFDEC"/>
    <w:lvl w:ilvl="0">
      <w:start w:val="1"/>
      <w:numFmt w:val="bullet"/>
      <w:pStyle w:val="310"/>
      <w:lvlText w:val=""/>
      <w:lvlJc w:val="left"/>
      <w:pPr>
        <w:tabs>
          <w:tab w:val="num" w:pos="1080"/>
        </w:tabs>
        <w:ind w:left="1080" w:hanging="360"/>
      </w:pPr>
      <w:rPr>
        <w:rFonts w:ascii="Symbol" w:hAnsi="Symbol" w:hint="default"/>
      </w:rPr>
    </w:lvl>
  </w:abstractNum>
  <w:abstractNum w:abstractNumId="11" w15:restartNumberingAfterBreak="0">
    <w:nsid w:val="FFFFFF83"/>
    <w:multiLevelType w:val="singleLevel"/>
    <w:tmpl w:val="3D1EFFD4"/>
    <w:lvl w:ilvl="0">
      <w:start w:val="1"/>
      <w:numFmt w:val="bullet"/>
      <w:pStyle w:val="210"/>
      <w:lvlText w:val=""/>
      <w:lvlJc w:val="left"/>
      <w:pPr>
        <w:tabs>
          <w:tab w:val="num" w:pos="720"/>
        </w:tabs>
        <w:ind w:left="720" w:hanging="360"/>
      </w:pPr>
      <w:rPr>
        <w:rFonts w:ascii="Symbol" w:hAnsi="Symbol" w:hint="default"/>
      </w:rPr>
    </w:lvl>
  </w:abstractNum>
  <w:abstractNum w:abstractNumId="12" w15:restartNumberingAfterBreak="0">
    <w:nsid w:val="FFFFFF88"/>
    <w:multiLevelType w:val="singleLevel"/>
    <w:tmpl w:val="D0A62B40"/>
    <w:lvl w:ilvl="0">
      <w:start w:val="1"/>
      <w:numFmt w:val="decimal"/>
      <w:pStyle w:val="1"/>
      <w:lvlText w:val="%1."/>
      <w:lvlJc w:val="left"/>
      <w:pPr>
        <w:tabs>
          <w:tab w:val="num" w:pos="360"/>
        </w:tabs>
        <w:ind w:left="360" w:hanging="360"/>
      </w:pPr>
    </w:lvl>
  </w:abstractNum>
  <w:abstractNum w:abstractNumId="13" w15:restartNumberingAfterBreak="0">
    <w:nsid w:val="FFFFFF89"/>
    <w:multiLevelType w:val="singleLevel"/>
    <w:tmpl w:val="29761A62"/>
    <w:lvl w:ilvl="0">
      <w:start w:val="1"/>
      <w:numFmt w:val="bullet"/>
      <w:pStyle w:val="10"/>
      <w:lvlText w:val=""/>
      <w:lvlJc w:val="left"/>
      <w:pPr>
        <w:tabs>
          <w:tab w:val="num" w:pos="360"/>
        </w:tabs>
        <w:ind w:left="360" w:hanging="360"/>
      </w:pPr>
      <w:rPr>
        <w:rFonts w:ascii="Symbol" w:hAnsi="Symbol" w:hint="default"/>
      </w:rPr>
    </w:lvl>
  </w:abstractNum>
  <w:abstractNum w:abstractNumId="14" w15:restartNumberingAfterBreak="0">
    <w:nsid w:val="00002CD6"/>
    <w:multiLevelType w:val="hybridMultilevel"/>
    <w:tmpl w:val="499EC02A"/>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43293B"/>
    <w:multiLevelType w:val="multilevel"/>
    <w:tmpl w:val="F718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0A45014"/>
    <w:multiLevelType w:val="hybridMultilevel"/>
    <w:tmpl w:val="A4B418EE"/>
    <w:lvl w:ilvl="0" w:tplc="04190001">
      <w:start w:val="1"/>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7" w15:restartNumberingAfterBreak="0">
    <w:nsid w:val="010F4123"/>
    <w:multiLevelType w:val="multilevel"/>
    <w:tmpl w:val="480447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1E7B57"/>
    <w:multiLevelType w:val="multilevel"/>
    <w:tmpl w:val="073E2D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363177"/>
    <w:multiLevelType w:val="multilevel"/>
    <w:tmpl w:val="D7547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1467CC3"/>
    <w:multiLevelType w:val="multilevel"/>
    <w:tmpl w:val="4B5C75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AD04E8"/>
    <w:multiLevelType w:val="multilevel"/>
    <w:tmpl w:val="BCB8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1B51CA1"/>
    <w:multiLevelType w:val="multilevel"/>
    <w:tmpl w:val="03B24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20D6018"/>
    <w:multiLevelType w:val="hybridMultilevel"/>
    <w:tmpl w:val="A0FA1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2442B3F"/>
    <w:multiLevelType w:val="hybridMultilevel"/>
    <w:tmpl w:val="BBE026E2"/>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15:restartNumberingAfterBreak="0">
    <w:nsid w:val="026637F6"/>
    <w:multiLevelType w:val="multilevel"/>
    <w:tmpl w:val="1C02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2A2344B"/>
    <w:multiLevelType w:val="multilevel"/>
    <w:tmpl w:val="C62C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2CF64B8"/>
    <w:multiLevelType w:val="multilevel"/>
    <w:tmpl w:val="02CF64B8"/>
    <w:lvl w:ilvl="0">
      <w:start w:val="1"/>
      <w:numFmt w:val="bullet"/>
      <w:lvlText w:val=""/>
      <w:lvlJc w:val="left"/>
      <w:pPr>
        <w:ind w:left="502"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330072F"/>
    <w:multiLevelType w:val="multilevel"/>
    <w:tmpl w:val="AB882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3894177"/>
    <w:multiLevelType w:val="hybridMultilevel"/>
    <w:tmpl w:val="57747DAC"/>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0" w15:restartNumberingAfterBreak="0">
    <w:nsid w:val="03DB204A"/>
    <w:multiLevelType w:val="multilevel"/>
    <w:tmpl w:val="CFC2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3E47619"/>
    <w:multiLevelType w:val="multilevel"/>
    <w:tmpl w:val="DA56C4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4265E4C"/>
    <w:multiLevelType w:val="multilevel"/>
    <w:tmpl w:val="8CBA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434607A"/>
    <w:multiLevelType w:val="multilevel"/>
    <w:tmpl w:val="E052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5FB1C4C"/>
    <w:multiLevelType w:val="multilevel"/>
    <w:tmpl w:val="97CE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65C2DDA"/>
    <w:multiLevelType w:val="multilevel"/>
    <w:tmpl w:val="8636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6AA61EE"/>
    <w:multiLevelType w:val="multilevel"/>
    <w:tmpl w:val="64907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6AD3DE7"/>
    <w:multiLevelType w:val="multilevel"/>
    <w:tmpl w:val="FD22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6B33D6C"/>
    <w:multiLevelType w:val="multilevel"/>
    <w:tmpl w:val="57EE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74D3E3C"/>
    <w:multiLevelType w:val="multilevel"/>
    <w:tmpl w:val="740C70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79F7FFE"/>
    <w:multiLevelType w:val="multilevel"/>
    <w:tmpl w:val="1862AB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7EC117F"/>
    <w:multiLevelType w:val="multilevel"/>
    <w:tmpl w:val="CDAC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240D64"/>
    <w:multiLevelType w:val="multilevel"/>
    <w:tmpl w:val="BA1A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83A5AEF"/>
    <w:multiLevelType w:val="hybridMultilevel"/>
    <w:tmpl w:val="AF40C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8432235"/>
    <w:multiLevelType w:val="multilevel"/>
    <w:tmpl w:val="E6C0DB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84C062A"/>
    <w:multiLevelType w:val="multilevel"/>
    <w:tmpl w:val="5CE8C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8DD4041"/>
    <w:multiLevelType w:val="hybridMultilevel"/>
    <w:tmpl w:val="D50A9102"/>
    <w:lvl w:ilvl="0" w:tplc="19725E5B">
      <w:start w:val="1"/>
      <w:numFmt w:val="bullet"/>
      <w:lvlText w:val="-"/>
      <w:lvlJc w:val="left"/>
      <w:pPr>
        <w:ind w:left="2345"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90C31E9"/>
    <w:multiLevelType w:val="hybridMultilevel"/>
    <w:tmpl w:val="D910D0BA"/>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9C75527"/>
    <w:multiLevelType w:val="multilevel"/>
    <w:tmpl w:val="F5D6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9E723B3"/>
    <w:multiLevelType w:val="hybridMultilevel"/>
    <w:tmpl w:val="8C202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A02118F"/>
    <w:multiLevelType w:val="multilevel"/>
    <w:tmpl w:val="975A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AA16770"/>
    <w:multiLevelType w:val="multilevel"/>
    <w:tmpl w:val="1932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ACF4D7F"/>
    <w:multiLevelType w:val="hybridMultilevel"/>
    <w:tmpl w:val="4DA080AA"/>
    <w:lvl w:ilvl="0" w:tplc="5BA2BA9A">
      <w:start w:val="1"/>
      <w:numFmt w:val="decimal"/>
      <w:lvlText w:val="%1)"/>
      <w:lvlJc w:val="left"/>
      <w:pPr>
        <w:ind w:left="1799" w:hanging="360"/>
      </w:pPr>
      <w:rPr>
        <w:rFonts w:hint="default"/>
      </w:rPr>
    </w:lvl>
    <w:lvl w:ilvl="1" w:tplc="04190019" w:tentative="1">
      <w:start w:val="1"/>
      <w:numFmt w:val="lowerLetter"/>
      <w:lvlText w:val="%2."/>
      <w:lvlJc w:val="left"/>
      <w:pPr>
        <w:ind w:left="2519" w:hanging="360"/>
      </w:pPr>
    </w:lvl>
    <w:lvl w:ilvl="2" w:tplc="0419001B" w:tentative="1">
      <w:start w:val="1"/>
      <w:numFmt w:val="lowerRoman"/>
      <w:lvlText w:val="%3."/>
      <w:lvlJc w:val="right"/>
      <w:pPr>
        <w:ind w:left="3239" w:hanging="180"/>
      </w:pPr>
    </w:lvl>
    <w:lvl w:ilvl="3" w:tplc="0419000F" w:tentative="1">
      <w:start w:val="1"/>
      <w:numFmt w:val="decimal"/>
      <w:lvlText w:val="%4."/>
      <w:lvlJc w:val="left"/>
      <w:pPr>
        <w:ind w:left="3959" w:hanging="360"/>
      </w:pPr>
    </w:lvl>
    <w:lvl w:ilvl="4" w:tplc="04190019" w:tentative="1">
      <w:start w:val="1"/>
      <w:numFmt w:val="lowerLetter"/>
      <w:lvlText w:val="%5."/>
      <w:lvlJc w:val="left"/>
      <w:pPr>
        <w:ind w:left="4679" w:hanging="360"/>
      </w:pPr>
    </w:lvl>
    <w:lvl w:ilvl="5" w:tplc="0419001B" w:tentative="1">
      <w:start w:val="1"/>
      <w:numFmt w:val="lowerRoman"/>
      <w:lvlText w:val="%6."/>
      <w:lvlJc w:val="right"/>
      <w:pPr>
        <w:ind w:left="5399" w:hanging="180"/>
      </w:pPr>
    </w:lvl>
    <w:lvl w:ilvl="6" w:tplc="0419000F" w:tentative="1">
      <w:start w:val="1"/>
      <w:numFmt w:val="decimal"/>
      <w:lvlText w:val="%7."/>
      <w:lvlJc w:val="left"/>
      <w:pPr>
        <w:ind w:left="6119" w:hanging="360"/>
      </w:pPr>
    </w:lvl>
    <w:lvl w:ilvl="7" w:tplc="04190019" w:tentative="1">
      <w:start w:val="1"/>
      <w:numFmt w:val="lowerLetter"/>
      <w:lvlText w:val="%8."/>
      <w:lvlJc w:val="left"/>
      <w:pPr>
        <w:ind w:left="6839" w:hanging="360"/>
      </w:pPr>
    </w:lvl>
    <w:lvl w:ilvl="8" w:tplc="0419001B" w:tentative="1">
      <w:start w:val="1"/>
      <w:numFmt w:val="lowerRoman"/>
      <w:lvlText w:val="%9."/>
      <w:lvlJc w:val="right"/>
      <w:pPr>
        <w:ind w:left="7559" w:hanging="180"/>
      </w:pPr>
    </w:lvl>
  </w:abstractNum>
  <w:abstractNum w:abstractNumId="53" w15:restartNumberingAfterBreak="0">
    <w:nsid w:val="0B6B355F"/>
    <w:multiLevelType w:val="multilevel"/>
    <w:tmpl w:val="9986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BAA2DF7"/>
    <w:multiLevelType w:val="multilevel"/>
    <w:tmpl w:val="319EFC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BBD01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BD10E31"/>
    <w:multiLevelType w:val="hybridMultilevel"/>
    <w:tmpl w:val="3F506622"/>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BF6131D"/>
    <w:multiLevelType w:val="multilevel"/>
    <w:tmpl w:val="E3A6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C6A614A"/>
    <w:multiLevelType w:val="hybridMultilevel"/>
    <w:tmpl w:val="4B8EEE98"/>
    <w:lvl w:ilvl="0" w:tplc="04190001">
      <w:start w:val="1"/>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59" w15:restartNumberingAfterBreak="0">
    <w:nsid w:val="0D0533C4"/>
    <w:multiLevelType w:val="multilevel"/>
    <w:tmpl w:val="553C76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D2B537C"/>
    <w:multiLevelType w:val="multilevel"/>
    <w:tmpl w:val="1A8A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D6B69AA"/>
    <w:multiLevelType w:val="multilevel"/>
    <w:tmpl w:val="C4B4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DC91931"/>
    <w:multiLevelType w:val="multilevel"/>
    <w:tmpl w:val="460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E10223A"/>
    <w:multiLevelType w:val="multilevel"/>
    <w:tmpl w:val="A79EDC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E5504A0"/>
    <w:multiLevelType w:val="multilevel"/>
    <w:tmpl w:val="0E5504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E7003F8"/>
    <w:multiLevelType w:val="multilevel"/>
    <w:tmpl w:val="F314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EA2073F"/>
    <w:multiLevelType w:val="multilevel"/>
    <w:tmpl w:val="3AC0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EA57D7E"/>
    <w:multiLevelType w:val="hybridMultilevel"/>
    <w:tmpl w:val="17603E6E"/>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8" w15:restartNumberingAfterBreak="0">
    <w:nsid w:val="0F16752B"/>
    <w:multiLevelType w:val="multilevel"/>
    <w:tmpl w:val="A55A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F5D1742"/>
    <w:multiLevelType w:val="multilevel"/>
    <w:tmpl w:val="04023C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004134C"/>
    <w:multiLevelType w:val="multilevel"/>
    <w:tmpl w:val="02F8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0A111E1"/>
    <w:multiLevelType w:val="hybridMultilevel"/>
    <w:tmpl w:val="2DE2BC4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10C87F37"/>
    <w:multiLevelType w:val="hybridMultilevel"/>
    <w:tmpl w:val="4AE002EC"/>
    <w:lvl w:ilvl="0" w:tplc="6546C18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0FA7E66"/>
    <w:multiLevelType w:val="multilevel"/>
    <w:tmpl w:val="CF127DDA"/>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15:restartNumberingAfterBreak="0">
    <w:nsid w:val="10FC4D7F"/>
    <w:multiLevelType w:val="hybridMultilevel"/>
    <w:tmpl w:val="7D00FC76"/>
    <w:lvl w:ilvl="0" w:tplc="0419000D">
      <w:start w:val="1"/>
      <w:numFmt w:val="bullet"/>
      <w:lvlText w:val=""/>
      <w:lvlJc w:val="left"/>
      <w:pPr>
        <w:ind w:left="1046" w:hanging="360"/>
      </w:pPr>
      <w:rPr>
        <w:rFonts w:ascii="Wingdings" w:hAnsi="Wingdings"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75" w15:restartNumberingAfterBreak="0">
    <w:nsid w:val="112D0C9F"/>
    <w:multiLevelType w:val="multilevel"/>
    <w:tmpl w:val="D178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1CD1349"/>
    <w:multiLevelType w:val="multilevel"/>
    <w:tmpl w:val="21AA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21431EE"/>
    <w:multiLevelType w:val="hybridMultilevel"/>
    <w:tmpl w:val="6C36F67A"/>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8" w15:restartNumberingAfterBreak="0">
    <w:nsid w:val="122D04DD"/>
    <w:multiLevelType w:val="multilevel"/>
    <w:tmpl w:val="60F076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24E6261"/>
    <w:multiLevelType w:val="multilevel"/>
    <w:tmpl w:val="CAEC34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2696AC0"/>
    <w:multiLevelType w:val="multilevel"/>
    <w:tmpl w:val="12696A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12987927"/>
    <w:multiLevelType w:val="multilevel"/>
    <w:tmpl w:val="5862F8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2CB3770"/>
    <w:multiLevelType w:val="multilevel"/>
    <w:tmpl w:val="1E60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33F1EF7"/>
    <w:multiLevelType w:val="multilevel"/>
    <w:tmpl w:val="5B3C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3B538B1"/>
    <w:multiLevelType w:val="hybridMultilevel"/>
    <w:tmpl w:val="5744314C"/>
    <w:lvl w:ilvl="0" w:tplc="19725E5B">
      <w:start w:val="1"/>
      <w:numFmt w:val="bullet"/>
      <w:lvlText w:val="-"/>
      <w:lvlJc w:val="left"/>
      <w:pPr>
        <w:ind w:left="2912" w:hanging="360"/>
      </w:pPr>
      <w:rPr>
        <w:rFonts w:ascii="Times New Roman" w:hAnsi="Times New Roman" w:hint="default"/>
      </w:rPr>
    </w:lvl>
    <w:lvl w:ilvl="1" w:tplc="04190003" w:tentative="1">
      <w:start w:val="1"/>
      <w:numFmt w:val="bullet"/>
      <w:lvlText w:val="o"/>
      <w:lvlJc w:val="left"/>
      <w:pPr>
        <w:ind w:left="3632" w:hanging="360"/>
      </w:pPr>
      <w:rPr>
        <w:rFonts w:ascii="Courier New" w:hAnsi="Courier New" w:cs="Courier New" w:hint="default"/>
      </w:rPr>
    </w:lvl>
    <w:lvl w:ilvl="2" w:tplc="04190005" w:tentative="1">
      <w:start w:val="1"/>
      <w:numFmt w:val="bullet"/>
      <w:lvlText w:val=""/>
      <w:lvlJc w:val="left"/>
      <w:pPr>
        <w:ind w:left="4352" w:hanging="360"/>
      </w:pPr>
      <w:rPr>
        <w:rFonts w:ascii="Wingdings" w:hAnsi="Wingdings" w:hint="default"/>
      </w:rPr>
    </w:lvl>
    <w:lvl w:ilvl="3" w:tplc="04190001" w:tentative="1">
      <w:start w:val="1"/>
      <w:numFmt w:val="bullet"/>
      <w:lvlText w:val=""/>
      <w:lvlJc w:val="left"/>
      <w:pPr>
        <w:ind w:left="5072" w:hanging="360"/>
      </w:pPr>
      <w:rPr>
        <w:rFonts w:ascii="Symbol" w:hAnsi="Symbol" w:hint="default"/>
      </w:rPr>
    </w:lvl>
    <w:lvl w:ilvl="4" w:tplc="04190003" w:tentative="1">
      <w:start w:val="1"/>
      <w:numFmt w:val="bullet"/>
      <w:lvlText w:val="o"/>
      <w:lvlJc w:val="left"/>
      <w:pPr>
        <w:ind w:left="5792" w:hanging="360"/>
      </w:pPr>
      <w:rPr>
        <w:rFonts w:ascii="Courier New" w:hAnsi="Courier New" w:cs="Courier New" w:hint="default"/>
      </w:rPr>
    </w:lvl>
    <w:lvl w:ilvl="5" w:tplc="04190005" w:tentative="1">
      <w:start w:val="1"/>
      <w:numFmt w:val="bullet"/>
      <w:lvlText w:val=""/>
      <w:lvlJc w:val="left"/>
      <w:pPr>
        <w:ind w:left="6512" w:hanging="360"/>
      </w:pPr>
      <w:rPr>
        <w:rFonts w:ascii="Wingdings" w:hAnsi="Wingdings" w:hint="default"/>
      </w:rPr>
    </w:lvl>
    <w:lvl w:ilvl="6" w:tplc="04190001" w:tentative="1">
      <w:start w:val="1"/>
      <w:numFmt w:val="bullet"/>
      <w:lvlText w:val=""/>
      <w:lvlJc w:val="left"/>
      <w:pPr>
        <w:ind w:left="7232" w:hanging="360"/>
      </w:pPr>
      <w:rPr>
        <w:rFonts w:ascii="Symbol" w:hAnsi="Symbol" w:hint="default"/>
      </w:rPr>
    </w:lvl>
    <w:lvl w:ilvl="7" w:tplc="04190003" w:tentative="1">
      <w:start w:val="1"/>
      <w:numFmt w:val="bullet"/>
      <w:lvlText w:val="o"/>
      <w:lvlJc w:val="left"/>
      <w:pPr>
        <w:ind w:left="7952" w:hanging="360"/>
      </w:pPr>
      <w:rPr>
        <w:rFonts w:ascii="Courier New" w:hAnsi="Courier New" w:cs="Courier New" w:hint="default"/>
      </w:rPr>
    </w:lvl>
    <w:lvl w:ilvl="8" w:tplc="04190005" w:tentative="1">
      <w:start w:val="1"/>
      <w:numFmt w:val="bullet"/>
      <w:lvlText w:val=""/>
      <w:lvlJc w:val="left"/>
      <w:pPr>
        <w:ind w:left="8672" w:hanging="360"/>
      </w:pPr>
      <w:rPr>
        <w:rFonts w:ascii="Wingdings" w:hAnsi="Wingdings" w:hint="default"/>
      </w:rPr>
    </w:lvl>
  </w:abstractNum>
  <w:abstractNum w:abstractNumId="85" w15:restartNumberingAfterBreak="0">
    <w:nsid w:val="13BC56EE"/>
    <w:multiLevelType w:val="multilevel"/>
    <w:tmpl w:val="490E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3D8053E"/>
    <w:multiLevelType w:val="multilevel"/>
    <w:tmpl w:val="A21E0B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49B38C0"/>
    <w:multiLevelType w:val="hybridMultilevel"/>
    <w:tmpl w:val="C27CC72C"/>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4AA669E"/>
    <w:multiLevelType w:val="multilevel"/>
    <w:tmpl w:val="35E4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5534814"/>
    <w:multiLevelType w:val="multilevel"/>
    <w:tmpl w:val="DDE67E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56B695A"/>
    <w:multiLevelType w:val="multilevel"/>
    <w:tmpl w:val="F3102F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5B45AF6"/>
    <w:multiLevelType w:val="multilevel"/>
    <w:tmpl w:val="D32E0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688252B"/>
    <w:multiLevelType w:val="multilevel"/>
    <w:tmpl w:val="296ED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6962AA2"/>
    <w:multiLevelType w:val="multilevel"/>
    <w:tmpl w:val="7050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6A570D2"/>
    <w:multiLevelType w:val="multilevel"/>
    <w:tmpl w:val="E0E4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7042AAF"/>
    <w:multiLevelType w:val="multilevel"/>
    <w:tmpl w:val="4FE8DC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70C64EB"/>
    <w:multiLevelType w:val="hybridMultilevel"/>
    <w:tmpl w:val="9A18FEC2"/>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73A374C"/>
    <w:multiLevelType w:val="multilevel"/>
    <w:tmpl w:val="1EBE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7526767"/>
    <w:multiLevelType w:val="multilevel"/>
    <w:tmpl w:val="645C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75C4BEC"/>
    <w:multiLevelType w:val="multilevel"/>
    <w:tmpl w:val="BF5CB4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78E5A87"/>
    <w:multiLevelType w:val="hybridMultilevel"/>
    <w:tmpl w:val="473082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179442CD"/>
    <w:multiLevelType w:val="multilevel"/>
    <w:tmpl w:val="C7A20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84965F3"/>
    <w:multiLevelType w:val="multilevel"/>
    <w:tmpl w:val="E668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8553B28"/>
    <w:multiLevelType w:val="hybridMultilevel"/>
    <w:tmpl w:val="7DC6BB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4" w15:restartNumberingAfterBreak="0">
    <w:nsid w:val="187328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907563E"/>
    <w:multiLevelType w:val="multilevel"/>
    <w:tmpl w:val="8C36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96621CA"/>
    <w:multiLevelType w:val="hybridMultilevel"/>
    <w:tmpl w:val="EBD03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9725E5B"/>
    <w:multiLevelType w:val="singleLevel"/>
    <w:tmpl w:val="19725E5B"/>
    <w:lvl w:ilvl="0">
      <w:start w:val="1"/>
      <w:numFmt w:val="bullet"/>
      <w:lvlText w:val="-"/>
      <w:lvlJc w:val="left"/>
      <w:pPr>
        <w:tabs>
          <w:tab w:val="num" w:pos="600"/>
        </w:tabs>
        <w:ind w:left="600" w:hanging="360"/>
      </w:pPr>
      <w:rPr>
        <w:rFonts w:ascii="Times New Roman" w:hAnsi="Times New Roman" w:hint="default"/>
      </w:rPr>
    </w:lvl>
  </w:abstractNum>
  <w:abstractNum w:abstractNumId="108" w15:restartNumberingAfterBreak="0">
    <w:nsid w:val="19A571B5"/>
    <w:multiLevelType w:val="multilevel"/>
    <w:tmpl w:val="19E0E8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9A86B2D"/>
    <w:multiLevelType w:val="hybridMultilevel"/>
    <w:tmpl w:val="3572AEAA"/>
    <w:lvl w:ilvl="0" w:tplc="55586FAE">
      <w:start w:val="1"/>
      <w:numFmt w:val="decimal"/>
      <w:lvlText w:val="%1."/>
      <w:lvlJc w:val="left"/>
      <w:pPr>
        <w:ind w:left="720" w:hanging="360"/>
      </w:pPr>
      <w:rPr>
        <w:rFonts w:hint="default"/>
        <w:b/>
        <w:bCs/>
        <w:i w:val="0"/>
        <w:iCs w:val="0"/>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0" w15:restartNumberingAfterBreak="0">
    <w:nsid w:val="19B6055E"/>
    <w:multiLevelType w:val="multilevel"/>
    <w:tmpl w:val="14B6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9BF6C07"/>
    <w:multiLevelType w:val="multilevel"/>
    <w:tmpl w:val="5172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9C021E0"/>
    <w:multiLevelType w:val="multilevel"/>
    <w:tmpl w:val="72046A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A002E67"/>
    <w:multiLevelType w:val="multilevel"/>
    <w:tmpl w:val="A3789B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027200"/>
    <w:multiLevelType w:val="multilevel"/>
    <w:tmpl w:val="4F9E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A253D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A3E622A"/>
    <w:multiLevelType w:val="multilevel"/>
    <w:tmpl w:val="72905A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A92164B"/>
    <w:multiLevelType w:val="multilevel"/>
    <w:tmpl w:val="FA9E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AE61C07"/>
    <w:multiLevelType w:val="multilevel"/>
    <w:tmpl w:val="FC3E80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AFD20BE"/>
    <w:multiLevelType w:val="multilevel"/>
    <w:tmpl w:val="BFB034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B00187A"/>
    <w:multiLevelType w:val="multilevel"/>
    <w:tmpl w:val="9196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B1B0E22"/>
    <w:multiLevelType w:val="hybridMultilevel"/>
    <w:tmpl w:val="CE448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1B4609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B7D4889"/>
    <w:multiLevelType w:val="multilevel"/>
    <w:tmpl w:val="06D2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C1B6ED0"/>
    <w:multiLevelType w:val="multilevel"/>
    <w:tmpl w:val="C94A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CB347CE"/>
    <w:multiLevelType w:val="hybridMultilevel"/>
    <w:tmpl w:val="F6C47C38"/>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C444D1"/>
    <w:multiLevelType w:val="multilevel"/>
    <w:tmpl w:val="8C62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CD97886"/>
    <w:multiLevelType w:val="multilevel"/>
    <w:tmpl w:val="EBEC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D1A9A6B"/>
    <w:multiLevelType w:val="singleLevel"/>
    <w:tmpl w:val="1D1A9A6B"/>
    <w:lvl w:ilvl="0">
      <w:start w:val="1"/>
      <w:numFmt w:val="bullet"/>
      <w:lvlText w:val="˗"/>
      <w:lvlJc w:val="left"/>
      <w:pPr>
        <w:tabs>
          <w:tab w:val="left" w:pos="420"/>
        </w:tabs>
        <w:ind w:left="420" w:hanging="420"/>
      </w:pPr>
      <w:rPr>
        <w:rFonts w:ascii="Arial" w:hAnsi="Arial" w:cs="Arial" w:hint="default"/>
      </w:rPr>
    </w:lvl>
  </w:abstractNum>
  <w:abstractNum w:abstractNumId="129" w15:restartNumberingAfterBreak="0">
    <w:nsid w:val="1D673E26"/>
    <w:multiLevelType w:val="multilevel"/>
    <w:tmpl w:val="D854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D8479B0"/>
    <w:multiLevelType w:val="hybridMultilevel"/>
    <w:tmpl w:val="5400D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D922B15"/>
    <w:multiLevelType w:val="multilevel"/>
    <w:tmpl w:val="1706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E014B89"/>
    <w:multiLevelType w:val="multilevel"/>
    <w:tmpl w:val="1232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E862887"/>
    <w:multiLevelType w:val="multilevel"/>
    <w:tmpl w:val="D4E6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E892900"/>
    <w:multiLevelType w:val="multilevel"/>
    <w:tmpl w:val="32BCD7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EF73119"/>
    <w:multiLevelType w:val="multilevel"/>
    <w:tmpl w:val="B73C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F1F2D80"/>
    <w:multiLevelType w:val="multilevel"/>
    <w:tmpl w:val="9510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F261FDB"/>
    <w:multiLevelType w:val="hybridMultilevel"/>
    <w:tmpl w:val="499EC02A"/>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15:restartNumberingAfterBreak="0">
    <w:nsid w:val="1F5B13CB"/>
    <w:multiLevelType w:val="multilevel"/>
    <w:tmpl w:val="0E20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F831455"/>
    <w:multiLevelType w:val="multilevel"/>
    <w:tmpl w:val="77BCDC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F8864A4"/>
    <w:multiLevelType w:val="multilevel"/>
    <w:tmpl w:val="72C6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02D0CC1"/>
    <w:multiLevelType w:val="multilevel"/>
    <w:tmpl w:val="ED48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03D7345"/>
    <w:multiLevelType w:val="multilevel"/>
    <w:tmpl w:val="F76A33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0824B19"/>
    <w:multiLevelType w:val="multilevel"/>
    <w:tmpl w:val="9098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09362C9"/>
    <w:multiLevelType w:val="multilevel"/>
    <w:tmpl w:val="FDAE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09A71F7"/>
    <w:multiLevelType w:val="multilevel"/>
    <w:tmpl w:val="9CF4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0AE6471"/>
    <w:multiLevelType w:val="multilevel"/>
    <w:tmpl w:val="16A8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20D554DA"/>
    <w:multiLevelType w:val="hybridMultilevel"/>
    <w:tmpl w:val="F20A0D84"/>
    <w:lvl w:ilvl="0" w:tplc="E2E29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0F50088"/>
    <w:multiLevelType w:val="multilevel"/>
    <w:tmpl w:val="1300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108691B"/>
    <w:multiLevelType w:val="multilevel"/>
    <w:tmpl w:val="D9A05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117334C"/>
    <w:multiLevelType w:val="multilevel"/>
    <w:tmpl w:val="3B8484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20833B3"/>
    <w:multiLevelType w:val="multilevel"/>
    <w:tmpl w:val="528895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219536F"/>
    <w:multiLevelType w:val="multilevel"/>
    <w:tmpl w:val="2A74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2373D8B"/>
    <w:multiLevelType w:val="multilevel"/>
    <w:tmpl w:val="9BEAFA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29606E6"/>
    <w:multiLevelType w:val="multilevel"/>
    <w:tmpl w:val="90A22F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29C03BD"/>
    <w:multiLevelType w:val="multilevel"/>
    <w:tmpl w:val="2BF82E0E"/>
    <w:lvl w:ilvl="0">
      <w:start w:val="1"/>
      <w:numFmt w:val="bullet"/>
      <w:lvlText w:val="●"/>
      <w:lvlJc w:val="left"/>
      <w:pPr>
        <w:ind w:left="786" w:hanging="360"/>
      </w:pPr>
      <w:rPr>
        <w:rFonts w:ascii="Noto Sans Symbols" w:eastAsia="Noto Sans Symbols" w:hAnsi="Noto Sans Symbols" w:cs="Noto Sans Symbols"/>
        <w:sz w:val="20"/>
        <w:szCs w:val="20"/>
      </w:rPr>
    </w:lvl>
    <w:lvl w:ilvl="1">
      <w:start w:val="1"/>
      <w:numFmt w:val="bullet"/>
      <w:lvlText w:val="o"/>
      <w:lvlJc w:val="left"/>
      <w:pPr>
        <w:ind w:left="1506" w:hanging="360"/>
      </w:pPr>
      <w:rPr>
        <w:rFonts w:ascii="Courier New" w:eastAsia="Courier New" w:hAnsi="Courier New" w:cs="Courier New"/>
        <w:sz w:val="20"/>
        <w:szCs w:val="20"/>
      </w:rPr>
    </w:lvl>
    <w:lvl w:ilvl="2">
      <w:start w:val="1"/>
      <w:numFmt w:val="bullet"/>
      <w:lvlText w:val="▪"/>
      <w:lvlJc w:val="left"/>
      <w:pPr>
        <w:ind w:left="2226" w:hanging="360"/>
      </w:pPr>
      <w:rPr>
        <w:rFonts w:ascii="Noto Sans Symbols" w:eastAsia="Noto Sans Symbols" w:hAnsi="Noto Sans Symbols" w:cs="Noto Sans Symbols"/>
        <w:sz w:val="20"/>
        <w:szCs w:val="20"/>
      </w:rPr>
    </w:lvl>
    <w:lvl w:ilvl="3">
      <w:start w:val="1"/>
      <w:numFmt w:val="bullet"/>
      <w:lvlText w:val="▪"/>
      <w:lvlJc w:val="left"/>
      <w:pPr>
        <w:ind w:left="2946" w:hanging="360"/>
      </w:pPr>
      <w:rPr>
        <w:rFonts w:ascii="Noto Sans Symbols" w:eastAsia="Noto Sans Symbols" w:hAnsi="Noto Sans Symbols" w:cs="Noto Sans Symbols"/>
        <w:sz w:val="20"/>
        <w:szCs w:val="20"/>
      </w:rPr>
    </w:lvl>
    <w:lvl w:ilvl="4">
      <w:start w:val="1"/>
      <w:numFmt w:val="bullet"/>
      <w:lvlText w:val="▪"/>
      <w:lvlJc w:val="left"/>
      <w:pPr>
        <w:ind w:left="3666" w:hanging="360"/>
      </w:pPr>
      <w:rPr>
        <w:rFonts w:ascii="Noto Sans Symbols" w:eastAsia="Noto Sans Symbols" w:hAnsi="Noto Sans Symbols" w:cs="Noto Sans Symbols"/>
        <w:sz w:val="20"/>
        <w:szCs w:val="20"/>
      </w:rPr>
    </w:lvl>
    <w:lvl w:ilvl="5">
      <w:start w:val="1"/>
      <w:numFmt w:val="bullet"/>
      <w:lvlText w:val="▪"/>
      <w:lvlJc w:val="left"/>
      <w:pPr>
        <w:ind w:left="4386" w:hanging="360"/>
      </w:pPr>
      <w:rPr>
        <w:rFonts w:ascii="Noto Sans Symbols" w:eastAsia="Noto Sans Symbols" w:hAnsi="Noto Sans Symbols" w:cs="Noto Sans Symbols"/>
        <w:sz w:val="20"/>
        <w:szCs w:val="20"/>
      </w:rPr>
    </w:lvl>
    <w:lvl w:ilvl="6">
      <w:start w:val="1"/>
      <w:numFmt w:val="bullet"/>
      <w:lvlText w:val="▪"/>
      <w:lvlJc w:val="left"/>
      <w:pPr>
        <w:ind w:left="5106" w:hanging="360"/>
      </w:pPr>
      <w:rPr>
        <w:rFonts w:ascii="Noto Sans Symbols" w:eastAsia="Noto Sans Symbols" w:hAnsi="Noto Sans Symbols" w:cs="Noto Sans Symbols"/>
        <w:sz w:val="20"/>
        <w:szCs w:val="20"/>
      </w:rPr>
    </w:lvl>
    <w:lvl w:ilvl="7">
      <w:start w:val="1"/>
      <w:numFmt w:val="bullet"/>
      <w:lvlText w:val="▪"/>
      <w:lvlJc w:val="left"/>
      <w:pPr>
        <w:ind w:left="5826" w:hanging="360"/>
      </w:pPr>
      <w:rPr>
        <w:rFonts w:ascii="Noto Sans Symbols" w:eastAsia="Noto Sans Symbols" w:hAnsi="Noto Sans Symbols" w:cs="Noto Sans Symbols"/>
        <w:sz w:val="20"/>
        <w:szCs w:val="20"/>
      </w:rPr>
    </w:lvl>
    <w:lvl w:ilvl="8">
      <w:start w:val="1"/>
      <w:numFmt w:val="bullet"/>
      <w:lvlText w:val="▪"/>
      <w:lvlJc w:val="left"/>
      <w:pPr>
        <w:ind w:left="6546" w:hanging="360"/>
      </w:pPr>
      <w:rPr>
        <w:rFonts w:ascii="Noto Sans Symbols" w:eastAsia="Noto Sans Symbols" w:hAnsi="Noto Sans Symbols" w:cs="Noto Sans Symbols"/>
        <w:sz w:val="20"/>
        <w:szCs w:val="20"/>
      </w:rPr>
    </w:lvl>
  </w:abstractNum>
  <w:abstractNum w:abstractNumId="156" w15:restartNumberingAfterBreak="0">
    <w:nsid w:val="23233A5B"/>
    <w:multiLevelType w:val="multilevel"/>
    <w:tmpl w:val="FDDE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34B3F94"/>
    <w:multiLevelType w:val="hybridMultilevel"/>
    <w:tmpl w:val="C7941B9C"/>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38726BB"/>
    <w:multiLevelType w:val="multilevel"/>
    <w:tmpl w:val="3FD2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41E4EE3"/>
    <w:multiLevelType w:val="hybridMultilevel"/>
    <w:tmpl w:val="4392843A"/>
    <w:lvl w:ilvl="0" w:tplc="E2E2903C">
      <w:start w:val="1"/>
      <w:numFmt w:val="bullet"/>
      <w:lvlText w:val=""/>
      <w:lvlJc w:val="left"/>
      <w:pPr>
        <w:ind w:left="720" w:hanging="360"/>
      </w:pPr>
      <w:rPr>
        <w:rFonts w:ascii="Symbol" w:hAnsi="Symbol" w:hint="default"/>
      </w:rPr>
    </w:lvl>
    <w:lvl w:ilvl="1" w:tplc="E2E2903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43254BC"/>
    <w:multiLevelType w:val="multilevel"/>
    <w:tmpl w:val="15B41C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4D40A88"/>
    <w:multiLevelType w:val="multilevel"/>
    <w:tmpl w:val="464C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5166CE4"/>
    <w:multiLevelType w:val="multilevel"/>
    <w:tmpl w:val="857A0D64"/>
    <w:lvl w:ilvl="0">
      <w:start w:val="5"/>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5461BC5"/>
    <w:multiLevelType w:val="multilevel"/>
    <w:tmpl w:val="25461BC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5876682"/>
    <w:multiLevelType w:val="multilevel"/>
    <w:tmpl w:val="CF92B3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58768CB"/>
    <w:multiLevelType w:val="multilevel"/>
    <w:tmpl w:val="164263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6641573"/>
    <w:multiLevelType w:val="multilevel"/>
    <w:tmpl w:val="19FA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66F317D"/>
    <w:multiLevelType w:val="multilevel"/>
    <w:tmpl w:val="9EE0A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6857C18"/>
    <w:multiLevelType w:val="multilevel"/>
    <w:tmpl w:val="EE50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6931C0A"/>
    <w:multiLevelType w:val="multilevel"/>
    <w:tmpl w:val="C2C2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6E27417"/>
    <w:multiLevelType w:val="multilevel"/>
    <w:tmpl w:val="DF82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6F65C14"/>
    <w:multiLevelType w:val="multilevel"/>
    <w:tmpl w:val="26F65C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7AF1B1E"/>
    <w:multiLevelType w:val="multilevel"/>
    <w:tmpl w:val="123E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7CC6FAE"/>
    <w:multiLevelType w:val="multilevel"/>
    <w:tmpl w:val="7016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81A34AE"/>
    <w:multiLevelType w:val="multilevel"/>
    <w:tmpl w:val="8128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82301C1"/>
    <w:multiLevelType w:val="multilevel"/>
    <w:tmpl w:val="9DBCC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82B400E"/>
    <w:multiLevelType w:val="multilevel"/>
    <w:tmpl w:val="2560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867364A"/>
    <w:multiLevelType w:val="multilevel"/>
    <w:tmpl w:val="DDDE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8CD06C3"/>
    <w:multiLevelType w:val="multilevel"/>
    <w:tmpl w:val="41F2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8D704EE"/>
    <w:multiLevelType w:val="multilevel"/>
    <w:tmpl w:val="8C06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949233C"/>
    <w:multiLevelType w:val="multilevel"/>
    <w:tmpl w:val="D102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9777BB1"/>
    <w:multiLevelType w:val="hybridMultilevel"/>
    <w:tmpl w:val="22A09BBC"/>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2" w15:restartNumberingAfterBreak="0">
    <w:nsid w:val="29A31005"/>
    <w:multiLevelType w:val="hybridMultilevel"/>
    <w:tmpl w:val="749E2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2A081F73"/>
    <w:multiLevelType w:val="multilevel"/>
    <w:tmpl w:val="612A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A30399B"/>
    <w:multiLevelType w:val="multilevel"/>
    <w:tmpl w:val="3CDE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A5834C7"/>
    <w:multiLevelType w:val="multilevel"/>
    <w:tmpl w:val="E98A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A61782B"/>
    <w:multiLevelType w:val="multilevel"/>
    <w:tmpl w:val="B948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AB34E1D"/>
    <w:multiLevelType w:val="multilevel"/>
    <w:tmpl w:val="CD96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ABD4B05"/>
    <w:multiLevelType w:val="multilevel"/>
    <w:tmpl w:val="79D4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AE25AE2"/>
    <w:multiLevelType w:val="hybridMultilevel"/>
    <w:tmpl w:val="B11C2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B742C12"/>
    <w:multiLevelType w:val="hybridMultilevel"/>
    <w:tmpl w:val="ED1264F6"/>
    <w:lvl w:ilvl="0" w:tplc="BA0CD202">
      <w:start w:val="2"/>
      <w:numFmt w:val="decimal"/>
      <w:lvlText w:val="%1."/>
      <w:lvlJc w:val="left"/>
      <w:pPr>
        <w:ind w:left="502" w:hanging="240"/>
        <w:jc w:val="left"/>
      </w:pPr>
      <w:rPr>
        <w:rFonts w:ascii="Times New Roman" w:eastAsia="Times New Roman" w:hAnsi="Times New Roman" w:cs="Times New Roman" w:hint="default"/>
        <w:b/>
        <w:bCs/>
        <w:w w:val="100"/>
        <w:sz w:val="24"/>
        <w:szCs w:val="24"/>
        <w:lang w:val="ru-RU" w:eastAsia="en-US" w:bidi="ar-SA"/>
      </w:rPr>
    </w:lvl>
    <w:lvl w:ilvl="1" w:tplc="164E19AA">
      <w:start w:val="1"/>
      <w:numFmt w:val="decimal"/>
      <w:lvlText w:val="%2."/>
      <w:lvlJc w:val="left"/>
      <w:pPr>
        <w:ind w:left="922" w:hanging="293"/>
        <w:jc w:val="left"/>
      </w:pPr>
      <w:rPr>
        <w:rFonts w:hint="default"/>
        <w:w w:val="100"/>
        <w:lang w:val="ru-RU" w:eastAsia="en-US" w:bidi="ar-SA"/>
      </w:rPr>
    </w:lvl>
    <w:lvl w:ilvl="2" w:tplc="F8FC66BC">
      <w:numFmt w:val="bullet"/>
      <w:lvlText w:val="•"/>
      <w:lvlJc w:val="left"/>
      <w:pPr>
        <w:ind w:left="1974" w:hanging="293"/>
      </w:pPr>
      <w:rPr>
        <w:rFonts w:hint="default"/>
        <w:lang w:val="ru-RU" w:eastAsia="en-US" w:bidi="ar-SA"/>
      </w:rPr>
    </w:lvl>
    <w:lvl w:ilvl="3" w:tplc="B2388CC4">
      <w:numFmt w:val="bullet"/>
      <w:lvlText w:val="•"/>
      <w:lvlJc w:val="left"/>
      <w:pPr>
        <w:ind w:left="3028" w:hanging="293"/>
      </w:pPr>
      <w:rPr>
        <w:rFonts w:hint="default"/>
        <w:lang w:val="ru-RU" w:eastAsia="en-US" w:bidi="ar-SA"/>
      </w:rPr>
    </w:lvl>
    <w:lvl w:ilvl="4" w:tplc="BC20C206">
      <w:numFmt w:val="bullet"/>
      <w:lvlText w:val="•"/>
      <w:lvlJc w:val="left"/>
      <w:pPr>
        <w:ind w:left="4082" w:hanging="293"/>
      </w:pPr>
      <w:rPr>
        <w:rFonts w:hint="default"/>
        <w:lang w:val="ru-RU" w:eastAsia="en-US" w:bidi="ar-SA"/>
      </w:rPr>
    </w:lvl>
    <w:lvl w:ilvl="5" w:tplc="00E00E56">
      <w:numFmt w:val="bullet"/>
      <w:lvlText w:val="•"/>
      <w:lvlJc w:val="left"/>
      <w:pPr>
        <w:ind w:left="5136" w:hanging="293"/>
      </w:pPr>
      <w:rPr>
        <w:rFonts w:hint="default"/>
        <w:lang w:val="ru-RU" w:eastAsia="en-US" w:bidi="ar-SA"/>
      </w:rPr>
    </w:lvl>
    <w:lvl w:ilvl="6" w:tplc="58AC1D4A">
      <w:numFmt w:val="bullet"/>
      <w:lvlText w:val="•"/>
      <w:lvlJc w:val="left"/>
      <w:pPr>
        <w:ind w:left="6190" w:hanging="293"/>
      </w:pPr>
      <w:rPr>
        <w:rFonts w:hint="default"/>
        <w:lang w:val="ru-RU" w:eastAsia="en-US" w:bidi="ar-SA"/>
      </w:rPr>
    </w:lvl>
    <w:lvl w:ilvl="7" w:tplc="20EE8E46">
      <w:numFmt w:val="bullet"/>
      <w:lvlText w:val="•"/>
      <w:lvlJc w:val="left"/>
      <w:pPr>
        <w:ind w:left="7244" w:hanging="293"/>
      </w:pPr>
      <w:rPr>
        <w:rFonts w:hint="default"/>
        <w:lang w:val="ru-RU" w:eastAsia="en-US" w:bidi="ar-SA"/>
      </w:rPr>
    </w:lvl>
    <w:lvl w:ilvl="8" w:tplc="B4744ABE">
      <w:numFmt w:val="bullet"/>
      <w:lvlText w:val="•"/>
      <w:lvlJc w:val="left"/>
      <w:pPr>
        <w:ind w:left="8298" w:hanging="293"/>
      </w:pPr>
      <w:rPr>
        <w:rFonts w:hint="default"/>
        <w:lang w:val="ru-RU" w:eastAsia="en-US" w:bidi="ar-SA"/>
      </w:rPr>
    </w:lvl>
  </w:abstractNum>
  <w:abstractNum w:abstractNumId="191" w15:restartNumberingAfterBreak="0">
    <w:nsid w:val="2B8C5455"/>
    <w:multiLevelType w:val="hybridMultilevel"/>
    <w:tmpl w:val="1BDE6CCA"/>
    <w:lvl w:ilvl="0" w:tplc="E2E290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2B8C6741"/>
    <w:multiLevelType w:val="hybridMultilevel"/>
    <w:tmpl w:val="E4EE0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2B9A67F5"/>
    <w:multiLevelType w:val="multilevel"/>
    <w:tmpl w:val="F6C6B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2D1D7476"/>
    <w:multiLevelType w:val="hybridMultilevel"/>
    <w:tmpl w:val="342E58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15:restartNumberingAfterBreak="0">
    <w:nsid w:val="2DA07EC7"/>
    <w:multiLevelType w:val="multilevel"/>
    <w:tmpl w:val="EA48529C"/>
    <w:lvl w:ilvl="0">
      <w:start w:val="1"/>
      <w:numFmt w:val="bullet"/>
      <w:lvlText w:val="-"/>
      <w:lvlJc w:val="left"/>
      <w:pPr>
        <w:ind w:left="720" w:hanging="360"/>
      </w:pPr>
      <w:rPr>
        <w:rFonts w:ascii="Times New Roman" w:hAnsi="Times New Roman" w:hint="default"/>
        <w:w w:val="1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7" w15:restartNumberingAfterBreak="0">
    <w:nsid w:val="2DBC3DD4"/>
    <w:multiLevelType w:val="multilevel"/>
    <w:tmpl w:val="44C470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DDC18AA"/>
    <w:multiLevelType w:val="multilevel"/>
    <w:tmpl w:val="B930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E14604B"/>
    <w:multiLevelType w:val="multilevel"/>
    <w:tmpl w:val="2E14604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E3C6577"/>
    <w:multiLevelType w:val="hybridMultilevel"/>
    <w:tmpl w:val="89E48576"/>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E6D4080"/>
    <w:multiLevelType w:val="multilevel"/>
    <w:tmpl w:val="48BC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EB45D11"/>
    <w:multiLevelType w:val="multilevel"/>
    <w:tmpl w:val="41CE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EBC25B8"/>
    <w:multiLevelType w:val="multilevel"/>
    <w:tmpl w:val="5D22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ECC01FD"/>
    <w:multiLevelType w:val="multilevel"/>
    <w:tmpl w:val="04BA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ED97105"/>
    <w:multiLevelType w:val="hybridMultilevel"/>
    <w:tmpl w:val="2076CC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2EEA11E6"/>
    <w:multiLevelType w:val="multilevel"/>
    <w:tmpl w:val="AC9E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EF35527"/>
    <w:multiLevelType w:val="hybridMultilevel"/>
    <w:tmpl w:val="16EA8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2F157D66"/>
    <w:multiLevelType w:val="hybridMultilevel"/>
    <w:tmpl w:val="1A7A3E78"/>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F522404"/>
    <w:multiLevelType w:val="multilevel"/>
    <w:tmpl w:val="F1FA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F603FC9"/>
    <w:multiLevelType w:val="hybridMultilevel"/>
    <w:tmpl w:val="95C676FE"/>
    <w:lvl w:ilvl="0" w:tplc="9216D4B0">
      <w:numFmt w:val="bullet"/>
      <w:lvlText w:val="-"/>
      <w:lvlJc w:val="left"/>
      <w:pPr>
        <w:ind w:left="202" w:hanging="156"/>
      </w:pPr>
      <w:rPr>
        <w:rFonts w:ascii="Times New Roman" w:eastAsia="Times New Roman" w:hAnsi="Times New Roman" w:cs="Times New Roman" w:hint="default"/>
        <w:w w:val="99"/>
        <w:sz w:val="24"/>
        <w:szCs w:val="24"/>
        <w:lang w:val="ru-RU" w:eastAsia="en-US" w:bidi="ar-SA"/>
      </w:rPr>
    </w:lvl>
    <w:lvl w:ilvl="1" w:tplc="F64AFE88">
      <w:numFmt w:val="bullet"/>
      <w:lvlText w:val="•"/>
      <w:lvlJc w:val="left"/>
      <w:pPr>
        <w:ind w:left="1220" w:hanging="156"/>
      </w:pPr>
      <w:rPr>
        <w:rFonts w:hint="default"/>
        <w:lang w:val="ru-RU" w:eastAsia="en-US" w:bidi="ar-SA"/>
      </w:rPr>
    </w:lvl>
    <w:lvl w:ilvl="2" w:tplc="41ACD82E">
      <w:numFmt w:val="bullet"/>
      <w:lvlText w:val="•"/>
      <w:lvlJc w:val="left"/>
      <w:pPr>
        <w:ind w:left="2241" w:hanging="156"/>
      </w:pPr>
      <w:rPr>
        <w:rFonts w:hint="default"/>
        <w:lang w:val="ru-RU" w:eastAsia="en-US" w:bidi="ar-SA"/>
      </w:rPr>
    </w:lvl>
    <w:lvl w:ilvl="3" w:tplc="DD26A536">
      <w:numFmt w:val="bullet"/>
      <w:lvlText w:val="•"/>
      <w:lvlJc w:val="left"/>
      <w:pPr>
        <w:ind w:left="3261" w:hanging="156"/>
      </w:pPr>
      <w:rPr>
        <w:rFonts w:hint="default"/>
        <w:lang w:val="ru-RU" w:eastAsia="en-US" w:bidi="ar-SA"/>
      </w:rPr>
    </w:lvl>
    <w:lvl w:ilvl="4" w:tplc="8D6E33F4">
      <w:numFmt w:val="bullet"/>
      <w:lvlText w:val="•"/>
      <w:lvlJc w:val="left"/>
      <w:pPr>
        <w:ind w:left="4282" w:hanging="156"/>
      </w:pPr>
      <w:rPr>
        <w:rFonts w:hint="default"/>
        <w:lang w:val="ru-RU" w:eastAsia="en-US" w:bidi="ar-SA"/>
      </w:rPr>
    </w:lvl>
    <w:lvl w:ilvl="5" w:tplc="9FD8BF7C">
      <w:numFmt w:val="bullet"/>
      <w:lvlText w:val="•"/>
      <w:lvlJc w:val="left"/>
      <w:pPr>
        <w:ind w:left="5303" w:hanging="156"/>
      </w:pPr>
      <w:rPr>
        <w:rFonts w:hint="default"/>
        <w:lang w:val="ru-RU" w:eastAsia="en-US" w:bidi="ar-SA"/>
      </w:rPr>
    </w:lvl>
    <w:lvl w:ilvl="6" w:tplc="7DF6DAB8">
      <w:numFmt w:val="bullet"/>
      <w:lvlText w:val="•"/>
      <w:lvlJc w:val="left"/>
      <w:pPr>
        <w:ind w:left="6323" w:hanging="156"/>
      </w:pPr>
      <w:rPr>
        <w:rFonts w:hint="default"/>
        <w:lang w:val="ru-RU" w:eastAsia="en-US" w:bidi="ar-SA"/>
      </w:rPr>
    </w:lvl>
    <w:lvl w:ilvl="7" w:tplc="7F3C9872">
      <w:numFmt w:val="bullet"/>
      <w:lvlText w:val="•"/>
      <w:lvlJc w:val="left"/>
      <w:pPr>
        <w:ind w:left="7344" w:hanging="156"/>
      </w:pPr>
      <w:rPr>
        <w:rFonts w:hint="default"/>
        <w:lang w:val="ru-RU" w:eastAsia="en-US" w:bidi="ar-SA"/>
      </w:rPr>
    </w:lvl>
    <w:lvl w:ilvl="8" w:tplc="B24EC6DE">
      <w:numFmt w:val="bullet"/>
      <w:lvlText w:val="•"/>
      <w:lvlJc w:val="left"/>
      <w:pPr>
        <w:ind w:left="8365" w:hanging="156"/>
      </w:pPr>
      <w:rPr>
        <w:rFonts w:hint="default"/>
        <w:lang w:val="ru-RU" w:eastAsia="en-US" w:bidi="ar-SA"/>
      </w:rPr>
    </w:lvl>
  </w:abstractNum>
  <w:abstractNum w:abstractNumId="211" w15:restartNumberingAfterBreak="0">
    <w:nsid w:val="2F7F659F"/>
    <w:multiLevelType w:val="multilevel"/>
    <w:tmpl w:val="9844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F807B6E"/>
    <w:multiLevelType w:val="multilevel"/>
    <w:tmpl w:val="FCA8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F896776"/>
    <w:multiLevelType w:val="multilevel"/>
    <w:tmpl w:val="AA22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FFD3876"/>
    <w:multiLevelType w:val="multilevel"/>
    <w:tmpl w:val="9EF4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0043D17"/>
    <w:multiLevelType w:val="multilevel"/>
    <w:tmpl w:val="CD9EB4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00D0DE2"/>
    <w:multiLevelType w:val="multilevel"/>
    <w:tmpl w:val="ACF0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04051F5"/>
    <w:multiLevelType w:val="multilevel"/>
    <w:tmpl w:val="ECA4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0946BE0"/>
    <w:multiLevelType w:val="multilevel"/>
    <w:tmpl w:val="5F269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10C5FF9"/>
    <w:multiLevelType w:val="multilevel"/>
    <w:tmpl w:val="3DBA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1124EC0"/>
    <w:multiLevelType w:val="multilevel"/>
    <w:tmpl w:val="A1409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15C43F2"/>
    <w:multiLevelType w:val="hybridMultilevel"/>
    <w:tmpl w:val="CBEA6D6C"/>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2" w15:restartNumberingAfterBreak="0">
    <w:nsid w:val="31636F2D"/>
    <w:multiLevelType w:val="multilevel"/>
    <w:tmpl w:val="CCC2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1683034"/>
    <w:multiLevelType w:val="multilevel"/>
    <w:tmpl w:val="C8EA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1E02A7E"/>
    <w:multiLevelType w:val="multilevel"/>
    <w:tmpl w:val="CBC8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1F24D54"/>
    <w:multiLevelType w:val="multilevel"/>
    <w:tmpl w:val="656EB5F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20359FC"/>
    <w:multiLevelType w:val="multilevel"/>
    <w:tmpl w:val="B3C621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2826D9E"/>
    <w:multiLevelType w:val="multilevel"/>
    <w:tmpl w:val="3B4C278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9" w15:restartNumberingAfterBreak="0">
    <w:nsid w:val="33190B4C"/>
    <w:multiLevelType w:val="hybridMultilevel"/>
    <w:tmpl w:val="228E0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33006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34775D5"/>
    <w:multiLevelType w:val="multilevel"/>
    <w:tmpl w:val="925EB08A"/>
    <w:lvl w:ilvl="0">
      <w:start w:val="2"/>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32" w15:restartNumberingAfterBreak="0">
    <w:nsid w:val="335F12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36560AF"/>
    <w:multiLevelType w:val="multilevel"/>
    <w:tmpl w:val="C40A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376712B"/>
    <w:multiLevelType w:val="multilevel"/>
    <w:tmpl w:val="8EE685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33EF12A0"/>
    <w:multiLevelType w:val="multilevel"/>
    <w:tmpl w:val="8B70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401522B"/>
    <w:multiLevelType w:val="multilevel"/>
    <w:tmpl w:val="1F4C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403179A"/>
    <w:multiLevelType w:val="multilevel"/>
    <w:tmpl w:val="340317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8" w15:restartNumberingAfterBreak="0">
    <w:nsid w:val="340613A0"/>
    <w:multiLevelType w:val="multilevel"/>
    <w:tmpl w:val="062A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4317830"/>
    <w:multiLevelType w:val="multilevel"/>
    <w:tmpl w:val="2752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5374AEE"/>
    <w:multiLevelType w:val="multilevel"/>
    <w:tmpl w:val="BC24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5397F04"/>
    <w:multiLevelType w:val="hybridMultilevel"/>
    <w:tmpl w:val="2E362F7A"/>
    <w:lvl w:ilvl="0" w:tplc="134472E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15:restartNumberingAfterBreak="0">
    <w:nsid w:val="3563639B"/>
    <w:multiLevelType w:val="hybridMultilevel"/>
    <w:tmpl w:val="8C16C608"/>
    <w:lvl w:ilvl="0" w:tplc="0419000D">
      <w:start w:val="1"/>
      <w:numFmt w:val="bullet"/>
      <w:lvlText w:val=""/>
      <w:lvlJc w:val="left"/>
      <w:pPr>
        <w:ind w:left="822" w:hanging="360"/>
      </w:pPr>
      <w:rPr>
        <w:rFonts w:ascii="Wingdings" w:hAnsi="Wingding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243" w15:restartNumberingAfterBreak="0">
    <w:nsid w:val="35682013"/>
    <w:multiLevelType w:val="multilevel"/>
    <w:tmpl w:val="8076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5734832"/>
    <w:multiLevelType w:val="hybridMultilevel"/>
    <w:tmpl w:val="76A40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57917CE"/>
    <w:multiLevelType w:val="multilevel"/>
    <w:tmpl w:val="E61A28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5B22858"/>
    <w:multiLevelType w:val="multilevel"/>
    <w:tmpl w:val="F362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5F530A9"/>
    <w:multiLevelType w:val="multilevel"/>
    <w:tmpl w:val="123C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5F66498"/>
    <w:multiLevelType w:val="hybridMultilevel"/>
    <w:tmpl w:val="CDAAAA6E"/>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5FC3862"/>
    <w:multiLevelType w:val="multilevel"/>
    <w:tmpl w:val="9FB8D9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6006A85"/>
    <w:multiLevelType w:val="multilevel"/>
    <w:tmpl w:val="6D2E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61F6E9E"/>
    <w:multiLevelType w:val="multilevel"/>
    <w:tmpl w:val="F536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6FD3E31"/>
    <w:multiLevelType w:val="multilevel"/>
    <w:tmpl w:val="5EBEF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7365A38"/>
    <w:multiLevelType w:val="multilevel"/>
    <w:tmpl w:val="CD8E5E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7730689"/>
    <w:multiLevelType w:val="hybridMultilevel"/>
    <w:tmpl w:val="708C03DE"/>
    <w:lvl w:ilvl="0" w:tplc="E2E29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7877592"/>
    <w:multiLevelType w:val="multilevel"/>
    <w:tmpl w:val="5632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7B029D8"/>
    <w:multiLevelType w:val="multilevel"/>
    <w:tmpl w:val="D818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7CE1091"/>
    <w:multiLevelType w:val="multilevel"/>
    <w:tmpl w:val="913C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7EB6482"/>
    <w:multiLevelType w:val="multilevel"/>
    <w:tmpl w:val="27A8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87B07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87E7F42"/>
    <w:multiLevelType w:val="multilevel"/>
    <w:tmpl w:val="B826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8A83E76"/>
    <w:multiLevelType w:val="multilevel"/>
    <w:tmpl w:val="F25A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8B820CC"/>
    <w:multiLevelType w:val="hybridMultilevel"/>
    <w:tmpl w:val="D8188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8D57482"/>
    <w:multiLevelType w:val="singleLevel"/>
    <w:tmpl w:val="38D57482"/>
    <w:lvl w:ilvl="0">
      <w:start w:val="1"/>
      <w:numFmt w:val="decimal"/>
      <w:lvlText w:val="%1)"/>
      <w:lvlJc w:val="left"/>
      <w:pPr>
        <w:tabs>
          <w:tab w:val="num" w:pos="390"/>
        </w:tabs>
        <w:ind w:left="390" w:hanging="390"/>
      </w:pPr>
      <w:rPr>
        <w:rFonts w:hint="default"/>
      </w:rPr>
    </w:lvl>
  </w:abstractNum>
  <w:abstractNum w:abstractNumId="264" w15:restartNumberingAfterBreak="0">
    <w:nsid w:val="38EA2426"/>
    <w:multiLevelType w:val="hybridMultilevel"/>
    <w:tmpl w:val="D6946EB6"/>
    <w:lvl w:ilvl="0" w:tplc="0419000D">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65" w15:restartNumberingAfterBreak="0">
    <w:nsid w:val="38EF6122"/>
    <w:multiLevelType w:val="multilevel"/>
    <w:tmpl w:val="4C08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92573F0"/>
    <w:multiLevelType w:val="multilevel"/>
    <w:tmpl w:val="21F0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93D9712"/>
    <w:multiLevelType w:val="singleLevel"/>
    <w:tmpl w:val="393D9712"/>
    <w:lvl w:ilvl="0">
      <w:start w:val="1"/>
      <w:numFmt w:val="bullet"/>
      <w:lvlText w:val="˗"/>
      <w:lvlJc w:val="left"/>
      <w:pPr>
        <w:tabs>
          <w:tab w:val="left" w:pos="420"/>
        </w:tabs>
        <w:ind w:left="420" w:hanging="420"/>
      </w:pPr>
      <w:rPr>
        <w:rFonts w:ascii="Arial" w:hAnsi="Arial" w:cs="Arial" w:hint="default"/>
      </w:rPr>
    </w:lvl>
  </w:abstractNum>
  <w:abstractNum w:abstractNumId="268" w15:restartNumberingAfterBreak="0">
    <w:nsid w:val="399249B7"/>
    <w:multiLevelType w:val="multilevel"/>
    <w:tmpl w:val="399249B7"/>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9" w15:restartNumberingAfterBreak="0">
    <w:nsid w:val="3A7A282B"/>
    <w:multiLevelType w:val="multilevel"/>
    <w:tmpl w:val="3A7A282B"/>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0" w15:restartNumberingAfterBreak="0">
    <w:nsid w:val="3A8A79AC"/>
    <w:multiLevelType w:val="multilevel"/>
    <w:tmpl w:val="1982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AA915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AC25CEE"/>
    <w:multiLevelType w:val="multilevel"/>
    <w:tmpl w:val="A406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B3D4CB5"/>
    <w:multiLevelType w:val="multilevel"/>
    <w:tmpl w:val="F81A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B666E7F"/>
    <w:multiLevelType w:val="multilevel"/>
    <w:tmpl w:val="3B666E7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5" w15:restartNumberingAfterBreak="0">
    <w:nsid w:val="3B974749"/>
    <w:multiLevelType w:val="hybridMultilevel"/>
    <w:tmpl w:val="205252F8"/>
    <w:lvl w:ilvl="0" w:tplc="ED74171E">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6" w15:restartNumberingAfterBreak="0">
    <w:nsid w:val="3BEE4EA6"/>
    <w:multiLevelType w:val="multilevel"/>
    <w:tmpl w:val="DACA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BFC623D"/>
    <w:multiLevelType w:val="multilevel"/>
    <w:tmpl w:val="FCC01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C682FC3"/>
    <w:multiLevelType w:val="hybridMultilevel"/>
    <w:tmpl w:val="F828A384"/>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79" w15:restartNumberingAfterBreak="0">
    <w:nsid w:val="3D0825A0"/>
    <w:multiLevelType w:val="hybridMultilevel"/>
    <w:tmpl w:val="6972D910"/>
    <w:lvl w:ilvl="0" w:tplc="80581DD8">
      <w:start w:val="1"/>
      <w:numFmt w:val="decimal"/>
      <w:lvlText w:val="%1."/>
      <w:lvlJc w:val="left"/>
      <w:pPr>
        <w:ind w:left="988" w:hanging="420"/>
      </w:pPr>
      <w:rPr>
        <w:rFonts w:hint="default"/>
        <w:u w:val="none"/>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0" w15:restartNumberingAfterBreak="0">
    <w:nsid w:val="3D147689"/>
    <w:multiLevelType w:val="multilevel"/>
    <w:tmpl w:val="852A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D826525"/>
    <w:multiLevelType w:val="multilevel"/>
    <w:tmpl w:val="FDF412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3D9D663B"/>
    <w:multiLevelType w:val="hybridMultilevel"/>
    <w:tmpl w:val="3E6C3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3DE2570A"/>
    <w:multiLevelType w:val="multilevel"/>
    <w:tmpl w:val="ADA4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DE532E2"/>
    <w:multiLevelType w:val="multilevel"/>
    <w:tmpl w:val="3DE532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E3776C6"/>
    <w:multiLevelType w:val="multilevel"/>
    <w:tmpl w:val="3E3776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E7E1932"/>
    <w:multiLevelType w:val="multilevel"/>
    <w:tmpl w:val="6B867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8" w15:restartNumberingAfterBreak="0">
    <w:nsid w:val="3EFE5AC4"/>
    <w:multiLevelType w:val="multilevel"/>
    <w:tmpl w:val="A08E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F111F50"/>
    <w:multiLevelType w:val="hybridMultilevel"/>
    <w:tmpl w:val="E1F6439E"/>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3F7A73B7"/>
    <w:multiLevelType w:val="multilevel"/>
    <w:tmpl w:val="14EE4F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F875CEE"/>
    <w:multiLevelType w:val="multilevel"/>
    <w:tmpl w:val="3F875CE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2" w15:restartNumberingAfterBreak="0">
    <w:nsid w:val="3F95016D"/>
    <w:multiLevelType w:val="multilevel"/>
    <w:tmpl w:val="DEAA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0460F98"/>
    <w:multiLevelType w:val="multilevel"/>
    <w:tmpl w:val="DB725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0680785"/>
    <w:multiLevelType w:val="multilevel"/>
    <w:tmpl w:val="41188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40A00AB2"/>
    <w:multiLevelType w:val="multilevel"/>
    <w:tmpl w:val="3A2864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40A24475"/>
    <w:multiLevelType w:val="multilevel"/>
    <w:tmpl w:val="1ED4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0D32E52"/>
    <w:multiLevelType w:val="multilevel"/>
    <w:tmpl w:val="72CC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10A68D1"/>
    <w:multiLevelType w:val="hybridMultilevel"/>
    <w:tmpl w:val="A9BC12E2"/>
    <w:lvl w:ilvl="0" w:tplc="19725E5B">
      <w:start w:val="1"/>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9" w15:restartNumberingAfterBreak="0">
    <w:nsid w:val="415527C9"/>
    <w:multiLevelType w:val="multilevel"/>
    <w:tmpl w:val="415527C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41604236"/>
    <w:multiLevelType w:val="multilevel"/>
    <w:tmpl w:val="AE0235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4162043E"/>
    <w:multiLevelType w:val="hybridMultilevel"/>
    <w:tmpl w:val="D1A0A2E6"/>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02" w15:restartNumberingAfterBreak="0">
    <w:nsid w:val="4176125E"/>
    <w:multiLevelType w:val="multilevel"/>
    <w:tmpl w:val="C274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19067EC"/>
    <w:multiLevelType w:val="multilevel"/>
    <w:tmpl w:val="06D09C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41B039C4"/>
    <w:multiLevelType w:val="multilevel"/>
    <w:tmpl w:val="8DFC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422A7FDB"/>
    <w:multiLevelType w:val="hybridMultilevel"/>
    <w:tmpl w:val="938CC6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6" w15:restartNumberingAfterBreak="0">
    <w:nsid w:val="422F483E"/>
    <w:multiLevelType w:val="multilevel"/>
    <w:tmpl w:val="5A56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25324E7"/>
    <w:multiLevelType w:val="multilevel"/>
    <w:tmpl w:val="E19C9A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263239E"/>
    <w:multiLevelType w:val="multilevel"/>
    <w:tmpl w:val="3CDE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2A059D2"/>
    <w:multiLevelType w:val="singleLevel"/>
    <w:tmpl w:val="42A059D2"/>
    <w:lvl w:ilvl="0">
      <w:start w:val="1"/>
      <w:numFmt w:val="bullet"/>
      <w:lvlText w:val="˗"/>
      <w:lvlJc w:val="left"/>
      <w:pPr>
        <w:tabs>
          <w:tab w:val="left" w:pos="420"/>
        </w:tabs>
        <w:ind w:left="420" w:hanging="420"/>
      </w:pPr>
      <w:rPr>
        <w:rFonts w:ascii="Arial" w:hAnsi="Arial" w:cs="Arial" w:hint="default"/>
      </w:rPr>
    </w:lvl>
  </w:abstractNum>
  <w:abstractNum w:abstractNumId="310" w15:restartNumberingAfterBreak="0">
    <w:nsid w:val="42CC4CD6"/>
    <w:multiLevelType w:val="hybridMultilevel"/>
    <w:tmpl w:val="D81AE58A"/>
    <w:lvl w:ilvl="0" w:tplc="04190001">
      <w:start w:val="1"/>
      <w:numFmt w:val="bullet"/>
      <w:lvlText w:val=""/>
      <w:lvlJc w:val="left"/>
      <w:pPr>
        <w:ind w:left="330" w:hanging="360"/>
      </w:pPr>
      <w:rPr>
        <w:rFonts w:ascii="Symbol" w:hAnsi="Symbol" w:hint="default"/>
      </w:rPr>
    </w:lvl>
    <w:lvl w:ilvl="1" w:tplc="04190003" w:tentative="1">
      <w:start w:val="1"/>
      <w:numFmt w:val="bullet"/>
      <w:lvlText w:val="o"/>
      <w:lvlJc w:val="left"/>
      <w:pPr>
        <w:ind w:left="1050" w:hanging="360"/>
      </w:pPr>
      <w:rPr>
        <w:rFonts w:ascii="Courier New" w:hAnsi="Courier New" w:cs="Courier New" w:hint="default"/>
      </w:rPr>
    </w:lvl>
    <w:lvl w:ilvl="2" w:tplc="04190005" w:tentative="1">
      <w:start w:val="1"/>
      <w:numFmt w:val="bullet"/>
      <w:lvlText w:val=""/>
      <w:lvlJc w:val="left"/>
      <w:pPr>
        <w:ind w:left="1770" w:hanging="360"/>
      </w:pPr>
      <w:rPr>
        <w:rFonts w:ascii="Wingdings" w:hAnsi="Wingdings" w:hint="default"/>
      </w:rPr>
    </w:lvl>
    <w:lvl w:ilvl="3" w:tplc="04190001" w:tentative="1">
      <w:start w:val="1"/>
      <w:numFmt w:val="bullet"/>
      <w:lvlText w:val=""/>
      <w:lvlJc w:val="left"/>
      <w:pPr>
        <w:ind w:left="2490" w:hanging="360"/>
      </w:pPr>
      <w:rPr>
        <w:rFonts w:ascii="Symbol" w:hAnsi="Symbol" w:hint="default"/>
      </w:rPr>
    </w:lvl>
    <w:lvl w:ilvl="4" w:tplc="04190003" w:tentative="1">
      <w:start w:val="1"/>
      <w:numFmt w:val="bullet"/>
      <w:lvlText w:val="o"/>
      <w:lvlJc w:val="left"/>
      <w:pPr>
        <w:ind w:left="3210" w:hanging="360"/>
      </w:pPr>
      <w:rPr>
        <w:rFonts w:ascii="Courier New" w:hAnsi="Courier New" w:cs="Courier New" w:hint="default"/>
      </w:rPr>
    </w:lvl>
    <w:lvl w:ilvl="5" w:tplc="04190005" w:tentative="1">
      <w:start w:val="1"/>
      <w:numFmt w:val="bullet"/>
      <w:lvlText w:val=""/>
      <w:lvlJc w:val="left"/>
      <w:pPr>
        <w:ind w:left="3930" w:hanging="360"/>
      </w:pPr>
      <w:rPr>
        <w:rFonts w:ascii="Wingdings" w:hAnsi="Wingdings" w:hint="default"/>
      </w:rPr>
    </w:lvl>
    <w:lvl w:ilvl="6" w:tplc="04190001" w:tentative="1">
      <w:start w:val="1"/>
      <w:numFmt w:val="bullet"/>
      <w:lvlText w:val=""/>
      <w:lvlJc w:val="left"/>
      <w:pPr>
        <w:ind w:left="4650" w:hanging="360"/>
      </w:pPr>
      <w:rPr>
        <w:rFonts w:ascii="Symbol" w:hAnsi="Symbol" w:hint="default"/>
      </w:rPr>
    </w:lvl>
    <w:lvl w:ilvl="7" w:tplc="04190003" w:tentative="1">
      <w:start w:val="1"/>
      <w:numFmt w:val="bullet"/>
      <w:lvlText w:val="o"/>
      <w:lvlJc w:val="left"/>
      <w:pPr>
        <w:ind w:left="5370" w:hanging="360"/>
      </w:pPr>
      <w:rPr>
        <w:rFonts w:ascii="Courier New" w:hAnsi="Courier New" w:cs="Courier New" w:hint="default"/>
      </w:rPr>
    </w:lvl>
    <w:lvl w:ilvl="8" w:tplc="04190005" w:tentative="1">
      <w:start w:val="1"/>
      <w:numFmt w:val="bullet"/>
      <w:lvlText w:val=""/>
      <w:lvlJc w:val="left"/>
      <w:pPr>
        <w:ind w:left="6090" w:hanging="360"/>
      </w:pPr>
      <w:rPr>
        <w:rFonts w:ascii="Wingdings" w:hAnsi="Wingdings" w:hint="default"/>
      </w:rPr>
    </w:lvl>
  </w:abstractNum>
  <w:abstractNum w:abstractNumId="311" w15:restartNumberingAfterBreak="0">
    <w:nsid w:val="43235E82"/>
    <w:multiLevelType w:val="multilevel"/>
    <w:tmpl w:val="EC0E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353180A"/>
    <w:multiLevelType w:val="hybridMultilevel"/>
    <w:tmpl w:val="F5348A1C"/>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13" w15:restartNumberingAfterBreak="0">
    <w:nsid w:val="435C64D0"/>
    <w:multiLevelType w:val="multilevel"/>
    <w:tmpl w:val="A286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3D804BA"/>
    <w:multiLevelType w:val="multilevel"/>
    <w:tmpl w:val="0D68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41524BC"/>
    <w:multiLevelType w:val="multilevel"/>
    <w:tmpl w:val="E1A0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446758DB"/>
    <w:multiLevelType w:val="multilevel"/>
    <w:tmpl w:val="1096CF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44EC4BEF"/>
    <w:multiLevelType w:val="multilevel"/>
    <w:tmpl w:val="8D6C00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5271C12"/>
    <w:multiLevelType w:val="multilevel"/>
    <w:tmpl w:val="28EA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52D21E2"/>
    <w:multiLevelType w:val="multilevel"/>
    <w:tmpl w:val="4508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5574FB5"/>
    <w:multiLevelType w:val="multilevel"/>
    <w:tmpl w:val="1444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57E463D"/>
    <w:multiLevelType w:val="hybridMultilevel"/>
    <w:tmpl w:val="896ED47A"/>
    <w:lvl w:ilvl="0" w:tplc="CEA4E66C">
      <w:start w:val="1"/>
      <w:numFmt w:val="decimal"/>
      <w:lvlText w:val="%1)"/>
      <w:lvlJc w:val="left"/>
      <w:pPr>
        <w:ind w:left="720" w:hanging="360"/>
      </w:pPr>
      <w:rPr>
        <w:rFonts w:cs="Times New Roman" w:hint="default"/>
        <w:b w:val="0"/>
        <w:bCs/>
        <w:i w:val="0"/>
        <w:iCs w:val="0"/>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2" w15:restartNumberingAfterBreak="0">
    <w:nsid w:val="463A6F1F"/>
    <w:multiLevelType w:val="multilevel"/>
    <w:tmpl w:val="9772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64A3625"/>
    <w:multiLevelType w:val="multilevel"/>
    <w:tmpl w:val="D57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466D0368"/>
    <w:multiLevelType w:val="multilevel"/>
    <w:tmpl w:val="A0C6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6D94473"/>
    <w:multiLevelType w:val="multilevel"/>
    <w:tmpl w:val="5E8227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7485DFA"/>
    <w:multiLevelType w:val="multilevel"/>
    <w:tmpl w:val="1E2C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47E0223E"/>
    <w:multiLevelType w:val="hybridMultilevel"/>
    <w:tmpl w:val="DB54D0F2"/>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7F30B66"/>
    <w:multiLevelType w:val="multilevel"/>
    <w:tmpl w:val="F41C5F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80C334F"/>
    <w:multiLevelType w:val="hybridMultilevel"/>
    <w:tmpl w:val="6812DA26"/>
    <w:lvl w:ilvl="0" w:tplc="E2E29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8151FB7"/>
    <w:multiLevelType w:val="multilevel"/>
    <w:tmpl w:val="E4B8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8273F96"/>
    <w:multiLevelType w:val="multilevel"/>
    <w:tmpl w:val="3626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8361648"/>
    <w:multiLevelType w:val="multilevel"/>
    <w:tmpl w:val="0634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8556437"/>
    <w:multiLevelType w:val="singleLevel"/>
    <w:tmpl w:val="48556437"/>
    <w:lvl w:ilvl="0">
      <w:start w:val="1"/>
      <w:numFmt w:val="bullet"/>
      <w:lvlText w:val="˗"/>
      <w:lvlJc w:val="left"/>
      <w:pPr>
        <w:tabs>
          <w:tab w:val="left" w:pos="420"/>
        </w:tabs>
        <w:ind w:left="420" w:hanging="420"/>
      </w:pPr>
      <w:rPr>
        <w:rFonts w:ascii="Arial" w:hAnsi="Arial" w:cs="Arial" w:hint="default"/>
      </w:rPr>
    </w:lvl>
  </w:abstractNum>
  <w:abstractNum w:abstractNumId="334" w15:restartNumberingAfterBreak="0">
    <w:nsid w:val="4864739A"/>
    <w:multiLevelType w:val="multilevel"/>
    <w:tmpl w:val="452E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8E82E42"/>
    <w:multiLevelType w:val="hybridMultilevel"/>
    <w:tmpl w:val="8ED29454"/>
    <w:lvl w:ilvl="0" w:tplc="0419000D">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36" w15:restartNumberingAfterBreak="0">
    <w:nsid w:val="494F1B8F"/>
    <w:multiLevelType w:val="multilevel"/>
    <w:tmpl w:val="D758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9767033"/>
    <w:multiLevelType w:val="multilevel"/>
    <w:tmpl w:val="4976703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9D00774"/>
    <w:multiLevelType w:val="multilevel"/>
    <w:tmpl w:val="3432CA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49D52DC5"/>
    <w:multiLevelType w:val="multilevel"/>
    <w:tmpl w:val="3956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9DA4169"/>
    <w:multiLevelType w:val="singleLevel"/>
    <w:tmpl w:val="49DA4169"/>
    <w:lvl w:ilvl="0">
      <w:start w:val="1"/>
      <w:numFmt w:val="bullet"/>
      <w:lvlText w:val="˗"/>
      <w:lvlJc w:val="left"/>
      <w:pPr>
        <w:tabs>
          <w:tab w:val="left" w:pos="420"/>
        </w:tabs>
        <w:ind w:left="420" w:hanging="420"/>
      </w:pPr>
      <w:rPr>
        <w:rFonts w:ascii="Arial" w:hAnsi="Arial" w:cs="Arial" w:hint="default"/>
      </w:rPr>
    </w:lvl>
  </w:abstractNum>
  <w:abstractNum w:abstractNumId="341" w15:restartNumberingAfterBreak="0">
    <w:nsid w:val="49EC2406"/>
    <w:multiLevelType w:val="hybridMultilevel"/>
    <w:tmpl w:val="4FD29B40"/>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A634D20"/>
    <w:multiLevelType w:val="singleLevel"/>
    <w:tmpl w:val="4A634D20"/>
    <w:lvl w:ilvl="0">
      <w:start w:val="1"/>
      <w:numFmt w:val="decimal"/>
      <w:suff w:val="space"/>
      <w:lvlText w:val="%1."/>
      <w:lvlJc w:val="left"/>
    </w:lvl>
  </w:abstractNum>
  <w:abstractNum w:abstractNumId="343" w15:restartNumberingAfterBreak="0">
    <w:nsid w:val="4A8109CF"/>
    <w:multiLevelType w:val="multilevel"/>
    <w:tmpl w:val="E6D0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A8C1AC3"/>
    <w:multiLevelType w:val="multilevel"/>
    <w:tmpl w:val="4A8C1AC3"/>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4AD80639"/>
    <w:multiLevelType w:val="multilevel"/>
    <w:tmpl w:val="D3CE2828"/>
    <w:lvl w:ilvl="0">
      <w:start w:val="3"/>
      <w:numFmt w:val="decimal"/>
      <w:lvlText w:val="%1."/>
      <w:lvlJc w:val="left"/>
      <w:pPr>
        <w:ind w:left="450" w:hanging="450"/>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346" w15:restartNumberingAfterBreak="0">
    <w:nsid w:val="4AF55C8A"/>
    <w:multiLevelType w:val="hybridMultilevel"/>
    <w:tmpl w:val="D334F7B2"/>
    <w:lvl w:ilvl="0" w:tplc="C9344AD0">
      <w:start w:val="1"/>
      <w:numFmt w:val="bullet"/>
      <w:lvlText w:val="-"/>
      <w:lvlJc w:val="left"/>
      <w:pPr>
        <w:ind w:left="1288" w:hanging="360"/>
      </w:pPr>
      <w:rPr>
        <w:rFonts w:ascii="Sylfaen" w:hAnsi="Sylfae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47" w15:restartNumberingAfterBreak="0">
    <w:nsid w:val="4B2B070A"/>
    <w:multiLevelType w:val="multilevel"/>
    <w:tmpl w:val="7D407E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B3E53B0"/>
    <w:multiLevelType w:val="multilevel"/>
    <w:tmpl w:val="4B3E53B0"/>
    <w:lvl w:ilvl="0">
      <w:start w:val="1"/>
      <w:numFmt w:val="bullet"/>
      <w:lvlText w:val=""/>
      <w:lvlJc w:val="left"/>
      <w:pPr>
        <w:ind w:left="36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9" w15:restartNumberingAfterBreak="0">
    <w:nsid w:val="4B4E387E"/>
    <w:multiLevelType w:val="multilevel"/>
    <w:tmpl w:val="DC9CEF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B5F45DE"/>
    <w:multiLevelType w:val="multilevel"/>
    <w:tmpl w:val="4B5F45DE"/>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1" w15:restartNumberingAfterBreak="0">
    <w:nsid w:val="4BB17AD8"/>
    <w:multiLevelType w:val="multilevel"/>
    <w:tmpl w:val="289A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BC226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C05166D"/>
    <w:multiLevelType w:val="multilevel"/>
    <w:tmpl w:val="188CF9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4C907F98"/>
    <w:multiLevelType w:val="multilevel"/>
    <w:tmpl w:val="8384EA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4CBC1230"/>
    <w:multiLevelType w:val="multilevel"/>
    <w:tmpl w:val="F80A25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CC721AB"/>
    <w:multiLevelType w:val="hybridMultilevel"/>
    <w:tmpl w:val="B48AC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4CF33D96"/>
    <w:multiLevelType w:val="multilevel"/>
    <w:tmpl w:val="D8B8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D032291"/>
    <w:multiLevelType w:val="multilevel"/>
    <w:tmpl w:val="802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60" w15:restartNumberingAfterBreak="0">
    <w:nsid w:val="4D545AF5"/>
    <w:multiLevelType w:val="multilevel"/>
    <w:tmpl w:val="81E6D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DE91FE3"/>
    <w:multiLevelType w:val="multilevel"/>
    <w:tmpl w:val="00BA5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E3211FB"/>
    <w:multiLevelType w:val="multilevel"/>
    <w:tmpl w:val="1FF20668"/>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E32273E"/>
    <w:multiLevelType w:val="multilevel"/>
    <w:tmpl w:val="67BE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E5F6447"/>
    <w:multiLevelType w:val="multilevel"/>
    <w:tmpl w:val="6BF0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EF72097"/>
    <w:multiLevelType w:val="multilevel"/>
    <w:tmpl w:val="DE4A4F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F4C606B"/>
    <w:multiLevelType w:val="multilevel"/>
    <w:tmpl w:val="70AE26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7" w15:restartNumberingAfterBreak="0">
    <w:nsid w:val="4FA53FFD"/>
    <w:multiLevelType w:val="multilevel"/>
    <w:tmpl w:val="0922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FB467D1"/>
    <w:multiLevelType w:val="hybridMultilevel"/>
    <w:tmpl w:val="626EB1C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69" w15:restartNumberingAfterBreak="0">
    <w:nsid w:val="4FE540CD"/>
    <w:multiLevelType w:val="multilevel"/>
    <w:tmpl w:val="8248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00D57AC"/>
    <w:multiLevelType w:val="multilevel"/>
    <w:tmpl w:val="37F4E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50161942"/>
    <w:multiLevelType w:val="hybridMultilevel"/>
    <w:tmpl w:val="49D4C2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2" w15:restartNumberingAfterBreak="0">
    <w:nsid w:val="50D82A36"/>
    <w:multiLevelType w:val="hybridMultilevel"/>
    <w:tmpl w:val="144AA9DA"/>
    <w:lvl w:ilvl="0" w:tplc="E2E29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50E82B2F"/>
    <w:multiLevelType w:val="multilevel"/>
    <w:tmpl w:val="E6D61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50EC4050"/>
    <w:multiLevelType w:val="multilevel"/>
    <w:tmpl w:val="0E227F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515B4703"/>
    <w:multiLevelType w:val="multilevel"/>
    <w:tmpl w:val="E1BC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51B54FC2"/>
    <w:multiLevelType w:val="multilevel"/>
    <w:tmpl w:val="51B54FC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7" w15:restartNumberingAfterBreak="0">
    <w:nsid w:val="52217988"/>
    <w:multiLevelType w:val="hybridMultilevel"/>
    <w:tmpl w:val="67045F30"/>
    <w:lvl w:ilvl="0" w:tplc="ED74171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78" w15:restartNumberingAfterBreak="0">
    <w:nsid w:val="52414AB7"/>
    <w:multiLevelType w:val="hybridMultilevel"/>
    <w:tmpl w:val="A5FC25F0"/>
    <w:lvl w:ilvl="0" w:tplc="BD1A3E9E">
      <w:start w:val="1"/>
      <w:numFmt w:val="decimal"/>
      <w:lvlText w:val="%1)"/>
      <w:lvlJc w:val="left"/>
      <w:pPr>
        <w:ind w:left="720" w:hanging="360"/>
      </w:pPr>
      <w:rPr>
        <w:rFonts w:cs="Times New Roman" w:hint="default"/>
        <w:b w:val="0"/>
        <w:bCs/>
        <w:i w:val="0"/>
        <w:iCs w:val="0"/>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9" w15:restartNumberingAfterBreak="0">
    <w:nsid w:val="529E4782"/>
    <w:multiLevelType w:val="multilevel"/>
    <w:tmpl w:val="F3F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52B95C67"/>
    <w:multiLevelType w:val="multilevel"/>
    <w:tmpl w:val="6ED0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52C350AD"/>
    <w:multiLevelType w:val="multilevel"/>
    <w:tmpl w:val="A50C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531F09C2"/>
    <w:multiLevelType w:val="multilevel"/>
    <w:tmpl w:val="1DAE16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539E0C8E"/>
    <w:multiLevelType w:val="multilevel"/>
    <w:tmpl w:val="05CA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3A23EF0"/>
    <w:multiLevelType w:val="multilevel"/>
    <w:tmpl w:val="61E6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4080945"/>
    <w:multiLevelType w:val="multilevel"/>
    <w:tmpl w:val="A274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544E0411"/>
    <w:multiLevelType w:val="multilevel"/>
    <w:tmpl w:val="7DB6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54796443"/>
    <w:multiLevelType w:val="hybridMultilevel"/>
    <w:tmpl w:val="4BCEA0D6"/>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8" w15:restartNumberingAfterBreak="0">
    <w:nsid w:val="547B2D23"/>
    <w:multiLevelType w:val="multilevel"/>
    <w:tmpl w:val="B7FE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4A91EED"/>
    <w:multiLevelType w:val="multilevel"/>
    <w:tmpl w:val="489A89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54C55EF1"/>
    <w:multiLevelType w:val="multilevel"/>
    <w:tmpl w:val="162C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554F0CB3"/>
    <w:multiLevelType w:val="multilevel"/>
    <w:tmpl w:val="E232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5630107"/>
    <w:multiLevelType w:val="multilevel"/>
    <w:tmpl w:val="367E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5735683"/>
    <w:multiLevelType w:val="hybridMultilevel"/>
    <w:tmpl w:val="5F5CC834"/>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57D6558"/>
    <w:multiLevelType w:val="multilevel"/>
    <w:tmpl w:val="557D655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95" w15:restartNumberingAfterBreak="0">
    <w:nsid w:val="558C197E"/>
    <w:multiLevelType w:val="multilevel"/>
    <w:tmpl w:val="4D1ED99A"/>
    <w:lvl w:ilvl="0">
      <w:start w:val="3"/>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6" w15:restartNumberingAfterBreak="0">
    <w:nsid w:val="56233C8D"/>
    <w:multiLevelType w:val="multilevel"/>
    <w:tmpl w:val="7818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62E5D3F"/>
    <w:multiLevelType w:val="multilevel"/>
    <w:tmpl w:val="0436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6705EA4"/>
    <w:multiLevelType w:val="multilevel"/>
    <w:tmpl w:val="FC26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56BC2354"/>
    <w:multiLevelType w:val="hybridMultilevel"/>
    <w:tmpl w:val="F8C43F8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0" w15:restartNumberingAfterBreak="0">
    <w:nsid w:val="56CB6D40"/>
    <w:multiLevelType w:val="multilevel"/>
    <w:tmpl w:val="E312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57232E64"/>
    <w:multiLevelType w:val="multilevel"/>
    <w:tmpl w:val="D660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572E383D"/>
    <w:multiLevelType w:val="multilevel"/>
    <w:tmpl w:val="866412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73D07DA"/>
    <w:multiLevelType w:val="multilevel"/>
    <w:tmpl w:val="A8EA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57F513DD"/>
    <w:multiLevelType w:val="hybridMultilevel"/>
    <w:tmpl w:val="519A0158"/>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586A175B"/>
    <w:multiLevelType w:val="multilevel"/>
    <w:tmpl w:val="586A175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86B5B53"/>
    <w:multiLevelType w:val="hybridMultilevel"/>
    <w:tmpl w:val="C98C74AA"/>
    <w:lvl w:ilvl="0" w:tplc="3EF0CF56">
      <w:start w:val="1"/>
      <w:numFmt w:val="decimal"/>
      <w:lvlText w:val="%1)"/>
      <w:lvlJc w:val="left"/>
      <w:pPr>
        <w:ind w:left="720" w:hanging="360"/>
      </w:pPr>
      <w:rPr>
        <w:rFonts w:cs="Times New Roman" w:hint="default"/>
        <w:b w:val="0"/>
        <w:bCs/>
        <w:i w:val="0"/>
        <w:iCs w:val="0"/>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7" w15:restartNumberingAfterBreak="0">
    <w:nsid w:val="587430AA"/>
    <w:multiLevelType w:val="hybridMultilevel"/>
    <w:tmpl w:val="7072669A"/>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08" w15:restartNumberingAfterBreak="0">
    <w:nsid w:val="58BB3BEC"/>
    <w:multiLevelType w:val="multilevel"/>
    <w:tmpl w:val="34783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59555931"/>
    <w:multiLevelType w:val="hybridMultilevel"/>
    <w:tmpl w:val="731A289E"/>
    <w:lvl w:ilvl="0" w:tplc="986292C8">
      <w:numFmt w:val="bullet"/>
      <w:lvlText w:val="—"/>
      <w:lvlJc w:val="left"/>
      <w:pPr>
        <w:ind w:left="526" w:hanging="361"/>
      </w:pPr>
      <w:rPr>
        <w:rFonts w:ascii="Times New Roman" w:eastAsia="Times New Roman" w:hAnsi="Times New Roman" w:cs="Times New Roman" w:hint="default"/>
        <w:b w:val="0"/>
        <w:bCs w:val="0"/>
        <w:i w:val="0"/>
        <w:iCs w:val="0"/>
        <w:w w:val="100"/>
        <w:sz w:val="24"/>
        <w:szCs w:val="24"/>
        <w:lang w:val="ru-RU" w:eastAsia="en-US" w:bidi="ar-SA"/>
      </w:rPr>
    </w:lvl>
    <w:lvl w:ilvl="1" w:tplc="698C990A">
      <w:numFmt w:val="bullet"/>
      <w:lvlText w:val="•"/>
      <w:lvlJc w:val="left"/>
      <w:pPr>
        <w:ind w:left="1546" w:hanging="361"/>
      </w:pPr>
      <w:rPr>
        <w:rFonts w:hint="default"/>
        <w:lang w:val="ru-RU" w:eastAsia="en-US" w:bidi="ar-SA"/>
      </w:rPr>
    </w:lvl>
    <w:lvl w:ilvl="2" w:tplc="BECE8C8C">
      <w:numFmt w:val="bullet"/>
      <w:lvlText w:val="•"/>
      <w:lvlJc w:val="left"/>
      <w:pPr>
        <w:ind w:left="2572" w:hanging="361"/>
      </w:pPr>
      <w:rPr>
        <w:rFonts w:hint="default"/>
        <w:lang w:val="ru-RU" w:eastAsia="en-US" w:bidi="ar-SA"/>
      </w:rPr>
    </w:lvl>
    <w:lvl w:ilvl="3" w:tplc="556EEDDE">
      <w:numFmt w:val="bullet"/>
      <w:lvlText w:val="•"/>
      <w:lvlJc w:val="left"/>
      <w:pPr>
        <w:ind w:left="3598" w:hanging="361"/>
      </w:pPr>
      <w:rPr>
        <w:rFonts w:hint="default"/>
        <w:lang w:val="ru-RU" w:eastAsia="en-US" w:bidi="ar-SA"/>
      </w:rPr>
    </w:lvl>
    <w:lvl w:ilvl="4" w:tplc="DF82041E">
      <w:numFmt w:val="bullet"/>
      <w:lvlText w:val="•"/>
      <w:lvlJc w:val="left"/>
      <w:pPr>
        <w:ind w:left="4624" w:hanging="361"/>
      </w:pPr>
      <w:rPr>
        <w:rFonts w:hint="default"/>
        <w:lang w:val="ru-RU" w:eastAsia="en-US" w:bidi="ar-SA"/>
      </w:rPr>
    </w:lvl>
    <w:lvl w:ilvl="5" w:tplc="4336C5F4">
      <w:numFmt w:val="bullet"/>
      <w:lvlText w:val="•"/>
      <w:lvlJc w:val="left"/>
      <w:pPr>
        <w:ind w:left="5650" w:hanging="361"/>
      </w:pPr>
      <w:rPr>
        <w:rFonts w:hint="default"/>
        <w:lang w:val="ru-RU" w:eastAsia="en-US" w:bidi="ar-SA"/>
      </w:rPr>
    </w:lvl>
    <w:lvl w:ilvl="6" w:tplc="D6621E0C">
      <w:numFmt w:val="bullet"/>
      <w:lvlText w:val="•"/>
      <w:lvlJc w:val="left"/>
      <w:pPr>
        <w:ind w:left="6676" w:hanging="361"/>
      </w:pPr>
      <w:rPr>
        <w:rFonts w:hint="default"/>
        <w:lang w:val="ru-RU" w:eastAsia="en-US" w:bidi="ar-SA"/>
      </w:rPr>
    </w:lvl>
    <w:lvl w:ilvl="7" w:tplc="036E0FA0">
      <w:numFmt w:val="bullet"/>
      <w:lvlText w:val="•"/>
      <w:lvlJc w:val="left"/>
      <w:pPr>
        <w:ind w:left="7702" w:hanging="361"/>
      </w:pPr>
      <w:rPr>
        <w:rFonts w:hint="default"/>
        <w:lang w:val="ru-RU" w:eastAsia="en-US" w:bidi="ar-SA"/>
      </w:rPr>
    </w:lvl>
    <w:lvl w:ilvl="8" w:tplc="C11E152E">
      <w:numFmt w:val="bullet"/>
      <w:lvlText w:val="•"/>
      <w:lvlJc w:val="left"/>
      <w:pPr>
        <w:ind w:left="8728" w:hanging="361"/>
      </w:pPr>
      <w:rPr>
        <w:rFonts w:hint="default"/>
        <w:lang w:val="ru-RU" w:eastAsia="en-US" w:bidi="ar-SA"/>
      </w:rPr>
    </w:lvl>
  </w:abstractNum>
  <w:abstractNum w:abstractNumId="410" w15:restartNumberingAfterBreak="0">
    <w:nsid w:val="596667DD"/>
    <w:multiLevelType w:val="hybridMultilevel"/>
    <w:tmpl w:val="945AE996"/>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59B5339E"/>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2" w15:restartNumberingAfterBreak="0">
    <w:nsid w:val="59C072AC"/>
    <w:multiLevelType w:val="multilevel"/>
    <w:tmpl w:val="F974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5A0B0F12"/>
    <w:multiLevelType w:val="multilevel"/>
    <w:tmpl w:val="9B2C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5A2036D1"/>
    <w:multiLevelType w:val="multilevel"/>
    <w:tmpl w:val="5A2036D1"/>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5" w15:restartNumberingAfterBreak="0">
    <w:nsid w:val="5A4C5607"/>
    <w:multiLevelType w:val="multilevel"/>
    <w:tmpl w:val="5A4C560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6" w15:restartNumberingAfterBreak="0">
    <w:nsid w:val="5A6944E4"/>
    <w:multiLevelType w:val="multilevel"/>
    <w:tmpl w:val="38EC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5A732EA0"/>
    <w:multiLevelType w:val="multilevel"/>
    <w:tmpl w:val="5A732E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5AD85C91"/>
    <w:multiLevelType w:val="multilevel"/>
    <w:tmpl w:val="E3AA8E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5AED7379"/>
    <w:multiLevelType w:val="hybridMultilevel"/>
    <w:tmpl w:val="9380FDC8"/>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20" w15:restartNumberingAfterBreak="0">
    <w:nsid w:val="5B0B7175"/>
    <w:multiLevelType w:val="multilevel"/>
    <w:tmpl w:val="B470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B231B74"/>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2" w15:restartNumberingAfterBreak="0">
    <w:nsid w:val="5BB27C3E"/>
    <w:multiLevelType w:val="multilevel"/>
    <w:tmpl w:val="4CA0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5BCC5835"/>
    <w:multiLevelType w:val="multilevel"/>
    <w:tmpl w:val="5BCC5835"/>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4" w15:restartNumberingAfterBreak="0">
    <w:nsid w:val="5C043C27"/>
    <w:multiLevelType w:val="hybridMultilevel"/>
    <w:tmpl w:val="AB60053C"/>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C503ED1"/>
    <w:multiLevelType w:val="multilevel"/>
    <w:tmpl w:val="34A2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5C625DF8"/>
    <w:multiLevelType w:val="hybridMultilevel"/>
    <w:tmpl w:val="9DA8DA32"/>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D5972FD"/>
    <w:multiLevelType w:val="multilevel"/>
    <w:tmpl w:val="5D5972F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8" w15:restartNumberingAfterBreak="0">
    <w:nsid w:val="5D70553D"/>
    <w:multiLevelType w:val="multilevel"/>
    <w:tmpl w:val="8A20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5DAC51BE"/>
    <w:multiLevelType w:val="multilevel"/>
    <w:tmpl w:val="594C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5DCD4460"/>
    <w:multiLevelType w:val="multilevel"/>
    <w:tmpl w:val="AE6C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5DCF25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5E1054C0"/>
    <w:multiLevelType w:val="hybridMultilevel"/>
    <w:tmpl w:val="2F843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5E2D2CEF"/>
    <w:multiLevelType w:val="multilevel"/>
    <w:tmpl w:val="5E2D2C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5ED014ED"/>
    <w:multiLevelType w:val="multilevel"/>
    <w:tmpl w:val="F0AA4A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5EE54EB3"/>
    <w:multiLevelType w:val="hybridMultilevel"/>
    <w:tmpl w:val="1AC41F00"/>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F092E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5F3B1A50"/>
    <w:multiLevelType w:val="multilevel"/>
    <w:tmpl w:val="5D0A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5F6C0782"/>
    <w:multiLevelType w:val="hybridMultilevel"/>
    <w:tmpl w:val="8AC8880A"/>
    <w:lvl w:ilvl="0" w:tplc="E2E29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FD365B2"/>
    <w:multiLevelType w:val="multilevel"/>
    <w:tmpl w:val="6EFE8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5FFE5A10"/>
    <w:multiLevelType w:val="multilevel"/>
    <w:tmpl w:val="A31C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60032E42"/>
    <w:multiLevelType w:val="multilevel"/>
    <w:tmpl w:val="B6DC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602A78D8"/>
    <w:multiLevelType w:val="multilevel"/>
    <w:tmpl w:val="700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604341A7"/>
    <w:multiLevelType w:val="multilevel"/>
    <w:tmpl w:val="DAB2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608060B2"/>
    <w:multiLevelType w:val="multilevel"/>
    <w:tmpl w:val="CEC4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609B6E42"/>
    <w:multiLevelType w:val="multilevel"/>
    <w:tmpl w:val="78A6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61345303"/>
    <w:multiLevelType w:val="multilevel"/>
    <w:tmpl w:val="C30411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613872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18E5404"/>
    <w:multiLevelType w:val="multilevel"/>
    <w:tmpl w:val="AD88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618E6099"/>
    <w:multiLevelType w:val="hybridMultilevel"/>
    <w:tmpl w:val="2A70582A"/>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50" w15:restartNumberingAfterBreak="0">
    <w:nsid w:val="61AD79FB"/>
    <w:multiLevelType w:val="multilevel"/>
    <w:tmpl w:val="BED0A5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61C3420E"/>
    <w:multiLevelType w:val="multilevel"/>
    <w:tmpl w:val="B4F0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61D45084"/>
    <w:multiLevelType w:val="multilevel"/>
    <w:tmpl w:val="3F02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624C5BB4"/>
    <w:multiLevelType w:val="multilevel"/>
    <w:tmpl w:val="C3FAFA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62774772"/>
    <w:multiLevelType w:val="multilevel"/>
    <w:tmpl w:val="2D5EF23C"/>
    <w:lvl w:ilvl="0">
      <w:start w:val="1"/>
      <w:numFmt w:val="bullet"/>
      <w:lvlText w:val="-"/>
      <w:lvlJc w:val="left"/>
      <w:pPr>
        <w:ind w:left="720" w:hanging="360"/>
      </w:pPr>
      <w:rPr>
        <w:rFonts w:ascii="Times New Roman" w:hAnsi="Times New Roman" w:hint="default"/>
        <w:w w:val="1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5" w15:restartNumberingAfterBreak="0">
    <w:nsid w:val="627E3502"/>
    <w:multiLevelType w:val="multilevel"/>
    <w:tmpl w:val="A53C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2F05C31"/>
    <w:multiLevelType w:val="hybridMultilevel"/>
    <w:tmpl w:val="2048C2E8"/>
    <w:lvl w:ilvl="0" w:tplc="F8AC5F34">
      <w:numFmt w:val="bullet"/>
      <w:lvlText w:val=""/>
      <w:lvlJc w:val="left"/>
      <w:pPr>
        <w:ind w:left="202" w:hanging="293"/>
      </w:pPr>
      <w:rPr>
        <w:rFonts w:ascii="Symbol" w:eastAsia="Symbol" w:hAnsi="Symbol" w:cs="Symbol" w:hint="default"/>
        <w:w w:val="99"/>
        <w:sz w:val="20"/>
        <w:szCs w:val="20"/>
        <w:lang w:val="ru-RU" w:eastAsia="en-US" w:bidi="ar-SA"/>
      </w:rPr>
    </w:lvl>
    <w:lvl w:ilvl="1" w:tplc="C9763260">
      <w:numFmt w:val="bullet"/>
      <w:lvlText w:val="•"/>
      <w:lvlJc w:val="left"/>
      <w:pPr>
        <w:ind w:left="1220" w:hanging="293"/>
      </w:pPr>
      <w:rPr>
        <w:rFonts w:hint="default"/>
        <w:lang w:val="ru-RU" w:eastAsia="en-US" w:bidi="ar-SA"/>
      </w:rPr>
    </w:lvl>
    <w:lvl w:ilvl="2" w:tplc="E43E9EA4">
      <w:numFmt w:val="bullet"/>
      <w:lvlText w:val="•"/>
      <w:lvlJc w:val="left"/>
      <w:pPr>
        <w:ind w:left="2241" w:hanging="293"/>
      </w:pPr>
      <w:rPr>
        <w:rFonts w:hint="default"/>
        <w:lang w:val="ru-RU" w:eastAsia="en-US" w:bidi="ar-SA"/>
      </w:rPr>
    </w:lvl>
    <w:lvl w:ilvl="3" w:tplc="9BD26E94">
      <w:numFmt w:val="bullet"/>
      <w:lvlText w:val="•"/>
      <w:lvlJc w:val="left"/>
      <w:pPr>
        <w:ind w:left="3261" w:hanging="293"/>
      </w:pPr>
      <w:rPr>
        <w:rFonts w:hint="default"/>
        <w:lang w:val="ru-RU" w:eastAsia="en-US" w:bidi="ar-SA"/>
      </w:rPr>
    </w:lvl>
    <w:lvl w:ilvl="4" w:tplc="C09E000A">
      <w:numFmt w:val="bullet"/>
      <w:lvlText w:val="•"/>
      <w:lvlJc w:val="left"/>
      <w:pPr>
        <w:ind w:left="4282" w:hanging="293"/>
      </w:pPr>
      <w:rPr>
        <w:rFonts w:hint="default"/>
        <w:lang w:val="ru-RU" w:eastAsia="en-US" w:bidi="ar-SA"/>
      </w:rPr>
    </w:lvl>
    <w:lvl w:ilvl="5" w:tplc="DB608612">
      <w:numFmt w:val="bullet"/>
      <w:lvlText w:val="•"/>
      <w:lvlJc w:val="left"/>
      <w:pPr>
        <w:ind w:left="5303" w:hanging="293"/>
      </w:pPr>
      <w:rPr>
        <w:rFonts w:hint="default"/>
        <w:lang w:val="ru-RU" w:eastAsia="en-US" w:bidi="ar-SA"/>
      </w:rPr>
    </w:lvl>
    <w:lvl w:ilvl="6" w:tplc="C88E8804">
      <w:numFmt w:val="bullet"/>
      <w:lvlText w:val="•"/>
      <w:lvlJc w:val="left"/>
      <w:pPr>
        <w:ind w:left="6323" w:hanging="293"/>
      </w:pPr>
      <w:rPr>
        <w:rFonts w:hint="default"/>
        <w:lang w:val="ru-RU" w:eastAsia="en-US" w:bidi="ar-SA"/>
      </w:rPr>
    </w:lvl>
    <w:lvl w:ilvl="7" w:tplc="ABEA9F1E">
      <w:numFmt w:val="bullet"/>
      <w:lvlText w:val="•"/>
      <w:lvlJc w:val="left"/>
      <w:pPr>
        <w:ind w:left="7344" w:hanging="293"/>
      </w:pPr>
      <w:rPr>
        <w:rFonts w:hint="default"/>
        <w:lang w:val="ru-RU" w:eastAsia="en-US" w:bidi="ar-SA"/>
      </w:rPr>
    </w:lvl>
    <w:lvl w:ilvl="8" w:tplc="F336EB46">
      <w:numFmt w:val="bullet"/>
      <w:lvlText w:val="•"/>
      <w:lvlJc w:val="left"/>
      <w:pPr>
        <w:ind w:left="8365" w:hanging="293"/>
      </w:pPr>
      <w:rPr>
        <w:rFonts w:hint="default"/>
        <w:lang w:val="ru-RU" w:eastAsia="en-US" w:bidi="ar-SA"/>
      </w:rPr>
    </w:lvl>
  </w:abstractNum>
  <w:abstractNum w:abstractNumId="457" w15:restartNumberingAfterBreak="0">
    <w:nsid w:val="63092233"/>
    <w:multiLevelType w:val="multilevel"/>
    <w:tmpl w:val="5D5ADE04"/>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8" w15:restartNumberingAfterBreak="0">
    <w:nsid w:val="6332359C"/>
    <w:multiLevelType w:val="multilevel"/>
    <w:tmpl w:val="C544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3352E6D"/>
    <w:multiLevelType w:val="multilevel"/>
    <w:tmpl w:val="70F0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6356357B"/>
    <w:multiLevelType w:val="multilevel"/>
    <w:tmpl w:val="D6C2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636E4ED2"/>
    <w:multiLevelType w:val="multilevel"/>
    <w:tmpl w:val="378A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3783BFE"/>
    <w:multiLevelType w:val="multilevel"/>
    <w:tmpl w:val="96C4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49F0268"/>
    <w:multiLevelType w:val="hybridMultilevel"/>
    <w:tmpl w:val="14F2D9AC"/>
    <w:lvl w:ilvl="0" w:tplc="04190001">
      <w:start w:val="1"/>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464" w15:restartNumberingAfterBreak="0">
    <w:nsid w:val="64C410E0"/>
    <w:multiLevelType w:val="multilevel"/>
    <w:tmpl w:val="2C94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4E0277C"/>
    <w:multiLevelType w:val="multilevel"/>
    <w:tmpl w:val="0ADA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655F3E3A"/>
    <w:multiLevelType w:val="hybridMultilevel"/>
    <w:tmpl w:val="D730F514"/>
    <w:lvl w:ilvl="0" w:tplc="9218375C">
      <w:start w:val="1"/>
      <w:numFmt w:val="decimal"/>
      <w:lvlText w:val="%1."/>
      <w:lvlJc w:val="left"/>
      <w:pPr>
        <w:ind w:left="562" w:hanging="360"/>
        <w:jc w:val="left"/>
      </w:pPr>
      <w:rPr>
        <w:rFonts w:ascii="Times New Roman" w:eastAsia="Times New Roman" w:hAnsi="Times New Roman" w:cs="Times New Roman" w:hint="default"/>
        <w:w w:val="100"/>
        <w:sz w:val="24"/>
        <w:szCs w:val="24"/>
        <w:lang w:val="ru-RU" w:eastAsia="en-US" w:bidi="ar-SA"/>
      </w:rPr>
    </w:lvl>
    <w:lvl w:ilvl="1" w:tplc="26AABF1A">
      <w:start w:val="2"/>
      <w:numFmt w:val="decimal"/>
      <w:lvlText w:val="%2."/>
      <w:lvlJc w:val="left"/>
      <w:pPr>
        <w:ind w:left="629" w:hanging="360"/>
        <w:jc w:val="left"/>
      </w:pPr>
      <w:rPr>
        <w:rFonts w:ascii="Times New Roman" w:eastAsia="Times New Roman" w:hAnsi="Times New Roman" w:cs="Times New Roman" w:hint="default"/>
        <w:w w:val="100"/>
        <w:sz w:val="24"/>
        <w:szCs w:val="24"/>
        <w:lang w:val="ru-RU" w:eastAsia="en-US" w:bidi="ar-SA"/>
      </w:rPr>
    </w:lvl>
    <w:lvl w:ilvl="2" w:tplc="E9AE6E1C">
      <w:numFmt w:val="bullet"/>
      <w:lvlText w:val="•"/>
      <w:lvlJc w:val="left"/>
      <w:pPr>
        <w:ind w:left="1707" w:hanging="360"/>
      </w:pPr>
      <w:rPr>
        <w:rFonts w:hint="default"/>
        <w:lang w:val="ru-RU" w:eastAsia="en-US" w:bidi="ar-SA"/>
      </w:rPr>
    </w:lvl>
    <w:lvl w:ilvl="3" w:tplc="ADFE6B32">
      <w:numFmt w:val="bullet"/>
      <w:lvlText w:val="•"/>
      <w:lvlJc w:val="left"/>
      <w:pPr>
        <w:ind w:left="2794" w:hanging="360"/>
      </w:pPr>
      <w:rPr>
        <w:rFonts w:hint="default"/>
        <w:lang w:val="ru-RU" w:eastAsia="en-US" w:bidi="ar-SA"/>
      </w:rPr>
    </w:lvl>
    <w:lvl w:ilvl="4" w:tplc="FAE6FC14">
      <w:numFmt w:val="bullet"/>
      <w:lvlText w:val="•"/>
      <w:lvlJc w:val="left"/>
      <w:pPr>
        <w:ind w:left="3882" w:hanging="360"/>
      </w:pPr>
      <w:rPr>
        <w:rFonts w:hint="default"/>
        <w:lang w:val="ru-RU" w:eastAsia="en-US" w:bidi="ar-SA"/>
      </w:rPr>
    </w:lvl>
    <w:lvl w:ilvl="5" w:tplc="468CB53E">
      <w:numFmt w:val="bullet"/>
      <w:lvlText w:val="•"/>
      <w:lvlJc w:val="left"/>
      <w:pPr>
        <w:ind w:left="4969" w:hanging="360"/>
      </w:pPr>
      <w:rPr>
        <w:rFonts w:hint="default"/>
        <w:lang w:val="ru-RU" w:eastAsia="en-US" w:bidi="ar-SA"/>
      </w:rPr>
    </w:lvl>
    <w:lvl w:ilvl="6" w:tplc="93B034E6">
      <w:numFmt w:val="bullet"/>
      <w:lvlText w:val="•"/>
      <w:lvlJc w:val="left"/>
      <w:pPr>
        <w:ind w:left="6056" w:hanging="360"/>
      </w:pPr>
      <w:rPr>
        <w:rFonts w:hint="default"/>
        <w:lang w:val="ru-RU" w:eastAsia="en-US" w:bidi="ar-SA"/>
      </w:rPr>
    </w:lvl>
    <w:lvl w:ilvl="7" w:tplc="C1B6DF6E">
      <w:numFmt w:val="bullet"/>
      <w:lvlText w:val="•"/>
      <w:lvlJc w:val="left"/>
      <w:pPr>
        <w:ind w:left="7144" w:hanging="360"/>
      </w:pPr>
      <w:rPr>
        <w:rFonts w:hint="default"/>
        <w:lang w:val="ru-RU" w:eastAsia="en-US" w:bidi="ar-SA"/>
      </w:rPr>
    </w:lvl>
    <w:lvl w:ilvl="8" w:tplc="19A66B18">
      <w:numFmt w:val="bullet"/>
      <w:lvlText w:val="•"/>
      <w:lvlJc w:val="left"/>
      <w:pPr>
        <w:ind w:left="8231" w:hanging="360"/>
      </w:pPr>
      <w:rPr>
        <w:rFonts w:hint="default"/>
        <w:lang w:val="ru-RU" w:eastAsia="en-US" w:bidi="ar-SA"/>
      </w:rPr>
    </w:lvl>
  </w:abstractNum>
  <w:abstractNum w:abstractNumId="467" w15:restartNumberingAfterBreak="0">
    <w:nsid w:val="65721940"/>
    <w:multiLevelType w:val="multilevel"/>
    <w:tmpl w:val="657219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58A2DF9"/>
    <w:multiLevelType w:val="multilevel"/>
    <w:tmpl w:val="A8BE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5B9323D"/>
    <w:multiLevelType w:val="multilevel"/>
    <w:tmpl w:val="FD80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5E66246"/>
    <w:multiLevelType w:val="hybridMultilevel"/>
    <w:tmpl w:val="F4527C0A"/>
    <w:lvl w:ilvl="0" w:tplc="0419000D">
      <w:start w:val="1"/>
      <w:numFmt w:val="bullet"/>
      <w:lvlText w:val=""/>
      <w:lvlJc w:val="left"/>
      <w:pPr>
        <w:ind w:left="1046" w:hanging="360"/>
      </w:pPr>
      <w:rPr>
        <w:rFonts w:ascii="Wingdings" w:hAnsi="Wingdings"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471" w15:restartNumberingAfterBreak="0">
    <w:nsid w:val="65EA07F6"/>
    <w:multiLevelType w:val="multilevel"/>
    <w:tmpl w:val="2E10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660B0D0C"/>
    <w:multiLevelType w:val="multilevel"/>
    <w:tmpl w:val="92265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662A1307"/>
    <w:multiLevelType w:val="hybridMultilevel"/>
    <w:tmpl w:val="4586B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15:restartNumberingAfterBreak="0">
    <w:nsid w:val="66661EBE"/>
    <w:multiLevelType w:val="multilevel"/>
    <w:tmpl w:val="46DC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66C79C1"/>
    <w:multiLevelType w:val="multilevel"/>
    <w:tmpl w:val="69B4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6940EC9"/>
    <w:multiLevelType w:val="multilevel"/>
    <w:tmpl w:val="ADA0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6F63474"/>
    <w:multiLevelType w:val="multilevel"/>
    <w:tmpl w:val="0C96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67114590"/>
    <w:multiLevelType w:val="multilevel"/>
    <w:tmpl w:val="E336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67272089"/>
    <w:multiLevelType w:val="multilevel"/>
    <w:tmpl w:val="DB4C72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67AD2DF6"/>
    <w:multiLevelType w:val="multilevel"/>
    <w:tmpl w:val="D272EB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67CD6292"/>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2" w15:restartNumberingAfterBreak="0">
    <w:nsid w:val="67FC7BBC"/>
    <w:multiLevelType w:val="hybridMultilevel"/>
    <w:tmpl w:val="79EA7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15:restartNumberingAfterBreak="0">
    <w:nsid w:val="680C52B5"/>
    <w:multiLevelType w:val="multilevel"/>
    <w:tmpl w:val="58620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8491920"/>
    <w:multiLevelType w:val="multilevel"/>
    <w:tmpl w:val="3628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685306A7"/>
    <w:multiLevelType w:val="multilevel"/>
    <w:tmpl w:val="A536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88620F3"/>
    <w:multiLevelType w:val="multilevel"/>
    <w:tmpl w:val="8D46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9301362"/>
    <w:multiLevelType w:val="hybridMultilevel"/>
    <w:tmpl w:val="6F3CB776"/>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9437077"/>
    <w:multiLevelType w:val="multilevel"/>
    <w:tmpl w:val="9AA2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9C61D50"/>
    <w:multiLevelType w:val="multilevel"/>
    <w:tmpl w:val="97D8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69CF6DB9"/>
    <w:multiLevelType w:val="multilevel"/>
    <w:tmpl w:val="5B5A2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9F23913"/>
    <w:multiLevelType w:val="multilevel"/>
    <w:tmpl w:val="A0BA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69F240E5"/>
    <w:multiLevelType w:val="hybridMultilevel"/>
    <w:tmpl w:val="9D0C6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6A0E5DB0"/>
    <w:multiLevelType w:val="hybridMultilevel"/>
    <w:tmpl w:val="C0E6CDE8"/>
    <w:lvl w:ilvl="0" w:tplc="EDCC2BC2">
      <w:numFmt w:val="bullet"/>
      <w:lvlText w:val="—"/>
      <w:lvlJc w:val="left"/>
      <w:pPr>
        <w:ind w:left="526" w:hanging="361"/>
      </w:pPr>
      <w:rPr>
        <w:rFonts w:ascii="Times New Roman" w:eastAsia="Times New Roman" w:hAnsi="Times New Roman" w:cs="Times New Roman" w:hint="default"/>
        <w:b w:val="0"/>
        <w:bCs w:val="0"/>
        <w:i w:val="0"/>
        <w:iCs w:val="0"/>
        <w:w w:val="100"/>
        <w:sz w:val="24"/>
        <w:szCs w:val="24"/>
        <w:lang w:val="ru-RU" w:eastAsia="en-US" w:bidi="ar-SA"/>
      </w:rPr>
    </w:lvl>
    <w:lvl w:ilvl="1" w:tplc="261EC6D4">
      <w:numFmt w:val="bullet"/>
      <w:lvlText w:val="•"/>
      <w:lvlJc w:val="left"/>
      <w:pPr>
        <w:ind w:left="1546" w:hanging="361"/>
      </w:pPr>
      <w:rPr>
        <w:rFonts w:hint="default"/>
        <w:lang w:val="ru-RU" w:eastAsia="en-US" w:bidi="ar-SA"/>
      </w:rPr>
    </w:lvl>
    <w:lvl w:ilvl="2" w:tplc="5BC4CFD4">
      <w:numFmt w:val="bullet"/>
      <w:lvlText w:val="•"/>
      <w:lvlJc w:val="left"/>
      <w:pPr>
        <w:ind w:left="2572" w:hanging="361"/>
      </w:pPr>
      <w:rPr>
        <w:rFonts w:hint="default"/>
        <w:lang w:val="ru-RU" w:eastAsia="en-US" w:bidi="ar-SA"/>
      </w:rPr>
    </w:lvl>
    <w:lvl w:ilvl="3" w:tplc="99B414DE">
      <w:numFmt w:val="bullet"/>
      <w:lvlText w:val="•"/>
      <w:lvlJc w:val="left"/>
      <w:pPr>
        <w:ind w:left="3598" w:hanging="361"/>
      </w:pPr>
      <w:rPr>
        <w:rFonts w:hint="default"/>
        <w:lang w:val="ru-RU" w:eastAsia="en-US" w:bidi="ar-SA"/>
      </w:rPr>
    </w:lvl>
    <w:lvl w:ilvl="4" w:tplc="EE8E702A">
      <w:numFmt w:val="bullet"/>
      <w:lvlText w:val="•"/>
      <w:lvlJc w:val="left"/>
      <w:pPr>
        <w:ind w:left="4624" w:hanging="361"/>
      </w:pPr>
      <w:rPr>
        <w:rFonts w:hint="default"/>
        <w:lang w:val="ru-RU" w:eastAsia="en-US" w:bidi="ar-SA"/>
      </w:rPr>
    </w:lvl>
    <w:lvl w:ilvl="5" w:tplc="66DA3C18">
      <w:numFmt w:val="bullet"/>
      <w:lvlText w:val="•"/>
      <w:lvlJc w:val="left"/>
      <w:pPr>
        <w:ind w:left="5650" w:hanging="361"/>
      </w:pPr>
      <w:rPr>
        <w:rFonts w:hint="default"/>
        <w:lang w:val="ru-RU" w:eastAsia="en-US" w:bidi="ar-SA"/>
      </w:rPr>
    </w:lvl>
    <w:lvl w:ilvl="6" w:tplc="E72C04C0">
      <w:numFmt w:val="bullet"/>
      <w:lvlText w:val="•"/>
      <w:lvlJc w:val="left"/>
      <w:pPr>
        <w:ind w:left="6676" w:hanging="361"/>
      </w:pPr>
      <w:rPr>
        <w:rFonts w:hint="default"/>
        <w:lang w:val="ru-RU" w:eastAsia="en-US" w:bidi="ar-SA"/>
      </w:rPr>
    </w:lvl>
    <w:lvl w:ilvl="7" w:tplc="96DCECE4">
      <w:numFmt w:val="bullet"/>
      <w:lvlText w:val="•"/>
      <w:lvlJc w:val="left"/>
      <w:pPr>
        <w:ind w:left="7702" w:hanging="361"/>
      </w:pPr>
      <w:rPr>
        <w:rFonts w:hint="default"/>
        <w:lang w:val="ru-RU" w:eastAsia="en-US" w:bidi="ar-SA"/>
      </w:rPr>
    </w:lvl>
    <w:lvl w:ilvl="8" w:tplc="A3DEF330">
      <w:numFmt w:val="bullet"/>
      <w:lvlText w:val="•"/>
      <w:lvlJc w:val="left"/>
      <w:pPr>
        <w:ind w:left="8728" w:hanging="361"/>
      </w:pPr>
      <w:rPr>
        <w:rFonts w:hint="default"/>
        <w:lang w:val="ru-RU" w:eastAsia="en-US" w:bidi="ar-SA"/>
      </w:rPr>
    </w:lvl>
  </w:abstractNum>
  <w:abstractNum w:abstractNumId="494" w15:restartNumberingAfterBreak="0">
    <w:nsid w:val="6A4F268A"/>
    <w:multiLevelType w:val="multilevel"/>
    <w:tmpl w:val="84CCF7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A5D4A5F"/>
    <w:multiLevelType w:val="hybridMultilevel"/>
    <w:tmpl w:val="3DD21B1A"/>
    <w:lvl w:ilvl="0" w:tplc="04190005">
      <w:start w:val="1"/>
      <w:numFmt w:val="bullet"/>
      <w:lvlText w:val=""/>
      <w:lvlJc w:val="left"/>
      <w:pPr>
        <w:ind w:left="1174" w:hanging="360"/>
      </w:pPr>
      <w:rPr>
        <w:rFonts w:ascii="Wingdings" w:hAnsi="Wingdings"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496" w15:restartNumberingAfterBreak="0">
    <w:nsid w:val="6A6A23E2"/>
    <w:multiLevelType w:val="multilevel"/>
    <w:tmpl w:val="A144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6A9F3429"/>
    <w:multiLevelType w:val="multilevel"/>
    <w:tmpl w:val="A400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6AA058DE"/>
    <w:multiLevelType w:val="multilevel"/>
    <w:tmpl w:val="2680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ADD6038"/>
    <w:multiLevelType w:val="hybridMultilevel"/>
    <w:tmpl w:val="E45C52A6"/>
    <w:lvl w:ilvl="0" w:tplc="12186F68">
      <w:start w:val="1"/>
      <w:numFmt w:val="decimal"/>
      <w:lvlText w:val="%1)"/>
      <w:lvlJc w:val="left"/>
      <w:pPr>
        <w:tabs>
          <w:tab w:val="num" w:pos="930"/>
        </w:tabs>
        <w:ind w:left="930" w:hanging="360"/>
      </w:pPr>
      <w:rPr>
        <w:rFonts w:hint="default"/>
      </w:rPr>
    </w:lvl>
    <w:lvl w:ilvl="1" w:tplc="494A0254">
      <w:start w:val="1"/>
      <w:numFmt w:val="decimal"/>
      <w:lvlText w:val="%2)"/>
      <w:lvlJc w:val="left"/>
      <w:pPr>
        <w:tabs>
          <w:tab w:val="num" w:pos="928"/>
        </w:tabs>
        <w:ind w:left="928" w:hanging="360"/>
      </w:pPr>
      <w:rPr>
        <w:rFonts w:hint="default"/>
      </w:rPr>
    </w:lvl>
    <w:lvl w:ilvl="2" w:tplc="1382D70E">
      <w:start w:val="1"/>
      <w:numFmt w:val="decimal"/>
      <w:lvlText w:val="%3."/>
      <w:lvlJc w:val="left"/>
      <w:pPr>
        <w:ind w:left="2539" w:hanging="1830"/>
      </w:pPr>
      <w:rPr>
        <w:rFonts w:hint="default"/>
        <w:b/>
      </w:r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500" w15:restartNumberingAfterBreak="0">
    <w:nsid w:val="6B45064A"/>
    <w:multiLevelType w:val="multilevel"/>
    <w:tmpl w:val="6B45064A"/>
    <w:lvl w:ilvl="0">
      <w:start w:val="1"/>
      <w:numFmt w:val="decimal"/>
      <w:lvlText w:val="%1."/>
      <w:lvlJc w:val="left"/>
      <w:pPr>
        <w:ind w:left="720" w:hanging="360"/>
      </w:pPr>
      <w:rPr>
        <w:rFonts w:hint="default"/>
      </w:rPr>
    </w:lvl>
    <w:lvl w:ilvl="1">
      <w:start w:val="2"/>
      <w:numFmt w:val="decimal"/>
      <w:isLgl/>
      <w:lvlText w:val="%1.%2."/>
      <w:lvlJc w:val="left"/>
      <w:pPr>
        <w:tabs>
          <w:tab w:val="num" w:pos="1171"/>
        </w:tabs>
        <w:ind w:left="1171" w:hanging="780"/>
      </w:pPr>
      <w:rPr>
        <w:rFonts w:hint="default"/>
      </w:rPr>
    </w:lvl>
    <w:lvl w:ilvl="2">
      <w:start w:val="3"/>
      <w:numFmt w:val="decimal"/>
      <w:isLgl/>
      <w:lvlText w:val="%1.%2.%3."/>
      <w:lvlJc w:val="left"/>
      <w:pPr>
        <w:tabs>
          <w:tab w:val="num" w:pos="1202"/>
        </w:tabs>
        <w:ind w:left="1202" w:hanging="780"/>
      </w:pPr>
      <w:rPr>
        <w:rFonts w:hint="default"/>
      </w:rPr>
    </w:lvl>
    <w:lvl w:ilvl="3">
      <w:start w:val="7"/>
      <w:numFmt w:val="decimal"/>
      <w:isLgl/>
      <w:lvlText w:val="%1.%2.%3.%4."/>
      <w:lvlJc w:val="left"/>
      <w:pPr>
        <w:tabs>
          <w:tab w:val="num" w:pos="1233"/>
        </w:tabs>
        <w:ind w:left="1233" w:hanging="780"/>
      </w:pPr>
      <w:rPr>
        <w:rFonts w:hint="default"/>
      </w:rPr>
    </w:lvl>
    <w:lvl w:ilvl="4">
      <w:start w:val="1"/>
      <w:numFmt w:val="decimal"/>
      <w:isLgl/>
      <w:lvlText w:val="%1.%2.%3.%4.%5."/>
      <w:lvlJc w:val="left"/>
      <w:pPr>
        <w:tabs>
          <w:tab w:val="num" w:pos="1564"/>
        </w:tabs>
        <w:ind w:left="1564" w:hanging="1080"/>
      </w:pPr>
      <w:rPr>
        <w:rFonts w:hint="default"/>
      </w:rPr>
    </w:lvl>
    <w:lvl w:ilvl="5">
      <w:start w:val="1"/>
      <w:numFmt w:val="decimal"/>
      <w:isLgl/>
      <w:lvlText w:val="%1.%2.%3.%4.%5.%6."/>
      <w:lvlJc w:val="left"/>
      <w:pPr>
        <w:tabs>
          <w:tab w:val="num" w:pos="1595"/>
        </w:tabs>
        <w:ind w:left="1595" w:hanging="1080"/>
      </w:pPr>
      <w:rPr>
        <w:rFonts w:hint="default"/>
      </w:rPr>
    </w:lvl>
    <w:lvl w:ilvl="6">
      <w:start w:val="1"/>
      <w:numFmt w:val="decimal"/>
      <w:isLgl/>
      <w:lvlText w:val="%1.%2.%3.%4.%5.%6.%7."/>
      <w:lvlJc w:val="left"/>
      <w:pPr>
        <w:tabs>
          <w:tab w:val="num" w:pos="1986"/>
        </w:tabs>
        <w:ind w:left="1986" w:hanging="1440"/>
      </w:pPr>
      <w:rPr>
        <w:rFonts w:hint="default"/>
      </w:rPr>
    </w:lvl>
    <w:lvl w:ilvl="7">
      <w:start w:val="1"/>
      <w:numFmt w:val="decimal"/>
      <w:isLgl/>
      <w:lvlText w:val="%1.%2.%3.%4.%5.%6.%7.%8."/>
      <w:lvlJc w:val="left"/>
      <w:pPr>
        <w:tabs>
          <w:tab w:val="num" w:pos="2017"/>
        </w:tabs>
        <w:ind w:left="2017" w:hanging="1440"/>
      </w:pPr>
      <w:rPr>
        <w:rFonts w:hint="default"/>
      </w:rPr>
    </w:lvl>
    <w:lvl w:ilvl="8">
      <w:start w:val="1"/>
      <w:numFmt w:val="decimal"/>
      <w:isLgl/>
      <w:lvlText w:val="%1.%2.%3.%4.%5.%6.%7.%8.%9."/>
      <w:lvlJc w:val="left"/>
      <w:pPr>
        <w:tabs>
          <w:tab w:val="num" w:pos="2408"/>
        </w:tabs>
        <w:ind w:left="2408" w:hanging="1800"/>
      </w:pPr>
      <w:rPr>
        <w:rFonts w:hint="default"/>
      </w:rPr>
    </w:lvl>
  </w:abstractNum>
  <w:abstractNum w:abstractNumId="501" w15:restartNumberingAfterBreak="0">
    <w:nsid w:val="6B450E48"/>
    <w:multiLevelType w:val="hybridMultilevel"/>
    <w:tmpl w:val="48A8BB56"/>
    <w:lvl w:ilvl="0" w:tplc="19725E5B">
      <w:start w:val="1"/>
      <w:numFmt w:val="bullet"/>
      <w:lvlText w:val="-"/>
      <w:lvlJc w:val="left"/>
      <w:pPr>
        <w:ind w:left="805" w:hanging="360"/>
      </w:pPr>
      <w:rPr>
        <w:rFonts w:ascii="Times New Roman" w:hAnsi="Times New Roman"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02" w15:restartNumberingAfterBreak="0">
    <w:nsid w:val="6B486FCB"/>
    <w:multiLevelType w:val="multilevel"/>
    <w:tmpl w:val="0FC0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6B573FC1"/>
    <w:multiLevelType w:val="hybridMultilevel"/>
    <w:tmpl w:val="36164E3A"/>
    <w:lvl w:ilvl="0" w:tplc="E2E290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4" w15:restartNumberingAfterBreak="0">
    <w:nsid w:val="6B6E219C"/>
    <w:multiLevelType w:val="multilevel"/>
    <w:tmpl w:val="4B5A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6BE878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6BF862B1"/>
    <w:multiLevelType w:val="multilevel"/>
    <w:tmpl w:val="FAFC35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6C444566"/>
    <w:multiLevelType w:val="hybridMultilevel"/>
    <w:tmpl w:val="2F8A1124"/>
    <w:lvl w:ilvl="0" w:tplc="0419000D">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508" w15:restartNumberingAfterBreak="0">
    <w:nsid w:val="6C8E5684"/>
    <w:multiLevelType w:val="multilevel"/>
    <w:tmpl w:val="B3A6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6CB416FA"/>
    <w:multiLevelType w:val="multilevel"/>
    <w:tmpl w:val="6CB416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CCA4708"/>
    <w:multiLevelType w:val="multilevel"/>
    <w:tmpl w:val="8744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D930037"/>
    <w:multiLevelType w:val="multilevel"/>
    <w:tmpl w:val="BECE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6D9961E6"/>
    <w:multiLevelType w:val="multilevel"/>
    <w:tmpl w:val="E234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6DA779CD"/>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4" w15:restartNumberingAfterBreak="0">
    <w:nsid w:val="6DDA23B2"/>
    <w:multiLevelType w:val="multilevel"/>
    <w:tmpl w:val="1CCA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6EBC7CD9"/>
    <w:multiLevelType w:val="hybridMultilevel"/>
    <w:tmpl w:val="7B0AC01A"/>
    <w:lvl w:ilvl="0" w:tplc="4720F71C">
      <w:start w:val="1"/>
      <w:numFmt w:val="decimal"/>
      <w:lvlText w:val="%1)"/>
      <w:lvlJc w:val="left"/>
      <w:pPr>
        <w:ind w:left="720" w:hanging="360"/>
      </w:pPr>
      <w:rPr>
        <w:rFonts w:cs="Times New Roman" w:hint="default"/>
        <w:b w:val="0"/>
        <w:bCs/>
        <w:i w:val="0"/>
        <w:iCs w:val="0"/>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6" w15:restartNumberingAfterBreak="0">
    <w:nsid w:val="6ED660CF"/>
    <w:multiLevelType w:val="multilevel"/>
    <w:tmpl w:val="698A37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6F027667"/>
    <w:multiLevelType w:val="hybridMultilevel"/>
    <w:tmpl w:val="4E94E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6F252FD4"/>
    <w:multiLevelType w:val="multilevel"/>
    <w:tmpl w:val="1FBA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6F880872"/>
    <w:multiLevelType w:val="multilevel"/>
    <w:tmpl w:val="6F880872"/>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0" w15:restartNumberingAfterBreak="0">
    <w:nsid w:val="700C4EA7"/>
    <w:multiLevelType w:val="multilevel"/>
    <w:tmpl w:val="3354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70885B12"/>
    <w:multiLevelType w:val="multilevel"/>
    <w:tmpl w:val="70885B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708B4E56"/>
    <w:multiLevelType w:val="multilevel"/>
    <w:tmpl w:val="1D0476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70A65F95"/>
    <w:multiLevelType w:val="multilevel"/>
    <w:tmpl w:val="3362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71077A6E"/>
    <w:multiLevelType w:val="hybridMultilevel"/>
    <w:tmpl w:val="58E8477C"/>
    <w:lvl w:ilvl="0" w:tplc="B408270A">
      <w:numFmt w:val="bullet"/>
      <w:lvlText w:val="-"/>
      <w:lvlJc w:val="left"/>
      <w:pPr>
        <w:ind w:left="132" w:hanging="140"/>
      </w:pPr>
      <w:rPr>
        <w:rFonts w:ascii="Times New Roman" w:eastAsia="Times New Roman" w:hAnsi="Times New Roman" w:cs="Times New Roman" w:hint="default"/>
        <w:w w:val="99"/>
        <w:sz w:val="24"/>
        <w:szCs w:val="24"/>
        <w:lang w:val="ru-RU" w:eastAsia="en-US" w:bidi="ar-SA"/>
      </w:rPr>
    </w:lvl>
    <w:lvl w:ilvl="1" w:tplc="1C9CCDF6">
      <w:numFmt w:val="bullet"/>
      <w:lvlText w:val="•"/>
      <w:lvlJc w:val="left"/>
      <w:pPr>
        <w:ind w:left="1170" w:hanging="140"/>
      </w:pPr>
      <w:rPr>
        <w:rFonts w:hint="default"/>
        <w:lang w:val="ru-RU" w:eastAsia="en-US" w:bidi="ar-SA"/>
      </w:rPr>
    </w:lvl>
    <w:lvl w:ilvl="2" w:tplc="E9228570">
      <w:numFmt w:val="bullet"/>
      <w:lvlText w:val="•"/>
      <w:lvlJc w:val="left"/>
      <w:pPr>
        <w:ind w:left="2201" w:hanging="140"/>
      </w:pPr>
      <w:rPr>
        <w:rFonts w:hint="default"/>
        <w:lang w:val="ru-RU" w:eastAsia="en-US" w:bidi="ar-SA"/>
      </w:rPr>
    </w:lvl>
    <w:lvl w:ilvl="3" w:tplc="96A0ED36">
      <w:numFmt w:val="bullet"/>
      <w:lvlText w:val="•"/>
      <w:lvlJc w:val="left"/>
      <w:pPr>
        <w:ind w:left="3231" w:hanging="140"/>
      </w:pPr>
      <w:rPr>
        <w:rFonts w:hint="default"/>
        <w:lang w:val="ru-RU" w:eastAsia="en-US" w:bidi="ar-SA"/>
      </w:rPr>
    </w:lvl>
    <w:lvl w:ilvl="4" w:tplc="F45C0958">
      <w:numFmt w:val="bullet"/>
      <w:lvlText w:val="•"/>
      <w:lvlJc w:val="left"/>
      <w:pPr>
        <w:ind w:left="4262" w:hanging="140"/>
      </w:pPr>
      <w:rPr>
        <w:rFonts w:hint="default"/>
        <w:lang w:val="ru-RU" w:eastAsia="en-US" w:bidi="ar-SA"/>
      </w:rPr>
    </w:lvl>
    <w:lvl w:ilvl="5" w:tplc="F9E444A2">
      <w:numFmt w:val="bullet"/>
      <w:lvlText w:val="•"/>
      <w:lvlJc w:val="left"/>
      <w:pPr>
        <w:ind w:left="5293" w:hanging="140"/>
      </w:pPr>
      <w:rPr>
        <w:rFonts w:hint="default"/>
        <w:lang w:val="ru-RU" w:eastAsia="en-US" w:bidi="ar-SA"/>
      </w:rPr>
    </w:lvl>
    <w:lvl w:ilvl="6" w:tplc="5B96069C">
      <w:numFmt w:val="bullet"/>
      <w:lvlText w:val="•"/>
      <w:lvlJc w:val="left"/>
      <w:pPr>
        <w:ind w:left="6323" w:hanging="140"/>
      </w:pPr>
      <w:rPr>
        <w:rFonts w:hint="default"/>
        <w:lang w:val="ru-RU" w:eastAsia="en-US" w:bidi="ar-SA"/>
      </w:rPr>
    </w:lvl>
    <w:lvl w:ilvl="7" w:tplc="FEFC9666">
      <w:numFmt w:val="bullet"/>
      <w:lvlText w:val="•"/>
      <w:lvlJc w:val="left"/>
      <w:pPr>
        <w:ind w:left="7354" w:hanging="140"/>
      </w:pPr>
      <w:rPr>
        <w:rFonts w:hint="default"/>
        <w:lang w:val="ru-RU" w:eastAsia="en-US" w:bidi="ar-SA"/>
      </w:rPr>
    </w:lvl>
    <w:lvl w:ilvl="8" w:tplc="71C8624E">
      <w:numFmt w:val="bullet"/>
      <w:lvlText w:val="•"/>
      <w:lvlJc w:val="left"/>
      <w:pPr>
        <w:ind w:left="8385" w:hanging="140"/>
      </w:pPr>
      <w:rPr>
        <w:rFonts w:hint="default"/>
        <w:lang w:val="ru-RU" w:eastAsia="en-US" w:bidi="ar-SA"/>
      </w:rPr>
    </w:lvl>
  </w:abstractNum>
  <w:abstractNum w:abstractNumId="525" w15:restartNumberingAfterBreak="0">
    <w:nsid w:val="71A218D8"/>
    <w:multiLevelType w:val="multilevel"/>
    <w:tmpl w:val="7688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71B62733"/>
    <w:multiLevelType w:val="hybridMultilevel"/>
    <w:tmpl w:val="67FE06C2"/>
    <w:lvl w:ilvl="0" w:tplc="0419000D">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527" w15:restartNumberingAfterBreak="0">
    <w:nsid w:val="71D07FE6"/>
    <w:multiLevelType w:val="hybridMultilevel"/>
    <w:tmpl w:val="3E48A6AE"/>
    <w:lvl w:ilvl="0" w:tplc="E2E29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1D53F59"/>
    <w:multiLevelType w:val="multilevel"/>
    <w:tmpl w:val="E352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720C7964"/>
    <w:multiLevelType w:val="multilevel"/>
    <w:tmpl w:val="9C82A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72A31AF2"/>
    <w:multiLevelType w:val="hybridMultilevel"/>
    <w:tmpl w:val="D7CEB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2ED3FAB"/>
    <w:multiLevelType w:val="multilevel"/>
    <w:tmpl w:val="68D6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2FE3B06"/>
    <w:multiLevelType w:val="multilevel"/>
    <w:tmpl w:val="363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30E3210"/>
    <w:multiLevelType w:val="multilevel"/>
    <w:tmpl w:val="A630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73572A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735E2F4F"/>
    <w:multiLevelType w:val="multilevel"/>
    <w:tmpl w:val="5AF2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3781D4C"/>
    <w:multiLevelType w:val="hybridMultilevel"/>
    <w:tmpl w:val="55B2EF84"/>
    <w:lvl w:ilvl="0" w:tplc="E2E2903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7" w15:restartNumberingAfterBreak="0">
    <w:nsid w:val="738B6834"/>
    <w:multiLevelType w:val="multilevel"/>
    <w:tmpl w:val="9E6A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3A7232A"/>
    <w:multiLevelType w:val="multilevel"/>
    <w:tmpl w:val="67C6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3CE6D4C"/>
    <w:multiLevelType w:val="multilevel"/>
    <w:tmpl w:val="9D62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749247AA"/>
    <w:multiLevelType w:val="multilevel"/>
    <w:tmpl w:val="03A0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4E7072D"/>
    <w:multiLevelType w:val="multilevel"/>
    <w:tmpl w:val="D094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543584A"/>
    <w:multiLevelType w:val="multilevel"/>
    <w:tmpl w:val="C25E0A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5796717"/>
    <w:multiLevelType w:val="multilevel"/>
    <w:tmpl w:val="463AA3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57A0895"/>
    <w:multiLevelType w:val="multilevel"/>
    <w:tmpl w:val="D5B4F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75836141"/>
    <w:multiLevelType w:val="hybridMultilevel"/>
    <w:tmpl w:val="871CB840"/>
    <w:lvl w:ilvl="0" w:tplc="0419000D">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546" w15:restartNumberingAfterBreak="0">
    <w:nsid w:val="75BB55A7"/>
    <w:multiLevelType w:val="multilevel"/>
    <w:tmpl w:val="7122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75C54D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5D13111"/>
    <w:multiLevelType w:val="multilevel"/>
    <w:tmpl w:val="1E96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75E823BF"/>
    <w:multiLevelType w:val="multilevel"/>
    <w:tmpl w:val="FF12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6171B9C"/>
    <w:multiLevelType w:val="multilevel"/>
    <w:tmpl w:val="AD4C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767D73D9"/>
    <w:multiLevelType w:val="multilevel"/>
    <w:tmpl w:val="4BDA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69C0D17"/>
    <w:multiLevelType w:val="multilevel"/>
    <w:tmpl w:val="C24C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76D057BC"/>
    <w:multiLevelType w:val="multilevel"/>
    <w:tmpl w:val="76D057BC"/>
    <w:lvl w:ilvl="0">
      <w:start w:val="1"/>
      <w:numFmt w:val="bullet"/>
      <w:lvlText w:val=""/>
      <w:lvlJc w:val="left"/>
      <w:pPr>
        <w:ind w:left="1429" w:hanging="360"/>
      </w:pPr>
      <w:rPr>
        <w:rFonts w:ascii="Symbol" w:hAnsi="Symbol" w:cs="Symbol" w:hint="default"/>
        <w:color w:val="auto"/>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554" w15:restartNumberingAfterBreak="0">
    <w:nsid w:val="76D345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55" w15:restartNumberingAfterBreak="0">
    <w:nsid w:val="7764030A"/>
    <w:multiLevelType w:val="multilevel"/>
    <w:tmpl w:val="AF60A33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76A6013"/>
    <w:multiLevelType w:val="multilevel"/>
    <w:tmpl w:val="1884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77902FB2"/>
    <w:multiLevelType w:val="multilevel"/>
    <w:tmpl w:val="0D0E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77F967AF"/>
    <w:multiLevelType w:val="multilevel"/>
    <w:tmpl w:val="C99278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80A71A5"/>
    <w:multiLevelType w:val="multilevel"/>
    <w:tmpl w:val="457E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780B2268"/>
    <w:multiLevelType w:val="multilevel"/>
    <w:tmpl w:val="4626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7811762A"/>
    <w:multiLevelType w:val="multilevel"/>
    <w:tmpl w:val="ED06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784C51A1"/>
    <w:multiLevelType w:val="multilevel"/>
    <w:tmpl w:val="C0D0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785524F5"/>
    <w:multiLevelType w:val="multilevel"/>
    <w:tmpl w:val="2D02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786A4073"/>
    <w:multiLevelType w:val="multilevel"/>
    <w:tmpl w:val="6D00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787A219D"/>
    <w:multiLevelType w:val="multilevel"/>
    <w:tmpl w:val="95F4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78A52233"/>
    <w:multiLevelType w:val="multilevel"/>
    <w:tmpl w:val="928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78A80E30"/>
    <w:multiLevelType w:val="multilevel"/>
    <w:tmpl w:val="78A80E3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68" w15:restartNumberingAfterBreak="0">
    <w:nsid w:val="78B21A1A"/>
    <w:multiLevelType w:val="multilevel"/>
    <w:tmpl w:val="412E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78C444DE"/>
    <w:multiLevelType w:val="hybridMultilevel"/>
    <w:tmpl w:val="806C4CBC"/>
    <w:lvl w:ilvl="0" w:tplc="0419000D">
      <w:start w:val="1"/>
      <w:numFmt w:val="bullet"/>
      <w:lvlText w:val=""/>
      <w:lvlJc w:val="left"/>
      <w:pPr>
        <w:ind w:left="1110" w:hanging="360"/>
      </w:pPr>
      <w:rPr>
        <w:rFonts w:ascii="Wingdings" w:hAnsi="Wingdings"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570" w15:restartNumberingAfterBreak="0">
    <w:nsid w:val="78D84A6C"/>
    <w:multiLevelType w:val="multilevel"/>
    <w:tmpl w:val="CB20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79381DC9"/>
    <w:multiLevelType w:val="multilevel"/>
    <w:tmpl w:val="C4C0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794C18CC"/>
    <w:multiLevelType w:val="multilevel"/>
    <w:tmpl w:val="102E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79626C77"/>
    <w:multiLevelType w:val="multilevel"/>
    <w:tmpl w:val="9B72C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A281801"/>
    <w:multiLevelType w:val="multilevel"/>
    <w:tmpl w:val="3D14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7AA56340"/>
    <w:multiLevelType w:val="multilevel"/>
    <w:tmpl w:val="A340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7ADD513D"/>
    <w:multiLevelType w:val="multilevel"/>
    <w:tmpl w:val="8C18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7BB23FDE"/>
    <w:multiLevelType w:val="multilevel"/>
    <w:tmpl w:val="DC58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7BE260D5"/>
    <w:multiLevelType w:val="multilevel"/>
    <w:tmpl w:val="1ED66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7BF37078"/>
    <w:multiLevelType w:val="hybridMultilevel"/>
    <w:tmpl w:val="D27C7F36"/>
    <w:lvl w:ilvl="0" w:tplc="D7427D7A">
      <w:start w:val="1"/>
      <w:numFmt w:val="decimal"/>
      <w:lvlText w:val="%1)"/>
      <w:lvlJc w:val="left"/>
      <w:pPr>
        <w:ind w:left="106" w:hanging="385"/>
      </w:pPr>
      <w:rPr>
        <w:rFonts w:ascii="Times New Roman" w:eastAsia="Times New Roman" w:hAnsi="Times New Roman" w:cs="Times New Roman" w:hint="default"/>
        <w:b w:val="0"/>
        <w:bCs w:val="0"/>
        <w:i/>
        <w:iCs/>
        <w:w w:val="100"/>
        <w:sz w:val="24"/>
        <w:szCs w:val="24"/>
        <w:lang w:val="ru-RU" w:eastAsia="en-US" w:bidi="ar-SA"/>
      </w:rPr>
    </w:lvl>
    <w:lvl w:ilvl="1" w:tplc="1AE04586">
      <w:numFmt w:val="bullet"/>
      <w:lvlText w:val="—"/>
      <w:lvlJc w:val="left"/>
      <w:pPr>
        <w:ind w:left="526" w:hanging="361"/>
      </w:pPr>
      <w:rPr>
        <w:rFonts w:ascii="Times New Roman" w:eastAsia="Times New Roman" w:hAnsi="Times New Roman" w:cs="Times New Roman" w:hint="default"/>
        <w:b w:val="0"/>
        <w:bCs w:val="0"/>
        <w:i w:val="0"/>
        <w:iCs w:val="0"/>
        <w:w w:val="100"/>
        <w:sz w:val="24"/>
        <w:szCs w:val="24"/>
        <w:lang w:val="ru-RU" w:eastAsia="en-US" w:bidi="ar-SA"/>
      </w:rPr>
    </w:lvl>
    <w:lvl w:ilvl="2" w:tplc="A3A20B28">
      <w:numFmt w:val="bullet"/>
      <w:lvlText w:val="•"/>
      <w:lvlJc w:val="left"/>
      <w:pPr>
        <w:ind w:left="1660" w:hanging="361"/>
      </w:pPr>
      <w:rPr>
        <w:rFonts w:hint="default"/>
        <w:lang w:val="ru-RU" w:eastAsia="en-US" w:bidi="ar-SA"/>
      </w:rPr>
    </w:lvl>
    <w:lvl w:ilvl="3" w:tplc="5406D5F0">
      <w:numFmt w:val="bullet"/>
      <w:lvlText w:val="•"/>
      <w:lvlJc w:val="left"/>
      <w:pPr>
        <w:ind w:left="2800" w:hanging="361"/>
      </w:pPr>
      <w:rPr>
        <w:rFonts w:hint="default"/>
        <w:lang w:val="ru-RU" w:eastAsia="en-US" w:bidi="ar-SA"/>
      </w:rPr>
    </w:lvl>
    <w:lvl w:ilvl="4" w:tplc="D592C4BC">
      <w:numFmt w:val="bullet"/>
      <w:lvlText w:val="•"/>
      <w:lvlJc w:val="left"/>
      <w:pPr>
        <w:ind w:left="3940" w:hanging="361"/>
      </w:pPr>
      <w:rPr>
        <w:rFonts w:hint="default"/>
        <w:lang w:val="ru-RU" w:eastAsia="en-US" w:bidi="ar-SA"/>
      </w:rPr>
    </w:lvl>
    <w:lvl w:ilvl="5" w:tplc="EF4AA2CE">
      <w:numFmt w:val="bullet"/>
      <w:lvlText w:val="•"/>
      <w:lvlJc w:val="left"/>
      <w:pPr>
        <w:ind w:left="5080" w:hanging="361"/>
      </w:pPr>
      <w:rPr>
        <w:rFonts w:hint="default"/>
        <w:lang w:val="ru-RU" w:eastAsia="en-US" w:bidi="ar-SA"/>
      </w:rPr>
    </w:lvl>
    <w:lvl w:ilvl="6" w:tplc="657A7E68">
      <w:numFmt w:val="bullet"/>
      <w:lvlText w:val="•"/>
      <w:lvlJc w:val="left"/>
      <w:pPr>
        <w:ind w:left="6220" w:hanging="361"/>
      </w:pPr>
      <w:rPr>
        <w:rFonts w:hint="default"/>
        <w:lang w:val="ru-RU" w:eastAsia="en-US" w:bidi="ar-SA"/>
      </w:rPr>
    </w:lvl>
    <w:lvl w:ilvl="7" w:tplc="F64E9DE4">
      <w:numFmt w:val="bullet"/>
      <w:lvlText w:val="•"/>
      <w:lvlJc w:val="left"/>
      <w:pPr>
        <w:ind w:left="7360" w:hanging="361"/>
      </w:pPr>
      <w:rPr>
        <w:rFonts w:hint="default"/>
        <w:lang w:val="ru-RU" w:eastAsia="en-US" w:bidi="ar-SA"/>
      </w:rPr>
    </w:lvl>
    <w:lvl w:ilvl="8" w:tplc="D5D83BAE">
      <w:numFmt w:val="bullet"/>
      <w:lvlText w:val="•"/>
      <w:lvlJc w:val="left"/>
      <w:pPr>
        <w:ind w:left="8500" w:hanging="361"/>
      </w:pPr>
      <w:rPr>
        <w:rFonts w:hint="default"/>
        <w:lang w:val="ru-RU" w:eastAsia="en-US" w:bidi="ar-SA"/>
      </w:rPr>
    </w:lvl>
  </w:abstractNum>
  <w:abstractNum w:abstractNumId="580" w15:restartNumberingAfterBreak="0">
    <w:nsid w:val="7BF40371"/>
    <w:multiLevelType w:val="multilevel"/>
    <w:tmpl w:val="628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7C7C77C6"/>
    <w:multiLevelType w:val="multilevel"/>
    <w:tmpl w:val="7962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7CB87523"/>
    <w:multiLevelType w:val="multilevel"/>
    <w:tmpl w:val="31C6FB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CF06739"/>
    <w:multiLevelType w:val="hybridMultilevel"/>
    <w:tmpl w:val="A080B54A"/>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D0C0FFA"/>
    <w:multiLevelType w:val="multilevel"/>
    <w:tmpl w:val="3CEC8D1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7E0D0F8E"/>
    <w:multiLevelType w:val="multilevel"/>
    <w:tmpl w:val="C408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7E387A74"/>
    <w:multiLevelType w:val="multilevel"/>
    <w:tmpl w:val="E85A47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E420538"/>
    <w:multiLevelType w:val="multilevel"/>
    <w:tmpl w:val="C9C4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EA71E01"/>
    <w:multiLevelType w:val="multilevel"/>
    <w:tmpl w:val="6CAE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7EE021C1"/>
    <w:multiLevelType w:val="multilevel"/>
    <w:tmpl w:val="40A448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7EF84469"/>
    <w:multiLevelType w:val="hybridMultilevel"/>
    <w:tmpl w:val="5198B7D0"/>
    <w:lvl w:ilvl="0" w:tplc="0419000D">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591" w15:restartNumberingAfterBreak="0">
    <w:nsid w:val="7EFA0FF7"/>
    <w:multiLevelType w:val="multilevel"/>
    <w:tmpl w:val="65420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7FB35C14"/>
    <w:multiLevelType w:val="hybridMultilevel"/>
    <w:tmpl w:val="8F6A5D02"/>
    <w:lvl w:ilvl="0" w:tplc="19725E5B">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15:restartNumberingAfterBreak="0">
    <w:nsid w:val="7FBF2206"/>
    <w:multiLevelType w:val="multilevel"/>
    <w:tmpl w:val="FFD645E2"/>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35"/>
  </w:num>
  <w:num w:numId="2">
    <w:abstractNumId w:val="47"/>
  </w:num>
  <w:num w:numId="3">
    <w:abstractNumId w:val="56"/>
  </w:num>
  <w:num w:numId="4">
    <w:abstractNumId w:val="410"/>
  </w:num>
  <w:num w:numId="5">
    <w:abstractNumId w:val="454"/>
  </w:num>
  <w:num w:numId="6">
    <w:abstractNumId w:val="196"/>
  </w:num>
  <w:num w:numId="7">
    <w:abstractNumId w:val="298"/>
  </w:num>
  <w:num w:numId="8">
    <w:abstractNumId w:val="200"/>
  </w:num>
  <w:num w:numId="9">
    <w:abstractNumId w:val="99"/>
  </w:num>
  <w:num w:numId="10">
    <w:abstractNumId w:val="365"/>
  </w:num>
  <w:num w:numId="11">
    <w:abstractNumId w:val="307"/>
  </w:num>
  <w:num w:numId="12">
    <w:abstractNumId w:val="116"/>
  </w:num>
  <w:num w:numId="13">
    <w:abstractNumId w:val="253"/>
  </w:num>
  <w:num w:numId="14">
    <w:abstractNumId w:val="79"/>
  </w:num>
  <w:num w:numId="15">
    <w:abstractNumId w:val="54"/>
  </w:num>
  <w:num w:numId="16">
    <w:abstractNumId w:val="20"/>
  </w:num>
  <w:num w:numId="17">
    <w:abstractNumId w:val="90"/>
  </w:num>
  <w:num w:numId="18">
    <w:abstractNumId w:val="589"/>
  </w:num>
  <w:num w:numId="19">
    <w:abstractNumId w:val="349"/>
  </w:num>
  <w:num w:numId="20">
    <w:abstractNumId w:val="328"/>
  </w:num>
  <w:num w:numId="21">
    <w:abstractNumId w:val="89"/>
  </w:num>
  <w:num w:numId="22">
    <w:abstractNumId w:val="81"/>
  </w:num>
  <w:num w:numId="23">
    <w:abstractNumId w:val="150"/>
  </w:num>
  <w:num w:numId="24">
    <w:abstractNumId w:val="290"/>
  </w:num>
  <w:num w:numId="25">
    <w:abstractNumId w:val="95"/>
  </w:num>
  <w:num w:numId="26">
    <w:abstractNumId w:val="418"/>
  </w:num>
  <w:num w:numId="27">
    <w:abstractNumId w:val="63"/>
  </w:num>
  <w:num w:numId="28">
    <w:abstractNumId w:val="151"/>
  </w:num>
  <w:num w:numId="29">
    <w:abstractNumId w:val="353"/>
  </w:num>
  <w:num w:numId="30">
    <w:abstractNumId w:val="479"/>
  </w:num>
  <w:num w:numId="31">
    <w:abstractNumId w:val="402"/>
  </w:num>
  <w:num w:numId="32">
    <w:abstractNumId w:val="52"/>
  </w:num>
  <w:num w:numId="33">
    <w:abstractNumId w:val="295"/>
  </w:num>
  <w:num w:numId="34">
    <w:abstractNumId w:val="227"/>
  </w:num>
  <w:num w:numId="35">
    <w:abstractNumId w:val="383"/>
  </w:num>
  <w:num w:numId="36">
    <w:abstractNumId w:val="211"/>
  </w:num>
  <w:num w:numId="37">
    <w:abstractNumId w:val="133"/>
  </w:num>
  <w:num w:numId="38">
    <w:abstractNumId w:val="478"/>
  </w:num>
  <w:num w:numId="39">
    <w:abstractNumId w:val="452"/>
  </w:num>
  <w:num w:numId="40">
    <w:abstractNumId w:val="184"/>
  </w:num>
  <w:num w:numId="41">
    <w:abstractNumId w:val="557"/>
  </w:num>
  <w:num w:numId="42">
    <w:abstractNumId w:val="440"/>
  </w:num>
  <w:num w:numId="43">
    <w:abstractNumId w:val="448"/>
  </w:num>
  <w:num w:numId="44">
    <w:abstractNumId w:val="170"/>
  </w:num>
  <w:num w:numId="45">
    <w:abstractNumId w:val="33"/>
  </w:num>
  <w:num w:numId="46">
    <w:abstractNumId w:val="502"/>
  </w:num>
  <w:num w:numId="47">
    <w:abstractNumId w:val="552"/>
  </w:num>
  <w:num w:numId="48">
    <w:abstractNumId w:val="461"/>
  </w:num>
  <w:num w:numId="49">
    <w:abstractNumId w:val="532"/>
  </w:num>
  <w:num w:numId="50">
    <w:abstractNumId w:val="161"/>
  </w:num>
  <w:num w:numId="51">
    <w:abstractNumId w:val="488"/>
  </w:num>
  <w:num w:numId="52">
    <w:abstractNumId w:val="173"/>
  </w:num>
  <w:num w:numId="53">
    <w:abstractNumId w:val="65"/>
  </w:num>
  <w:num w:numId="54">
    <w:abstractNumId w:val="175"/>
  </w:num>
  <w:num w:numId="55">
    <w:abstractNumId w:val="126"/>
  </w:num>
  <w:num w:numId="56">
    <w:abstractNumId w:val="533"/>
  </w:num>
  <w:num w:numId="57">
    <w:abstractNumId w:val="177"/>
  </w:num>
  <w:num w:numId="58">
    <w:abstractNumId w:val="166"/>
  </w:num>
  <w:num w:numId="59">
    <w:abstractNumId w:val="135"/>
  </w:num>
  <w:num w:numId="60">
    <w:abstractNumId w:val="272"/>
  </w:num>
  <w:num w:numId="61">
    <w:abstractNumId w:val="203"/>
  </w:num>
  <w:num w:numId="62">
    <w:abstractNumId w:val="535"/>
  </w:num>
  <w:num w:numId="63">
    <w:abstractNumId w:val="400"/>
  </w:num>
  <w:num w:numId="64">
    <w:abstractNumId w:val="155"/>
  </w:num>
  <w:num w:numId="65">
    <w:abstractNumId w:val="576"/>
  </w:num>
  <w:num w:numId="66">
    <w:abstractNumId w:val="364"/>
  </w:num>
  <w:num w:numId="67">
    <w:abstractNumId w:val="315"/>
  </w:num>
  <w:num w:numId="68">
    <w:abstractNumId w:val="520"/>
  </w:num>
  <w:num w:numId="69">
    <w:abstractNumId w:val="202"/>
  </w:num>
  <w:num w:numId="70">
    <w:abstractNumId w:val="217"/>
  </w:num>
  <w:num w:numId="71">
    <w:abstractNumId w:val="363"/>
  </w:num>
  <w:num w:numId="72">
    <w:abstractNumId w:val="50"/>
  </w:num>
  <w:num w:numId="73">
    <w:abstractNumId w:val="409"/>
  </w:num>
  <w:num w:numId="74">
    <w:abstractNumId w:val="579"/>
  </w:num>
  <w:num w:numId="75">
    <w:abstractNumId w:val="493"/>
  </w:num>
  <w:num w:numId="76">
    <w:abstractNumId w:val="22"/>
  </w:num>
  <w:num w:numId="77">
    <w:abstractNumId w:val="574"/>
  </w:num>
  <w:num w:numId="78">
    <w:abstractNumId w:val="140"/>
  </w:num>
  <w:num w:numId="79">
    <w:abstractNumId w:val="320"/>
  </w:num>
  <w:num w:numId="80">
    <w:abstractNumId w:val="563"/>
  </w:num>
  <w:num w:numId="81">
    <w:abstractNumId w:val="51"/>
  </w:num>
  <w:num w:numId="82">
    <w:abstractNumId w:val="246"/>
  </w:num>
  <w:num w:numId="83">
    <w:abstractNumId w:val="110"/>
  </w:num>
  <w:num w:numId="84">
    <w:abstractNumId w:val="510"/>
  </w:num>
  <w:num w:numId="85">
    <w:abstractNumId w:val="105"/>
  </w:num>
  <w:num w:numId="86">
    <w:abstractNumId w:val="498"/>
  </w:num>
  <w:num w:numId="87">
    <w:abstractNumId w:val="377"/>
  </w:num>
  <w:num w:numId="88">
    <w:abstractNumId w:val="275"/>
  </w:num>
  <w:num w:numId="89">
    <w:abstractNumId w:val="536"/>
  </w:num>
  <w:num w:numId="90">
    <w:abstractNumId w:val="527"/>
  </w:num>
  <w:num w:numId="91">
    <w:abstractNumId w:val="438"/>
  </w:num>
  <w:num w:numId="92">
    <w:abstractNumId w:val="329"/>
  </w:num>
  <w:num w:numId="93">
    <w:abstractNumId w:val="254"/>
  </w:num>
  <w:num w:numId="94">
    <w:abstractNumId w:val="372"/>
  </w:num>
  <w:num w:numId="95">
    <w:abstractNumId w:val="147"/>
  </w:num>
  <w:num w:numId="96">
    <w:abstractNumId w:val="241"/>
  </w:num>
  <w:num w:numId="97">
    <w:abstractNumId w:val="154"/>
  </w:num>
  <w:num w:numId="98">
    <w:abstractNumId w:val="139"/>
  </w:num>
  <w:num w:numId="99">
    <w:abstractNumId w:val="408"/>
  </w:num>
  <w:num w:numId="100">
    <w:abstractNumId w:val="450"/>
  </w:num>
  <w:num w:numId="101">
    <w:abstractNumId w:val="586"/>
  </w:num>
  <w:num w:numId="102">
    <w:abstractNumId w:val="506"/>
  </w:num>
  <w:num w:numId="103">
    <w:abstractNumId w:val="542"/>
  </w:num>
  <w:num w:numId="104">
    <w:abstractNumId w:val="446"/>
  </w:num>
  <w:num w:numId="105">
    <w:abstractNumId w:val="338"/>
  </w:num>
  <w:num w:numId="106">
    <w:abstractNumId w:val="44"/>
  </w:num>
  <w:num w:numId="107">
    <w:abstractNumId w:val="18"/>
  </w:num>
  <w:num w:numId="108">
    <w:abstractNumId w:val="516"/>
  </w:num>
  <w:num w:numId="109">
    <w:abstractNumId w:val="160"/>
  </w:num>
  <w:num w:numId="110">
    <w:abstractNumId w:val="582"/>
  </w:num>
  <w:num w:numId="111">
    <w:abstractNumId w:val="558"/>
  </w:num>
  <w:num w:numId="112">
    <w:abstractNumId w:val="119"/>
  </w:num>
  <w:num w:numId="113">
    <w:abstractNumId w:val="226"/>
  </w:num>
  <w:num w:numId="114">
    <w:abstractNumId w:val="113"/>
  </w:num>
  <w:num w:numId="115">
    <w:abstractNumId w:val="69"/>
  </w:num>
  <w:num w:numId="116">
    <w:abstractNumId w:val="434"/>
  </w:num>
  <w:num w:numId="117">
    <w:abstractNumId w:val="303"/>
  </w:num>
  <w:num w:numId="118">
    <w:abstractNumId w:val="522"/>
  </w:num>
  <w:num w:numId="119">
    <w:abstractNumId w:val="245"/>
  </w:num>
  <w:num w:numId="120">
    <w:abstractNumId w:val="112"/>
  </w:num>
  <w:num w:numId="121">
    <w:abstractNumId w:val="142"/>
  </w:num>
  <w:num w:numId="122">
    <w:abstractNumId w:val="382"/>
  </w:num>
  <w:num w:numId="123">
    <w:abstractNumId w:val="40"/>
  </w:num>
  <w:num w:numId="124">
    <w:abstractNumId w:val="300"/>
  </w:num>
  <w:num w:numId="125">
    <w:abstractNumId w:val="39"/>
  </w:num>
  <w:num w:numId="126">
    <w:abstractNumId w:val="134"/>
  </w:num>
  <w:num w:numId="127">
    <w:abstractNumId w:val="108"/>
  </w:num>
  <w:num w:numId="128">
    <w:abstractNumId w:val="354"/>
  </w:num>
  <w:num w:numId="129">
    <w:abstractNumId w:val="325"/>
  </w:num>
  <w:num w:numId="130">
    <w:abstractNumId w:val="453"/>
  </w:num>
  <w:num w:numId="131">
    <w:abstractNumId w:val="17"/>
  </w:num>
  <w:num w:numId="132">
    <w:abstractNumId w:val="249"/>
  </w:num>
  <w:num w:numId="133">
    <w:abstractNumId w:val="164"/>
  </w:num>
  <w:num w:numId="134">
    <w:abstractNumId w:val="153"/>
  </w:num>
  <w:num w:numId="135">
    <w:abstractNumId w:val="149"/>
  </w:num>
  <w:num w:numId="136">
    <w:abstractNumId w:val="347"/>
  </w:num>
  <w:num w:numId="137">
    <w:abstractNumId w:val="355"/>
  </w:num>
  <w:num w:numId="138">
    <w:abstractNumId w:val="197"/>
  </w:num>
  <w:num w:numId="139">
    <w:abstractNumId w:val="543"/>
  </w:num>
  <w:num w:numId="140">
    <w:abstractNumId w:val="118"/>
  </w:num>
  <w:num w:numId="141">
    <w:abstractNumId w:val="316"/>
  </w:num>
  <w:num w:numId="142">
    <w:abstractNumId w:val="480"/>
  </w:num>
  <w:num w:numId="143">
    <w:abstractNumId w:val="317"/>
  </w:num>
  <w:num w:numId="144">
    <w:abstractNumId w:val="286"/>
  </w:num>
  <w:num w:numId="145">
    <w:abstractNumId w:val="281"/>
  </w:num>
  <w:num w:numId="146">
    <w:abstractNumId w:val="234"/>
  </w:num>
  <w:num w:numId="147">
    <w:abstractNumId w:val="36"/>
  </w:num>
  <w:num w:numId="148">
    <w:abstractNumId w:val="548"/>
  </w:num>
  <w:num w:numId="149">
    <w:abstractNumId w:val="357"/>
  </w:num>
  <w:num w:numId="150">
    <w:abstractNumId w:val="420"/>
  </w:num>
  <w:num w:numId="151">
    <w:abstractNumId w:val="392"/>
  </w:num>
  <w:num w:numId="152">
    <w:abstractNumId w:val="102"/>
  </w:num>
  <w:num w:numId="153">
    <w:abstractNumId w:val="571"/>
  </w:num>
  <w:num w:numId="154">
    <w:abstractNumId w:val="294"/>
  </w:num>
  <w:num w:numId="155">
    <w:abstractNumId w:val="261"/>
  </w:num>
  <w:num w:numId="156">
    <w:abstractNumId w:val="570"/>
  </w:num>
  <w:num w:numId="157">
    <w:abstractNumId w:val="183"/>
  </w:num>
  <w:num w:numId="158">
    <w:abstractNumId w:val="146"/>
  </w:num>
  <w:num w:numId="159">
    <w:abstractNumId w:val="266"/>
  </w:num>
  <w:num w:numId="160">
    <w:abstractNumId w:val="403"/>
  </w:num>
  <w:num w:numId="161">
    <w:abstractNumId w:val="494"/>
  </w:num>
  <w:num w:numId="162">
    <w:abstractNumId w:val="389"/>
  </w:num>
  <w:num w:numId="163">
    <w:abstractNumId w:val="78"/>
  </w:num>
  <w:num w:numId="164">
    <w:abstractNumId w:val="59"/>
  </w:num>
  <w:num w:numId="165">
    <w:abstractNumId w:val="472"/>
  </w:num>
  <w:num w:numId="166">
    <w:abstractNumId w:val="218"/>
  </w:num>
  <w:num w:numId="167">
    <w:abstractNumId w:val="92"/>
  </w:num>
  <w:num w:numId="168">
    <w:abstractNumId w:val="213"/>
  </w:num>
  <w:num w:numId="169">
    <w:abstractNumId w:val="165"/>
  </w:num>
  <w:num w:numId="170">
    <w:abstractNumId w:val="220"/>
  </w:num>
  <w:num w:numId="171">
    <w:abstractNumId w:val="475"/>
  </w:num>
  <w:num w:numId="172">
    <w:abstractNumId w:val="188"/>
  </w:num>
  <w:num w:numId="173">
    <w:abstractNumId w:val="313"/>
  </w:num>
  <w:num w:numId="174">
    <w:abstractNumId w:val="265"/>
  </w:num>
  <w:num w:numId="175">
    <w:abstractNumId w:val="178"/>
  </w:num>
  <w:num w:numId="176">
    <w:abstractNumId w:val="496"/>
  </w:num>
  <w:num w:numId="177">
    <w:abstractNumId w:val="37"/>
  </w:num>
  <w:num w:numId="178">
    <w:abstractNumId w:val="319"/>
  </w:num>
  <w:num w:numId="179">
    <w:abstractNumId w:val="176"/>
  </w:num>
  <w:num w:numId="180">
    <w:abstractNumId w:val="148"/>
  </w:num>
  <w:num w:numId="181">
    <w:abstractNumId w:val="361"/>
  </w:num>
  <w:num w:numId="182">
    <w:abstractNumId w:val="75"/>
  </w:num>
  <w:num w:numId="183">
    <w:abstractNumId w:val="477"/>
  </w:num>
  <w:num w:numId="184">
    <w:abstractNumId w:val="560"/>
  </w:num>
  <w:num w:numId="185">
    <w:abstractNumId w:val="476"/>
  </w:num>
  <w:num w:numId="186">
    <w:abstractNumId w:val="82"/>
  </w:num>
  <w:num w:numId="187">
    <w:abstractNumId w:val="260"/>
  </w:num>
  <w:num w:numId="188">
    <w:abstractNumId w:val="518"/>
  </w:num>
  <w:num w:numId="189">
    <w:abstractNumId w:val="138"/>
  </w:num>
  <w:num w:numId="190">
    <w:abstractNumId w:val="531"/>
  </w:num>
  <w:num w:numId="191">
    <w:abstractNumId w:val="351"/>
  </w:num>
  <w:num w:numId="192">
    <w:abstractNumId w:val="462"/>
  </w:num>
  <w:num w:numId="193">
    <w:abstractNumId w:val="57"/>
  </w:num>
  <w:num w:numId="194">
    <w:abstractNumId w:val="222"/>
  </w:num>
  <w:num w:numId="195">
    <w:abstractNumId w:val="539"/>
  </w:num>
  <w:num w:numId="196">
    <w:abstractNumId w:val="491"/>
  </w:num>
  <w:num w:numId="197">
    <w:abstractNumId w:val="326"/>
  </w:num>
  <w:num w:numId="198">
    <w:abstractNumId w:val="370"/>
  </w:num>
  <w:num w:numId="199">
    <w:abstractNumId w:val="445"/>
  </w:num>
  <w:num w:numId="200">
    <w:abstractNumId w:val="568"/>
  </w:num>
  <w:num w:numId="201">
    <w:abstractNumId w:val="331"/>
  </w:num>
  <w:num w:numId="202">
    <w:abstractNumId w:val="538"/>
  </w:num>
  <w:num w:numId="203">
    <w:abstractNumId w:val="288"/>
  </w:num>
  <w:num w:numId="204">
    <w:abstractNumId w:val="412"/>
  </w:num>
  <w:num w:numId="205">
    <w:abstractNumId w:val="21"/>
  </w:num>
  <w:num w:numId="206">
    <w:abstractNumId w:val="68"/>
  </w:num>
  <w:num w:numId="207">
    <w:abstractNumId w:val="512"/>
  </w:num>
  <w:num w:numId="208">
    <w:abstractNumId w:val="144"/>
  </w:num>
  <w:num w:numId="209">
    <w:abstractNumId w:val="247"/>
  </w:num>
  <w:num w:numId="210">
    <w:abstractNumId w:val="504"/>
  </w:num>
  <w:num w:numId="211">
    <w:abstractNumId w:val="141"/>
  </w:num>
  <w:num w:numId="212">
    <w:abstractNumId w:val="223"/>
  </w:num>
  <w:num w:numId="213">
    <w:abstractNumId w:val="489"/>
  </w:num>
  <w:num w:numId="214">
    <w:abstractNumId w:val="587"/>
  </w:num>
  <w:num w:numId="215">
    <w:abstractNumId w:val="465"/>
  </w:num>
  <w:num w:numId="216">
    <w:abstractNumId w:val="214"/>
  </w:num>
  <w:num w:numId="217">
    <w:abstractNumId w:val="240"/>
  </w:num>
  <w:num w:numId="218">
    <w:abstractNumId w:val="564"/>
  </w:num>
  <w:num w:numId="219">
    <w:abstractNumId w:val="413"/>
  </w:num>
  <w:num w:numId="220">
    <w:abstractNumId w:val="314"/>
  </w:num>
  <w:num w:numId="221">
    <w:abstractNumId w:val="380"/>
  </w:num>
  <w:num w:numId="222">
    <w:abstractNumId w:val="360"/>
  </w:num>
  <w:num w:numId="223">
    <w:abstractNumId w:val="471"/>
  </w:num>
  <w:num w:numId="224">
    <w:abstractNumId w:val="169"/>
  </w:num>
  <w:num w:numId="225">
    <w:abstractNumId w:val="497"/>
  </w:num>
  <w:num w:numId="226">
    <w:abstractNumId w:val="591"/>
  </w:num>
  <w:num w:numId="227">
    <w:abstractNumId w:val="391"/>
  </w:num>
  <w:num w:numId="228">
    <w:abstractNumId w:val="19"/>
  </w:num>
  <w:num w:numId="229">
    <w:abstractNumId w:val="469"/>
  </w:num>
  <w:num w:numId="230">
    <w:abstractNumId w:val="204"/>
  </w:num>
  <w:num w:numId="231">
    <w:abstractNumId w:val="129"/>
  </w:num>
  <w:num w:numId="232">
    <w:abstractNumId w:val="311"/>
  </w:num>
  <w:num w:numId="233">
    <w:abstractNumId w:val="439"/>
  </w:num>
  <w:num w:numId="234">
    <w:abstractNumId w:val="367"/>
  </w:num>
  <w:num w:numId="235">
    <w:abstractNumId w:val="566"/>
  </w:num>
  <w:num w:numId="236">
    <w:abstractNumId w:val="386"/>
  </w:num>
  <w:num w:numId="237">
    <w:abstractNumId w:val="251"/>
  </w:num>
  <w:num w:numId="238">
    <w:abstractNumId w:val="529"/>
  </w:num>
  <w:num w:numId="239">
    <w:abstractNumId w:val="70"/>
  </w:num>
  <w:num w:numId="240">
    <w:abstractNumId w:val="143"/>
  </w:num>
  <w:num w:numId="241">
    <w:abstractNumId w:val="206"/>
  </w:num>
  <w:num w:numId="242">
    <w:abstractNumId w:val="123"/>
  </w:num>
  <w:num w:numId="243">
    <w:abstractNumId w:val="551"/>
  </w:num>
  <w:num w:numId="244">
    <w:abstractNumId w:val="114"/>
  </w:num>
  <w:num w:numId="245">
    <w:abstractNumId w:val="468"/>
  </w:num>
  <w:num w:numId="246">
    <w:abstractNumId w:val="45"/>
  </w:num>
  <w:num w:numId="247">
    <w:abstractNumId w:val="528"/>
  </w:num>
  <w:num w:numId="248">
    <w:abstractNumId w:val="98"/>
  </w:num>
  <w:num w:numId="249">
    <w:abstractNumId w:val="334"/>
  </w:num>
  <w:num w:numId="250">
    <w:abstractNumId w:val="93"/>
  </w:num>
  <w:num w:numId="251">
    <w:abstractNumId w:val="484"/>
  </w:num>
  <w:num w:numId="252">
    <w:abstractNumId w:val="61"/>
  </w:num>
  <w:num w:numId="253">
    <w:abstractNumId w:val="358"/>
  </w:num>
  <w:num w:numId="254">
    <w:abstractNumId w:val="459"/>
  </w:num>
  <w:num w:numId="255">
    <w:abstractNumId w:val="136"/>
  </w:num>
  <w:num w:numId="256">
    <w:abstractNumId w:val="540"/>
  </w:num>
  <w:num w:numId="257">
    <w:abstractNumId w:val="514"/>
  </w:num>
  <w:num w:numId="258">
    <w:abstractNumId w:val="172"/>
  </w:num>
  <w:num w:numId="259">
    <w:abstractNumId w:val="451"/>
  </w:num>
  <w:num w:numId="260">
    <w:abstractNumId w:val="580"/>
  </w:num>
  <w:num w:numId="261">
    <w:abstractNumId w:val="562"/>
  </w:num>
  <w:num w:numId="262">
    <w:abstractNumId w:val="168"/>
  </w:num>
  <w:num w:numId="263">
    <w:abstractNumId w:val="28"/>
  </w:num>
  <w:num w:numId="264">
    <w:abstractNumId w:val="429"/>
  </w:num>
  <w:num w:numId="265">
    <w:abstractNumId w:val="369"/>
  </w:num>
  <w:num w:numId="266">
    <w:abstractNumId w:val="276"/>
  </w:num>
  <w:num w:numId="267">
    <w:abstractNumId w:val="283"/>
  </w:num>
  <w:num w:numId="268">
    <w:abstractNumId w:val="572"/>
  </w:num>
  <w:num w:numId="269">
    <w:abstractNumId w:val="390"/>
  </w:num>
  <w:num w:numId="270">
    <w:abstractNumId w:val="209"/>
  </w:num>
  <w:num w:numId="271">
    <w:abstractNumId w:val="379"/>
  </w:num>
  <w:num w:numId="272">
    <w:abstractNumId w:val="458"/>
  </w:num>
  <w:num w:numId="273">
    <w:abstractNumId w:val="85"/>
  </w:num>
  <w:num w:numId="274">
    <w:abstractNumId w:val="255"/>
  </w:num>
  <w:num w:numId="275">
    <w:abstractNumId w:val="62"/>
  </w:num>
  <w:num w:numId="276">
    <w:abstractNumId w:val="425"/>
  </w:num>
  <w:num w:numId="277">
    <w:abstractNumId w:val="343"/>
  </w:num>
  <w:num w:numId="278">
    <w:abstractNumId w:val="323"/>
  </w:num>
  <w:num w:numId="279">
    <w:abstractNumId w:val="156"/>
  </w:num>
  <w:num w:numId="280">
    <w:abstractNumId w:val="308"/>
  </w:num>
  <w:num w:numId="281">
    <w:abstractNumId w:val="293"/>
  </w:num>
  <w:num w:numId="282">
    <w:abstractNumId w:val="296"/>
  </w:num>
  <w:num w:numId="283">
    <w:abstractNumId w:val="559"/>
  </w:num>
  <w:num w:numId="284">
    <w:abstractNumId w:val="441"/>
  </w:num>
  <w:num w:numId="285">
    <w:abstractNumId w:val="219"/>
  </w:num>
  <w:num w:numId="286">
    <w:abstractNumId w:val="495"/>
  </w:num>
  <w:num w:numId="287">
    <w:abstractNumId w:val="71"/>
  </w:num>
  <w:num w:numId="288">
    <w:abstractNumId w:val="287"/>
  </w:num>
  <w:num w:numId="289">
    <w:abstractNumId w:val="159"/>
  </w:num>
  <w:num w:numId="290">
    <w:abstractNumId w:val="492"/>
  </w:num>
  <w:num w:numId="291">
    <w:abstractNumId w:val="262"/>
  </w:num>
  <w:num w:numId="292">
    <w:abstractNumId w:val="15"/>
  </w:num>
  <w:num w:numId="293">
    <w:abstractNumId w:val="302"/>
  </w:num>
  <w:num w:numId="294">
    <w:abstractNumId w:val="88"/>
  </w:num>
  <w:num w:numId="295">
    <w:abstractNumId w:val="483"/>
  </w:num>
  <w:num w:numId="296">
    <w:abstractNumId w:val="83"/>
  </w:num>
  <w:num w:numId="297">
    <w:abstractNumId w:val="152"/>
  </w:num>
  <w:num w:numId="298">
    <w:abstractNumId w:val="511"/>
  </w:num>
  <w:num w:numId="299">
    <w:abstractNumId w:val="256"/>
  </w:num>
  <w:num w:numId="300">
    <w:abstractNumId w:val="270"/>
  </w:num>
  <w:num w:numId="301">
    <w:abstractNumId w:val="339"/>
  </w:num>
  <w:num w:numId="302">
    <w:abstractNumId w:val="25"/>
  </w:num>
  <w:num w:numId="303">
    <w:abstractNumId w:val="508"/>
  </w:num>
  <w:num w:numId="304">
    <w:abstractNumId w:val="397"/>
  </w:num>
  <w:num w:numId="305">
    <w:abstractNumId w:val="546"/>
  </w:num>
  <w:num w:numId="306">
    <w:abstractNumId w:val="398"/>
  </w:num>
  <w:num w:numId="307">
    <w:abstractNumId w:val="41"/>
  </w:num>
  <w:num w:numId="308">
    <w:abstractNumId w:val="381"/>
  </w:num>
  <w:num w:numId="309">
    <w:abstractNumId w:val="318"/>
  </w:num>
  <w:num w:numId="310">
    <w:abstractNumId w:val="91"/>
  </w:num>
  <w:num w:numId="311">
    <w:abstractNumId w:val="474"/>
  </w:num>
  <w:num w:numId="312">
    <w:abstractNumId w:val="66"/>
  </w:num>
  <w:num w:numId="313">
    <w:abstractNumId w:val="30"/>
  </w:num>
  <w:num w:numId="314">
    <w:abstractNumId w:val="167"/>
  </w:num>
  <w:num w:numId="315">
    <w:abstractNumId w:val="43"/>
  </w:num>
  <w:num w:numId="316">
    <w:abstractNumId w:val="482"/>
  </w:num>
  <w:num w:numId="317">
    <w:abstractNumId w:val="432"/>
  </w:num>
  <w:num w:numId="318">
    <w:abstractNumId w:val="49"/>
  </w:num>
  <w:num w:numId="319">
    <w:abstractNumId w:val="182"/>
  </w:num>
  <w:num w:numId="320">
    <w:abstractNumId w:val="473"/>
  </w:num>
  <w:num w:numId="321">
    <w:abstractNumId w:val="207"/>
  </w:num>
  <w:num w:numId="322">
    <w:abstractNumId w:val="189"/>
  </w:num>
  <w:num w:numId="323">
    <w:abstractNumId w:val="356"/>
  </w:num>
  <w:num w:numId="324">
    <w:abstractNumId w:val="192"/>
  </w:num>
  <w:num w:numId="325">
    <w:abstractNumId w:val="23"/>
  </w:num>
  <w:num w:numId="326">
    <w:abstractNumId w:val="130"/>
  </w:num>
  <w:num w:numId="327">
    <w:abstractNumId w:val="16"/>
  </w:num>
  <w:num w:numId="328">
    <w:abstractNumId w:val="463"/>
  </w:num>
  <w:num w:numId="329">
    <w:abstractNumId w:val="58"/>
  </w:num>
  <w:num w:numId="330">
    <w:abstractNumId w:val="517"/>
  </w:num>
  <w:num w:numId="331">
    <w:abstractNumId w:val="282"/>
  </w:num>
  <w:num w:numId="332">
    <w:abstractNumId w:val="375"/>
  </w:num>
  <w:num w:numId="333">
    <w:abstractNumId w:val="14"/>
  </w:num>
  <w:num w:numId="334">
    <w:abstractNumId w:val="72"/>
  </w:num>
  <w:num w:numId="335">
    <w:abstractNumId w:val="137"/>
  </w:num>
  <w:num w:numId="336">
    <w:abstractNumId w:val="195"/>
  </w:num>
  <w:num w:numId="337">
    <w:abstractNumId w:val="229"/>
  </w:num>
  <w:num w:numId="338">
    <w:abstractNumId w:val="297"/>
  </w:num>
  <w:num w:numId="339">
    <w:abstractNumId w:val="185"/>
  </w:num>
  <w:num w:numId="340">
    <w:abstractNumId w:val="76"/>
  </w:num>
  <w:num w:numId="341">
    <w:abstractNumId w:val="388"/>
  </w:num>
  <w:num w:numId="342">
    <w:abstractNumId w:val="396"/>
  </w:num>
  <w:num w:numId="343">
    <w:abstractNumId w:val="581"/>
  </w:num>
  <w:num w:numId="344">
    <w:abstractNumId w:val="575"/>
  </w:num>
  <w:num w:numId="345">
    <w:abstractNumId w:val="304"/>
  </w:num>
  <w:num w:numId="346">
    <w:abstractNumId w:val="336"/>
  </w:num>
  <w:num w:numId="347">
    <w:abstractNumId w:val="35"/>
  </w:num>
  <w:num w:numId="348">
    <w:abstractNumId w:val="233"/>
  </w:num>
  <w:num w:numId="349">
    <w:abstractNumId w:val="257"/>
  </w:num>
  <w:num w:numId="350">
    <w:abstractNumId w:val="443"/>
  </w:num>
  <w:num w:numId="351">
    <w:abstractNumId w:val="585"/>
  </w:num>
  <w:num w:numId="352">
    <w:abstractNumId w:val="292"/>
  </w:num>
  <w:num w:numId="353">
    <w:abstractNumId w:val="180"/>
  </w:num>
  <w:num w:numId="354">
    <w:abstractNumId w:val="273"/>
  </w:num>
  <w:num w:numId="355">
    <w:abstractNumId w:val="373"/>
  </w:num>
  <w:num w:numId="356">
    <w:abstractNumId w:val="384"/>
  </w:num>
  <w:num w:numId="357">
    <w:abstractNumId w:val="428"/>
  </w:num>
  <w:num w:numId="358">
    <w:abstractNumId w:val="34"/>
  </w:num>
  <w:num w:numId="359">
    <w:abstractNumId w:val="280"/>
  </w:num>
  <w:num w:numId="360">
    <w:abstractNumId w:val="486"/>
  </w:num>
  <w:num w:numId="361">
    <w:abstractNumId w:val="324"/>
  </w:num>
  <w:num w:numId="362">
    <w:abstractNumId w:val="158"/>
  </w:num>
  <w:num w:numId="363">
    <w:abstractNumId w:val="60"/>
  </w:num>
  <w:num w:numId="364">
    <w:abstractNumId w:val="578"/>
  </w:num>
  <w:num w:numId="365">
    <w:abstractNumId w:val="94"/>
  </w:num>
  <w:num w:numId="366">
    <w:abstractNumId w:val="430"/>
  </w:num>
  <w:num w:numId="367">
    <w:abstractNumId w:val="53"/>
  </w:num>
  <w:num w:numId="368">
    <w:abstractNumId w:val="556"/>
  </w:num>
  <w:num w:numId="369">
    <w:abstractNumId w:val="238"/>
  </w:num>
  <w:num w:numId="370">
    <w:abstractNumId w:val="565"/>
  </w:num>
  <w:num w:numId="371">
    <w:abstractNumId w:val="117"/>
  </w:num>
  <w:num w:numId="372">
    <w:abstractNumId w:val="97"/>
  </w:num>
  <w:num w:numId="373">
    <w:abstractNumId w:val="322"/>
  </w:num>
  <w:num w:numId="374">
    <w:abstractNumId w:val="236"/>
  </w:num>
  <w:num w:numId="375">
    <w:abstractNumId w:val="550"/>
  </w:num>
  <w:num w:numId="376">
    <w:abstractNumId w:val="537"/>
  </w:num>
  <w:num w:numId="377">
    <w:abstractNumId w:val="525"/>
  </w:num>
  <w:num w:numId="378">
    <w:abstractNumId w:val="258"/>
  </w:num>
  <w:num w:numId="379">
    <w:abstractNumId w:val="416"/>
  </w:num>
  <w:num w:numId="380">
    <w:abstractNumId w:val="186"/>
  </w:num>
  <w:num w:numId="381">
    <w:abstractNumId w:val="332"/>
  </w:num>
  <w:num w:numId="382">
    <w:abstractNumId w:val="26"/>
  </w:num>
  <w:num w:numId="383">
    <w:abstractNumId w:val="444"/>
  </w:num>
  <w:num w:numId="384">
    <w:abstractNumId w:val="224"/>
  </w:num>
  <w:num w:numId="385">
    <w:abstractNumId w:val="577"/>
  </w:num>
  <w:num w:numId="386">
    <w:abstractNumId w:val="588"/>
  </w:num>
  <w:num w:numId="387">
    <w:abstractNumId w:val="250"/>
  </w:num>
  <w:num w:numId="388">
    <w:abstractNumId w:val="385"/>
  </w:num>
  <w:num w:numId="389">
    <w:abstractNumId w:val="120"/>
  </w:num>
  <w:num w:numId="390">
    <w:abstractNumId w:val="277"/>
  </w:num>
  <w:num w:numId="391">
    <w:abstractNumId w:val="124"/>
  </w:num>
  <w:num w:numId="392">
    <w:abstractNumId w:val="561"/>
  </w:num>
  <w:num w:numId="393">
    <w:abstractNumId w:val="490"/>
  </w:num>
  <w:num w:numId="394">
    <w:abstractNumId w:val="48"/>
  </w:num>
  <w:num w:numId="395">
    <w:abstractNumId w:val="212"/>
  </w:num>
  <w:num w:numId="396">
    <w:abstractNumId w:val="455"/>
  </w:num>
  <w:num w:numId="397">
    <w:abstractNumId w:val="239"/>
  </w:num>
  <w:num w:numId="398">
    <w:abstractNumId w:val="131"/>
  </w:num>
  <w:num w:numId="399">
    <w:abstractNumId w:val="464"/>
  </w:num>
  <w:num w:numId="400">
    <w:abstractNumId w:val="460"/>
  </w:num>
  <w:num w:numId="401">
    <w:abstractNumId w:val="401"/>
  </w:num>
  <w:num w:numId="402">
    <w:abstractNumId w:val="179"/>
  </w:num>
  <w:num w:numId="403">
    <w:abstractNumId w:val="306"/>
  </w:num>
  <w:num w:numId="404">
    <w:abstractNumId w:val="174"/>
  </w:num>
  <w:num w:numId="405">
    <w:abstractNumId w:val="132"/>
  </w:num>
  <w:num w:numId="406">
    <w:abstractNumId w:val="111"/>
  </w:num>
  <w:num w:numId="407">
    <w:abstractNumId w:val="145"/>
  </w:num>
  <w:num w:numId="408">
    <w:abstractNumId w:val="38"/>
  </w:num>
  <w:num w:numId="409">
    <w:abstractNumId w:val="330"/>
  </w:num>
  <w:num w:numId="410">
    <w:abstractNumId w:val="523"/>
  </w:num>
  <w:num w:numId="411">
    <w:abstractNumId w:val="541"/>
  </w:num>
  <w:num w:numId="412">
    <w:abstractNumId w:val="201"/>
  </w:num>
  <w:num w:numId="413">
    <w:abstractNumId w:val="42"/>
  </w:num>
  <w:num w:numId="414">
    <w:abstractNumId w:val="187"/>
  </w:num>
  <w:num w:numId="415">
    <w:abstractNumId w:val="235"/>
  </w:num>
  <w:num w:numId="416">
    <w:abstractNumId w:val="193"/>
  </w:num>
  <w:num w:numId="417">
    <w:abstractNumId w:val="244"/>
  </w:num>
  <w:num w:numId="418">
    <w:abstractNumId w:val="368"/>
  </w:num>
  <w:num w:numId="419">
    <w:abstractNumId w:val="310"/>
  </w:num>
  <w:num w:numId="420">
    <w:abstractNumId w:val="371"/>
  </w:num>
  <w:num w:numId="421">
    <w:abstractNumId w:val="569"/>
  </w:num>
  <w:num w:numId="422">
    <w:abstractNumId w:val="74"/>
  </w:num>
  <w:num w:numId="423">
    <w:abstractNumId w:val="264"/>
  </w:num>
  <w:num w:numId="424">
    <w:abstractNumId w:val="470"/>
  </w:num>
  <w:num w:numId="425">
    <w:abstractNumId w:val="526"/>
  </w:num>
  <w:num w:numId="426">
    <w:abstractNumId w:val="335"/>
  </w:num>
  <w:num w:numId="427">
    <w:abstractNumId w:val="507"/>
  </w:num>
  <w:num w:numId="428">
    <w:abstractNumId w:val="545"/>
  </w:num>
  <w:num w:numId="429">
    <w:abstractNumId w:val="590"/>
  </w:num>
  <w:num w:numId="430">
    <w:abstractNumId w:val="104"/>
  </w:num>
  <w:num w:numId="431">
    <w:abstractNumId w:val="421"/>
  </w:num>
  <w:num w:numId="432">
    <w:abstractNumId w:val="505"/>
  </w:num>
  <w:num w:numId="433">
    <w:abstractNumId w:val="513"/>
  </w:num>
  <w:num w:numId="434">
    <w:abstractNumId w:val="55"/>
  </w:num>
  <w:num w:numId="435">
    <w:abstractNumId w:val="115"/>
  </w:num>
  <w:num w:numId="436">
    <w:abstractNumId w:val="534"/>
  </w:num>
  <w:num w:numId="437">
    <w:abstractNumId w:val="481"/>
  </w:num>
  <w:num w:numId="438">
    <w:abstractNumId w:val="447"/>
  </w:num>
  <w:num w:numId="439">
    <w:abstractNumId w:val="436"/>
  </w:num>
  <w:num w:numId="440">
    <w:abstractNumId w:val="411"/>
  </w:num>
  <w:num w:numId="441">
    <w:abstractNumId w:val="271"/>
  </w:num>
  <w:num w:numId="442">
    <w:abstractNumId w:val="232"/>
  </w:num>
  <w:num w:numId="443">
    <w:abstractNumId w:val="547"/>
  </w:num>
  <w:num w:numId="444">
    <w:abstractNumId w:val="259"/>
  </w:num>
  <w:num w:numId="445">
    <w:abstractNumId w:val="122"/>
  </w:num>
  <w:num w:numId="446">
    <w:abstractNumId w:val="230"/>
  </w:num>
  <w:num w:numId="447">
    <w:abstractNumId w:val="352"/>
  </w:num>
  <w:num w:numId="448">
    <w:abstractNumId w:val="431"/>
  </w:num>
  <w:num w:numId="449">
    <w:abstractNumId w:val="77"/>
  </w:num>
  <w:num w:numId="450">
    <w:abstractNumId w:val="419"/>
  </w:num>
  <w:num w:numId="451">
    <w:abstractNumId w:val="84"/>
  </w:num>
  <w:num w:numId="452">
    <w:abstractNumId w:val="312"/>
  </w:num>
  <w:num w:numId="453">
    <w:abstractNumId w:val="387"/>
  </w:num>
  <w:num w:numId="454">
    <w:abstractNumId w:val="181"/>
  </w:num>
  <w:num w:numId="455">
    <w:abstractNumId w:val="221"/>
  </w:num>
  <w:num w:numId="456">
    <w:abstractNumId w:val="424"/>
  </w:num>
  <w:num w:numId="457">
    <w:abstractNumId w:val="278"/>
  </w:num>
  <w:num w:numId="458">
    <w:abstractNumId w:val="248"/>
  </w:num>
  <w:num w:numId="459">
    <w:abstractNumId w:val="393"/>
  </w:num>
  <w:num w:numId="460">
    <w:abstractNumId w:val="24"/>
  </w:num>
  <w:num w:numId="461">
    <w:abstractNumId w:val="407"/>
  </w:num>
  <w:num w:numId="462">
    <w:abstractNumId w:val="125"/>
  </w:num>
  <w:num w:numId="463">
    <w:abstractNumId w:val="289"/>
  </w:num>
  <w:num w:numId="464">
    <w:abstractNumId w:val="157"/>
  </w:num>
  <w:num w:numId="465">
    <w:abstractNumId w:val="583"/>
  </w:num>
  <w:num w:numId="466">
    <w:abstractNumId w:val="327"/>
  </w:num>
  <w:num w:numId="467">
    <w:abstractNumId w:val="96"/>
  </w:num>
  <w:num w:numId="468">
    <w:abstractNumId w:val="487"/>
  </w:num>
  <w:num w:numId="469">
    <w:abstractNumId w:val="46"/>
  </w:num>
  <w:num w:numId="470">
    <w:abstractNumId w:val="29"/>
  </w:num>
  <w:num w:numId="471">
    <w:abstractNumId w:val="449"/>
  </w:num>
  <w:num w:numId="472">
    <w:abstractNumId w:val="87"/>
  </w:num>
  <w:num w:numId="473">
    <w:abstractNumId w:val="208"/>
  </w:num>
  <w:num w:numId="474">
    <w:abstractNumId w:val="301"/>
  </w:num>
  <w:num w:numId="475">
    <w:abstractNumId w:val="592"/>
  </w:num>
  <w:num w:numId="476">
    <w:abstractNumId w:val="501"/>
  </w:num>
  <w:num w:numId="477">
    <w:abstractNumId w:val="426"/>
  </w:num>
  <w:num w:numId="478">
    <w:abstractNumId w:val="404"/>
  </w:num>
  <w:num w:numId="479">
    <w:abstractNumId w:val="67"/>
  </w:num>
  <w:num w:numId="480">
    <w:abstractNumId w:val="341"/>
  </w:num>
  <w:num w:numId="481">
    <w:abstractNumId w:val="27"/>
  </w:num>
  <w:num w:numId="482">
    <w:abstractNumId w:val="348"/>
  </w:num>
  <w:num w:numId="483">
    <w:abstractNumId w:val="500"/>
  </w:num>
  <w:num w:numId="484">
    <w:abstractNumId w:val="80"/>
  </w:num>
  <w:num w:numId="485">
    <w:abstractNumId w:val="350"/>
  </w:num>
  <w:num w:numId="486">
    <w:abstractNumId w:val="269"/>
  </w:num>
  <w:num w:numId="487">
    <w:abstractNumId w:val="344"/>
  </w:num>
  <w:num w:numId="488">
    <w:abstractNumId w:val="519"/>
  </w:num>
  <w:num w:numId="489">
    <w:abstractNumId w:val="423"/>
  </w:num>
  <w:num w:numId="490">
    <w:abstractNumId w:val="268"/>
  </w:num>
  <w:num w:numId="491">
    <w:abstractNumId w:val="263"/>
  </w:num>
  <w:num w:numId="492">
    <w:abstractNumId w:val="107"/>
  </w:num>
  <w:num w:numId="493">
    <w:abstractNumId w:val="414"/>
  </w:num>
  <w:num w:numId="494">
    <w:abstractNumId w:val="433"/>
  </w:num>
  <w:num w:numId="495">
    <w:abstractNumId w:val="64"/>
  </w:num>
  <w:num w:numId="496">
    <w:abstractNumId w:val="337"/>
  </w:num>
  <w:num w:numId="497">
    <w:abstractNumId w:val="171"/>
  </w:num>
  <w:num w:numId="498">
    <w:abstractNumId w:val="199"/>
  </w:num>
  <w:num w:numId="499">
    <w:abstractNumId w:val="285"/>
  </w:num>
  <w:num w:numId="500">
    <w:abstractNumId w:val="417"/>
  </w:num>
  <w:num w:numId="501">
    <w:abstractNumId w:val="521"/>
  </w:num>
  <w:num w:numId="502">
    <w:abstractNumId w:val="299"/>
  </w:num>
  <w:num w:numId="503">
    <w:abstractNumId w:val="284"/>
  </w:num>
  <w:num w:numId="504">
    <w:abstractNumId w:val="405"/>
  </w:num>
  <w:num w:numId="505">
    <w:abstractNumId w:val="467"/>
  </w:num>
  <w:num w:numId="506">
    <w:abstractNumId w:val="509"/>
  </w:num>
  <w:num w:numId="507">
    <w:abstractNumId w:val="163"/>
  </w:num>
  <w:num w:numId="508">
    <w:abstractNumId w:val="427"/>
  </w:num>
  <w:num w:numId="509">
    <w:abstractNumId w:val="237"/>
  </w:num>
  <w:num w:numId="510">
    <w:abstractNumId w:val="376"/>
  </w:num>
  <w:num w:numId="511">
    <w:abstractNumId w:val="415"/>
  </w:num>
  <w:num w:numId="512">
    <w:abstractNumId w:val="274"/>
  </w:num>
  <w:num w:numId="513">
    <w:abstractNumId w:val="291"/>
  </w:num>
  <w:num w:numId="514">
    <w:abstractNumId w:val="13"/>
  </w:num>
  <w:num w:numId="515">
    <w:abstractNumId w:val="11"/>
  </w:num>
  <w:num w:numId="516">
    <w:abstractNumId w:val="10"/>
  </w:num>
  <w:num w:numId="517">
    <w:abstractNumId w:val="9"/>
  </w:num>
  <w:num w:numId="518">
    <w:abstractNumId w:val="12"/>
  </w:num>
  <w:num w:numId="519">
    <w:abstractNumId w:val="8"/>
  </w:num>
  <w:num w:numId="520">
    <w:abstractNumId w:val="7"/>
  </w:num>
  <w:num w:numId="521">
    <w:abstractNumId w:val="31"/>
  </w:num>
  <w:num w:numId="522">
    <w:abstractNumId w:val="345"/>
  </w:num>
  <w:num w:numId="523">
    <w:abstractNumId w:val="215"/>
  </w:num>
  <w:num w:numId="524">
    <w:abstractNumId w:val="362"/>
  </w:num>
  <w:num w:numId="525">
    <w:abstractNumId w:val="86"/>
  </w:num>
  <w:num w:numId="526">
    <w:abstractNumId w:val="231"/>
  </w:num>
  <w:num w:numId="527">
    <w:abstractNumId w:val="555"/>
  </w:num>
  <w:num w:numId="528">
    <w:abstractNumId w:val="162"/>
  </w:num>
  <w:num w:numId="529">
    <w:abstractNumId w:val="593"/>
  </w:num>
  <w:num w:numId="530">
    <w:abstractNumId w:val="73"/>
  </w:num>
  <w:num w:numId="531">
    <w:abstractNumId w:val="395"/>
  </w:num>
  <w:num w:numId="532">
    <w:abstractNumId w:val="194"/>
  </w:num>
  <w:num w:numId="533">
    <w:abstractNumId w:val="100"/>
  </w:num>
  <w:num w:numId="534">
    <w:abstractNumId w:val="205"/>
  </w:num>
  <w:num w:numId="535">
    <w:abstractNumId w:val="437"/>
  </w:num>
  <w:num w:numId="536">
    <w:abstractNumId w:val="198"/>
  </w:num>
  <w:num w:numId="537">
    <w:abstractNumId w:val="216"/>
  </w:num>
  <w:num w:numId="538">
    <w:abstractNumId w:val="242"/>
  </w:num>
  <w:num w:numId="539">
    <w:abstractNumId w:val="225"/>
  </w:num>
  <w:num w:numId="540">
    <w:abstractNumId w:val="366"/>
  </w:num>
  <w:num w:numId="541">
    <w:abstractNumId w:val="530"/>
  </w:num>
  <w:num w:numId="542">
    <w:abstractNumId w:val="359"/>
  </w:num>
  <w:num w:numId="543">
    <w:abstractNumId w:val="228"/>
  </w:num>
  <w:num w:numId="544">
    <w:abstractNumId w:val="346"/>
  </w:num>
  <w:num w:numId="545">
    <w:abstractNumId w:val="399"/>
  </w:num>
  <w:num w:numId="546">
    <w:abstractNumId w:val="394"/>
  </w:num>
  <w:num w:numId="547">
    <w:abstractNumId w:val="553"/>
  </w:num>
  <w:num w:numId="548">
    <w:abstractNumId w:val="567"/>
  </w:num>
  <w:num w:numId="549">
    <w:abstractNumId w:val="584"/>
  </w:num>
  <w:num w:numId="550">
    <w:abstractNumId w:val="422"/>
  </w:num>
  <w:num w:numId="551">
    <w:abstractNumId w:val="485"/>
  </w:num>
  <w:num w:numId="552">
    <w:abstractNumId w:val="549"/>
  </w:num>
  <w:num w:numId="553">
    <w:abstractNumId w:val="243"/>
  </w:num>
  <w:num w:numId="554">
    <w:abstractNumId w:val="32"/>
  </w:num>
  <w:num w:numId="555">
    <w:abstractNumId w:val="127"/>
  </w:num>
  <w:num w:numId="556">
    <w:abstractNumId w:val="252"/>
  </w:num>
  <w:num w:numId="557">
    <w:abstractNumId w:val="191"/>
  </w:num>
  <w:num w:numId="558">
    <w:abstractNumId w:val="503"/>
  </w:num>
  <w:num w:numId="559">
    <w:abstractNumId w:val="5"/>
  </w:num>
  <w:num w:numId="560">
    <w:abstractNumId w:val="2"/>
  </w:num>
  <w:num w:numId="561">
    <w:abstractNumId w:val="6"/>
  </w:num>
  <w:num w:numId="562">
    <w:abstractNumId w:val="333"/>
  </w:num>
  <w:num w:numId="563">
    <w:abstractNumId w:val="3"/>
  </w:num>
  <w:num w:numId="564">
    <w:abstractNumId w:val="4"/>
  </w:num>
  <w:num w:numId="565">
    <w:abstractNumId w:val="342"/>
  </w:num>
  <w:num w:numId="566">
    <w:abstractNumId w:val="340"/>
  </w:num>
  <w:num w:numId="567">
    <w:abstractNumId w:val="1"/>
  </w:num>
  <w:num w:numId="568">
    <w:abstractNumId w:val="128"/>
  </w:num>
  <w:num w:numId="569">
    <w:abstractNumId w:val="0"/>
  </w:num>
  <w:num w:numId="570">
    <w:abstractNumId w:val="267"/>
  </w:num>
  <w:num w:numId="571">
    <w:abstractNumId w:val="309"/>
  </w:num>
  <w:num w:numId="572">
    <w:abstractNumId w:val="524"/>
  </w:num>
  <w:num w:numId="573">
    <w:abstractNumId w:val="305"/>
  </w:num>
  <w:num w:numId="574">
    <w:abstractNumId w:val="109"/>
  </w:num>
  <w:num w:numId="575">
    <w:abstractNumId w:val="554"/>
  </w:num>
  <w:num w:numId="576">
    <w:abstractNumId w:val="321"/>
  </w:num>
  <w:num w:numId="577">
    <w:abstractNumId w:val="378"/>
  </w:num>
  <w:num w:numId="578">
    <w:abstractNumId w:val="515"/>
  </w:num>
  <w:num w:numId="579">
    <w:abstractNumId w:val="406"/>
  </w:num>
  <w:num w:numId="580">
    <w:abstractNumId w:val="499"/>
  </w:num>
  <w:num w:numId="581">
    <w:abstractNumId w:val="279"/>
  </w:num>
  <w:num w:numId="582">
    <w:abstractNumId w:val="573"/>
  </w:num>
  <w:num w:numId="583">
    <w:abstractNumId w:val="374"/>
  </w:num>
  <w:num w:numId="584">
    <w:abstractNumId w:val="103"/>
  </w:num>
  <w:num w:numId="585">
    <w:abstractNumId w:val="4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101"/>
  </w:num>
  <w:num w:numId="587">
    <w:abstractNumId w:val="544"/>
  </w:num>
  <w:num w:numId="588">
    <w:abstractNumId w:val="442"/>
  </w:num>
  <w:num w:numId="589">
    <w:abstractNumId w:val="121"/>
  </w:num>
  <w:num w:numId="590">
    <w:abstractNumId w:val="106"/>
  </w:num>
  <w:num w:numId="591">
    <w:abstractNumId w:val="190"/>
  </w:num>
  <w:num w:numId="592">
    <w:abstractNumId w:val="456"/>
  </w:num>
  <w:num w:numId="593">
    <w:abstractNumId w:val="210"/>
  </w:num>
  <w:num w:numId="594">
    <w:abstractNumId w:val="466"/>
  </w:num>
  <w:numIdMacAtCleanup w:val="5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A7269"/>
    <w:rsid w:val="0005599E"/>
    <w:rsid w:val="00062949"/>
    <w:rsid w:val="00065244"/>
    <w:rsid w:val="00082ED2"/>
    <w:rsid w:val="000941BD"/>
    <w:rsid w:val="0009755B"/>
    <w:rsid w:val="000A4C55"/>
    <w:rsid w:val="000B7D07"/>
    <w:rsid w:val="00111BEF"/>
    <w:rsid w:val="0013461C"/>
    <w:rsid w:val="00146D9B"/>
    <w:rsid w:val="00153947"/>
    <w:rsid w:val="00156437"/>
    <w:rsid w:val="00157395"/>
    <w:rsid w:val="0016565D"/>
    <w:rsid w:val="001A4877"/>
    <w:rsid w:val="001B2876"/>
    <w:rsid w:val="001D410C"/>
    <w:rsid w:val="001E2C53"/>
    <w:rsid w:val="001F1BA0"/>
    <w:rsid w:val="0020119D"/>
    <w:rsid w:val="0024304E"/>
    <w:rsid w:val="002C6BC6"/>
    <w:rsid w:val="00301666"/>
    <w:rsid w:val="00330C72"/>
    <w:rsid w:val="00346783"/>
    <w:rsid w:val="00381EED"/>
    <w:rsid w:val="00396A83"/>
    <w:rsid w:val="003F3F42"/>
    <w:rsid w:val="004038EC"/>
    <w:rsid w:val="00414611"/>
    <w:rsid w:val="004207D5"/>
    <w:rsid w:val="00425940"/>
    <w:rsid w:val="00434305"/>
    <w:rsid w:val="00460AAA"/>
    <w:rsid w:val="00494B1B"/>
    <w:rsid w:val="004A6658"/>
    <w:rsid w:val="004C426D"/>
    <w:rsid w:val="004D2705"/>
    <w:rsid w:val="004E03D3"/>
    <w:rsid w:val="004F4757"/>
    <w:rsid w:val="004F56E2"/>
    <w:rsid w:val="00532149"/>
    <w:rsid w:val="00532911"/>
    <w:rsid w:val="0053614A"/>
    <w:rsid w:val="00537BB9"/>
    <w:rsid w:val="00575DDE"/>
    <w:rsid w:val="00594840"/>
    <w:rsid w:val="00596096"/>
    <w:rsid w:val="005D76B3"/>
    <w:rsid w:val="005F1D7B"/>
    <w:rsid w:val="005F4FDB"/>
    <w:rsid w:val="005F6BE7"/>
    <w:rsid w:val="00603D84"/>
    <w:rsid w:val="00615018"/>
    <w:rsid w:val="006166AA"/>
    <w:rsid w:val="00616DB7"/>
    <w:rsid w:val="0063093A"/>
    <w:rsid w:val="00657522"/>
    <w:rsid w:val="00670382"/>
    <w:rsid w:val="00671422"/>
    <w:rsid w:val="00677346"/>
    <w:rsid w:val="006969C5"/>
    <w:rsid w:val="006A4B2B"/>
    <w:rsid w:val="006A7269"/>
    <w:rsid w:val="00705A1A"/>
    <w:rsid w:val="007237F6"/>
    <w:rsid w:val="00786A95"/>
    <w:rsid w:val="007A5E4F"/>
    <w:rsid w:val="007C621C"/>
    <w:rsid w:val="008333BF"/>
    <w:rsid w:val="00870AAC"/>
    <w:rsid w:val="00872282"/>
    <w:rsid w:val="00884D0A"/>
    <w:rsid w:val="00893125"/>
    <w:rsid w:val="00893C43"/>
    <w:rsid w:val="008A41DB"/>
    <w:rsid w:val="008C7964"/>
    <w:rsid w:val="008D1218"/>
    <w:rsid w:val="008D5CA7"/>
    <w:rsid w:val="008E01AD"/>
    <w:rsid w:val="008F4EA1"/>
    <w:rsid w:val="00911D4D"/>
    <w:rsid w:val="00937313"/>
    <w:rsid w:val="00941E61"/>
    <w:rsid w:val="00946EAC"/>
    <w:rsid w:val="00980EC5"/>
    <w:rsid w:val="009E4F99"/>
    <w:rsid w:val="00A105AB"/>
    <w:rsid w:val="00A65D42"/>
    <w:rsid w:val="00AD69B5"/>
    <w:rsid w:val="00B165DE"/>
    <w:rsid w:val="00B518A5"/>
    <w:rsid w:val="00BB7E73"/>
    <w:rsid w:val="00BD501F"/>
    <w:rsid w:val="00BE1507"/>
    <w:rsid w:val="00C363D0"/>
    <w:rsid w:val="00C408A2"/>
    <w:rsid w:val="00C55631"/>
    <w:rsid w:val="00C6388D"/>
    <w:rsid w:val="00C67747"/>
    <w:rsid w:val="00C81905"/>
    <w:rsid w:val="00C82603"/>
    <w:rsid w:val="00CA6CF5"/>
    <w:rsid w:val="00CE0B61"/>
    <w:rsid w:val="00CF74AD"/>
    <w:rsid w:val="00D041DA"/>
    <w:rsid w:val="00D2552C"/>
    <w:rsid w:val="00D47447"/>
    <w:rsid w:val="00D53936"/>
    <w:rsid w:val="00DA2094"/>
    <w:rsid w:val="00DC7263"/>
    <w:rsid w:val="00DC797E"/>
    <w:rsid w:val="00DC7DD7"/>
    <w:rsid w:val="00DF2558"/>
    <w:rsid w:val="00E22A2E"/>
    <w:rsid w:val="00E24E26"/>
    <w:rsid w:val="00E36CB7"/>
    <w:rsid w:val="00E4304A"/>
    <w:rsid w:val="00E47850"/>
    <w:rsid w:val="00E63B21"/>
    <w:rsid w:val="00EC6F9D"/>
    <w:rsid w:val="00EC74AF"/>
    <w:rsid w:val="00EE5359"/>
    <w:rsid w:val="00EF06AD"/>
    <w:rsid w:val="00F1301B"/>
    <w:rsid w:val="00F41DCC"/>
    <w:rsid w:val="00F66FB1"/>
    <w:rsid w:val="00F7004F"/>
    <w:rsid w:val="00F800DD"/>
    <w:rsid w:val="00FA3926"/>
    <w:rsid w:val="00FE229E"/>
    <w:rsid w:val="00FF4EFF"/>
    <w:rsid w:val="00FF57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020F4CEC"/>
  <w15:docId w15:val="{3C2A19DE-6B67-40E0-AA0E-935F4C009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C6F9D"/>
  </w:style>
  <w:style w:type="paragraph" w:styleId="11">
    <w:name w:val="heading 1"/>
    <w:basedOn w:val="a0"/>
    <w:next w:val="a0"/>
    <w:link w:val="12"/>
    <w:uiPriority w:val="1"/>
    <w:qFormat/>
    <w:rsid w:val="00C67747"/>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0"/>
    <w:next w:val="a0"/>
    <w:link w:val="20"/>
    <w:unhideWhenUsed/>
    <w:qFormat/>
    <w:rsid w:val="00C67747"/>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0"/>
    <w:next w:val="a0"/>
    <w:link w:val="30"/>
    <w:uiPriority w:val="9"/>
    <w:unhideWhenUsed/>
    <w:qFormat/>
    <w:rsid w:val="00C67747"/>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0"/>
    <w:next w:val="a0"/>
    <w:link w:val="40"/>
    <w:unhideWhenUsed/>
    <w:qFormat/>
    <w:rsid w:val="00C67747"/>
    <w:pPr>
      <w:keepNext/>
      <w:keepLines/>
      <w:spacing w:before="200"/>
      <w:outlineLvl w:val="3"/>
    </w:pPr>
    <w:rPr>
      <w:rFonts w:asciiTheme="majorHAnsi" w:eastAsiaTheme="majorEastAsia" w:hAnsiTheme="majorHAnsi" w:cstheme="majorBidi"/>
      <w:b/>
      <w:bCs/>
      <w:i/>
      <w:iCs/>
      <w:color w:val="4F81BD" w:themeColor="accent1"/>
      <w:lang w:val="en-US"/>
    </w:rPr>
  </w:style>
  <w:style w:type="paragraph" w:styleId="5">
    <w:name w:val="heading 5"/>
    <w:basedOn w:val="a0"/>
    <w:next w:val="a0"/>
    <w:link w:val="50"/>
    <w:unhideWhenUsed/>
    <w:qFormat/>
    <w:rsid w:val="00460AAA"/>
    <w:pPr>
      <w:keepNext/>
      <w:keepLines/>
      <w:spacing w:before="40" w:after="0" w:line="259" w:lineRule="auto"/>
      <w:outlineLvl w:val="4"/>
    </w:pPr>
    <w:rPr>
      <w:rFonts w:ascii="Calibri Light" w:eastAsia="Times New Roman" w:hAnsi="Calibri Light" w:cs="Times New Roman"/>
      <w:color w:val="1F3763"/>
      <w:lang w:val="en-US"/>
    </w:rPr>
  </w:style>
  <w:style w:type="paragraph" w:styleId="6">
    <w:name w:val="heading 6"/>
    <w:basedOn w:val="a0"/>
    <w:next w:val="a0"/>
    <w:link w:val="60"/>
    <w:unhideWhenUsed/>
    <w:qFormat/>
    <w:rsid w:val="00460AAA"/>
    <w:pPr>
      <w:keepNext/>
      <w:keepLines/>
      <w:spacing w:before="40" w:after="0" w:line="259" w:lineRule="auto"/>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nhideWhenUsed/>
    <w:qFormat/>
    <w:rsid w:val="00460AAA"/>
    <w:pPr>
      <w:keepNext/>
      <w:keepLines/>
      <w:spacing w:before="40" w:after="0" w:line="259" w:lineRule="auto"/>
      <w:outlineLvl w:val="6"/>
    </w:pPr>
    <w:rPr>
      <w:rFonts w:ascii="Calibri Light" w:eastAsia="Times New Roman" w:hAnsi="Calibri Light" w:cs="Times New Roman"/>
      <w:i/>
      <w:iCs/>
      <w:color w:val="404040"/>
      <w:lang w:val="en-US"/>
    </w:rPr>
  </w:style>
  <w:style w:type="paragraph" w:styleId="8">
    <w:name w:val="heading 8"/>
    <w:basedOn w:val="a0"/>
    <w:next w:val="a0"/>
    <w:link w:val="80"/>
    <w:uiPriority w:val="9"/>
    <w:semiHidden/>
    <w:unhideWhenUsed/>
    <w:qFormat/>
    <w:rsid w:val="00460AAA"/>
    <w:pPr>
      <w:keepNext/>
      <w:keepLines/>
      <w:spacing w:before="40" w:after="0" w:line="259" w:lineRule="auto"/>
      <w:outlineLvl w:val="7"/>
    </w:pPr>
    <w:rPr>
      <w:rFonts w:ascii="Calibri Light" w:eastAsia="Times New Roman" w:hAnsi="Calibri Light" w:cs="Times New Roman"/>
      <w:color w:val="4472C4"/>
      <w:sz w:val="20"/>
      <w:szCs w:val="20"/>
      <w:lang w:val="en-US"/>
    </w:rPr>
  </w:style>
  <w:style w:type="paragraph" w:styleId="9">
    <w:name w:val="heading 9"/>
    <w:basedOn w:val="a0"/>
    <w:next w:val="a0"/>
    <w:link w:val="90"/>
    <w:unhideWhenUsed/>
    <w:qFormat/>
    <w:rsid w:val="00460AAA"/>
    <w:pPr>
      <w:keepNext/>
      <w:keepLines/>
      <w:spacing w:before="40" w:after="0" w:line="259" w:lineRule="auto"/>
      <w:outlineLvl w:val="8"/>
    </w:pPr>
    <w:rPr>
      <w:rFonts w:ascii="Calibri Light" w:eastAsia="Times New Roman" w:hAnsi="Calibri Light" w:cs="Times New Roman"/>
      <w:i/>
      <w:iCs/>
      <w:color w:val="404040"/>
      <w:sz w:val="20"/>
      <w:szCs w:val="20"/>
      <w:lang w:val="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C6774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1"/>
    <w:link w:val="2"/>
    <w:rsid w:val="00C67747"/>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1"/>
    <w:link w:val="3"/>
    <w:uiPriority w:val="9"/>
    <w:rsid w:val="00C67747"/>
    <w:rPr>
      <w:rFonts w:asciiTheme="majorHAnsi" w:eastAsiaTheme="majorEastAsia" w:hAnsiTheme="majorHAnsi" w:cstheme="majorBidi"/>
      <w:b/>
      <w:bCs/>
      <w:color w:val="4F81BD" w:themeColor="accent1"/>
      <w:lang w:val="en-US"/>
    </w:rPr>
  </w:style>
  <w:style w:type="character" w:customStyle="1" w:styleId="40">
    <w:name w:val="Заголовок 4 Знак"/>
    <w:basedOn w:val="a1"/>
    <w:link w:val="4"/>
    <w:rsid w:val="00C67747"/>
    <w:rPr>
      <w:rFonts w:asciiTheme="majorHAnsi" w:eastAsiaTheme="majorEastAsia" w:hAnsiTheme="majorHAnsi" w:cstheme="majorBidi"/>
      <w:b/>
      <w:bCs/>
      <w:i/>
      <w:iCs/>
      <w:color w:val="4F81BD" w:themeColor="accent1"/>
      <w:lang w:val="en-US"/>
    </w:rPr>
  </w:style>
  <w:style w:type="paragraph" w:customStyle="1" w:styleId="TOC-1">
    <w:name w:val="TOC-1"/>
    <w:basedOn w:val="a0"/>
    <w:uiPriority w:val="99"/>
    <w:rsid w:val="006A7269"/>
    <w:pPr>
      <w:tabs>
        <w:tab w:val="right" w:leader="dot" w:pos="5670"/>
        <w:tab w:val="right" w:pos="6350"/>
      </w:tabs>
      <w:suppressAutoHyphens/>
      <w:autoSpaceDE w:val="0"/>
      <w:autoSpaceDN w:val="0"/>
      <w:adjustRightInd w:val="0"/>
      <w:spacing w:before="120" w:after="0" w:line="240" w:lineRule="atLeast"/>
      <w:textAlignment w:val="center"/>
    </w:pPr>
    <w:rPr>
      <w:rFonts w:ascii="Times New Roman" w:eastAsiaTheme="minorEastAsia" w:hAnsi="Times New Roman" w:cs="SchoolBookSanPin"/>
      <w:color w:val="000000"/>
      <w:sz w:val="20"/>
      <w:szCs w:val="20"/>
      <w:lang w:eastAsia="ru-RU"/>
    </w:rPr>
  </w:style>
  <w:style w:type="table" w:customStyle="1" w:styleId="13">
    <w:name w:val="Сетка таблицы1"/>
    <w:basedOn w:val="a2"/>
    <w:uiPriority w:val="59"/>
    <w:rsid w:val="006A7269"/>
    <w:pPr>
      <w:spacing w:after="0" w:line="240" w:lineRule="auto"/>
      <w:ind w:firstLine="42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0"/>
    <w:link w:val="a5"/>
    <w:unhideWhenUsed/>
    <w:rsid w:val="004D2705"/>
    <w:pPr>
      <w:tabs>
        <w:tab w:val="center" w:pos="4677"/>
        <w:tab w:val="right" w:pos="9355"/>
      </w:tabs>
      <w:spacing w:after="0" w:line="240" w:lineRule="auto"/>
    </w:pPr>
  </w:style>
  <w:style w:type="character" w:customStyle="1" w:styleId="a5">
    <w:name w:val="Верхний колонтитул Знак"/>
    <w:basedOn w:val="a1"/>
    <w:link w:val="a4"/>
    <w:rsid w:val="004D2705"/>
  </w:style>
  <w:style w:type="table" w:styleId="a6">
    <w:name w:val="Table Grid"/>
    <w:basedOn w:val="a2"/>
    <w:rsid w:val="006A72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0"/>
    <w:link w:val="a8"/>
    <w:uiPriority w:val="1"/>
    <w:qFormat/>
    <w:rsid w:val="004D2705"/>
    <w:pPr>
      <w:spacing w:after="160" w:line="259" w:lineRule="auto"/>
      <w:ind w:left="720"/>
      <w:contextualSpacing/>
    </w:pPr>
  </w:style>
  <w:style w:type="character" w:customStyle="1" w:styleId="a8">
    <w:name w:val="Абзац списка Знак"/>
    <w:link w:val="a7"/>
    <w:uiPriority w:val="99"/>
    <w:locked/>
    <w:rsid w:val="004D2705"/>
  </w:style>
  <w:style w:type="character" w:customStyle="1" w:styleId="fontstyle01">
    <w:name w:val="fontstyle01"/>
    <w:basedOn w:val="a1"/>
    <w:rsid w:val="004D2705"/>
    <w:rPr>
      <w:rFonts w:ascii="Times New Roman" w:hAnsi="Times New Roman" w:cs="Times New Roman" w:hint="default"/>
      <w:b/>
      <w:bCs/>
      <w:i w:val="0"/>
      <w:iCs w:val="0"/>
      <w:color w:val="000000"/>
      <w:sz w:val="24"/>
      <w:szCs w:val="24"/>
    </w:rPr>
  </w:style>
  <w:style w:type="character" w:customStyle="1" w:styleId="fontstyle21">
    <w:name w:val="fontstyle21"/>
    <w:basedOn w:val="a1"/>
    <w:rsid w:val="004D2705"/>
    <w:rPr>
      <w:rFonts w:ascii="Times New Roman" w:hAnsi="Times New Roman" w:cs="Times New Roman" w:hint="default"/>
      <w:b w:val="0"/>
      <w:bCs w:val="0"/>
      <w:i w:val="0"/>
      <w:iCs w:val="0"/>
      <w:color w:val="000000"/>
      <w:sz w:val="24"/>
      <w:szCs w:val="24"/>
    </w:rPr>
  </w:style>
  <w:style w:type="character" w:customStyle="1" w:styleId="fontstyle31">
    <w:name w:val="fontstyle31"/>
    <w:basedOn w:val="a1"/>
    <w:rsid w:val="004D2705"/>
    <w:rPr>
      <w:rFonts w:ascii="Times New Roman" w:hAnsi="Times New Roman" w:cs="Times New Roman" w:hint="default"/>
      <w:b/>
      <w:bCs/>
      <w:i/>
      <w:iCs/>
      <w:color w:val="000000"/>
      <w:sz w:val="26"/>
      <w:szCs w:val="26"/>
    </w:rPr>
  </w:style>
  <w:style w:type="paragraph" w:styleId="a9">
    <w:name w:val="footer"/>
    <w:basedOn w:val="a0"/>
    <w:link w:val="aa"/>
    <w:uiPriority w:val="99"/>
    <w:unhideWhenUsed/>
    <w:rsid w:val="004D2705"/>
    <w:pPr>
      <w:tabs>
        <w:tab w:val="center" w:pos="4677"/>
        <w:tab w:val="right" w:pos="9355"/>
      </w:tabs>
      <w:spacing w:after="0" w:line="240" w:lineRule="auto"/>
    </w:pPr>
  </w:style>
  <w:style w:type="character" w:customStyle="1" w:styleId="aa">
    <w:name w:val="Нижний колонтитул Знак"/>
    <w:basedOn w:val="a1"/>
    <w:link w:val="a9"/>
    <w:uiPriority w:val="99"/>
    <w:rsid w:val="004D2705"/>
  </w:style>
  <w:style w:type="paragraph" w:styleId="ab">
    <w:name w:val="Normal (Web)"/>
    <w:basedOn w:val="a0"/>
    <w:link w:val="ac"/>
    <w:uiPriority w:val="99"/>
    <w:unhideWhenUsed/>
    <w:rsid w:val="00893125"/>
    <w:pPr>
      <w:spacing w:after="223" w:line="240" w:lineRule="auto"/>
      <w:jc w:val="both"/>
    </w:pPr>
    <w:rPr>
      <w:rFonts w:ascii="Times New Roman" w:eastAsiaTheme="minorEastAsia" w:hAnsi="Times New Roman" w:cs="Times New Roman"/>
      <w:sz w:val="24"/>
      <w:szCs w:val="24"/>
      <w:lang w:val="en-US"/>
    </w:rPr>
  </w:style>
  <w:style w:type="paragraph" w:customStyle="1" w:styleId="footnotedescription">
    <w:name w:val="footnote description"/>
    <w:next w:val="a0"/>
    <w:link w:val="footnotedescriptionChar"/>
    <w:rsid w:val="00893125"/>
    <w:pPr>
      <w:spacing w:after="0" w:line="251" w:lineRule="auto"/>
      <w:ind w:left="227" w:hanging="227"/>
      <w:jc w:val="both"/>
    </w:pPr>
    <w:rPr>
      <w:rFonts w:ascii="Times New Roman" w:eastAsia="Times New Roman" w:hAnsi="Times New Roman" w:cs="Times New Roman"/>
      <w:color w:val="231F20"/>
      <w:sz w:val="18"/>
      <w:lang w:val="en-US"/>
    </w:rPr>
  </w:style>
  <w:style w:type="character" w:customStyle="1" w:styleId="footnotedescriptionChar">
    <w:name w:val="footnote description Char"/>
    <w:link w:val="footnotedescription"/>
    <w:rsid w:val="00893125"/>
    <w:rPr>
      <w:rFonts w:ascii="Times New Roman" w:eastAsia="Times New Roman" w:hAnsi="Times New Roman" w:cs="Times New Roman"/>
      <w:color w:val="231F20"/>
      <w:sz w:val="18"/>
      <w:lang w:val="en-US"/>
    </w:rPr>
  </w:style>
  <w:style w:type="character" w:customStyle="1" w:styleId="footnotemark">
    <w:name w:val="footnote mark"/>
    <w:rsid w:val="00893125"/>
    <w:rPr>
      <w:rFonts w:ascii="Times New Roman" w:eastAsia="Times New Roman" w:hAnsi="Times New Roman" w:cs="Times New Roman"/>
      <w:color w:val="231F20"/>
      <w:sz w:val="18"/>
      <w:vertAlign w:val="superscript"/>
    </w:rPr>
  </w:style>
  <w:style w:type="character" w:customStyle="1" w:styleId="ad">
    <w:name w:val="Подзаголовок Знак"/>
    <w:basedOn w:val="a1"/>
    <w:link w:val="ae"/>
    <w:uiPriority w:val="11"/>
    <w:rsid w:val="00C67747"/>
    <w:rPr>
      <w:rFonts w:asciiTheme="majorHAnsi" w:eastAsiaTheme="majorEastAsia" w:hAnsiTheme="majorHAnsi" w:cstheme="majorBidi"/>
      <w:i/>
      <w:iCs/>
      <w:color w:val="4F81BD" w:themeColor="accent1"/>
      <w:spacing w:val="15"/>
      <w:sz w:val="24"/>
      <w:szCs w:val="24"/>
      <w:lang w:val="en-US"/>
    </w:rPr>
  </w:style>
  <w:style w:type="paragraph" w:styleId="ae">
    <w:name w:val="Subtitle"/>
    <w:basedOn w:val="a0"/>
    <w:next w:val="a0"/>
    <w:link w:val="ad"/>
    <w:uiPriority w:val="11"/>
    <w:qFormat/>
    <w:rsid w:val="00C67747"/>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
    <w:name w:val="Заголовок Знак"/>
    <w:basedOn w:val="a1"/>
    <w:link w:val="af0"/>
    <w:rsid w:val="00C67747"/>
    <w:rPr>
      <w:rFonts w:asciiTheme="majorHAnsi" w:eastAsiaTheme="majorEastAsia" w:hAnsiTheme="majorHAnsi" w:cstheme="majorBidi"/>
      <w:color w:val="17365D" w:themeColor="text2" w:themeShade="BF"/>
      <w:spacing w:val="5"/>
      <w:kern w:val="28"/>
      <w:sz w:val="52"/>
      <w:szCs w:val="52"/>
      <w:lang w:val="en-US"/>
    </w:rPr>
  </w:style>
  <w:style w:type="paragraph" w:styleId="af0">
    <w:name w:val="Title"/>
    <w:basedOn w:val="a0"/>
    <w:next w:val="a0"/>
    <w:link w:val="af"/>
    <w:qFormat/>
    <w:rsid w:val="00C6774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2Tahoma8pt">
    <w:name w:val="Основной текст (2) + Tahoma;8 pt"/>
    <w:basedOn w:val="a1"/>
    <w:rsid w:val="00615018"/>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2">
    <w:name w:val="Основной текст (2)"/>
    <w:basedOn w:val="a1"/>
    <w:rsid w:val="0061501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71">
    <w:name w:val="Основной текст (7)"/>
    <w:basedOn w:val="a1"/>
    <w:rsid w:val="00615018"/>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1">
    <w:name w:val="Основной текст (5)"/>
    <w:basedOn w:val="a1"/>
    <w:rsid w:val="00615018"/>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32">
    <w:name w:val="Заголовок №3"/>
    <w:basedOn w:val="a1"/>
    <w:rsid w:val="00615018"/>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72">
    <w:name w:val="Основной текст (7) + Не курсив"/>
    <w:basedOn w:val="a1"/>
    <w:rsid w:val="00615018"/>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paragraph" w:styleId="af1">
    <w:name w:val="No Spacing"/>
    <w:uiPriority w:val="1"/>
    <w:qFormat/>
    <w:rsid w:val="004A6658"/>
    <w:pPr>
      <w:spacing w:after="0" w:line="240" w:lineRule="auto"/>
    </w:pPr>
  </w:style>
  <w:style w:type="paragraph" w:styleId="af2">
    <w:name w:val="Body Text"/>
    <w:basedOn w:val="a0"/>
    <w:link w:val="af3"/>
    <w:uiPriority w:val="1"/>
    <w:qFormat/>
    <w:rsid w:val="00BE150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3">
    <w:name w:val="Основной текст Знак"/>
    <w:basedOn w:val="a1"/>
    <w:link w:val="af2"/>
    <w:rsid w:val="00BE1507"/>
    <w:rPr>
      <w:rFonts w:ascii="Times New Roman" w:eastAsia="Times New Roman" w:hAnsi="Times New Roman" w:cs="Times New Roman"/>
      <w:sz w:val="24"/>
      <w:szCs w:val="24"/>
    </w:rPr>
  </w:style>
  <w:style w:type="paragraph" w:customStyle="1" w:styleId="110">
    <w:name w:val="Заголовок 11"/>
    <w:basedOn w:val="a0"/>
    <w:uiPriority w:val="1"/>
    <w:qFormat/>
    <w:rsid w:val="00BE1507"/>
    <w:pPr>
      <w:widowControl w:val="0"/>
      <w:autoSpaceDE w:val="0"/>
      <w:autoSpaceDN w:val="0"/>
      <w:spacing w:after="0" w:line="240" w:lineRule="auto"/>
      <w:ind w:left="286"/>
      <w:outlineLvl w:val="1"/>
    </w:pPr>
    <w:rPr>
      <w:rFonts w:ascii="Times New Roman" w:eastAsia="Times New Roman" w:hAnsi="Times New Roman" w:cs="Times New Roman"/>
      <w:b/>
      <w:bCs/>
      <w:sz w:val="24"/>
      <w:szCs w:val="24"/>
    </w:rPr>
  </w:style>
  <w:style w:type="paragraph" w:customStyle="1" w:styleId="TableParagraph">
    <w:name w:val="Table Paragraph"/>
    <w:basedOn w:val="a0"/>
    <w:uiPriority w:val="1"/>
    <w:qFormat/>
    <w:rsid w:val="00BE1507"/>
    <w:pPr>
      <w:widowControl w:val="0"/>
      <w:autoSpaceDE w:val="0"/>
      <w:autoSpaceDN w:val="0"/>
      <w:spacing w:after="0" w:line="240" w:lineRule="auto"/>
    </w:pPr>
    <w:rPr>
      <w:rFonts w:ascii="Times New Roman" w:eastAsia="Times New Roman" w:hAnsi="Times New Roman" w:cs="Times New Roman"/>
    </w:rPr>
  </w:style>
  <w:style w:type="character" w:customStyle="1" w:styleId="WW8Num16z3">
    <w:name w:val="WW8Num16z3"/>
    <w:rsid w:val="00980EC5"/>
    <w:rPr>
      <w:rFonts w:ascii="Symbol" w:hAnsi="Symbol"/>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80EC5"/>
    <w:rPr>
      <w:rFonts w:ascii="Times New Roman" w:hAnsi="Times New Roman" w:cs="Times New Roman" w:hint="default"/>
      <w:strike w:val="0"/>
      <w:dstrike w:val="0"/>
      <w:sz w:val="24"/>
      <w:szCs w:val="24"/>
      <w:u w:val="none"/>
      <w:effect w:val="none"/>
    </w:rPr>
  </w:style>
  <w:style w:type="paragraph" w:styleId="af4">
    <w:name w:val="Normal Indent"/>
    <w:basedOn w:val="a0"/>
    <w:uiPriority w:val="99"/>
    <w:unhideWhenUsed/>
    <w:rsid w:val="00937313"/>
    <w:pPr>
      <w:ind w:left="720"/>
    </w:pPr>
    <w:rPr>
      <w:lang w:val="en-US"/>
    </w:rPr>
  </w:style>
  <w:style w:type="character" w:styleId="af5">
    <w:name w:val="Emphasis"/>
    <w:basedOn w:val="a1"/>
    <w:uiPriority w:val="20"/>
    <w:qFormat/>
    <w:rsid w:val="00937313"/>
    <w:rPr>
      <w:i/>
      <w:iCs/>
    </w:rPr>
  </w:style>
  <w:style w:type="character" w:styleId="af6">
    <w:name w:val="Hyperlink"/>
    <w:basedOn w:val="a1"/>
    <w:uiPriority w:val="99"/>
    <w:unhideWhenUsed/>
    <w:rsid w:val="00937313"/>
    <w:rPr>
      <w:color w:val="0000FF" w:themeColor="hyperlink"/>
      <w:u w:val="single"/>
    </w:rPr>
  </w:style>
  <w:style w:type="paragraph" w:styleId="af7">
    <w:name w:val="caption"/>
    <w:basedOn w:val="a0"/>
    <w:next w:val="a0"/>
    <w:uiPriority w:val="35"/>
    <w:semiHidden/>
    <w:unhideWhenUsed/>
    <w:qFormat/>
    <w:rsid w:val="00937313"/>
    <w:pPr>
      <w:spacing w:line="240" w:lineRule="auto"/>
    </w:pPr>
    <w:rPr>
      <w:b/>
      <w:bCs/>
      <w:color w:val="4F81BD" w:themeColor="accent1"/>
      <w:sz w:val="18"/>
      <w:szCs w:val="18"/>
      <w:lang w:val="en-US"/>
    </w:rPr>
  </w:style>
  <w:style w:type="character" w:styleId="af8">
    <w:name w:val="Strong"/>
    <w:basedOn w:val="a1"/>
    <w:uiPriority w:val="22"/>
    <w:qFormat/>
    <w:rsid w:val="007C621C"/>
    <w:rPr>
      <w:b/>
      <w:bCs/>
    </w:rPr>
  </w:style>
  <w:style w:type="character" w:customStyle="1" w:styleId="23">
    <w:name w:val="Основной текст (2)_"/>
    <w:basedOn w:val="a1"/>
    <w:rsid w:val="00EC74AF"/>
    <w:rPr>
      <w:rFonts w:ascii="Times New Roman" w:eastAsia="Times New Roman" w:hAnsi="Times New Roman" w:cs="Times New Roman"/>
      <w:sz w:val="20"/>
      <w:szCs w:val="20"/>
      <w:shd w:val="clear" w:color="auto" w:fill="FFFFFF"/>
    </w:rPr>
  </w:style>
  <w:style w:type="character" w:customStyle="1" w:styleId="91">
    <w:name w:val="Основной текст (9)_"/>
    <w:basedOn w:val="a1"/>
    <w:link w:val="92"/>
    <w:rsid w:val="00EC74AF"/>
    <w:rPr>
      <w:rFonts w:ascii="Tahoma" w:eastAsia="Tahoma" w:hAnsi="Tahoma" w:cs="Tahoma"/>
      <w:b/>
      <w:bCs/>
      <w:sz w:val="18"/>
      <w:szCs w:val="18"/>
      <w:shd w:val="clear" w:color="auto" w:fill="FFFFFF"/>
    </w:rPr>
  </w:style>
  <w:style w:type="character" w:customStyle="1" w:styleId="111">
    <w:name w:val="Основной текст (11)_"/>
    <w:basedOn w:val="a1"/>
    <w:link w:val="112"/>
    <w:rsid w:val="00EC74AF"/>
    <w:rPr>
      <w:rFonts w:ascii="Times New Roman" w:eastAsia="Times New Roman" w:hAnsi="Times New Roman" w:cs="Times New Roman"/>
      <w:b/>
      <w:bCs/>
      <w:i/>
      <w:iCs/>
      <w:sz w:val="20"/>
      <w:szCs w:val="20"/>
      <w:shd w:val="clear" w:color="auto" w:fill="FFFFFF"/>
    </w:rPr>
  </w:style>
  <w:style w:type="character" w:customStyle="1" w:styleId="113">
    <w:name w:val="Основной текст (11) + Не полужирный"/>
    <w:basedOn w:val="111"/>
    <w:rsid w:val="00EC74AF"/>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92">
    <w:name w:val="Основной текст (9)"/>
    <w:basedOn w:val="a0"/>
    <w:link w:val="91"/>
    <w:rsid w:val="00EC74AF"/>
    <w:pPr>
      <w:widowControl w:val="0"/>
      <w:shd w:val="clear" w:color="auto" w:fill="FFFFFF"/>
      <w:spacing w:before="240" w:after="480" w:line="0" w:lineRule="atLeast"/>
      <w:ind w:hanging="260"/>
      <w:jc w:val="center"/>
    </w:pPr>
    <w:rPr>
      <w:rFonts w:ascii="Tahoma" w:eastAsia="Tahoma" w:hAnsi="Tahoma" w:cs="Tahoma"/>
      <w:b/>
      <w:bCs/>
      <w:sz w:val="18"/>
      <w:szCs w:val="18"/>
    </w:rPr>
  </w:style>
  <w:style w:type="paragraph" w:customStyle="1" w:styleId="112">
    <w:name w:val="Основной текст (11)"/>
    <w:basedOn w:val="a0"/>
    <w:link w:val="111"/>
    <w:rsid w:val="00EC74AF"/>
    <w:pPr>
      <w:widowControl w:val="0"/>
      <w:shd w:val="clear" w:color="auto" w:fill="FFFFFF"/>
      <w:spacing w:after="0" w:line="245" w:lineRule="exact"/>
      <w:ind w:hanging="260"/>
      <w:jc w:val="both"/>
    </w:pPr>
    <w:rPr>
      <w:rFonts w:ascii="Times New Roman" w:eastAsia="Times New Roman" w:hAnsi="Times New Roman" w:cs="Times New Roman"/>
      <w:b/>
      <w:bCs/>
      <w:i/>
      <w:iCs/>
      <w:sz w:val="20"/>
      <w:szCs w:val="20"/>
    </w:rPr>
  </w:style>
  <w:style w:type="character" w:customStyle="1" w:styleId="120">
    <w:name w:val="Основной текст (12)_"/>
    <w:basedOn w:val="a1"/>
    <w:link w:val="121"/>
    <w:rsid w:val="00EC74AF"/>
    <w:rPr>
      <w:rFonts w:ascii="Times New Roman" w:eastAsia="Times New Roman" w:hAnsi="Times New Roman" w:cs="Times New Roman"/>
      <w:b/>
      <w:bCs/>
      <w:sz w:val="19"/>
      <w:szCs w:val="19"/>
      <w:shd w:val="clear" w:color="auto" w:fill="FFFFFF"/>
    </w:rPr>
  </w:style>
  <w:style w:type="paragraph" w:customStyle="1" w:styleId="121">
    <w:name w:val="Основной текст (12)"/>
    <w:basedOn w:val="a0"/>
    <w:link w:val="120"/>
    <w:rsid w:val="00EC74AF"/>
    <w:pPr>
      <w:widowControl w:val="0"/>
      <w:shd w:val="clear" w:color="auto" w:fill="FFFFFF"/>
      <w:spacing w:before="480" w:after="0" w:line="197" w:lineRule="exact"/>
      <w:jc w:val="both"/>
    </w:pPr>
    <w:rPr>
      <w:rFonts w:ascii="Times New Roman" w:eastAsia="Times New Roman" w:hAnsi="Times New Roman" w:cs="Times New Roman"/>
      <w:b/>
      <w:bCs/>
      <w:sz w:val="19"/>
      <w:szCs w:val="19"/>
    </w:rPr>
  </w:style>
  <w:style w:type="character" w:customStyle="1" w:styleId="24">
    <w:name w:val="Основной текст (2) + Полужирный;Курсив"/>
    <w:basedOn w:val="23"/>
    <w:rsid w:val="00EC74AF"/>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14">
    <w:name w:val="Основной текст (14)_"/>
    <w:basedOn w:val="a1"/>
    <w:link w:val="140"/>
    <w:rsid w:val="00EC74AF"/>
    <w:rPr>
      <w:rFonts w:ascii="Tahoma" w:eastAsia="Tahoma" w:hAnsi="Tahoma" w:cs="Tahoma"/>
      <w:sz w:val="18"/>
      <w:szCs w:val="18"/>
      <w:shd w:val="clear" w:color="auto" w:fill="FFFFFF"/>
    </w:rPr>
  </w:style>
  <w:style w:type="paragraph" w:customStyle="1" w:styleId="140">
    <w:name w:val="Основной текст (14)"/>
    <w:basedOn w:val="a0"/>
    <w:link w:val="14"/>
    <w:rsid w:val="00EC74AF"/>
    <w:pPr>
      <w:widowControl w:val="0"/>
      <w:shd w:val="clear" w:color="auto" w:fill="FFFFFF"/>
      <w:spacing w:before="120" w:after="120" w:line="0" w:lineRule="atLeast"/>
      <w:ind w:hanging="260"/>
      <w:jc w:val="both"/>
    </w:pPr>
    <w:rPr>
      <w:rFonts w:ascii="Tahoma" w:eastAsia="Tahoma" w:hAnsi="Tahoma" w:cs="Tahoma"/>
      <w:sz w:val="18"/>
      <w:szCs w:val="18"/>
    </w:rPr>
  </w:style>
  <w:style w:type="character" w:customStyle="1" w:styleId="52">
    <w:name w:val="Заголовок №5 (2)_"/>
    <w:basedOn w:val="a1"/>
    <w:link w:val="520"/>
    <w:rsid w:val="00EC74AF"/>
    <w:rPr>
      <w:rFonts w:ascii="Tahoma" w:eastAsia="Tahoma" w:hAnsi="Tahoma" w:cs="Tahoma"/>
      <w:sz w:val="18"/>
      <w:szCs w:val="18"/>
      <w:shd w:val="clear" w:color="auto" w:fill="FFFFFF"/>
    </w:rPr>
  </w:style>
  <w:style w:type="character" w:customStyle="1" w:styleId="52TimesNewRoman10pt">
    <w:name w:val="Заголовок №5 (2) + Times New Roman;10 pt;Полужирный;Курсив"/>
    <w:basedOn w:val="52"/>
    <w:rsid w:val="00EC74AF"/>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520">
    <w:name w:val="Заголовок №5 (2)"/>
    <w:basedOn w:val="a0"/>
    <w:link w:val="52"/>
    <w:rsid w:val="00EC74AF"/>
    <w:pPr>
      <w:widowControl w:val="0"/>
      <w:shd w:val="clear" w:color="auto" w:fill="FFFFFF"/>
      <w:spacing w:before="120" w:after="0" w:line="298" w:lineRule="exact"/>
      <w:ind w:hanging="260"/>
      <w:outlineLvl w:val="4"/>
    </w:pPr>
    <w:rPr>
      <w:rFonts w:ascii="Tahoma" w:eastAsia="Tahoma" w:hAnsi="Tahoma" w:cs="Tahoma"/>
      <w:sz w:val="18"/>
      <w:szCs w:val="18"/>
    </w:rPr>
  </w:style>
  <w:style w:type="character" w:customStyle="1" w:styleId="2Tahoma105pt0pt">
    <w:name w:val="Основной текст (2) + Tahoma;10;5 pt;Полужирный;Интервал 0 pt"/>
    <w:basedOn w:val="23"/>
    <w:rsid w:val="00EC74AF"/>
    <w:rPr>
      <w:rFonts w:ascii="Tahoma" w:eastAsia="Tahoma" w:hAnsi="Tahoma" w:cs="Tahoma"/>
      <w:b/>
      <w:bCs/>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61">
    <w:name w:val="Основной текст (6)"/>
    <w:basedOn w:val="a1"/>
    <w:rsid w:val="00F41DCC"/>
    <w:rPr>
      <w:rFonts w:ascii="Times New Roman" w:eastAsia="Times New Roman" w:hAnsi="Times New Roman" w:cs="Times New Roman"/>
      <w:b/>
      <w:bCs/>
      <w:i w:val="0"/>
      <w:iCs w:val="0"/>
      <w:smallCaps w:val="0"/>
      <w:strike w:val="0"/>
      <w:color w:val="595959"/>
      <w:spacing w:val="0"/>
      <w:w w:val="100"/>
      <w:position w:val="0"/>
      <w:sz w:val="24"/>
      <w:szCs w:val="24"/>
      <w:u w:val="none"/>
      <w:lang w:val="ru-RU" w:eastAsia="ru-RU" w:bidi="ru-RU"/>
    </w:rPr>
  </w:style>
  <w:style w:type="character" w:customStyle="1" w:styleId="41">
    <w:name w:val="Заголовок №4"/>
    <w:basedOn w:val="a1"/>
    <w:rsid w:val="00F41DCC"/>
    <w:rPr>
      <w:rFonts w:ascii="Times New Roman" w:eastAsia="Times New Roman" w:hAnsi="Times New Roman" w:cs="Times New Roman"/>
      <w:b/>
      <w:bCs/>
      <w:i w:val="0"/>
      <w:iCs w:val="0"/>
      <w:smallCaps w:val="0"/>
      <w:strike w:val="0"/>
      <w:color w:val="595959"/>
      <w:spacing w:val="0"/>
      <w:w w:val="100"/>
      <w:position w:val="0"/>
      <w:sz w:val="24"/>
      <w:szCs w:val="24"/>
      <w:u w:val="none"/>
      <w:lang w:val="ru-RU" w:eastAsia="ru-RU" w:bidi="ru-RU"/>
    </w:rPr>
  </w:style>
  <w:style w:type="paragraph" w:customStyle="1" w:styleId="114">
    <w:name w:val="Заголовок 11"/>
    <w:basedOn w:val="a0"/>
    <w:next w:val="a0"/>
    <w:uiPriority w:val="1"/>
    <w:qFormat/>
    <w:rsid w:val="00BD501F"/>
    <w:pPr>
      <w:keepNext/>
      <w:keepLines/>
      <w:spacing w:before="480" w:after="0"/>
      <w:outlineLvl w:val="0"/>
    </w:pPr>
    <w:rPr>
      <w:rFonts w:ascii="Calibri Light" w:eastAsia="Times New Roman" w:hAnsi="Calibri Light" w:cs="Times New Roman"/>
      <w:b/>
      <w:bCs/>
      <w:color w:val="2F5496"/>
      <w:sz w:val="28"/>
      <w:szCs w:val="28"/>
      <w:lang w:val="en-US"/>
    </w:rPr>
  </w:style>
  <w:style w:type="character" w:customStyle="1" w:styleId="ac">
    <w:name w:val="Обычный (веб) Знак"/>
    <w:link w:val="ab"/>
    <w:uiPriority w:val="99"/>
    <w:rsid w:val="00870AAC"/>
    <w:rPr>
      <w:rFonts w:ascii="Times New Roman" w:eastAsiaTheme="minorEastAsia" w:hAnsi="Times New Roman" w:cs="Times New Roman"/>
      <w:sz w:val="24"/>
      <w:szCs w:val="24"/>
      <w:lang w:val="en-US"/>
    </w:rPr>
  </w:style>
  <w:style w:type="paragraph" w:customStyle="1" w:styleId="211">
    <w:name w:val="Заголовок 21"/>
    <w:basedOn w:val="a0"/>
    <w:uiPriority w:val="1"/>
    <w:qFormat/>
    <w:rsid w:val="006166AA"/>
    <w:pPr>
      <w:widowControl w:val="0"/>
      <w:autoSpaceDE w:val="0"/>
      <w:autoSpaceDN w:val="0"/>
      <w:adjustRightInd w:val="0"/>
      <w:spacing w:after="0" w:line="240" w:lineRule="auto"/>
      <w:ind w:left="102"/>
      <w:outlineLvl w:val="1"/>
    </w:pPr>
    <w:rPr>
      <w:rFonts w:ascii="Times New Roman" w:eastAsia="Times New Roman" w:hAnsi="Times New Roman" w:cs="Times New Roman"/>
      <w:b/>
      <w:bCs/>
      <w:i/>
      <w:iCs/>
      <w:sz w:val="28"/>
      <w:szCs w:val="28"/>
      <w:lang w:eastAsia="ru-RU"/>
    </w:rPr>
  </w:style>
  <w:style w:type="character" w:customStyle="1" w:styleId="50">
    <w:name w:val="Заголовок 5 Знак"/>
    <w:basedOn w:val="a1"/>
    <w:link w:val="5"/>
    <w:rsid w:val="00460AAA"/>
    <w:rPr>
      <w:rFonts w:ascii="Calibri Light" w:eastAsia="Times New Roman" w:hAnsi="Calibri Light" w:cs="Times New Roman"/>
      <w:color w:val="1F3763"/>
      <w:lang w:val="en-US"/>
    </w:rPr>
  </w:style>
  <w:style w:type="character" w:customStyle="1" w:styleId="60">
    <w:name w:val="Заголовок 6 Знак"/>
    <w:basedOn w:val="a1"/>
    <w:link w:val="6"/>
    <w:rsid w:val="00460AAA"/>
    <w:rPr>
      <w:rFonts w:asciiTheme="majorHAnsi" w:eastAsiaTheme="majorEastAsia" w:hAnsiTheme="majorHAnsi" w:cstheme="majorBidi"/>
      <w:color w:val="243F60" w:themeColor="accent1" w:themeShade="7F"/>
    </w:rPr>
  </w:style>
  <w:style w:type="character" w:customStyle="1" w:styleId="70">
    <w:name w:val="Заголовок 7 Знак"/>
    <w:basedOn w:val="a1"/>
    <w:link w:val="7"/>
    <w:rsid w:val="00460AAA"/>
    <w:rPr>
      <w:rFonts w:ascii="Calibri Light" w:eastAsia="Times New Roman" w:hAnsi="Calibri Light" w:cs="Times New Roman"/>
      <w:i/>
      <w:iCs/>
      <w:color w:val="404040"/>
      <w:lang w:val="en-US"/>
    </w:rPr>
  </w:style>
  <w:style w:type="character" w:customStyle="1" w:styleId="80">
    <w:name w:val="Заголовок 8 Знак"/>
    <w:basedOn w:val="a1"/>
    <w:link w:val="8"/>
    <w:uiPriority w:val="9"/>
    <w:semiHidden/>
    <w:rsid w:val="00460AAA"/>
    <w:rPr>
      <w:rFonts w:ascii="Calibri Light" w:eastAsia="Times New Roman" w:hAnsi="Calibri Light" w:cs="Times New Roman"/>
      <w:color w:val="4472C4"/>
      <w:sz w:val="20"/>
      <w:szCs w:val="20"/>
      <w:lang w:val="en-US"/>
    </w:rPr>
  </w:style>
  <w:style w:type="character" w:customStyle="1" w:styleId="90">
    <w:name w:val="Заголовок 9 Знак"/>
    <w:basedOn w:val="a1"/>
    <w:link w:val="9"/>
    <w:rsid w:val="00460AAA"/>
    <w:rPr>
      <w:rFonts w:ascii="Calibri Light" w:eastAsia="Times New Roman" w:hAnsi="Calibri Light" w:cs="Times New Roman"/>
      <w:i/>
      <w:iCs/>
      <w:color w:val="404040"/>
      <w:sz w:val="20"/>
      <w:szCs w:val="20"/>
      <w:lang w:val="en-US"/>
    </w:rPr>
  </w:style>
  <w:style w:type="paragraph" w:customStyle="1" w:styleId="msonormal0">
    <w:name w:val="msonormal"/>
    <w:basedOn w:val="a0"/>
    <w:rsid w:val="00460A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Balloon Text"/>
    <w:basedOn w:val="a0"/>
    <w:link w:val="afa"/>
    <w:semiHidden/>
    <w:unhideWhenUsed/>
    <w:rsid w:val="00460AAA"/>
    <w:pPr>
      <w:spacing w:after="0" w:line="240" w:lineRule="auto"/>
    </w:pPr>
    <w:rPr>
      <w:rFonts w:ascii="Segoe UI" w:hAnsi="Segoe UI" w:cs="Segoe UI"/>
      <w:sz w:val="18"/>
      <w:szCs w:val="18"/>
    </w:rPr>
  </w:style>
  <w:style w:type="character" w:customStyle="1" w:styleId="afa">
    <w:name w:val="Текст выноски Знак"/>
    <w:basedOn w:val="a1"/>
    <w:link w:val="af9"/>
    <w:semiHidden/>
    <w:rsid w:val="00460AAA"/>
    <w:rPr>
      <w:rFonts w:ascii="Segoe UI" w:hAnsi="Segoe UI" w:cs="Segoe UI"/>
      <w:sz w:val="18"/>
      <w:szCs w:val="18"/>
    </w:rPr>
  </w:style>
  <w:style w:type="paragraph" w:customStyle="1" w:styleId="130">
    <w:name w:val="13"/>
    <w:basedOn w:val="a0"/>
    <w:rsid w:val="00460AA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
    <w:name w:val="Сетка таблицы2"/>
    <w:basedOn w:val="a2"/>
    <w:next w:val="a6"/>
    <w:uiPriority w:val="59"/>
    <w:qFormat/>
    <w:rsid w:val="00460AA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Название Знак1"/>
    <w:basedOn w:val="a1"/>
    <w:uiPriority w:val="10"/>
    <w:rsid w:val="00460AAA"/>
    <w:rPr>
      <w:rFonts w:asciiTheme="majorHAnsi" w:eastAsiaTheme="majorEastAsia" w:hAnsiTheme="majorHAnsi" w:cstheme="majorBidi"/>
      <w:spacing w:val="-10"/>
      <w:kern w:val="28"/>
      <w:sz w:val="56"/>
      <w:szCs w:val="56"/>
    </w:rPr>
  </w:style>
  <w:style w:type="character" w:customStyle="1" w:styleId="dash041e005f0431005f044b005f0447005f043d005f044b005f0439005f005fchar1char1">
    <w:name w:val="dash041e_005f0431_005f044b_005f0447_005f043d_005f044b_005f0439_005f_005fchar1__char1"/>
    <w:rsid w:val="00460AAA"/>
    <w:rPr>
      <w:rFonts w:ascii="Times New Roman" w:hAnsi="Times New Roman" w:cs="Times New Roman" w:hint="default"/>
      <w:strike w:val="0"/>
      <w:dstrike w:val="0"/>
      <w:sz w:val="24"/>
      <w:szCs w:val="24"/>
      <w:u w:val="none"/>
      <w:effect w:val="none"/>
    </w:rPr>
  </w:style>
  <w:style w:type="table" w:customStyle="1" w:styleId="33">
    <w:name w:val="Сетка таблицы3"/>
    <w:basedOn w:val="a2"/>
    <w:next w:val="a6"/>
    <w:uiPriority w:val="39"/>
    <w:rsid w:val="00460AAA"/>
    <w:pPr>
      <w:spacing w:after="0" w:line="240" w:lineRule="auto"/>
      <w:ind w:firstLine="42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6"/>
    <w:uiPriority w:val="39"/>
    <w:rsid w:val="00460AAA"/>
    <w:pPr>
      <w:spacing w:after="0" w:line="240" w:lineRule="auto"/>
      <w:ind w:firstLine="42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2"/>
    <w:next w:val="a6"/>
    <w:uiPriority w:val="59"/>
    <w:rsid w:val="00460AAA"/>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6"/>
    <w:uiPriority w:val="39"/>
    <w:rsid w:val="00460AAA"/>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60A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3">
    <w:name w:val="Сетка таблицы5"/>
    <w:basedOn w:val="a2"/>
    <w:next w:val="a6"/>
    <w:uiPriority w:val="39"/>
    <w:rsid w:val="00460A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_"/>
    <w:basedOn w:val="a1"/>
    <w:link w:val="44"/>
    <w:rsid w:val="00460AAA"/>
    <w:rPr>
      <w:rFonts w:ascii="Times New Roman" w:eastAsia="Times New Roman" w:hAnsi="Times New Roman" w:cs="Times New Roman"/>
      <w:b/>
      <w:bCs/>
      <w:sz w:val="28"/>
      <w:szCs w:val="28"/>
      <w:shd w:val="clear" w:color="auto" w:fill="FFFFFF"/>
    </w:rPr>
  </w:style>
  <w:style w:type="paragraph" w:customStyle="1" w:styleId="44">
    <w:name w:val="Основной текст (4)"/>
    <w:basedOn w:val="a0"/>
    <w:link w:val="43"/>
    <w:rsid w:val="00460AAA"/>
    <w:pPr>
      <w:widowControl w:val="0"/>
      <w:shd w:val="clear" w:color="auto" w:fill="FFFFFF"/>
      <w:spacing w:after="0" w:line="322" w:lineRule="exact"/>
      <w:ind w:hanging="320"/>
    </w:pPr>
    <w:rPr>
      <w:rFonts w:ascii="Times New Roman" w:eastAsia="Times New Roman" w:hAnsi="Times New Roman" w:cs="Times New Roman"/>
      <w:b/>
      <w:bCs/>
      <w:sz w:val="28"/>
      <w:szCs w:val="28"/>
    </w:rPr>
  </w:style>
  <w:style w:type="table" w:customStyle="1" w:styleId="62">
    <w:name w:val="Сетка таблицы6"/>
    <w:basedOn w:val="a2"/>
    <w:next w:val="a6"/>
    <w:uiPriority w:val="39"/>
    <w:rsid w:val="00460AAA"/>
    <w:pPr>
      <w:spacing w:after="0" w:line="240" w:lineRule="auto"/>
      <w:ind w:firstLine="425"/>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
    <w:name w:val="Заголовок 31"/>
    <w:basedOn w:val="a0"/>
    <w:next w:val="a0"/>
    <w:uiPriority w:val="1"/>
    <w:unhideWhenUsed/>
    <w:qFormat/>
    <w:rsid w:val="00460AAA"/>
    <w:pPr>
      <w:keepNext/>
      <w:keepLines/>
      <w:spacing w:before="200" w:after="0"/>
      <w:outlineLvl w:val="2"/>
    </w:pPr>
    <w:rPr>
      <w:rFonts w:ascii="Calibri Light" w:eastAsia="Times New Roman" w:hAnsi="Calibri Light" w:cs="Times New Roman"/>
      <w:b/>
      <w:bCs/>
      <w:color w:val="4472C4"/>
      <w:lang w:val="en-US"/>
    </w:rPr>
  </w:style>
  <w:style w:type="paragraph" w:customStyle="1" w:styleId="410">
    <w:name w:val="Заголовок 41"/>
    <w:basedOn w:val="a0"/>
    <w:next w:val="a0"/>
    <w:uiPriority w:val="9"/>
    <w:semiHidden/>
    <w:unhideWhenUsed/>
    <w:qFormat/>
    <w:rsid w:val="00460AAA"/>
    <w:pPr>
      <w:keepNext/>
      <w:keepLines/>
      <w:spacing w:before="200" w:after="0"/>
      <w:outlineLvl w:val="3"/>
    </w:pPr>
    <w:rPr>
      <w:rFonts w:ascii="Calibri Light" w:eastAsia="Times New Roman" w:hAnsi="Calibri Light" w:cs="Times New Roman"/>
      <w:b/>
      <w:bCs/>
      <w:i/>
      <w:iCs/>
      <w:color w:val="4472C4"/>
      <w:lang w:val="en-US"/>
    </w:rPr>
  </w:style>
  <w:style w:type="paragraph" w:customStyle="1" w:styleId="510">
    <w:name w:val="Заголовок 51"/>
    <w:basedOn w:val="a0"/>
    <w:next w:val="a0"/>
    <w:uiPriority w:val="9"/>
    <w:semiHidden/>
    <w:unhideWhenUsed/>
    <w:qFormat/>
    <w:rsid w:val="00460AAA"/>
    <w:pPr>
      <w:keepNext/>
      <w:keepLines/>
      <w:spacing w:before="200" w:after="0"/>
      <w:outlineLvl w:val="4"/>
    </w:pPr>
    <w:rPr>
      <w:rFonts w:ascii="Calibri Light" w:eastAsia="Times New Roman" w:hAnsi="Calibri Light" w:cs="Times New Roman"/>
      <w:color w:val="1F3763"/>
      <w:lang w:val="en-US"/>
    </w:rPr>
  </w:style>
  <w:style w:type="paragraph" w:customStyle="1" w:styleId="610">
    <w:name w:val="Заголовок 61"/>
    <w:basedOn w:val="a0"/>
    <w:next w:val="a0"/>
    <w:uiPriority w:val="9"/>
    <w:semiHidden/>
    <w:unhideWhenUsed/>
    <w:qFormat/>
    <w:rsid w:val="00460AAA"/>
    <w:pPr>
      <w:keepNext/>
      <w:keepLines/>
      <w:spacing w:before="200" w:after="0"/>
      <w:outlineLvl w:val="5"/>
    </w:pPr>
    <w:rPr>
      <w:rFonts w:ascii="Calibri Light" w:eastAsia="Times New Roman" w:hAnsi="Calibri Light" w:cs="Times New Roman"/>
      <w:i/>
      <w:iCs/>
      <w:color w:val="1F3763"/>
      <w:lang w:val="en-US"/>
    </w:rPr>
  </w:style>
  <w:style w:type="paragraph" w:customStyle="1" w:styleId="710">
    <w:name w:val="Заголовок 71"/>
    <w:basedOn w:val="a0"/>
    <w:next w:val="a0"/>
    <w:uiPriority w:val="9"/>
    <w:semiHidden/>
    <w:unhideWhenUsed/>
    <w:qFormat/>
    <w:rsid w:val="00460AAA"/>
    <w:pPr>
      <w:keepNext/>
      <w:keepLines/>
      <w:spacing w:before="200" w:after="0"/>
      <w:outlineLvl w:val="6"/>
    </w:pPr>
    <w:rPr>
      <w:rFonts w:ascii="Calibri Light" w:eastAsia="Times New Roman" w:hAnsi="Calibri Light" w:cs="Times New Roman"/>
      <w:i/>
      <w:iCs/>
      <w:color w:val="404040"/>
      <w:lang w:val="en-US"/>
    </w:rPr>
  </w:style>
  <w:style w:type="paragraph" w:customStyle="1" w:styleId="81">
    <w:name w:val="Заголовок 81"/>
    <w:basedOn w:val="a0"/>
    <w:next w:val="a0"/>
    <w:uiPriority w:val="9"/>
    <w:semiHidden/>
    <w:unhideWhenUsed/>
    <w:qFormat/>
    <w:rsid w:val="00460AAA"/>
    <w:pPr>
      <w:keepNext/>
      <w:keepLines/>
      <w:spacing w:before="200" w:after="0"/>
      <w:outlineLvl w:val="7"/>
    </w:pPr>
    <w:rPr>
      <w:rFonts w:ascii="Calibri Light" w:eastAsia="Times New Roman" w:hAnsi="Calibri Light" w:cs="Times New Roman"/>
      <w:color w:val="4472C4"/>
      <w:sz w:val="20"/>
      <w:szCs w:val="20"/>
      <w:lang w:val="en-US"/>
    </w:rPr>
  </w:style>
  <w:style w:type="paragraph" w:customStyle="1" w:styleId="910">
    <w:name w:val="Заголовок 91"/>
    <w:basedOn w:val="a0"/>
    <w:next w:val="a0"/>
    <w:uiPriority w:val="9"/>
    <w:semiHidden/>
    <w:unhideWhenUsed/>
    <w:qFormat/>
    <w:rsid w:val="00460AAA"/>
    <w:pPr>
      <w:keepNext/>
      <w:keepLines/>
      <w:spacing w:before="200" w:after="0"/>
      <w:outlineLvl w:val="8"/>
    </w:pPr>
    <w:rPr>
      <w:rFonts w:ascii="Calibri Light" w:eastAsia="Times New Roman" w:hAnsi="Calibri Light" w:cs="Times New Roman"/>
      <w:i/>
      <w:iCs/>
      <w:color w:val="404040"/>
      <w:sz w:val="20"/>
      <w:szCs w:val="20"/>
      <w:lang w:val="en-US"/>
    </w:rPr>
  </w:style>
  <w:style w:type="numbering" w:customStyle="1" w:styleId="16">
    <w:name w:val="Нет списка1"/>
    <w:next w:val="a3"/>
    <w:semiHidden/>
    <w:unhideWhenUsed/>
    <w:rsid w:val="00460AAA"/>
  </w:style>
  <w:style w:type="paragraph" w:customStyle="1" w:styleId="17">
    <w:name w:val="Верхний колонтитул1"/>
    <w:basedOn w:val="a0"/>
    <w:next w:val="a4"/>
    <w:uiPriority w:val="99"/>
    <w:unhideWhenUsed/>
    <w:rsid w:val="00460AAA"/>
    <w:pPr>
      <w:tabs>
        <w:tab w:val="center" w:pos="4680"/>
        <w:tab w:val="right" w:pos="9360"/>
      </w:tabs>
      <w:spacing w:after="0" w:line="240" w:lineRule="auto"/>
    </w:pPr>
    <w:rPr>
      <w:rFonts w:eastAsia="Times New Roman"/>
      <w:lang w:val="en-US"/>
    </w:rPr>
  </w:style>
  <w:style w:type="paragraph" w:customStyle="1" w:styleId="18">
    <w:name w:val="Нижний колонтитул1"/>
    <w:basedOn w:val="a0"/>
    <w:next w:val="a9"/>
    <w:uiPriority w:val="99"/>
    <w:unhideWhenUsed/>
    <w:rsid w:val="00460AAA"/>
    <w:pPr>
      <w:tabs>
        <w:tab w:val="center" w:pos="4680"/>
        <w:tab w:val="right" w:pos="9360"/>
      </w:tabs>
      <w:spacing w:after="0" w:line="240" w:lineRule="auto"/>
    </w:pPr>
    <w:rPr>
      <w:rFonts w:eastAsia="Times New Roman"/>
      <w:lang w:val="en-US"/>
    </w:rPr>
  </w:style>
  <w:style w:type="paragraph" w:customStyle="1" w:styleId="19">
    <w:name w:val="Без интервала1"/>
    <w:next w:val="af1"/>
    <w:uiPriority w:val="1"/>
    <w:qFormat/>
    <w:rsid w:val="00460AAA"/>
    <w:pPr>
      <w:spacing w:after="0" w:line="240" w:lineRule="auto"/>
    </w:pPr>
    <w:rPr>
      <w:rFonts w:eastAsia="Times New Roman"/>
      <w:lang w:val="en-US"/>
    </w:rPr>
  </w:style>
  <w:style w:type="paragraph" w:customStyle="1" w:styleId="1a">
    <w:name w:val="Заголовок1"/>
    <w:basedOn w:val="a0"/>
    <w:next w:val="a0"/>
    <w:uiPriority w:val="10"/>
    <w:qFormat/>
    <w:rsid w:val="00460AAA"/>
    <w:pPr>
      <w:pBdr>
        <w:bottom w:val="single" w:sz="8" w:space="4" w:color="4472C4"/>
      </w:pBdr>
      <w:spacing w:after="300" w:line="240" w:lineRule="auto"/>
      <w:contextualSpacing/>
    </w:pPr>
    <w:rPr>
      <w:rFonts w:ascii="Calibri Light" w:eastAsia="Times New Roman" w:hAnsi="Calibri Light" w:cs="Times New Roman"/>
      <w:color w:val="323E4F"/>
      <w:spacing w:val="5"/>
      <w:kern w:val="28"/>
      <w:sz w:val="52"/>
      <w:szCs w:val="52"/>
      <w:lang w:val="en-US"/>
    </w:rPr>
  </w:style>
  <w:style w:type="paragraph" w:customStyle="1" w:styleId="1b">
    <w:name w:val="Подзаголовок1"/>
    <w:basedOn w:val="a0"/>
    <w:next w:val="a0"/>
    <w:uiPriority w:val="11"/>
    <w:qFormat/>
    <w:rsid w:val="00460AAA"/>
    <w:pPr>
      <w:numPr>
        <w:ilvl w:val="1"/>
      </w:numPr>
    </w:pPr>
    <w:rPr>
      <w:rFonts w:ascii="Calibri Light" w:eastAsia="Times New Roman" w:hAnsi="Calibri Light" w:cs="Times New Roman"/>
      <w:i/>
      <w:iCs/>
      <w:color w:val="4472C4"/>
      <w:spacing w:val="15"/>
      <w:sz w:val="24"/>
      <w:szCs w:val="24"/>
      <w:lang w:val="en-US"/>
    </w:rPr>
  </w:style>
  <w:style w:type="paragraph" w:customStyle="1" w:styleId="1c">
    <w:name w:val="Абзац списка1"/>
    <w:basedOn w:val="a0"/>
    <w:next w:val="a7"/>
    <w:uiPriority w:val="34"/>
    <w:qFormat/>
    <w:rsid w:val="00460AAA"/>
    <w:pPr>
      <w:ind w:left="720"/>
      <w:contextualSpacing/>
    </w:pPr>
    <w:rPr>
      <w:rFonts w:eastAsia="Times New Roman"/>
      <w:lang w:val="en-US"/>
    </w:rPr>
  </w:style>
  <w:style w:type="paragraph" w:customStyle="1" w:styleId="1d">
    <w:name w:val="Основной текст1"/>
    <w:basedOn w:val="a0"/>
    <w:next w:val="af2"/>
    <w:link w:val="afb"/>
    <w:unhideWhenUsed/>
    <w:rsid w:val="00460AAA"/>
    <w:pPr>
      <w:spacing w:after="120"/>
    </w:pPr>
    <w:rPr>
      <w:rFonts w:eastAsia="Times New Roman"/>
      <w:lang w:val="en-US"/>
    </w:rPr>
  </w:style>
  <w:style w:type="paragraph" w:customStyle="1" w:styleId="213">
    <w:name w:val="Основной текст 21"/>
    <w:basedOn w:val="a0"/>
    <w:next w:val="26"/>
    <w:link w:val="27"/>
    <w:uiPriority w:val="99"/>
    <w:unhideWhenUsed/>
    <w:rsid w:val="00460AAA"/>
    <w:pPr>
      <w:spacing w:after="120" w:line="480" w:lineRule="auto"/>
    </w:pPr>
    <w:rPr>
      <w:rFonts w:eastAsia="Times New Roman"/>
      <w:lang w:val="en-US"/>
    </w:rPr>
  </w:style>
  <w:style w:type="character" w:customStyle="1" w:styleId="27">
    <w:name w:val="Основной текст 2 Знак"/>
    <w:basedOn w:val="a1"/>
    <w:link w:val="213"/>
    <w:rsid w:val="00460AAA"/>
    <w:rPr>
      <w:rFonts w:eastAsia="Times New Roman"/>
      <w:lang w:val="en-US"/>
    </w:rPr>
  </w:style>
  <w:style w:type="paragraph" w:customStyle="1" w:styleId="312">
    <w:name w:val="Основной текст 31"/>
    <w:basedOn w:val="a0"/>
    <w:next w:val="34"/>
    <w:link w:val="35"/>
    <w:uiPriority w:val="99"/>
    <w:unhideWhenUsed/>
    <w:rsid w:val="00460AAA"/>
    <w:pPr>
      <w:spacing w:after="120"/>
    </w:pPr>
    <w:rPr>
      <w:rFonts w:eastAsia="Times New Roman"/>
      <w:sz w:val="16"/>
      <w:szCs w:val="16"/>
      <w:lang w:val="en-US"/>
    </w:rPr>
  </w:style>
  <w:style w:type="character" w:customStyle="1" w:styleId="35">
    <w:name w:val="Основной текст 3 Знак"/>
    <w:basedOn w:val="a1"/>
    <w:link w:val="312"/>
    <w:rsid w:val="00460AAA"/>
    <w:rPr>
      <w:rFonts w:eastAsia="Times New Roman"/>
      <w:sz w:val="16"/>
      <w:szCs w:val="16"/>
      <w:lang w:val="en-US"/>
    </w:rPr>
  </w:style>
  <w:style w:type="paragraph" w:customStyle="1" w:styleId="1e">
    <w:name w:val="Список1"/>
    <w:basedOn w:val="a0"/>
    <w:next w:val="afc"/>
    <w:uiPriority w:val="99"/>
    <w:unhideWhenUsed/>
    <w:rsid w:val="00460AAA"/>
    <w:pPr>
      <w:ind w:left="360" w:hanging="360"/>
      <w:contextualSpacing/>
    </w:pPr>
    <w:rPr>
      <w:rFonts w:eastAsia="Times New Roman"/>
      <w:lang w:val="en-US"/>
    </w:rPr>
  </w:style>
  <w:style w:type="paragraph" w:customStyle="1" w:styleId="214">
    <w:name w:val="Список 21"/>
    <w:basedOn w:val="a0"/>
    <w:next w:val="28"/>
    <w:uiPriority w:val="99"/>
    <w:unhideWhenUsed/>
    <w:rsid w:val="00460AAA"/>
    <w:pPr>
      <w:ind w:left="720" w:hanging="360"/>
      <w:contextualSpacing/>
    </w:pPr>
    <w:rPr>
      <w:rFonts w:eastAsia="Times New Roman"/>
      <w:lang w:val="en-US"/>
    </w:rPr>
  </w:style>
  <w:style w:type="paragraph" w:customStyle="1" w:styleId="313">
    <w:name w:val="Список 31"/>
    <w:basedOn w:val="a0"/>
    <w:next w:val="36"/>
    <w:uiPriority w:val="99"/>
    <w:unhideWhenUsed/>
    <w:rsid w:val="00460AAA"/>
    <w:pPr>
      <w:ind w:left="1080" w:hanging="360"/>
      <w:contextualSpacing/>
    </w:pPr>
    <w:rPr>
      <w:rFonts w:eastAsia="Times New Roman"/>
      <w:lang w:val="en-US"/>
    </w:rPr>
  </w:style>
  <w:style w:type="paragraph" w:customStyle="1" w:styleId="10">
    <w:name w:val="Маркированный список1"/>
    <w:basedOn w:val="a0"/>
    <w:next w:val="afd"/>
    <w:uiPriority w:val="99"/>
    <w:unhideWhenUsed/>
    <w:rsid w:val="00460AAA"/>
    <w:pPr>
      <w:numPr>
        <w:numId w:val="514"/>
      </w:numPr>
      <w:contextualSpacing/>
    </w:pPr>
    <w:rPr>
      <w:rFonts w:eastAsia="Times New Roman"/>
      <w:lang w:val="en-US"/>
    </w:rPr>
  </w:style>
  <w:style w:type="paragraph" w:customStyle="1" w:styleId="210">
    <w:name w:val="Маркированный список 21"/>
    <w:basedOn w:val="a0"/>
    <w:next w:val="29"/>
    <w:uiPriority w:val="99"/>
    <w:unhideWhenUsed/>
    <w:rsid w:val="00460AAA"/>
    <w:pPr>
      <w:numPr>
        <w:numId w:val="515"/>
      </w:numPr>
      <w:contextualSpacing/>
    </w:pPr>
    <w:rPr>
      <w:rFonts w:eastAsia="Times New Roman"/>
      <w:lang w:val="en-US"/>
    </w:rPr>
  </w:style>
  <w:style w:type="paragraph" w:customStyle="1" w:styleId="310">
    <w:name w:val="Маркированный список 31"/>
    <w:basedOn w:val="a0"/>
    <w:next w:val="37"/>
    <w:uiPriority w:val="99"/>
    <w:unhideWhenUsed/>
    <w:rsid w:val="00460AAA"/>
    <w:pPr>
      <w:numPr>
        <w:numId w:val="516"/>
      </w:numPr>
      <w:contextualSpacing/>
    </w:pPr>
    <w:rPr>
      <w:rFonts w:eastAsia="Times New Roman"/>
      <w:lang w:val="en-US"/>
    </w:rPr>
  </w:style>
  <w:style w:type="paragraph" w:customStyle="1" w:styleId="1">
    <w:name w:val="Нумерованный список1"/>
    <w:basedOn w:val="a0"/>
    <w:next w:val="a"/>
    <w:uiPriority w:val="99"/>
    <w:unhideWhenUsed/>
    <w:rsid w:val="00460AAA"/>
    <w:pPr>
      <w:numPr>
        <w:numId w:val="518"/>
      </w:numPr>
      <w:contextualSpacing/>
    </w:pPr>
    <w:rPr>
      <w:rFonts w:eastAsia="Times New Roman"/>
      <w:lang w:val="en-US"/>
    </w:rPr>
  </w:style>
  <w:style w:type="paragraph" w:customStyle="1" w:styleId="21">
    <w:name w:val="Нумерованный список 21"/>
    <w:basedOn w:val="a0"/>
    <w:next w:val="2a"/>
    <w:uiPriority w:val="99"/>
    <w:unhideWhenUsed/>
    <w:rsid w:val="00460AAA"/>
    <w:pPr>
      <w:numPr>
        <w:numId w:val="519"/>
      </w:numPr>
      <w:contextualSpacing/>
    </w:pPr>
    <w:rPr>
      <w:rFonts w:eastAsia="Times New Roman"/>
      <w:lang w:val="en-US"/>
    </w:rPr>
  </w:style>
  <w:style w:type="paragraph" w:customStyle="1" w:styleId="31">
    <w:name w:val="Нумерованный список 31"/>
    <w:basedOn w:val="a0"/>
    <w:next w:val="38"/>
    <w:uiPriority w:val="99"/>
    <w:unhideWhenUsed/>
    <w:rsid w:val="00460AAA"/>
    <w:pPr>
      <w:numPr>
        <w:numId w:val="520"/>
      </w:numPr>
      <w:contextualSpacing/>
    </w:pPr>
    <w:rPr>
      <w:rFonts w:eastAsia="Times New Roman"/>
      <w:lang w:val="en-US"/>
    </w:rPr>
  </w:style>
  <w:style w:type="paragraph" w:customStyle="1" w:styleId="1f">
    <w:name w:val="Продолжение списка1"/>
    <w:basedOn w:val="a0"/>
    <w:next w:val="afe"/>
    <w:uiPriority w:val="99"/>
    <w:unhideWhenUsed/>
    <w:rsid w:val="00460AAA"/>
    <w:pPr>
      <w:spacing w:after="120"/>
      <w:ind w:left="360"/>
      <w:contextualSpacing/>
    </w:pPr>
    <w:rPr>
      <w:rFonts w:eastAsia="Times New Roman"/>
      <w:lang w:val="en-US"/>
    </w:rPr>
  </w:style>
  <w:style w:type="paragraph" w:customStyle="1" w:styleId="215">
    <w:name w:val="Продолжение списка 21"/>
    <w:basedOn w:val="a0"/>
    <w:next w:val="2b"/>
    <w:uiPriority w:val="99"/>
    <w:unhideWhenUsed/>
    <w:rsid w:val="00460AAA"/>
    <w:pPr>
      <w:spacing w:after="120"/>
      <w:ind w:left="720"/>
      <w:contextualSpacing/>
    </w:pPr>
    <w:rPr>
      <w:rFonts w:eastAsia="Times New Roman"/>
      <w:lang w:val="en-US"/>
    </w:rPr>
  </w:style>
  <w:style w:type="paragraph" w:customStyle="1" w:styleId="314">
    <w:name w:val="Продолжение списка 31"/>
    <w:basedOn w:val="a0"/>
    <w:next w:val="39"/>
    <w:uiPriority w:val="99"/>
    <w:unhideWhenUsed/>
    <w:rsid w:val="00460AAA"/>
    <w:pPr>
      <w:spacing w:after="120"/>
      <w:ind w:left="1080"/>
      <w:contextualSpacing/>
    </w:pPr>
    <w:rPr>
      <w:rFonts w:eastAsia="Times New Roman"/>
      <w:lang w:val="en-US"/>
    </w:rPr>
  </w:style>
  <w:style w:type="paragraph" w:customStyle="1" w:styleId="1f0">
    <w:name w:val="Текст макроса1"/>
    <w:next w:val="aff"/>
    <w:link w:val="aff0"/>
    <w:uiPriority w:val="99"/>
    <w:unhideWhenUsed/>
    <w:rsid w:val="00460AAA"/>
    <w:pPr>
      <w:tabs>
        <w:tab w:val="left" w:pos="576"/>
        <w:tab w:val="left" w:pos="1152"/>
        <w:tab w:val="left" w:pos="1728"/>
        <w:tab w:val="left" w:pos="2304"/>
        <w:tab w:val="left" w:pos="2880"/>
        <w:tab w:val="left" w:pos="3456"/>
        <w:tab w:val="left" w:pos="4032"/>
      </w:tabs>
    </w:pPr>
    <w:rPr>
      <w:rFonts w:ascii="Courier" w:eastAsia="Times New Roman" w:hAnsi="Courier"/>
      <w:sz w:val="20"/>
      <w:szCs w:val="20"/>
      <w:lang w:val="en-US"/>
    </w:rPr>
  </w:style>
  <w:style w:type="character" w:customStyle="1" w:styleId="aff0">
    <w:name w:val="Текст макроса Знак"/>
    <w:basedOn w:val="a1"/>
    <w:link w:val="1f0"/>
    <w:uiPriority w:val="99"/>
    <w:rsid w:val="00460AAA"/>
    <w:rPr>
      <w:rFonts w:ascii="Courier" w:eastAsia="Times New Roman" w:hAnsi="Courier"/>
      <w:sz w:val="20"/>
      <w:szCs w:val="20"/>
      <w:lang w:val="en-US"/>
    </w:rPr>
  </w:style>
  <w:style w:type="paragraph" w:customStyle="1" w:styleId="216">
    <w:name w:val="Цитата 21"/>
    <w:basedOn w:val="a0"/>
    <w:next w:val="a0"/>
    <w:uiPriority w:val="29"/>
    <w:qFormat/>
    <w:rsid w:val="00460AAA"/>
    <w:rPr>
      <w:rFonts w:eastAsia="Times New Roman"/>
      <w:i/>
      <w:iCs/>
      <w:color w:val="000000"/>
      <w:lang w:val="en-US"/>
    </w:rPr>
  </w:style>
  <w:style w:type="character" w:customStyle="1" w:styleId="2c">
    <w:name w:val="Цитата 2 Знак"/>
    <w:basedOn w:val="a1"/>
    <w:link w:val="2d"/>
    <w:uiPriority w:val="29"/>
    <w:rsid w:val="00460AAA"/>
    <w:rPr>
      <w:rFonts w:eastAsia="Times New Roman"/>
      <w:i/>
      <w:iCs/>
      <w:color w:val="000000"/>
      <w:lang w:val="en-US"/>
    </w:rPr>
  </w:style>
  <w:style w:type="paragraph" w:customStyle="1" w:styleId="1f1">
    <w:name w:val="Выделенная цитата1"/>
    <w:basedOn w:val="a0"/>
    <w:next w:val="a0"/>
    <w:uiPriority w:val="30"/>
    <w:qFormat/>
    <w:rsid w:val="00460AAA"/>
    <w:pPr>
      <w:pBdr>
        <w:bottom w:val="single" w:sz="4" w:space="4" w:color="4472C4"/>
      </w:pBdr>
      <w:spacing w:before="200" w:after="280"/>
      <w:ind w:left="936" w:right="936"/>
    </w:pPr>
    <w:rPr>
      <w:rFonts w:eastAsia="Times New Roman"/>
      <w:b/>
      <w:bCs/>
      <w:i/>
      <w:iCs/>
      <w:color w:val="4472C4"/>
      <w:lang w:val="en-US"/>
    </w:rPr>
  </w:style>
  <w:style w:type="character" w:customStyle="1" w:styleId="aff1">
    <w:name w:val="Выделенная цитата Знак"/>
    <w:basedOn w:val="a1"/>
    <w:link w:val="aff2"/>
    <w:uiPriority w:val="30"/>
    <w:rsid w:val="00460AAA"/>
    <w:rPr>
      <w:rFonts w:eastAsia="Times New Roman"/>
      <w:b/>
      <w:bCs/>
      <w:i/>
      <w:iCs/>
      <w:color w:val="4472C4"/>
      <w:lang w:val="en-US"/>
    </w:rPr>
  </w:style>
  <w:style w:type="character" w:customStyle="1" w:styleId="1f2">
    <w:name w:val="Слабое выделение1"/>
    <w:basedOn w:val="a1"/>
    <w:uiPriority w:val="19"/>
    <w:qFormat/>
    <w:rsid w:val="00460AAA"/>
    <w:rPr>
      <w:i/>
      <w:iCs/>
      <w:color w:val="808080"/>
    </w:rPr>
  </w:style>
  <w:style w:type="character" w:customStyle="1" w:styleId="1f3">
    <w:name w:val="Сильное выделение1"/>
    <w:basedOn w:val="a1"/>
    <w:uiPriority w:val="21"/>
    <w:qFormat/>
    <w:rsid w:val="00460AAA"/>
    <w:rPr>
      <w:b/>
      <w:bCs/>
      <w:i/>
      <w:iCs/>
      <w:color w:val="4472C4"/>
    </w:rPr>
  </w:style>
  <w:style w:type="character" w:customStyle="1" w:styleId="1f4">
    <w:name w:val="Слабая ссылка1"/>
    <w:basedOn w:val="a1"/>
    <w:uiPriority w:val="31"/>
    <w:qFormat/>
    <w:rsid w:val="00460AAA"/>
    <w:rPr>
      <w:smallCaps/>
      <w:color w:val="ED7D31"/>
      <w:u w:val="single"/>
    </w:rPr>
  </w:style>
  <w:style w:type="character" w:customStyle="1" w:styleId="1f5">
    <w:name w:val="Сильная ссылка1"/>
    <w:basedOn w:val="a1"/>
    <w:uiPriority w:val="32"/>
    <w:qFormat/>
    <w:rsid w:val="00460AAA"/>
    <w:rPr>
      <w:b/>
      <w:bCs/>
      <w:smallCaps/>
      <w:color w:val="ED7D31"/>
      <w:spacing w:val="5"/>
      <w:u w:val="single"/>
    </w:rPr>
  </w:style>
  <w:style w:type="character" w:styleId="aff3">
    <w:name w:val="Book Title"/>
    <w:basedOn w:val="a1"/>
    <w:uiPriority w:val="33"/>
    <w:qFormat/>
    <w:rsid w:val="00460AAA"/>
    <w:rPr>
      <w:b/>
      <w:bCs/>
      <w:smallCaps/>
      <w:spacing w:val="5"/>
    </w:rPr>
  </w:style>
  <w:style w:type="character" w:customStyle="1" w:styleId="1f6">
    <w:name w:val="Гиперссылка1"/>
    <w:basedOn w:val="a1"/>
    <w:uiPriority w:val="99"/>
    <w:unhideWhenUsed/>
    <w:rsid w:val="00460AAA"/>
    <w:rPr>
      <w:color w:val="0563C1"/>
      <w:u w:val="single"/>
    </w:rPr>
  </w:style>
  <w:style w:type="character" w:customStyle="1" w:styleId="UnresolvedMention">
    <w:name w:val="Unresolved Mention"/>
    <w:basedOn w:val="a1"/>
    <w:uiPriority w:val="99"/>
    <w:semiHidden/>
    <w:unhideWhenUsed/>
    <w:rsid w:val="00460AAA"/>
    <w:rPr>
      <w:color w:val="605E5C"/>
      <w:shd w:val="clear" w:color="auto" w:fill="E1DFDD"/>
    </w:rPr>
  </w:style>
  <w:style w:type="character" w:customStyle="1" w:styleId="1f7">
    <w:name w:val="Просмотренная гиперссылка1"/>
    <w:basedOn w:val="a1"/>
    <w:uiPriority w:val="99"/>
    <w:semiHidden/>
    <w:unhideWhenUsed/>
    <w:rsid w:val="00460AAA"/>
    <w:rPr>
      <w:color w:val="954F72"/>
      <w:u w:val="single"/>
    </w:rPr>
  </w:style>
  <w:style w:type="character" w:customStyle="1" w:styleId="116">
    <w:name w:val="Заголовок 1 Знак1"/>
    <w:basedOn w:val="a1"/>
    <w:uiPriority w:val="9"/>
    <w:rsid w:val="00460AAA"/>
    <w:rPr>
      <w:rFonts w:asciiTheme="majorHAnsi" w:eastAsiaTheme="majorEastAsia" w:hAnsiTheme="majorHAnsi" w:cstheme="majorBidi"/>
      <w:color w:val="365F91" w:themeColor="accent1" w:themeShade="BF"/>
      <w:sz w:val="32"/>
      <w:szCs w:val="32"/>
    </w:rPr>
  </w:style>
  <w:style w:type="character" w:customStyle="1" w:styleId="217">
    <w:name w:val="Заголовок 2 Знак1"/>
    <w:basedOn w:val="a1"/>
    <w:uiPriority w:val="9"/>
    <w:semiHidden/>
    <w:rsid w:val="00460AAA"/>
    <w:rPr>
      <w:rFonts w:asciiTheme="majorHAnsi" w:eastAsiaTheme="majorEastAsia" w:hAnsiTheme="majorHAnsi" w:cstheme="majorBidi"/>
      <w:color w:val="365F91" w:themeColor="accent1" w:themeShade="BF"/>
      <w:sz w:val="26"/>
      <w:szCs w:val="26"/>
    </w:rPr>
  </w:style>
  <w:style w:type="character" w:customStyle="1" w:styleId="315">
    <w:name w:val="Заголовок 3 Знак1"/>
    <w:basedOn w:val="a1"/>
    <w:uiPriority w:val="9"/>
    <w:semiHidden/>
    <w:rsid w:val="00460AAA"/>
    <w:rPr>
      <w:rFonts w:asciiTheme="majorHAnsi" w:eastAsiaTheme="majorEastAsia" w:hAnsiTheme="majorHAnsi" w:cstheme="majorBidi"/>
      <w:color w:val="243F60" w:themeColor="accent1" w:themeShade="7F"/>
      <w:sz w:val="24"/>
      <w:szCs w:val="24"/>
    </w:rPr>
  </w:style>
  <w:style w:type="character" w:customStyle="1" w:styleId="411">
    <w:name w:val="Заголовок 4 Знак1"/>
    <w:basedOn w:val="a1"/>
    <w:uiPriority w:val="9"/>
    <w:semiHidden/>
    <w:rsid w:val="00460AAA"/>
    <w:rPr>
      <w:rFonts w:asciiTheme="majorHAnsi" w:eastAsiaTheme="majorEastAsia" w:hAnsiTheme="majorHAnsi" w:cstheme="majorBidi"/>
      <w:i/>
      <w:iCs/>
      <w:color w:val="365F91" w:themeColor="accent1" w:themeShade="BF"/>
    </w:rPr>
  </w:style>
  <w:style w:type="character" w:customStyle="1" w:styleId="511">
    <w:name w:val="Заголовок 5 Знак1"/>
    <w:basedOn w:val="a1"/>
    <w:uiPriority w:val="9"/>
    <w:semiHidden/>
    <w:rsid w:val="00460AAA"/>
    <w:rPr>
      <w:rFonts w:asciiTheme="majorHAnsi" w:eastAsiaTheme="majorEastAsia" w:hAnsiTheme="majorHAnsi" w:cstheme="majorBidi"/>
      <w:color w:val="365F91" w:themeColor="accent1" w:themeShade="BF"/>
    </w:rPr>
  </w:style>
  <w:style w:type="character" w:customStyle="1" w:styleId="611">
    <w:name w:val="Заголовок 6 Знак1"/>
    <w:basedOn w:val="a1"/>
    <w:uiPriority w:val="9"/>
    <w:semiHidden/>
    <w:rsid w:val="00460AAA"/>
    <w:rPr>
      <w:rFonts w:asciiTheme="majorHAnsi" w:eastAsiaTheme="majorEastAsia" w:hAnsiTheme="majorHAnsi" w:cstheme="majorBidi"/>
      <w:color w:val="243F60" w:themeColor="accent1" w:themeShade="7F"/>
    </w:rPr>
  </w:style>
  <w:style w:type="character" w:customStyle="1" w:styleId="711">
    <w:name w:val="Заголовок 7 Знак1"/>
    <w:basedOn w:val="a1"/>
    <w:uiPriority w:val="9"/>
    <w:semiHidden/>
    <w:rsid w:val="00460AAA"/>
    <w:rPr>
      <w:rFonts w:asciiTheme="majorHAnsi" w:eastAsiaTheme="majorEastAsia" w:hAnsiTheme="majorHAnsi" w:cstheme="majorBidi"/>
      <w:i/>
      <w:iCs/>
      <w:color w:val="243F60" w:themeColor="accent1" w:themeShade="7F"/>
    </w:rPr>
  </w:style>
  <w:style w:type="character" w:customStyle="1" w:styleId="810">
    <w:name w:val="Заголовок 8 Знак1"/>
    <w:basedOn w:val="a1"/>
    <w:uiPriority w:val="9"/>
    <w:semiHidden/>
    <w:rsid w:val="00460AAA"/>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460AAA"/>
    <w:rPr>
      <w:rFonts w:asciiTheme="majorHAnsi" w:eastAsiaTheme="majorEastAsia" w:hAnsiTheme="majorHAnsi" w:cstheme="majorBidi"/>
      <w:i/>
      <w:iCs/>
      <w:color w:val="272727" w:themeColor="text1" w:themeTint="D8"/>
      <w:sz w:val="21"/>
      <w:szCs w:val="21"/>
    </w:rPr>
  </w:style>
  <w:style w:type="character" w:customStyle="1" w:styleId="1f8">
    <w:name w:val="Верхний колонтитул Знак1"/>
    <w:basedOn w:val="a1"/>
    <w:uiPriority w:val="99"/>
    <w:semiHidden/>
    <w:rsid w:val="00460AAA"/>
  </w:style>
  <w:style w:type="character" w:customStyle="1" w:styleId="1f9">
    <w:name w:val="Нижний колонтитул Знак1"/>
    <w:basedOn w:val="a1"/>
    <w:uiPriority w:val="99"/>
    <w:semiHidden/>
    <w:rsid w:val="00460AAA"/>
  </w:style>
  <w:style w:type="character" w:customStyle="1" w:styleId="1fa">
    <w:name w:val="Заголовок Знак1"/>
    <w:basedOn w:val="a1"/>
    <w:uiPriority w:val="10"/>
    <w:rsid w:val="00460AAA"/>
    <w:rPr>
      <w:rFonts w:asciiTheme="majorHAnsi" w:eastAsiaTheme="majorEastAsia" w:hAnsiTheme="majorHAnsi" w:cstheme="majorBidi"/>
      <w:spacing w:val="-10"/>
      <w:kern w:val="28"/>
      <w:sz w:val="56"/>
      <w:szCs w:val="56"/>
    </w:rPr>
  </w:style>
  <w:style w:type="character" w:customStyle="1" w:styleId="1fb">
    <w:name w:val="Подзаголовок Знак1"/>
    <w:basedOn w:val="a1"/>
    <w:uiPriority w:val="11"/>
    <w:rsid w:val="00460AAA"/>
    <w:rPr>
      <w:rFonts w:asciiTheme="majorHAnsi" w:eastAsiaTheme="majorEastAsia" w:hAnsiTheme="majorHAnsi" w:cstheme="majorBidi"/>
      <w:i/>
      <w:iCs/>
      <w:color w:val="4F81BD" w:themeColor="accent1"/>
      <w:spacing w:val="15"/>
      <w:sz w:val="24"/>
      <w:szCs w:val="24"/>
    </w:rPr>
  </w:style>
  <w:style w:type="character" w:customStyle="1" w:styleId="1fc">
    <w:name w:val="Основной текст Знак1"/>
    <w:basedOn w:val="a1"/>
    <w:uiPriority w:val="99"/>
    <w:semiHidden/>
    <w:rsid w:val="00460AAA"/>
  </w:style>
  <w:style w:type="paragraph" w:styleId="26">
    <w:name w:val="Body Text 2"/>
    <w:basedOn w:val="a0"/>
    <w:link w:val="218"/>
    <w:unhideWhenUsed/>
    <w:rsid w:val="00460AAA"/>
    <w:pPr>
      <w:spacing w:after="120" w:line="480" w:lineRule="auto"/>
    </w:pPr>
  </w:style>
  <w:style w:type="character" w:customStyle="1" w:styleId="218">
    <w:name w:val="Основной текст 2 Знак1"/>
    <w:basedOn w:val="a1"/>
    <w:link w:val="26"/>
    <w:uiPriority w:val="99"/>
    <w:rsid w:val="00460AAA"/>
  </w:style>
  <w:style w:type="paragraph" w:styleId="34">
    <w:name w:val="Body Text 3"/>
    <w:basedOn w:val="a0"/>
    <w:link w:val="316"/>
    <w:unhideWhenUsed/>
    <w:rsid w:val="00460AAA"/>
    <w:pPr>
      <w:spacing w:after="120" w:line="259" w:lineRule="auto"/>
    </w:pPr>
    <w:rPr>
      <w:sz w:val="16"/>
      <w:szCs w:val="16"/>
    </w:rPr>
  </w:style>
  <w:style w:type="character" w:customStyle="1" w:styleId="316">
    <w:name w:val="Основной текст 3 Знак1"/>
    <w:basedOn w:val="a1"/>
    <w:link w:val="34"/>
    <w:uiPriority w:val="99"/>
    <w:rsid w:val="00460AAA"/>
    <w:rPr>
      <w:sz w:val="16"/>
      <w:szCs w:val="16"/>
    </w:rPr>
  </w:style>
  <w:style w:type="paragraph" w:styleId="afc">
    <w:name w:val="List"/>
    <w:basedOn w:val="a0"/>
    <w:uiPriority w:val="99"/>
    <w:unhideWhenUsed/>
    <w:rsid w:val="00460AAA"/>
    <w:pPr>
      <w:spacing w:after="160" w:line="259" w:lineRule="auto"/>
      <w:ind w:left="283" w:hanging="283"/>
      <w:contextualSpacing/>
    </w:pPr>
  </w:style>
  <w:style w:type="paragraph" w:styleId="28">
    <w:name w:val="List 2"/>
    <w:basedOn w:val="a0"/>
    <w:uiPriority w:val="99"/>
    <w:unhideWhenUsed/>
    <w:rsid w:val="00460AAA"/>
    <w:pPr>
      <w:spacing w:after="160" w:line="259" w:lineRule="auto"/>
      <w:ind w:left="566" w:hanging="283"/>
      <w:contextualSpacing/>
    </w:pPr>
  </w:style>
  <w:style w:type="paragraph" w:styleId="36">
    <w:name w:val="List 3"/>
    <w:basedOn w:val="a0"/>
    <w:uiPriority w:val="99"/>
    <w:unhideWhenUsed/>
    <w:rsid w:val="00460AAA"/>
    <w:pPr>
      <w:spacing w:after="160" w:line="259" w:lineRule="auto"/>
      <w:ind w:left="849" w:hanging="283"/>
      <w:contextualSpacing/>
    </w:pPr>
  </w:style>
  <w:style w:type="paragraph" w:styleId="afd">
    <w:name w:val="List Bullet"/>
    <w:basedOn w:val="a0"/>
    <w:uiPriority w:val="99"/>
    <w:unhideWhenUsed/>
    <w:rsid w:val="00460AAA"/>
    <w:pPr>
      <w:tabs>
        <w:tab w:val="num" w:pos="360"/>
      </w:tabs>
      <w:spacing w:after="160" w:line="259" w:lineRule="auto"/>
      <w:ind w:left="360" w:hanging="360"/>
      <w:contextualSpacing/>
    </w:pPr>
  </w:style>
  <w:style w:type="paragraph" w:styleId="29">
    <w:name w:val="List Bullet 2"/>
    <w:basedOn w:val="a0"/>
    <w:uiPriority w:val="99"/>
    <w:unhideWhenUsed/>
    <w:rsid w:val="00460AAA"/>
    <w:pPr>
      <w:tabs>
        <w:tab w:val="num" w:pos="720"/>
      </w:tabs>
      <w:spacing w:after="160" w:line="259" w:lineRule="auto"/>
      <w:ind w:left="720" w:hanging="360"/>
      <w:contextualSpacing/>
    </w:pPr>
  </w:style>
  <w:style w:type="paragraph" w:styleId="37">
    <w:name w:val="List Bullet 3"/>
    <w:basedOn w:val="a0"/>
    <w:uiPriority w:val="99"/>
    <w:unhideWhenUsed/>
    <w:rsid w:val="00460AAA"/>
    <w:pPr>
      <w:tabs>
        <w:tab w:val="num" w:pos="1080"/>
      </w:tabs>
      <w:spacing w:after="160" w:line="259" w:lineRule="auto"/>
      <w:ind w:left="1080" w:hanging="360"/>
      <w:contextualSpacing/>
    </w:pPr>
  </w:style>
  <w:style w:type="paragraph" w:styleId="a">
    <w:name w:val="List Number"/>
    <w:basedOn w:val="a0"/>
    <w:uiPriority w:val="99"/>
    <w:unhideWhenUsed/>
    <w:rsid w:val="00460AAA"/>
    <w:pPr>
      <w:numPr>
        <w:numId w:val="517"/>
      </w:numPr>
      <w:spacing w:after="160" w:line="259" w:lineRule="auto"/>
      <w:contextualSpacing/>
    </w:pPr>
  </w:style>
  <w:style w:type="paragraph" w:styleId="2a">
    <w:name w:val="List Number 2"/>
    <w:basedOn w:val="a0"/>
    <w:uiPriority w:val="99"/>
    <w:unhideWhenUsed/>
    <w:rsid w:val="00460AAA"/>
    <w:pPr>
      <w:tabs>
        <w:tab w:val="num" w:pos="360"/>
      </w:tabs>
      <w:spacing w:after="160" w:line="259" w:lineRule="auto"/>
      <w:ind w:left="360" w:hanging="360"/>
      <w:contextualSpacing/>
    </w:pPr>
  </w:style>
  <w:style w:type="paragraph" w:styleId="38">
    <w:name w:val="List Number 3"/>
    <w:basedOn w:val="a0"/>
    <w:uiPriority w:val="99"/>
    <w:unhideWhenUsed/>
    <w:rsid w:val="00460AAA"/>
    <w:pPr>
      <w:tabs>
        <w:tab w:val="num" w:pos="720"/>
      </w:tabs>
      <w:spacing w:after="160" w:line="259" w:lineRule="auto"/>
      <w:ind w:left="720" w:hanging="360"/>
      <w:contextualSpacing/>
    </w:pPr>
  </w:style>
  <w:style w:type="paragraph" w:styleId="afe">
    <w:name w:val="List Continue"/>
    <w:basedOn w:val="a0"/>
    <w:uiPriority w:val="99"/>
    <w:unhideWhenUsed/>
    <w:rsid w:val="00460AAA"/>
    <w:pPr>
      <w:spacing w:after="120" w:line="259" w:lineRule="auto"/>
      <w:ind w:left="283"/>
      <w:contextualSpacing/>
    </w:pPr>
  </w:style>
  <w:style w:type="paragraph" w:styleId="2b">
    <w:name w:val="List Continue 2"/>
    <w:basedOn w:val="a0"/>
    <w:uiPriority w:val="99"/>
    <w:unhideWhenUsed/>
    <w:rsid w:val="00460AAA"/>
    <w:pPr>
      <w:spacing w:after="120" w:line="259" w:lineRule="auto"/>
      <w:ind w:left="566"/>
      <w:contextualSpacing/>
    </w:pPr>
  </w:style>
  <w:style w:type="paragraph" w:styleId="39">
    <w:name w:val="List Continue 3"/>
    <w:basedOn w:val="a0"/>
    <w:uiPriority w:val="99"/>
    <w:unhideWhenUsed/>
    <w:rsid w:val="00460AAA"/>
    <w:pPr>
      <w:spacing w:after="120" w:line="259" w:lineRule="auto"/>
      <w:ind w:left="849"/>
      <w:contextualSpacing/>
    </w:pPr>
  </w:style>
  <w:style w:type="paragraph" w:styleId="aff">
    <w:name w:val="macro"/>
    <w:link w:val="1fd"/>
    <w:uiPriority w:val="99"/>
    <w:unhideWhenUsed/>
    <w:rsid w:val="00460AAA"/>
    <w:pPr>
      <w:tabs>
        <w:tab w:val="left" w:pos="480"/>
        <w:tab w:val="left" w:pos="960"/>
        <w:tab w:val="left" w:pos="1440"/>
        <w:tab w:val="left" w:pos="1920"/>
        <w:tab w:val="left" w:pos="2400"/>
        <w:tab w:val="left" w:pos="2880"/>
        <w:tab w:val="left" w:pos="3360"/>
        <w:tab w:val="left" w:pos="3840"/>
        <w:tab w:val="left" w:pos="4320"/>
      </w:tabs>
      <w:spacing w:after="0" w:line="259" w:lineRule="auto"/>
    </w:pPr>
    <w:rPr>
      <w:rFonts w:ascii="Consolas" w:hAnsi="Consolas"/>
      <w:sz w:val="20"/>
      <w:szCs w:val="20"/>
    </w:rPr>
  </w:style>
  <w:style w:type="character" w:customStyle="1" w:styleId="1fd">
    <w:name w:val="Текст макроса Знак1"/>
    <w:basedOn w:val="a1"/>
    <w:link w:val="aff"/>
    <w:uiPriority w:val="99"/>
    <w:rsid w:val="00460AAA"/>
    <w:rPr>
      <w:rFonts w:ascii="Consolas" w:hAnsi="Consolas"/>
      <w:sz w:val="20"/>
      <w:szCs w:val="20"/>
    </w:rPr>
  </w:style>
  <w:style w:type="paragraph" w:styleId="2d">
    <w:name w:val="Quote"/>
    <w:basedOn w:val="a0"/>
    <w:next w:val="a0"/>
    <w:link w:val="2c"/>
    <w:uiPriority w:val="29"/>
    <w:qFormat/>
    <w:rsid w:val="00460AAA"/>
    <w:pPr>
      <w:spacing w:before="200" w:after="160" w:line="259" w:lineRule="auto"/>
      <w:ind w:left="864" w:right="864"/>
      <w:jc w:val="center"/>
    </w:pPr>
    <w:rPr>
      <w:rFonts w:eastAsia="Times New Roman"/>
      <w:i/>
      <w:iCs/>
      <w:color w:val="000000"/>
      <w:lang w:val="en-US"/>
    </w:rPr>
  </w:style>
  <w:style w:type="character" w:customStyle="1" w:styleId="219">
    <w:name w:val="Цитата 2 Знак1"/>
    <w:basedOn w:val="a1"/>
    <w:uiPriority w:val="29"/>
    <w:rsid w:val="00460AAA"/>
    <w:rPr>
      <w:i/>
      <w:iCs/>
      <w:color w:val="000000" w:themeColor="text1"/>
    </w:rPr>
  </w:style>
  <w:style w:type="paragraph" w:styleId="aff2">
    <w:name w:val="Intense Quote"/>
    <w:basedOn w:val="a0"/>
    <w:next w:val="a0"/>
    <w:link w:val="aff1"/>
    <w:uiPriority w:val="30"/>
    <w:qFormat/>
    <w:rsid w:val="00460AAA"/>
    <w:pPr>
      <w:pBdr>
        <w:top w:val="single" w:sz="4" w:space="10" w:color="4F81BD" w:themeColor="accent1"/>
        <w:bottom w:val="single" w:sz="4" w:space="10" w:color="4F81BD" w:themeColor="accent1"/>
      </w:pBdr>
      <w:spacing w:before="360" w:after="360" w:line="259" w:lineRule="auto"/>
      <w:ind w:left="864" w:right="864"/>
      <w:jc w:val="center"/>
    </w:pPr>
    <w:rPr>
      <w:rFonts w:eastAsia="Times New Roman"/>
      <w:b/>
      <w:bCs/>
      <w:i/>
      <w:iCs/>
      <w:color w:val="4472C4"/>
      <w:lang w:val="en-US"/>
    </w:rPr>
  </w:style>
  <w:style w:type="character" w:customStyle="1" w:styleId="1fe">
    <w:name w:val="Выделенная цитата Знак1"/>
    <w:basedOn w:val="a1"/>
    <w:uiPriority w:val="30"/>
    <w:rsid w:val="00460AAA"/>
    <w:rPr>
      <w:b/>
      <w:bCs/>
      <w:i/>
      <w:iCs/>
      <w:color w:val="4F81BD" w:themeColor="accent1"/>
    </w:rPr>
  </w:style>
  <w:style w:type="character" w:styleId="aff4">
    <w:name w:val="Subtle Emphasis"/>
    <w:basedOn w:val="a1"/>
    <w:uiPriority w:val="19"/>
    <w:qFormat/>
    <w:rsid w:val="00460AAA"/>
    <w:rPr>
      <w:i/>
      <w:iCs/>
      <w:color w:val="404040" w:themeColor="text1" w:themeTint="BF"/>
    </w:rPr>
  </w:style>
  <w:style w:type="character" w:styleId="aff5">
    <w:name w:val="Intense Emphasis"/>
    <w:basedOn w:val="a1"/>
    <w:uiPriority w:val="21"/>
    <w:qFormat/>
    <w:rsid w:val="00460AAA"/>
    <w:rPr>
      <w:i/>
      <w:iCs/>
      <w:color w:val="4F81BD" w:themeColor="accent1"/>
    </w:rPr>
  </w:style>
  <w:style w:type="character" w:styleId="aff6">
    <w:name w:val="Subtle Reference"/>
    <w:basedOn w:val="a1"/>
    <w:uiPriority w:val="31"/>
    <w:qFormat/>
    <w:rsid w:val="00460AAA"/>
    <w:rPr>
      <w:smallCaps/>
      <w:color w:val="5A5A5A" w:themeColor="text1" w:themeTint="A5"/>
    </w:rPr>
  </w:style>
  <w:style w:type="character" w:styleId="aff7">
    <w:name w:val="Intense Reference"/>
    <w:basedOn w:val="a1"/>
    <w:uiPriority w:val="32"/>
    <w:qFormat/>
    <w:rsid w:val="00460AAA"/>
    <w:rPr>
      <w:b/>
      <w:bCs/>
      <w:smallCaps/>
      <w:color w:val="4F81BD" w:themeColor="accent1"/>
      <w:spacing w:val="5"/>
    </w:rPr>
  </w:style>
  <w:style w:type="character" w:styleId="aff8">
    <w:name w:val="FollowedHyperlink"/>
    <w:basedOn w:val="a1"/>
    <w:uiPriority w:val="99"/>
    <w:semiHidden/>
    <w:unhideWhenUsed/>
    <w:rsid w:val="00460AAA"/>
    <w:rPr>
      <w:color w:val="800080" w:themeColor="followedHyperlink"/>
      <w:u w:val="single"/>
    </w:rPr>
  </w:style>
  <w:style w:type="numbering" w:customStyle="1" w:styleId="2e">
    <w:name w:val="Нет списка2"/>
    <w:next w:val="a3"/>
    <w:uiPriority w:val="99"/>
    <w:semiHidden/>
    <w:unhideWhenUsed/>
    <w:rsid w:val="00460AAA"/>
  </w:style>
  <w:style w:type="paragraph" w:customStyle="1" w:styleId="1ff">
    <w:name w:val="Название объекта1"/>
    <w:basedOn w:val="a0"/>
    <w:next w:val="a0"/>
    <w:uiPriority w:val="35"/>
    <w:semiHidden/>
    <w:unhideWhenUsed/>
    <w:qFormat/>
    <w:rsid w:val="00460AAA"/>
    <w:pPr>
      <w:spacing w:line="240" w:lineRule="auto"/>
    </w:pPr>
    <w:rPr>
      <w:rFonts w:eastAsia="Times New Roman"/>
      <w:b/>
      <w:bCs/>
      <w:color w:val="4F81BD"/>
      <w:sz w:val="18"/>
      <w:szCs w:val="18"/>
      <w:lang w:val="en-US"/>
    </w:rPr>
  </w:style>
  <w:style w:type="paragraph" w:customStyle="1" w:styleId="1ff0">
    <w:name w:val="Заголовок оглавления1"/>
    <w:basedOn w:val="11"/>
    <w:next w:val="a0"/>
    <w:uiPriority w:val="39"/>
    <w:semiHidden/>
    <w:unhideWhenUsed/>
    <w:qFormat/>
    <w:rsid w:val="00460AAA"/>
    <w:pPr>
      <w:spacing w:after="0"/>
      <w:outlineLvl w:val="9"/>
    </w:pPr>
    <w:rPr>
      <w:rFonts w:ascii="Cambria" w:eastAsia="Times New Roman" w:hAnsi="Cambria" w:cs="Times New Roman"/>
      <w:color w:val="365F91"/>
    </w:rPr>
  </w:style>
  <w:style w:type="table" w:customStyle="1" w:styleId="1ff1">
    <w:name w:val="Светлая заливка1"/>
    <w:basedOn w:val="a2"/>
    <w:next w:val="2f"/>
    <w:uiPriority w:val="60"/>
    <w:rsid w:val="00460AAA"/>
    <w:pPr>
      <w:spacing w:after="0" w:line="240" w:lineRule="auto"/>
    </w:pPr>
    <w:rPr>
      <w:rFonts w:eastAsia="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next w:val="-12"/>
    <w:uiPriority w:val="60"/>
    <w:rsid w:val="00460AAA"/>
    <w:pPr>
      <w:spacing w:after="0" w:line="240" w:lineRule="auto"/>
    </w:pPr>
    <w:rPr>
      <w:rFonts w:eastAsia="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2"/>
    <w:next w:val="-2"/>
    <w:uiPriority w:val="60"/>
    <w:rsid w:val="00460AAA"/>
    <w:pPr>
      <w:spacing w:after="0" w:line="240" w:lineRule="auto"/>
    </w:pPr>
    <w:rPr>
      <w:rFonts w:eastAsia="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2"/>
    <w:next w:val="-3"/>
    <w:uiPriority w:val="60"/>
    <w:rsid w:val="00460AAA"/>
    <w:pPr>
      <w:spacing w:after="0" w:line="240" w:lineRule="auto"/>
    </w:pPr>
    <w:rPr>
      <w:rFonts w:eastAsia="Times New Roman"/>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2"/>
    <w:next w:val="-4"/>
    <w:uiPriority w:val="60"/>
    <w:rsid w:val="00460AAA"/>
    <w:pPr>
      <w:spacing w:after="0" w:line="240" w:lineRule="auto"/>
    </w:pPr>
    <w:rPr>
      <w:rFonts w:eastAsia="Times New Roman"/>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2"/>
    <w:next w:val="-5"/>
    <w:uiPriority w:val="60"/>
    <w:rsid w:val="00460AAA"/>
    <w:pPr>
      <w:spacing w:after="0" w:line="240" w:lineRule="auto"/>
    </w:pPr>
    <w:rPr>
      <w:rFonts w:eastAsia="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2"/>
    <w:next w:val="-6"/>
    <w:uiPriority w:val="60"/>
    <w:rsid w:val="00460AAA"/>
    <w:pPr>
      <w:spacing w:after="0" w:line="240" w:lineRule="auto"/>
    </w:pPr>
    <w:rPr>
      <w:rFonts w:eastAsia="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ff2">
    <w:name w:val="Светлый список1"/>
    <w:basedOn w:val="a2"/>
    <w:next w:val="2f0"/>
    <w:uiPriority w:val="61"/>
    <w:rsid w:val="00460AAA"/>
    <w:pPr>
      <w:spacing w:after="0" w:line="240" w:lineRule="auto"/>
    </w:pPr>
    <w:rPr>
      <w:rFonts w:eastAsia="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2"/>
    <w:next w:val="-120"/>
    <w:uiPriority w:val="61"/>
    <w:rsid w:val="00460AAA"/>
    <w:pPr>
      <w:spacing w:after="0" w:line="240" w:lineRule="auto"/>
    </w:pPr>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2"/>
    <w:next w:val="-20"/>
    <w:uiPriority w:val="61"/>
    <w:rsid w:val="00460AAA"/>
    <w:pPr>
      <w:spacing w:after="0" w:line="240" w:lineRule="auto"/>
    </w:pPr>
    <w:rPr>
      <w:rFonts w:eastAsia="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2"/>
    <w:next w:val="-30"/>
    <w:uiPriority w:val="61"/>
    <w:rsid w:val="00460AAA"/>
    <w:pPr>
      <w:spacing w:after="0" w:line="240" w:lineRule="auto"/>
    </w:pPr>
    <w:rPr>
      <w:rFonts w:eastAsia="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2"/>
    <w:next w:val="-40"/>
    <w:uiPriority w:val="61"/>
    <w:rsid w:val="00460AAA"/>
    <w:pPr>
      <w:spacing w:after="0" w:line="240" w:lineRule="auto"/>
    </w:pPr>
    <w:rPr>
      <w:rFonts w:eastAsia="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2"/>
    <w:next w:val="-50"/>
    <w:uiPriority w:val="61"/>
    <w:rsid w:val="00460AAA"/>
    <w:pPr>
      <w:spacing w:after="0" w:line="240" w:lineRule="auto"/>
    </w:pPr>
    <w:rPr>
      <w:rFonts w:eastAsia="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2"/>
    <w:next w:val="-60"/>
    <w:uiPriority w:val="61"/>
    <w:rsid w:val="00460AAA"/>
    <w:pPr>
      <w:spacing w:after="0" w:line="240" w:lineRule="auto"/>
    </w:pPr>
    <w:rPr>
      <w:rFonts w:eastAsia="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ff3">
    <w:name w:val="Светлая сетка1"/>
    <w:basedOn w:val="a2"/>
    <w:next w:val="2f1"/>
    <w:uiPriority w:val="62"/>
    <w:rsid w:val="00460AAA"/>
    <w:pPr>
      <w:spacing w:after="0" w:line="240" w:lineRule="auto"/>
    </w:pPr>
    <w:rPr>
      <w:rFonts w:eastAsia="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2"/>
    <w:next w:val="-121"/>
    <w:uiPriority w:val="62"/>
    <w:rsid w:val="00460AAA"/>
    <w:pPr>
      <w:spacing w:after="0" w:line="240" w:lineRule="auto"/>
    </w:pPr>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2"/>
    <w:next w:val="-22"/>
    <w:uiPriority w:val="62"/>
    <w:rsid w:val="00460AAA"/>
    <w:pPr>
      <w:spacing w:after="0" w:line="240" w:lineRule="auto"/>
    </w:pPr>
    <w:rPr>
      <w:rFonts w:eastAsia="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2"/>
    <w:next w:val="-32"/>
    <w:uiPriority w:val="62"/>
    <w:rsid w:val="00460AAA"/>
    <w:pPr>
      <w:spacing w:after="0" w:line="240" w:lineRule="auto"/>
    </w:pPr>
    <w:rPr>
      <w:rFonts w:eastAsia="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2"/>
    <w:next w:val="-42"/>
    <w:uiPriority w:val="62"/>
    <w:rsid w:val="00460AAA"/>
    <w:pPr>
      <w:spacing w:after="0" w:line="240" w:lineRule="auto"/>
    </w:pPr>
    <w:rPr>
      <w:rFonts w:eastAsia="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2"/>
    <w:next w:val="-52"/>
    <w:uiPriority w:val="62"/>
    <w:rsid w:val="00460AAA"/>
    <w:pPr>
      <w:spacing w:after="0" w:line="240" w:lineRule="auto"/>
    </w:pPr>
    <w:rPr>
      <w:rFonts w:eastAsia="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2"/>
    <w:next w:val="-62"/>
    <w:uiPriority w:val="62"/>
    <w:rsid w:val="00460AAA"/>
    <w:pPr>
      <w:spacing w:after="0" w:line="240" w:lineRule="auto"/>
    </w:pPr>
    <w:rPr>
      <w:rFonts w:eastAsia="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7">
    <w:name w:val="Средняя заливка 11"/>
    <w:basedOn w:val="a2"/>
    <w:next w:val="122"/>
    <w:uiPriority w:val="63"/>
    <w:rsid w:val="00460AAA"/>
    <w:pPr>
      <w:spacing w:after="0" w:line="240" w:lineRule="auto"/>
    </w:pPr>
    <w:rPr>
      <w:rFonts w:eastAsia="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2"/>
    <w:next w:val="1-12"/>
    <w:uiPriority w:val="63"/>
    <w:rsid w:val="00460AAA"/>
    <w:pPr>
      <w:spacing w:after="0" w:line="240" w:lineRule="auto"/>
    </w:pPr>
    <w:rPr>
      <w:rFonts w:eastAsia="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2"/>
    <w:next w:val="1-2"/>
    <w:uiPriority w:val="63"/>
    <w:rsid w:val="00460AAA"/>
    <w:pPr>
      <w:spacing w:after="0" w:line="240" w:lineRule="auto"/>
    </w:pPr>
    <w:rPr>
      <w:rFonts w:eastAsia="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2"/>
    <w:next w:val="1-3"/>
    <w:uiPriority w:val="63"/>
    <w:rsid w:val="00460AAA"/>
    <w:pPr>
      <w:spacing w:after="0" w:line="240" w:lineRule="auto"/>
    </w:pPr>
    <w:rPr>
      <w:rFonts w:eastAsia="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2"/>
    <w:next w:val="1-4"/>
    <w:uiPriority w:val="63"/>
    <w:rsid w:val="00460AAA"/>
    <w:pPr>
      <w:spacing w:after="0" w:line="240" w:lineRule="auto"/>
    </w:pPr>
    <w:rPr>
      <w:rFonts w:eastAsia="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2"/>
    <w:next w:val="1-5"/>
    <w:uiPriority w:val="63"/>
    <w:rsid w:val="00460AAA"/>
    <w:pPr>
      <w:spacing w:after="0" w:line="240" w:lineRule="auto"/>
    </w:pPr>
    <w:rPr>
      <w:rFonts w:eastAsia="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2"/>
    <w:next w:val="1-6"/>
    <w:uiPriority w:val="63"/>
    <w:rsid w:val="00460AAA"/>
    <w:pPr>
      <w:spacing w:after="0" w:line="240" w:lineRule="auto"/>
    </w:pPr>
    <w:rPr>
      <w:rFonts w:eastAsia="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a">
    <w:name w:val="Средняя заливка 21"/>
    <w:basedOn w:val="a2"/>
    <w:next w:val="220"/>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2"/>
    <w:next w:val="2-12"/>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2"/>
    <w:next w:val="2-2"/>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2"/>
    <w:next w:val="2-3"/>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2"/>
    <w:next w:val="2-4"/>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2"/>
    <w:next w:val="2-5"/>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2"/>
    <w:next w:val="2-6"/>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
    <w:name w:val="Средний список 11"/>
    <w:basedOn w:val="a2"/>
    <w:next w:val="123"/>
    <w:uiPriority w:val="65"/>
    <w:rsid w:val="00460AAA"/>
    <w:pPr>
      <w:spacing w:after="0" w:line="240" w:lineRule="auto"/>
    </w:pPr>
    <w:rPr>
      <w:rFonts w:eastAsia="Times New Roman"/>
      <w:color w:val="000000"/>
      <w:lang w:val="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2"/>
    <w:next w:val="1-120"/>
    <w:uiPriority w:val="65"/>
    <w:rsid w:val="00460AAA"/>
    <w:pPr>
      <w:spacing w:after="0" w:line="240" w:lineRule="auto"/>
    </w:pPr>
    <w:rPr>
      <w:rFonts w:eastAsia="Times New Roman"/>
      <w:color w:val="000000"/>
      <w:lang w:val="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2"/>
    <w:next w:val="1-20"/>
    <w:uiPriority w:val="65"/>
    <w:rsid w:val="00460AAA"/>
    <w:pPr>
      <w:spacing w:after="0" w:line="240" w:lineRule="auto"/>
    </w:pPr>
    <w:rPr>
      <w:rFonts w:eastAsia="Times New Roman"/>
      <w:color w:val="000000"/>
      <w:lang w:val="en-US"/>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2"/>
    <w:next w:val="1-30"/>
    <w:uiPriority w:val="65"/>
    <w:rsid w:val="00460AAA"/>
    <w:pPr>
      <w:spacing w:after="0" w:line="240" w:lineRule="auto"/>
    </w:pPr>
    <w:rPr>
      <w:rFonts w:eastAsia="Times New Roman"/>
      <w:color w:val="000000"/>
      <w:lang w:val="en-US"/>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2"/>
    <w:next w:val="1-40"/>
    <w:uiPriority w:val="65"/>
    <w:rsid w:val="00460AAA"/>
    <w:pPr>
      <w:spacing w:after="0" w:line="240" w:lineRule="auto"/>
    </w:pPr>
    <w:rPr>
      <w:rFonts w:eastAsia="Times New Roman"/>
      <w:color w:val="000000"/>
      <w:lang w:val="en-US"/>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2"/>
    <w:next w:val="1-50"/>
    <w:uiPriority w:val="65"/>
    <w:rsid w:val="00460AAA"/>
    <w:pPr>
      <w:spacing w:after="0" w:line="240" w:lineRule="auto"/>
    </w:pPr>
    <w:rPr>
      <w:rFonts w:eastAsia="Times New Roman"/>
      <w:color w:val="000000"/>
      <w:lang w:val="en-US"/>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2"/>
    <w:next w:val="1-60"/>
    <w:uiPriority w:val="65"/>
    <w:rsid w:val="00460AAA"/>
    <w:pPr>
      <w:spacing w:after="0" w:line="240" w:lineRule="auto"/>
    </w:pPr>
    <w:rPr>
      <w:rFonts w:eastAsia="Times New Roman"/>
      <w:color w:val="000000"/>
      <w:lang w:val="en-U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b">
    <w:name w:val="Средний список 21"/>
    <w:basedOn w:val="a2"/>
    <w:next w:val="221"/>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2"/>
    <w:next w:val="2-1"/>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2"/>
    <w:next w:val="2-20"/>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2"/>
    <w:next w:val="2-30"/>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2"/>
    <w:next w:val="2-40"/>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2"/>
    <w:next w:val="2-50"/>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2"/>
    <w:next w:val="2-60"/>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9">
    <w:name w:val="Средняя сетка 11"/>
    <w:basedOn w:val="a2"/>
    <w:next w:val="124"/>
    <w:uiPriority w:val="67"/>
    <w:rsid w:val="00460AAA"/>
    <w:pPr>
      <w:spacing w:after="0" w:line="240" w:lineRule="auto"/>
    </w:pPr>
    <w:rPr>
      <w:rFonts w:eastAsia="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2"/>
    <w:next w:val="1-1"/>
    <w:uiPriority w:val="67"/>
    <w:rsid w:val="00460AAA"/>
    <w:pPr>
      <w:spacing w:after="0" w:line="240" w:lineRule="auto"/>
    </w:pPr>
    <w:rPr>
      <w:rFonts w:eastAsia="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2"/>
    <w:next w:val="1-22"/>
    <w:uiPriority w:val="67"/>
    <w:rsid w:val="00460AAA"/>
    <w:pPr>
      <w:spacing w:after="0" w:line="240" w:lineRule="auto"/>
    </w:pPr>
    <w:rPr>
      <w:rFonts w:eastAsia="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2"/>
    <w:next w:val="1-32"/>
    <w:uiPriority w:val="67"/>
    <w:rsid w:val="00460AAA"/>
    <w:pPr>
      <w:spacing w:after="0" w:line="240" w:lineRule="auto"/>
    </w:pPr>
    <w:rPr>
      <w:rFonts w:eastAsia="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2"/>
    <w:next w:val="1-42"/>
    <w:uiPriority w:val="67"/>
    <w:rsid w:val="00460AAA"/>
    <w:pPr>
      <w:spacing w:after="0" w:line="240" w:lineRule="auto"/>
    </w:pPr>
    <w:rPr>
      <w:rFonts w:eastAsia="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2"/>
    <w:next w:val="1-52"/>
    <w:uiPriority w:val="67"/>
    <w:rsid w:val="00460AAA"/>
    <w:pPr>
      <w:spacing w:after="0" w:line="240" w:lineRule="auto"/>
    </w:pPr>
    <w:rPr>
      <w:rFonts w:eastAsia="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2"/>
    <w:next w:val="1-62"/>
    <w:uiPriority w:val="67"/>
    <w:rsid w:val="00460AAA"/>
    <w:pPr>
      <w:spacing w:after="0" w:line="240" w:lineRule="auto"/>
    </w:pPr>
    <w:rPr>
      <w:rFonts w:eastAsia="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c">
    <w:name w:val="Средняя сетка 21"/>
    <w:basedOn w:val="a2"/>
    <w:next w:val="222"/>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2"/>
    <w:next w:val="2-10"/>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2"/>
    <w:next w:val="2-22"/>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2"/>
    <w:next w:val="2-32"/>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2"/>
    <w:next w:val="2-42"/>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2"/>
    <w:next w:val="2-52"/>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2"/>
    <w:next w:val="2-62"/>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7">
    <w:name w:val="Средняя сетка 31"/>
    <w:basedOn w:val="a2"/>
    <w:next w:val="320"/>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2"/>
    <w:next w:val="3-1"/>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2"/>
    <w:next w:val="3-2"/>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2"/>
    <w:next w:val="3-3"/>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2"/>
    <w:next w:val="3-4"/>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2"/>
    <w:next w:val="3-5"/>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2"/>
    <w:next w:val="3-6"/>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f4">
    <w:name w:val="Темный список1"/>
    <w:basedOn w:val="a2"/>
    <w:next w:val="2f2"/>
    <w:uiPriority w:val="70"/>
    <w:rsid w:val="00460AAA"/>
    <w:pPr>
      <w:spacing w:after="0" w:line="240" w:lineRule="auto"/>
    </w:pPr>
    <w:rPr>
      <w:rFonts w:eastAsia="Times New Roman"/>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2"/>
    <w:next w:val="-1"/>
    <w:uiPriority w:val="70"/>
    <w:rsid w:val="00460AAA"/>
    <w:pPr>
      <w:spacing w:after="0" w:line="240" w:lineRule="auto"/>
    </w:pPr>
    <w:rPr>
      <w:rFonts w:eastAsia="Times New Roman"/>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2"/>
    <w:next w:val="-23"/>
    <w:uiPriority w:val="70"/>
    <w:rsid w:val="00460AAA"/>
    <w:pPr>
      <w:spacing w:after="0" w:line="240" w:lineRule="auto"/>
    </w:pPr>
    <w:rPr>
      <w:rFonts w:eastAsia="Times New Roman"/>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2"/>
    <w:next w:val="-33"/>
    <w:uiPriority w:val="70"/>
    <w:rsid w:val="00460AAA"/>
    <w:pPr>
      <w:spacing w:after="0" w:line="240" w:lineRule="auto"/>
    </w:pPr>
    <w:rPr>
      <w:rFonts w:eastAsia="Times New Roman"/>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2"/>
    <w:next w:val="-43"/>
    <w:uiPriority w:val="70"/>
    <w:rsid w:val="00460AAA"/>
    <w:pPr>
      <w:spacing w:after="0" w:line="240" w:lineRule="auto"/>
    </w:pPr>
    <w:rPr>
      <w:rFonts w:eastAsia="Times New Roman"/>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2"/>
    <w:next w:val="-53"/>
    <w:uiPriority w:val="70"/>
    <w:rsid w:val="00460AAA"/>
    <w:pPr>
      <w:spacing w:after="0" w:line="240" w:lineRule="auto"/>
    </w:pPr>
    <w:rPr>
      <w:rFonts w:eastAsia="Times New Roman"/>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2"/>
    <w:next w:val="-63"/>
    <w:uiPriority w:val="70"/>
    <w:rsid w:val="00460AAA"/>
    <w:pPr>
      <w:spacing w:after="0" w:line="240" w:lineRule="auto"/>
    </w:pPr>
    <w:rPr>
      <w:rFonts w:eastAsia="Times New Roman"/>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f5">
    <w:name w:val="Цветная заливка1"/>
    <w:basedOn w:val="a2"/>
    <w:next w:val="2f3"/>
    <w:uiPriority w:val="71"/>
    <w:rsid w:val="00460AAA"/>
    <w:pPr>
      <w:spacing w:after="0" w:line="240" w:lineRule="auto"/>
    </w:pPr>
    <w:rPr>
      <w:rFonts w:eastAsia="Times New Roman"/>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2"/>
    <w:next w:val="-10"/>
    <w:uiPriority w:val="71"/>
    <w:rsid w:val="00460AAA"/>
    <w:pPr>
      <w:spacing w:after="0" w:line="240" w:lineRule="auto"/>
    </w:pPr>
    <w:rPr>
      <w:rFonts w:eastAsia="Times New Roman"/>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2"/>
    <w:next w:val="-24"/>
    <w:uiPriority w:val="71"/>
    <w:rsid w:val="00460AAA"/>
    <w:pPr>
      <w:spacing w:after="0" w:line="240" w:lineRule="auto"/>
    </w:pPr>
    <w:rPr>
      <w:rFonts w:eastAsia="Times New Roman"/>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2"/>
    <w:next w:val="-34"/>
    <w:uiPriority w:val="71"/>
    <w:rsid w:val="00460AAA"/>
    <w:pPr>
      <w:spacing w:after="0" w:line="240" w:lineRule="auto"/>
    </w:pPr>
    <w:rPr>
      <w:rFonts w:eastAsia="Times New Roman"/>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2"/>
    <w:next w:val="-44"/>
    <w:uiPriority w:val="71"/>
    <w:rsid w:val="00460AAA"/>
    <w:pPr>
      <w:spacing w:after="0" w:line="240" w:lineRule="auto"/>
    </w:pPr>
    <w:rPr>
      <w:rFonts w:eastAsia="Times New Roman"/>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2"/>
    <w:next w:val="-54"/>
    <w:uiPriority w:val="71"/>
    <w:rsid w:val="00460AAA"/>
    <w:pPr>
      <w:spacing w:after="0" w:line="240" w:lineRule="auto"/>
    </w:pPr>
    <w:rPr>
      <w:rFonts w:eastAsia="Times New Roman"/>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2"/>
    <w:next w:val="-64"/>
    <w:uiPriority w:val="71"/>
    <w:rsid w:val="00460AAA"/>
    <w:pPr>
      <w:spacing w:after="0" w:line="240" w:lineRule="auto"/>
    </w:pPr>
    <w:rPr>
      <w:rFonts w:eastAsia="Times New Roman"/>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f6">
    <w:name w:val="Цветной список1"/>
    <w:basedOn w:val="a2"/>
    <w:next w:val="2f4"/>
    <w:uiPriority w:val="72"/>
    <w:rsid w:val="00460AAA"/>
    <w:pPr>
      <w:spacing w:after="0" w:line="240" w:lineRule="auto"/>
    </w:pPr>
    <w:rPr>
      <w:rFonts w:eastAsia="Times New Roman"/>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2"/>
    <w:next w:val="-13"/>
    <w:uiPriority w:val="72"/>
    <w:rsid w:val="00460AAA"/>
    <w:pPr>
      <w:spacing w:after="0" w:line="240" w:lineRule="auto"/>
    </w:pPr>
    <w:rPr>
      <w:rFonts w:eastAsia="Times New Roman"/>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2"/>
    <w:next w:val="-25"/>
    <w:uiPriority w:val="72"/>
    <w:rsid w:val="00460AAA"/>
    <w:pPr>
      <w:spacing w:after="0" w:line="240" w:lineRule="auto"/>
    </w:pPr>
    <w:rPr>
      <w:rFonts w:eastAsia="Times New Roman"/>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2"/>
    <w:next w:val="-35"/>
    <w:uiPriority w:val="72"/>
    <w:rsid w:val="00460AAA"/>
    <w:pPr>
      <w:spacing w:after="0" w:line="240" w:lineRule="auto"/>
    </w:pPr>
    <w:rPr>
      <w:rFonts w:eastAsia="Times New Roman"/>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2"/>
    <w:next w:val="-45"/>
    <w:uiPriority w:val="72"/>
    <w:rsid w:val="00460AAA"/>
    <w:pPr>
      <w:spacing w:after="0" w:line="240" w:lineRule="auto"/>
    </w:pPr>
    <w:rPr>
      <w:rFonts w:eastAsia="Times New Roman"/>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2"/>
    <w:next w:val="-55"/>
    <w:uiPriority w:val="72"/>
    <w:rsid w:val="00460AAA"/>
    <w:pPr>
      <w:spacing w:after="0" w:line="240" w:lineRule="auto"/>
    </w:pPr>
    <w:rPr>
      <w:rFonts w:eastAsia="Times New Roman"/>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2"/>
    <w:next w:val="-65"/>
    <w:uiPriority w:val="72"/>
    <w:rsid w:val="00460AAA"/>
    <w:pPr>
      <w:spacing w:after="0" w:line="240" w:lineRule="auto"/>
    </w:pPr>
    <w:rPr>
      <w:rFonts w:eastAsia="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f7">
    <w:name w:val="Цветная сетка1"/>
    <w:basedOn w:val="a2"/>
    <w:next w:val="2f5"/>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2"/>
    <w:next w:val="-14"/>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2"/>
    <w:next w:val="-26"/>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2"/>
    <w:next w:val="-36"/>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2"/>
    <w:next w:val="-46"/>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2"/>
    <w:next w:val="-56"/>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2"/>
    <w:next w:val="-66"/>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f">
    <w:name w:val="Светлая заливка2"/>
    <w:basedOn w:val="a2"/>
    <w:uiPriority w:val="60"/>
    <w:unhideWhenUsed/>
    <w:rsid w:val="00460AA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
    <w:name w:val="Светлая заливка - Акцент 12"/>
    <w:basedOn w:val="a2"/>
    <w:uiPriority w:val="60"/>
    <w:unhideWhenUsed/>
    <w:rsid w:val="00460AA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2"/>
    <w:uiPriority w:val="60"/>
    <w:unhideWhenUsed/>
    <w:rsid w:val="00460AA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2"/>
    <w:uiPriority w:val="60"/>
    <w:unhideWhenUsed/>
    <w:rsid w:val="00460AA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2"/>
    <w:uiPriority w:val="60"/>
    <w:unhideWhenUsed/>
    <w:rsid w:val="00460AA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2"/>
    <w:uiPriority w:val="60"/>
    <w:unhideWhenUsed/>
    <w:rsid w:val="00460AA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2"/>
    <w:uiPriority w:val="60"/>
    <w:unhideWhenUsed/>
    <w:rsid w:val="00460AA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2f0">
    <w:name w:val="Светлый список2"/>
    <w:basedOn w:val="a2"/>
    <w:uiPriority w:val="61"/>
    <w:unhideWhenUsed/>
    <w:rsid w:val="00460AA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0">
    <w:name w:val="Светлый список - Акцент 12"/>
    <w:basedOn w:val="a2"/>
    <w:uiPriority w:val="61"/>
    <w:unhideWhenUsed/>
    <w:rsid w:val="00460A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2"/>
    <w:uiPriority w:val="61"/>
    <w:unhideWhenUsed/>
    <w:rsid w:val="00460AA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2"/>
    <w:uiPriority w:val="61"/>
    <w:unhideWhenUsed/>
    <w:rsid w:val="00460AA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2"/>
    <w:uiPriority w:val="61"/>
    <w:unhideWhenUsed/>
    <w:rsid w:val="00460AA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2"/>
    <w:uiPriority w:val="61"/>
    <w:unhideWhenUsed/>
    <w:rsid w:val="00460AA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2"/>
    <w:uiPriority w:val="61"/>
    <w:unhideWhenUsed/>
    <w:rsid w:val="00460AA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2f1">
    <w:name w:val="Светлая сетка2"/>
    <w:basedOn w:val="a2"/>
    <w:uiPriority w:val="62"/>
    <w:unhideWhenUsed/>
    <w:rsid w:val="00460AA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21">
    <w:name w:val="Светлая сетка - Акцент 12"/>
    <w:basedOn w:val="a2"/>
    <w:uiPriority w:val="62"/>
    <w:unhideWhenUsed/>
    <w:rsid w:val="00460A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2"/>
    <w:uiPriority w:val="62"/>
    <w:unhideWhenUsed/>
    <w:rsid w:val="00460AA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2"/>
    <w:uiPriority w:val="62"/>
    <w:unhideWhenUsed/>
    <w:rsid w:val="00460AA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2"/>
    <w:uiPriority w:val="62"/>
    <w:unhideWhenUsed/>
    <w:rsid w:val="00460AA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2"/>
    <w:uiPriority w:val="62"/>
    <w:unhideWhenUsed/>
    <w:rsid w:val="00460AA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2"/>
    <w:uiPriority w:val="62"/>
    <w:unhideWhenUsed/>
    <w:rsid w:val="00460AA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22">
    <w:name w:val="Средняя заливка 12"/>
    <w:basedOn w:val="a2"/>
    <w:uiPriority w:val="63"/>
    <w:unhideWhenUsed/>
    <w:rsid w:val="00460AA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2">
    <w:name w:val="Средняя заливка 1 - Акцент 12"/>
    <w:basedOn w:val="a2"/>
    <w:uiPriority w:val="63"/>
    <w:unhideWhenUsed/>
    <w:rsid w:val="00460AA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2"/>
    <w:uiPriority w:val="63"/>
    <w:unhideWhenUsed/>
    <w:rsid w:val="00460AA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2"/>
    <w:uiPriority w:val="63"/>
    <w:unhideWhenUsed/>
    <w:rsid w:val="00460AA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2"/>
    <w:uiPriority w:val="63"/>
    <w:unhideWhenUsed/>
    <w:rsid w:val="00460AA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2"/>
    <w:uiPriority w:val="63"/>
    <w:unhideWhenUsed/>
    <w:rsid w:val="00460AA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2"/>
    <w:uiPriority w:val="63"/>
    <w:unhideWhenUsed/>
    <w:rsid w:val="00460AA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20">
    <w:name w:val="Средняя заливка 22"/>
    <w:basedOn w:val="a2"/>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2-12">
    <w:name w:val="Средняя заливка 2 - Акцент 12"/>
    <w:basedOn w:val="a2"/>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
    <w:name w:val="Medium Shading 2 Accent 2"/>
    <w:basedOn w:val="a2"/>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
    <w:name w:val="Medium Shading 2 Accent 3"/>
    <w:basedOn w:val="a2"/>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
    <w:name w:val="Medium Shading 2 Accent 4"/>
    <w:basedOn w:val="a2"/>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
    <w:name w:val="Medium Shading 2 Accent 5"/>
    <w:basedOn w:val="a2"/>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
    <w:name w:val="Medium Shading 2 Accent 6"/>
    <w:basedOn w:val="a2"/>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123">
    <w:name w:val="Средний список 12"/>
    <w:basedOn w:val="a2"/>
    <w:uiPriority w:val="65"/>
    <w:unhideWhenUsed/>
    <w:rsid w:val="00460AA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20">
    <w:name w:val="Средний список 1 - Акцент 12"/>
    <w:basedOn w:val="a2"/>
    <w:uiPriority w:val="65"/>
    <w:unhideWhenUsed/>
    <w:rsid w:val="00460AA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2"/>
    <w:uiPriority w:val="65"/>
    <w:unhideWhenUsed/>
    <w:rsid w:val="00460AAA"/>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2"/>
    <w:uiPriority w:val="65"/>
    <w:unhideWhenUsed/>
    <w:rsid w:val="00460AAA"/>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2"/>
    <w:uiPriority w:val="65"/>
    <w:unhideWhenUsed/>
    <w:rsid w:val="00460AAA"/>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2"/>
    <w:uiPriority w:val="65"/>
    <w:unhideWhenUsed/>
    <w:rsid w:val="00460AAA"/>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2"/>
    <w:uiPriority w:val="65"/>
    <w:unhideWhenUsed/>
    <w:rsid w:val="00460AAA"/>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21">
    <w:name w:val="Средний список 22"/>
    <w:basedOn w:val="a2"/>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2"/>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2"/>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2"/>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2"/>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2"/>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2"/>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4">
    <w:name w:val="Средняя сетка 12"/>
    <w:basedOn w:val="a2"/>
    <w:uiPriority w:val="67"/>
    <w:unhideWhenUsed/>
    <w:rsid w:val="00460AA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2"/>
    <w:uiPriority w:val="67"/>
    <w:unhideWhenUsed/>
    <w:rsid w:val="00460AA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2"/>
    <w:uiPriority w:val="67"/>
    <w:unhideWhenUsed/>
    <w:rsid w:val="00460AA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2"/>
    <w:uiPriority w:val="67"/>
    <w:unhideWhenUsed/>
    <w:rsid w:val="00460AA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2"/>
    <w:uiPriority w:val="67"/>
    <w:unhideWhenUsed/>
    <w:rsid w:val="00460AA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2"/>
    <w:uiPriority w:val="67"/>
    <w:unhideWhenUsed/>
    <w:rsid w:val="00460AA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2"/>
    <w:uiPriority w:val="67"/>
    <w:unhideWhenUsed/>
    <w:rsid w:val="00460AA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22">
    <w:name w:val="Средняя сетка 22"/>
    <w:basedOn w:val="a2"/>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2"/>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2"/>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2"/>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2"/>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2"/>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2"/>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20">
    <w:name w:val="Средняя сетка 32"/>
    <w:basedOn w:val="a2"/>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2"/>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2"/>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2"/>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2"/>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2"/>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2"/>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f2">
    <w:name w:val="Темный список2"/>
    <w:basedOn w:val="a2"/>
    <w:uiPriority w:val="70"/>
    <w:unhideWhenUsed/>
    <w:rsid w:val="00460AA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
    <w:name w:val="Dark List Accent 1"/>
    <w:basedOn w:val="a2"/>
    <w:uiPriority w:val="70"/>
    <w:unhideWhenUsed/>
    <w:rsid w:val="00460AAA"/>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2"/>
    <w:uiPriority w:val="70"/>
    <w:unhideWhenUsed/>
    <w:rsid w:val="00460AAA"/>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2"/>
    <w:uiPriority w:val="70"/>
    <w:unhideWhenUsed/>
    <w:rsid w:val="00460AAA"/>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2"/>
    <w:uiPriority w:val="70"/>
    <w:unhideWhenUsed/>
    <w:rsid w:val="00460AAA"/>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2"/>
    <w:uiPriority w:val="70"/>
    <w:unhideWhenUsed/>
    <w:rsid w:val="00460AAA"/>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2"/>
    <w:uiPriority w:val="70"/>
    <w:unhideWhenUsed/>
    <w:rsid w:val="00460AAA"/>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f3">
    <w:name w:val="Цветная заливка2"/>
    <w:basedOn w:val="a2"/>
    <w:uiPriority w:val="71"/>
    <w:unhideWhenUsed/>
    <w:rsid w:val="00460AAA"/>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2"/>
    <w:uiPriority w:val="71"/>
    <w:unhideWhenUsed/>
    <w:rsid w:val="00460AAA"/>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2"/>
    <w:uiPriority w:val="71"/>
    <w:unhideWhenUsed/>
    <w:rsid w:val="00460AAA"/>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2"/>
    <w:uiPriority w:val="71"/>
    <w:unhideWhenUsed/>
    <w:rsid w:val="00460AAA"/>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2"/>
    <w:uiPriority w:val="71"/>
    <w:unhideWhenUsed/>
    <w:rsid w:val="00460AAA"/>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2"/>
    <w:uiPriority w:val="71"/>
    <w:unhideWhenUsed/>
    <w:rsid w:val="00460AAA"/>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2"/>
    <w:uiPriority w:val="71"/>
    <w:unhideWhenUsed/>
    <w:rsid w:val="00460AAA"/>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2f4">
    <w:name w:val="Цветной список2"/>
    <w:basedOn w:val="a2"/>
    <w:uiPriority w:val="72"/>
    <w:unhideWhenUsed/>
    <w:rsid w:val="00460AA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
    <w:name w:val="Colorful List Accent 1"/>
    <w:basedOn w:val="a2"/>
    <w:uiPriority w:val="72"/>
    <w:unhideWhenUsed/>
    <w:rsid w:val="00460AA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2"/>
    <w:uiPriority w:val="72"/>
    <w:unhideWhenUsed/>
    <w:rsid w:val="00460AAA"/>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2"/>
    <w:uiPriority w:val="72"/>
    <w:unhideWhenUsed/>
    <w:rsid w:val="00460AAA"/>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2"/>
    <w:uiPriority w:val="72"/>
    <w:unhideWhenUsed/>
    <w:rsid w:val="00460AAA"/>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2"/>
    <w:uiPriority w:val="72"/>
    <w:unhideWhenUsed/>
    <w:rsid w:val="00460AAA"/>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2"/>
    <w:uiPriority w:val="72"/>
    <w:unhideWhenUsed/>
    <w:rsid w:val="00460AAA"/>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2f5">
    <w:name w:val="Цветная сетка2"/>
    <w:basedOn w:val="a2"/>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
    <w:name w:val="Colorful Grid Accent 1"/>
    <w:basedOn w:val="a2"/>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2"/>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2"/>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2"/>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2"/>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2"/>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3a">
    <w:name w:val="Нет списка3"/>
    <w:next w:val="a3"/>
    <w:uiPriority w:val="99"/>
    <w:semiHidden/>
    <w:unhideWhenUsed/>
    <w:rsid w:val="00460AAA"/>
  </w:style>
  <w:style w:type="paragraph" w:customStyle="1" w:styleId="2f6">
    <w:name w:val="Название объекта2"/>
    <w:basedOn w:val="a0"/>
    <w:next w:val="a0"/>
    <w:uiPriority w:val="35"/>
    <w:semiHidden/>
    <w:unhideWhenUsed/>
    <w:qFormat/>
    <w:rsid w:val="00460AAA"/>
    <w:pPr>
      <w:spacing w:line="240" w:lineRule="auto"/>
    </w:pPr>
    <w:rPr>
      <w:rFonts w:eastAsia="MS Mincho"/>
      <w:b/>
      <w:bCs/>
      <w:color w:val="4F81BD"/>
      <w:sz w:val="18"/>
      <w:szCs w:val="18"/>
      <w:lang w:val="en-US"/>
    </w:rPr>
  </w:style>
  <w:style w:type="paragraph" w:customStyle="1" w:styleId="2f7">
    <w:name w:val="Заголовок оглавления2"/>
    <w:basedOn w:val="11"/>
    <w:next w:val="a0"/>
    <w:uiPriority w:val="39"/>
    <w:semiHidden/>
    <w:unhideWhenUsed/>
    <w:qFormat/>
    <w:rsid w:val="00460AAA"/>
    <w:pPr>
      <w:spacing w:after="0"/>
      <w:outlineLvl w:val="9"/>
    </w:pPr>
    <w:rPr>
      <w:rFonts w:ascii="Calibri" w:eastAsia="MS Gothic" w:hAnsi="Calibri" w:cs="Times New Roman"/>
      <w:color w:val="365F91"/>
    </w:rPr>
  </w:style>
  <w:style w:type="table" w:customStyle="1" w:styleId="-220">
    <w:name w:val="Светлая заливка - Акцент 22"/>
    <w:basedOn w:val="a2"/>
    <w:next w:val="-2"/>
    <w:uiPriority w:val="60"/>
    <w:rsid w:val="00460AAA"/>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0">
    <w:name w:val="Светлая заливка - Акцент 32"/>
    <w:basedOn w:val="a2"/>
    <w:next w:val="-3"/>
    <w:uiPriority w:val="60"/>
    <w:rsid w:val="00460AAA"/>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0">
    <w:name w:val="Светлая заливка - Акцент 42"/>
    <w:basedOn w:val="a2"/>
    <w:next w:val="-4"/>
    <w:uiPriority w:val="60"/>
    <w:rsid w:val="00460AAA"/>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0">
    <w:name w:val="Светлая заливка - Акцент 52"/>
    <w:basedOn w:val="a2"/>
    <w:next w:val="-5"/>
    <w:uiPriority w:val="60"/>
    <w:rsid w:val="00460AAA"/>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20">
    <w:name w:val="Светлая заливка - Акцент 62"/>
    <w:basedOn w:val="a2"/>
    <w:next w:val="-6"/>
    <w:uiPriority w:val="60"/>
    <w:rsid w:val="00460AAA"/>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21">
    <w:name w:val="Светлый список - Акцент 22"/>
    <w:basedOn w:val="a2"/>
    <w:next w:val="-20"/>
    <w:uiPriority w:val="61"/>
    <w:rsid w:val="00460AAA"/>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21">
    <w:name w:val="Светлый список - Акцент 32"/>
    <w:basedOn w:val="a2"/>
    <w:next w:val="-30"/>
    <w:uiPriority w:val="61"/>
    <w:rsid w:val="00460AAA"/>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1">
    <w:name w:val="Светлый список - Акцент 42"/>
    <w:basedOn w:val="a2"/>
    <w:next w:val="-40"/>
    <w:uiPriority w:val="61"/>
    <w:rsid w:val="00460AAA"/>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21">
    <w:name w:val="Светлый список - Акцент 52"/>
    <w:basedOn w:val="a2"/>
    <w:next w:val="-50"/>
    <w:uiPriority w:val="61"/>
    <w:rsid w:val="00460AAA"/>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21">
    <w:name w:val="Светлый список - Акцент 62"/>
    <w:basedOn w:val="a2"/>
    <w:next w:val="-60"/>
    <w:uiPriority w:val="61"/>
    <w:rsid w:val="00460AAA"/>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22">
    <w:name w:val="Светлая сетка - Акцент 22"/>
    <w:basedOn w:val="a2"/>
    <w:next w:val="-22"/>
    <w:uiPriority w:val="62"/>
    <w:rsid w:val="00460AAA"/>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2">
    <w:name w:val="Светлая сетка - Акцент 32"/>
    <w:basedOn w:val="a2"/>
    <w:next w:val="-32"/>
    <w:uiPriority w:val="62"/>
    <w:rsid w:val="00460AAA"/>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22">
    <w:name w:val="Светлая сетка - Акцент 42"/>
    <w:basedOn w:val="a2"/>
    <w:next w:val="-42"/>
    <w:uiPriority w:val="62"/>
    <w:rsid w:val="00460AAA"/>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22">
    <w:name w:val="Светлая сетка - Акцент 52"/>
    <w:basedOn w:val="a2"/>
    <w:next w:val="-52"/>
    <w:uiPriority w:val="62"/>
    <w:rsid w:val="00460AAA"/>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22">
    <w:name w:val="Светлая сетка - Акцент 62"/>
    <w:basedOn w:val="a2"/>
    <w:next w:val="-62"/>
    <w:uiPriority w:val="62"/>
    <w:rsid w:val="00460AAA"/>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220">
    <w:name w:val="Средняя заливка 1 - Акцент 22"/>
    <w:basedOn w:val="a2"/>
    <w:next w:val="1-2"/>
    <w:uiPriority w:val="63"/>
    <w:rsid w:val="00460AAA"/>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20">
    <w:name w:val="Средняя заливка 1 - Акцент 32"/>
    <w:basedOn w:val="a2"/>
    <w:next w:val="1-3"/>
    <w:uiPriority w:val="63"/>
    <w:rsid w:val="00460AAA"/>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20">
    <w:name w:val="Средняя заливка 1 - Акцент 42"/>
    <w:basedOn w:val="a2"/>
    <w:next w:val="1-4"/>
    <w:uiPriority w:val="63"/>
    <w:rsid w:val="00460AAA"/>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20">
    <w:name w:val="Средняя заливка 1 - Акцент 52"/>
    <w:basedOn w:val="a2"/>
    <w:next w:val="1-5"/>
    <w:uiPriority w:val="63"/>
    <w:rsid w:val="00460AAA"/>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20">
    <w:name w:val="Средняя заливка 1 - Акцент 62"/>
    <w:basedOn w:val="a2"/>
    <w:next w:val="1-6"/>
    <w:uiPriority w:val="63"/>
    <w:rsid w:val="00460AAA"/>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220">
    <w:name w:val="Средняя заливка 2 - Акцент 22"/>
    <w:basedOn w:val="a2"/>
    <w:next w:val="2-2"/>
    <w:uiPriority w:val="64"/>
    <w:rsid w:val="00460AA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0">
    <w:name w:val="Средняя заливка 2 - Акцент 32"/>
    <w:basedOn w:val="a2"/>
    <w:next w:val="2-3"/>
    <w:uiPriority w:val="64"/>
    <w:rsid w:val="00460AA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0">
    <w:name w:val="Средняя заливка 2 - Акцент 42"/>
    <w:basedOn w:val="a2"/>
    <w:next w:val="2-4"/>
    <w:uiPriority w:val="64"/>
    <w:rsid w:val="00460AA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Средняя заливка 2 - Акцент 52"/>
    <w:basedOn w:val="a2"/>
    <w:next w:val="2-5"/>
    <w:uiPriority w:val="64"/>
    <w:rsid w:val="00460AA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0">
    <w:name w:val="Средняя заливка 2 - Акцент 62"/>
    <w:basedOn w:val="a2"/>
    <w:next w:val="2-6"/>
    <w:uiPriority w:val="64"/>
    <w:rsid w:val="00460AA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1">
    <w:name w:val="Средний список 1 - Акцент 22"/>
    <w:basedOn w:val="a2"/>
    <w:next w:val="1-20"/>
    <w:uiPriority w:val="65"/>
    <w:rsid w:val="00460AAA"/>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21">
    <w:name w:val="Средний список 1 - Акцент 32"/>
    <w:basedOn w:val="a2"/>
    <w:next w:val="1-30"/>
    <w:uiPriority w:val="65"/>
    <w:rsid w:val="00460AAA"/>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21">
    <w:name w:val="Средний список 1 - Акцент 42"/>
    <w:basedOn w:val="a2"/>
    <w:next w:val="1-40"/>
    <w:uiPriority w:val="65"/>
    <w:rsid w:val="00460AAA"/>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21">
    <w:name w:val="Средний список 1 - Акцент 52"/>
    <w:basedOn w:val="a2"/>
    <w:next w:val="1-50"/>
    <w:uiPriority w:val="65"/>
    <w:rsid w:val="00460AAA"/>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21">
    <w:name w:val="Средний список 1 - Акцент 62"/>
    <w:basedOn w:val="a2"/>
    <w:next w:val="1-60"/>
    <w:uiPriority w:val="65"/>
    <w:rsid w:val="00460AAA"/>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20">
    <w:name w:val="Средний список 2 - Акцент 12"/>
    <w:basedOn w:val="a2"/>
    <w:next w:val="2-1"/>
    <w:uiPriority w:val="66"/>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21">
    <w:name w:val="Средний список 2 - Акцент 22"/>
    <w:basedOn w:val="a2"/>
    <w:next w:val="2-20"/>
    <w:uiPriority w:val="66"/>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21">
    <w:name w:val="Средний список 2 - Акцент 32"/>
    <w:basedOn w:val="a2"/>
    <w:next w:val="2-30"/>
    <w:uiPriority w:val="66"/>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21">
    <w:name w:val="Средний список 2 - Акцент 42"/>
    <w:basedOn w:val="a2"/>
    <w:next w:val="2-40"/>
    <w:uiPriority w:val="66"/>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21">
    <w:name w:val="Средний список 2 - Акцент 52"/>
    <w:basedOn w:val="a2"/>
    <w:next w:val="2-50"/>
    <w:uiPriority w:val="66"/>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21">
    <w:name w:val="Средний список 2 - Акцент 62"/>
    <w:basedOn w:val="a2"/>
    <w:next w:val="2-60"/>
    <w:uiPriority w:val="66"/>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21">
    <w:name w:val="Средняя сетка 1 - Акцент 12"/>
    <w:basedOn w:val="a2"/>
    <w:next w:val="1-1"/>
    <w:uiPriority w:val="67"/>
    <w:rsid w:val="00460AAA"/>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22">
    <w:name w:val="Средняя сетка 1 - Акцент 22"/>
    <w:basedOn w:val="a2"/>
    <w:next w:val="1-22"/>
    <w:uiPriority w:val="67"/>
    <w:rsid w:val="00460AAA"/>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22">
    <w:name w:val="Средняя сетка 1 - Акцент 32"/>
    <w:basedOn w:val="a2"/>
    <w:next w:val="1-32"/>
    <w:uiPriority w:val="67"/>
    <w:rsid w:val="00460AAA"/>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22">
    <w:name w:val="Средняя сетка 1 - Акцент 42"/>
    <w:basedOn w:val="a2"/>
    <w:next w:val="1-42"/>
    <w:uiPriority w:val="67"/>
    <w:rsid w:val="00460AAA"/>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22">
    <w:name w:val="Средняя сетка 1 - Акцент 52"/>
    <w:basedOn w:val="a2"/>
    <w:next w:val="1-52"/>
    <w:uiPriority w:val="67"/>
    <w:rsid w:val="00460AAA"/>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22">
    <w:name w:val="Средняя сетка 1 - Акцент 62"/>
    <w:basedOn w:val="a2"/>
    <w:next w:val="1-62"/>
    <w:uiPriority w:val="67"/>
    <w:rsid w:val="00460AAA"/>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21">
    <w:name w:val="Средняя сетка 2 - Акцент 12"/>
    <w:basedOn w:val="a2"/>
    <w:next w:val="2-10"/>
    <w:uiPriority w:val="68"/>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22">
    <w:name w:val="Средняя сетка 2 - Акцент 22"/>
    <w:basedOn w:val="a2"/>
    <w:next w:val="2-22"/>
    <w:uiPriority w:val="68"/>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22">
    <w:name w:val="Средняя сетка 2 - Акцент 32"/>
    <w:basedOn w:val="a2"/>
    <w:next w:val="2-32"/>
    <w:uiPriority w:val="68"/>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22">
    <w:name w:val="Средняя сетка 2 - Акцент 42"/>
    <w:basedOn w:val="a2"/>
    <w:next w:val="2-42"/>
    <w:uiPriority w:val="68"/>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22">
    <w:name w:val="Средняя сетка 2 - Акцент 52"/>
    <w:basedOn w:val="a2"/>
    <w:next w:val="2-52"/>
    <w:uiPriority w:val="68"/>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22">
    <w:name w:val="Средняя сетка 2 - Акцент 62"/>
    <w:basedOn w:val="a2"/>
    <w:next w:val="2-62"/>
    <w:uiPriority w:val="68"/>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2">
    <w:name w:val="Средняя сетка 3 - Акцент 12"/>
    <w:basedOn w:val="a2"/>
    <w:next w:val="3-1"/>
    <w:uiPriority w:val="69"/>
    <w:rsid w:val="00460AA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2">
    <w:name w:val="Средняя сетка 3 - Акцент 22"/>
    <w:basedOn w:val="a2"/>
    <w:next w:val="3-2"/>
    <w:uiPriority w:val="69"/>
    <w:rsid w:val="00460AA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2">
    <w:name w:val="Средняя сетка 3 - Акцент 32"/>
    <w:basedOn w:val="a2"/>
    <w:next w:val="3-3"/>
    <w:uiPriority w:val="69"/>
    <w:rsid w:val="00460AA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2">
    <w:name w:val="Средняя сетка 3 - Акцент 42"/>
    <w:basedOn w:val="a2"/>
    <w:next w:val="3-4"/>
    <w:uiPriority w:val="69"/>
    <w:rsid w:val="00460AA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2">
    <w:name w:val="Средняя сетка 3 - Акцент 52"/>
    <w:basedOn w:val="a2"/>
    <w:next w:val="3-5"/>
    <w:uiPriority w:val="69"/>
    <w:rsid w:val="00460AA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2">
    <w:name w:val="Средняя сетка 3 - Акцент 62"/>
    <w:basedOn w:val="a2"/>
    <w:next w:val="3-6"/>
    <w:uiPriority w:val="69"/>
    <w:rsid w:val="00460AA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22">
    <w:name w:val="Темный список - Акцент 12"/>
    <w:basedOn w:val="a2"/>
    <w:next w:val="-1"/>
    <w:uiPriority w:val="70"/>
    <w:rsid w:val="00460AAA"/>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23">
    <w:name w:val="Темный список - Акцент 22"/>
    <w:basedOn w:val="a2"/>
    <w:next w:val="-23"/>
    <w:uiPriority w:val="70"/>
    <w:rsid w:val="00460AAA"/>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23">
    <w:name w:val="Темный список - Акцент 32"/>
    <w:basedOn w:val="a2"/>
    <w:next w:val="-33"/>
    <w:uiPriority w:val="70"/>
    <w:rsid w:val="00460AAA"/>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23">
    <w:name w:val="Темный список - Акцент 42"/>
    <w:basedOn w:val="a2"/>
    <w:next w:val="-43"/>
    <w:uiPriority w:val="70"/>
    <w:rsid w:val="00460AAA"/>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23">
    <w:name w:val="Темный список - Акцент 52"/>
    <w:basedOn w:val="a2"/>
    <w:next w:val="-53"/>
    <w:uiPriority w:val="70"/>
    <w:rsid w:val="00460AAA"/>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23">
    <w:name w:val="Темный список - Акцент 62"/>
    <w:basedOn w:val="a2"/>
    <w:next w:val="-63"/>
    <w:uiPriority w:val="70"/>
    <w:rsid w:val="00460AAA"/>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23">
    <w:name w:val="Цветная заливка - Акцент 12"/>
    <w:basedOn w:val="a2"/>
    <w:next w:val="-10"/>
    <w:uiPriority w:val="71"/>
    <w:rsid w:val="00460AAA"/>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24">
    <w:name w:val="Цветная заливка - Акцент 22"/>
    <w:basedOn w:val="a2"/>
    <w:next w:val="-24"/>
    <w:uiPriority w:val="71"/>
    <w:rsid w:val="00460AAA"/>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4">
    <w:name w:val="Цветная заливка - Акцент 32"/>
    <w:basedOn w:val="a2"/>
    <w:next w:val="-34"/>
    <w:uiPriority w:val="71"/>
    <w:rsid w:val="00460AAA"/>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24">
    <w:name w:val="Цветная заливка - Акцент 42"/>
    <w:basedOn w:val="a2"/>
    <w:next w:val="-44"/>
    <w:uiPriority w:val="71"/>
    <w:rsid w:val="00460AAA"/>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24">
    <w:name w:val="Цветная заливка - Акцент 52"/>
    <w:basedOn w:val="a2"/>
    <w:next w:val="-54"/>
    <w:uiPriority w:val="71"/>
    <w:rsid w:val="00460AAA"/>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24">
    <w:name w:val="Цветная заливка - Акцент 62"/>
    <w:basedOn w:val="a2"/>
    <w:next w:val="-64"/>
    <w:uiPriority w:val="71"/>
    <w:rsid w:val="00460AAA"/>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24">
    <w:name w:val="Цветной список - Акцент 12"/>
    <w:basedOn w:val="a2"/>
    <w:next w:val="-13"/>
    <w:uiPriority w:val="72"/>
    <w:rsid w:val="00460AAA"/>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25">
    <w:name w:val="Цветной список - Акцент 22"/>
    <w:basedOn w:val="a2"/>
    <w:next w:val="-25"/>
    <w:uiPriority w:val="72"/>
    <w:rsid w:val="00460AAA"/>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25">
    <w:name w:val="Цветной список - Акцент 32"/>
    <w:basedOn w:val="a2"/>
    <w:next w:val="-35"/>
    <w:uiPriority w:val="72"/>
    <w:rsid w:val="00460AAA"/>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25">
    <w:name w:val="Цветной список - Акцент 42"/>
    <w:basedOn w:val="a2"/>
    <w:next w:val="-45"/>
    <w:uiPriority w:val="72"/>
    <w:rsid w:val="00460AAA"/>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25">
    <w:name w:val="Цветной список - Акцент 52"/>
    <w:basedOn w:val="a2"/>
    <w:next w:val="-55"/>
    <w:uiPriority w:val="72"/>
    <w:rsid w:val="00460AAA"/>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25">
    <w:name w:val="Цветной список - Акцент 62"/>
    <w:basedOn w:val="a2"/>
    <w:next w:val="-65"/>
    <w:uiPriority w:val="72"/>
    <w:rsid w:val="00460AAA"/>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25">
    <w:name w:val="Цветная сетка - Акцент 12"/>
    <w:basedOn w:val="a2"/>
    <w:next w:val="-14"/>
    <w:uiPriority w:val="73"/>
    <w:rsid w:val="00460AA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26">
    <w:name w:val="Цветная сетка - Акцент 22"/>
    <w:basedOn w:val="a2"/>
    <w:next w:val="-26"/>
    <w:uiPriority w:val="73"/>
    <w:rsid w:val="00460AA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26">
    <w:name w:val="Цветная сетка - Акцент 32"/>
    <w:basedOn w:val="a2"/>
    <w:next w:val="-36"/>
    <w:uiPriority w:val="73"/>
    <w:rsid w:val="00460AA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26">
    <w:name w:val="Цветная сетка - Акцент 42"/>
    <w:basedOn w:val="a2"/>
    <w:next w:val="-46"/>
    <w:uiPriority w:val="73"/>
    <w:rsid w:val="00460AA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6">
    <w:name w:val="Цветная сетка - Акцент 52"/>
    <w:basedOn w:val="a2"/>
    <w:next w:val="-56"/>
    <w:uiPriority w:val="73"/>
    <w:rsid w:val="00460AA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26">
    <w:name w:val="Цветная сетка - Акцент 62"/>
    <w:basedOn w:val="a2"/>
    <w:next w:val="-66"/>
    <w:uiPriority w:val="73"/>
    <w:rsid w:val="00460AA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45">
    <w:name w:val="Нет списка4"/>
    <w:next w:val="a3"/>
    <w:uiPriority w:val="99"/>
    <w:semiHidden/>
    <w:unhideWhenUsed/>
    <w:rsid w:val="00460AAA"/>
  </w:style>
  <w:style w:type="table" w:customStyle="1" w:styleId="73">
    <w:name w:val="Сетка таблицы7"/>
    <w:basedOn w:val="a2"/>
    <w:next w:val="a6"/>
    <w:uiPriority w:val="59"/>
    <w:rsid w:val="00460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2"/>
    <w:next w:val="a6"/>
    <w:uiPriority w:val="59"/>
    <w:rsid w:val="00460AAA"/>
    <w:pPr>
      <w:spacing w:after="0" w:line="240" w:lineRule="auto"/>
      <w:ind w:firstLine="42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2"/>
    <w:next w:val="a6"/>
    <w:uiPriority w:val="59"/>
    <w:qFormat/>
    <w:rsid w:val="00460AA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2"/>
    <w:next w:val="a6"/>
    <w:uiPriority w:val="39"/>
    <w:rsid w:val="00460AAA"/>
    <w:pPr>
      <w:spacing w:after="0" w:line="240" w:lineRule="auto"/>
      <w:ind w:firstLine="42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2"/>
    <w:next w:val="a6"/>
    <w:uiPriority w:val="39"/>
    <w:rsid w:val="00460AAA"/>
    <w:pPr>
      <w:spacing w:after="0" w:line="240" w:lineRule="auto"/>
      <w:ind w:firstLine="42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6"/>
    <w:uiPriority w:val="59"/>
    <w:rsid w:val="00460AAA"/>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6"/>
    <w:uiPriority w:val="39"/>
    <w:rsid w:val="00460AAA"/>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60A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2">
    <w:name w:val="Сетка таблицы51"/>
    <w:basedOn w:val="a2"/>
    <w:next w:val="a6"/>
    <w:uiPriority w:val="39"/>
    <w:rsid w:val="00460A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2"/>
    <w:next w:val="a6"/>
    <w:uiPriority w:val="39"/>
    <w:rsid w:val="00460AAA"/>
    <w:pPr>
      <w:spacing w:after="0" w:line="240" w:lineRule="auto"/>
      <w:ind w:firstLine="425"/>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a">
    <w:name w:val="Нет списка11"/>
    <w:next w:val="a3"/>
    <w:uiPriority w:val="99"/>
    <w:semiHidden/>
    <w:unhideWhenUsed/>
    <w:rsid w:val="00460AAA"/>
  </w:style>
  <w:style w:type="numbering" w:customStyle="1" w:styleId="21d">
    <w:name w:val="Нет списка21"/>
    <w:next w:val="a3"/>
    <w:uiPriority w:val="99"/>
    <w:semiHidden/>
    <w:unhideWhenUsed/>
    <w:rsid w:val="00460AAA"/>
  </w:style>
  <w:style w:type="table" w:customStyle="1" w:styleId="11b">
    <w:name w:val="Светлая заливка11"/>
    <w:basedOn w:val="a2"/>
    <w:next w:val="2f"/>
    <w:uiPriority w:val="60"/>
    <w:rsid w:val="00460AAA"/>
    <w:pPr>
      <w:spacing w:after="0" w:line="240" w:lineRule="auto"/>
    </w:pPr>
    <w:rPr>
      <w:rFonts w:eastAsia="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next w:val="-12"/>
    <w:uiPriority w:val="60"/>
    <w:rsid w:val="00460AAA"/>
    <w:pPr>
      <w:spacing w:after="0" w:line="240" w:lineRule="auto"/>
    </w:pPr>
    <w:rPr>
      <w:rFonts w:eastAsia="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0">
    <w:name w:val="Светлая заливка - Акцент 211"/>
    <w:basedOn w:val="a2"/>
    <w:next w:val="-2"/>
    <w:uiPriority w:val="60"/>
    <w:rsid w:val="00460AAA"/>
    <w:pPr>
      <w:spacing w:after="0" w:line="240" w:lineRule="auto"/>
    </w:pPr>
    <w:rPr>
      <w:rFonts w:eastAsia="Times New Roman"/>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0">
    <w:name w:val="Светлая заливка - Акцент 311"/>
    <w:basedOn w:val="a2"/>
    <w:next w:val="-3"/>
    <w:uiPriority w:val="60"/>
    <w:rsid w:val="00460AAA"/>
    <w:pPr>
      <w:spacing w:after="0" w:line="240" w:lineRule="auto"/>
    </w:pPr>
    <w:rPr>
      <w:rFonts w:eastAsia="Times New Roman"/>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10">
    <w:name w:val="Светлая заливка - Акцент 411"/>
    <w:basedOn w:val="a2"/>
    <w:next w:val="-4"/>
    <w:uiPriority w:val="60"/>
    <w:rsid w:val="00460AAA"/>
    <w:pPr>
      <w:spacing w:after="0" w:line="240" w:lineRule="auto"/>
    </w:pPr>
    <w:rPr>
      <w:rFonts w:eastAsia="Times New Roman"/>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0">
    <w:name w:val="Светлая заливка - Акцент 511"/>
    <w:basedOn w:val="a2"/>
    <w:next w:val="-5"/>
    <w:uiPriority w:val="60"/>
    <w:rsid w:val="00460AAA"/>
    <w:pPr>
      <w:spacing w:after="0" w:line="240" w:lineRule="auto"/>
    </w:pPr>
    <w:rPr>
      <w:rFonts w:eastAsia="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10">
    <w:name w:val="Светлая заливка - Акцент 611"/>
    <w:basedOn w:val="a2"/>
    <w:next w:val="-6"/>
    <w:uiPriority w:val="60"/>
    <w:rsid w:val="00460AAA"/>
    <w:pPr>
      <w:spacing w:after="0" w:line="240" w:lineRule="auto"/>
    </w:pPr>
    <w:rPr>
      <w:rFonts w:eastAsia="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c">
    <w:name w:val="Светлый список11"/>
    <w:basedOn w:val="a2"/>
    <w:next w:val="2f0"/>
    <w:uiPriority w:val="61"/>
    <w:rsid w:val="00460AAA"/>
    <w:pPr>
      <w:spacing w:after="0" w:line="240" w:lineRule="auto"/>
    </w:pPr>
    <w:rPr>
      <w:rFonts w:eastAsia="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
    <w:name w:val="Светлый список - Акцент 111"/>
    <w:basedOn w:val="a2"/>
    <w:next w:val="-120"/>
    <w:uiPriority w:val="61"/>
    <w:rsid w:val="00460AAA"/>
    <w:pPr>
      <w:spacing w:after="0" w:line="240" w:lineRule="auto"/>
    </w:pPr>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1">
    <w:name w:val="Светлый список - Акцент 211"/>
    <w:basedOn w:val="a2"/>
    <w:next w:val="-20"/>
    <w:uiPriority w:val="61"/>
    <w:rsid w:val="00460AAA"/>
    <w:pPr>
      <w:spacing w:after="0" w:line="240" w:lineRule="auto"/>
    </w:pPr>
    <w:rPr>
      <w:rFonts w:eastAsia="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1">
    <w:name w:val="Светлый список - Акцент 311"/>
    <w:basedOn w:val="a2"/>
    <w:next w:val="-30"/>
    <w:uiPriority w:val="61"/>
    <w:rsid w:val="00460AAA"/>
    <w:pPr>
      <w:spacing w:after="0" w:line="240" w:lineRule="auto"/>
    </w:pPr>
    <w:rPr>
      <w:rFonts w:eastAsia="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1">
    <w:name w:val="Светлый список - Акцент 411"/>
    <w:basedOn w:val="a2"/>
    <w:next w:val="-40"/>
    <w:uiPriority w:val="61"/>
    <w:rsid w:val="00460AAA"/>
    <w:pPr>
      <w:spacing w:after="0" w:line="240" w:lineRule="auto"/>
    </w:pPr>
    <w:rPr>
      <w:rFonts w:eastAsia="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11">
    <w:name w:val="Светлый список - Акцент 511"/>
    <w:basedOn w:val="a2"/>
    <w:next w:val="-50"/>
    <w:uiPriority w:val="61"/>
    <w:rsid w:val="00460AAA"/>
    <w:pPr>
      <w:spacing w:after="0" w:line="240" w:lineRule="auto"/>
    </w:pPr>
    <w:rPr>
      <w:rFonts w:eastAsia="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11">
    <w:name w:val="Светлый список - Акцент 611"/>
    <w:basedOn w:val="a2"/>
    <w:next w:val="-60"/>
    <w:uiPriority w:val="61"/>
    <w:rsid w:val="00460AAA"/>
    <w:pPr>
      <w:spacing w:after="0" w:line="240" w:lineRule="auto"/>
    </w:pPr>
    <w:rPr>
      <w:rFonts w:eastAsia="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d">
    <w:name w:val="Светлая сетка11"/>
    <w:basedOn w:val="a2"/>
    <w:next w:val="2f1"/>
    <w:uiPriority w:val="62"/>
    <w:rsid w:val="00460AAA"/>
    <w:pPr>
      <w:spacing w:after="0" w:line="240" w:lineRule="auto"/>
    </w:pPr>
    <w:rPr>
      <w:rFonts w:eastAsia="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
    <w:name w:val="Светлая сетка - Акцент 111"/>
    <w:basedOn w:val="a2"/>
    <w:next w:val="-121"/>
    <w:uiPriority w:val="62"/>
    <w:rsid w:val="00460AAA"/>
    <w:pPr>
      <w:spacing w:after="0" w:line="240" w:lineRule="auto"/>
    </w:pPr>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2">
    <w:name w:val="Светлая сетка - Акцент 211"/>
    <w:basedOn w:val="a2"/>
    <w:next w:val="-22"/>
    <w:uiPriority w:val="62"/>
    <w:rsid w:val="00460AAA"/>
    <w:pPr>
      <w:spacing w:after="0" w:line="240" w:lineRule="auto"/>
    </w:pPr>
    <w:rPr>
      <w:rFonts w:eastAsia="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2">
    <w:name w:val="Светлая сетка - Акцент 311"/>
    <w:basedOn w:val="a2"/>
    <w:next w:val="-32"/>
    <w:uiPriority w:val="62"/>
    <w:rsid w:val="00460AAA"/>
    <w:pPr>
      <w:spacing w:after="0" w:line="240" w:lineRule="auto"/>
    </w:pPr>
    <w:rPr>
      <w:rFonts w:eastAsia="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2">
    <w:name w:val="Светлая сетка - Акцент 411"/>
    <w:basedOn w:val="a2"/>
    <w:next w:val="-42"/>
    <w:uiPriority w:val="62"/>
    <w:rsid w:val="00460AAA"/>
    <w:pPr>
      <w:spacing w:after="0" w:line="240" w:lineRule="auto"/>
    </w:pPr>
    <w:rPr>
      <w:rFonts w:eastAsia="Times New Roman"/>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2">
    <w:name w:val="Светлая сетка - Акцент 511"/>
    <w:basedOn w:val="a2"/>
    <w:next w:val="-52"/>
    <w:uiPriority w:val="62"/>
    <w:rsid w:val="00460AAA"/>
    <w:pPr>
      <w:spacing w:after="0" w:line="240" w:lineRule="auto"/>
    </w:pPr>
    <w:rPr>
      <w:rFonts w:eastAsia="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2">
    <w:name w:val="Светлая сетка - Акцент 611"/>
    <w:basedOn w:val="a2"/>
    <w:next w:val="-62"/>
    <w:uiPriority w:val="62"/>
    <w:rsid w:val="00460AAA"/>
    <w:pPr>
      <w:spacing w:after="0" w:line="240" w:lineRule="auto"/>
    </w:pPr>
    <w:rPr>
      <w:rFonts w:eastAsia="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1">
    <w:name w:val="Средняя заливка 111"/>
    <w:basedOn w:val="a2"/>
    <w:next w:val="122"/>
    <w:uiPriority w:val="63"/>
    <w:rsid w:val="00460AAA"/>
    <w:pPr>
      <w:spacing w:after="0" w:line="240" w:lineRule="auto"/>
    </w:pPr>
    <w:rPr>
      <w:rFonts w:eastAsia="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0">
    <w:name w:val="Средняя заливка 1 - Акцент 111"/>
    <w:basedOn w:val="a2"/>
    <w:next w:val="1-12"/>
    <w:uiPriority w:val="63"/>
    <w:rsid w:val="00460AAA"/>
    <w:pPr>
      <w:spacing w:after="0" w:line="240" w:lineRule="auto"/>
    </w:pPr>
    <w:rPr>
      <w:rFonts w:eastAsia="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10">
    <w:name w:val="Средняя заливка 1 - Акцент 211"/>
    <w:basedOn w:val="a2"/>
    <w:next w:val="1-2"/>
    <w:uiPriority w:val="63"/>
    <w:rsid w:val="00460AAA"/>
    <w:pPr>
      <w:spacing w:after="0" w:line="240" w:lineRule="auto"/>
    </w:pPr>
    <w:rPr>
      <w:rFonts w:eastAsia="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10">
    <w:name w:val="Средняя заливка 1 - Акцент 311"/>
    <w:basedOn w:val="a2"/>
    <w:next w:val="1-3"/>
    <w:uiPriority w:val="63"/>
    <w:rsid w:val="00460AAA"/>
    <w:pPr>
      <w:spacing w:after="0" w:line="240" w:lineRule="auto"/>
    </w:pPr>
    <w:rPr>
      <w:rFonts w:eastAsia="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0">
    <w:name w:val="Средняя заливка 1 - Акцент 411"/>
    <w:basedOn w:val="a2"/>
    <w:next w:val="1-4"/>
    <w:uiPriority w:val="63"/>
    <w:rsid w:val="00460AAA"/>
    <w:pPr>
      <w:spacing w:after="0" w:line="240" w:lineRule="auto"/>
    </w:pPr>
    <w:rPr>
      <w:rFonts w:eastAsia="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10">
    <w:name w:val="Средняя заливка 1 - Акцент 511"/>
    <w:basedOn w:val="a2"/>
    <w:next w:val="1-5"/>
    <w:uiPriority w:val="63"/>
    <w:rsid w:val="00460AAA"/>
    <w:pPr>
      <w:spacing w:after="0" w:line="240" w:lineRule="auto"/>
    </w:pPr>
    <w:rPr>
      <w:rFonts w:eastAsia="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10">
    <w:name w:val="Средняя заливка 1 - Акцент 611"/>
    <w:basedOn w:val="a2"/>
    <w:next w:val="1-6"/>
    <w:uiPriority w:val="63"/>
    <w:rsid w:val="00460AAA"/>
    <w:pPr>
      <w:spacing w:after="0" w:line="240" w:lineRule="auto"/>
    </w:pPr>
    <w:rPr>
      <w:rFonts w:eastAsia="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11">
    <w:name w:val="Средняя заливка 211"/>
    <w:basedOn w:val="a2"/>
    <w:next w:val="220"/>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10">
    <w:name w:val="Средняя заливка 2 - Акцент 111"/>
    <w:basedOn w:val="a2"/>
    <w:next w:val="2-12"/>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10">
    <w:name w:val="Средняя заливка 2 - Акцент 211"/>
    <w:basedOn w:val="a2"/>
    <w:next w:val="2-2"/>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10">
    <w:name w:val="Средняя заливка 2 - Акцент 311"/>
    <w:basedOn w:val="a2"/>
    <w:next w:val="2-3"/>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0">
    <w:name w:val="Средняя заливка 2 - Акцент 411"/>
    <w:basedOn w:val="a2"/>
    <w:next w:val="2-4"/>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0">
    <w:name w:val="Средняя заливка 2 - Акцент 511"/>
    <w:basedOn w:val="a2"/>
    <w:next w:val="2-5"/>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0">
    <w:name w:val="Средняя заливка 2 - Акцент 611"/>
    <w:basedOn w:val="a2"/>
    <w:next w:val="2-6"/>
    <w:uiPriority w:val="64"/>
    <w:rsid w:val="00460AA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Средний список 111"/>
    <w:basedOn w:val="a2"/>
    <w:next w:val="123"/>
    <w:uiPriority w:val="65"/>
    <w:rsid w:val="00460AAA"/>
    <w:pPr>
      <w:spacing w:after="0" w:line="240" w:lineRule="auto"/>
    </w:pPr>
    <w:rPr>
      <w:rFonts w:eastAsia="Times New Roman"/>
      <w:color w:val="000000"/>
      <w:lang w:val="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
    <w:basedOn w:val="a2"/>
    <w:next w:val="1-120"/>
    <w:uiPriority w:val="65"/>
    <w:rsid w:val="00460AAA"/>
    <w:pPr>
      <w:spacing w:after="0" w:line="240" w:lineRule="auto"/>
    </w:pPr>
    <w:rPr>
      <w:rFonts w:eastAsia="Times New Roman"/>
      <w:color w:val="000000"/>
      <w:lang w:val="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
    <w:name w:val="Средний список 1 - Акцент 211"/>
    <w:basedOn w:val="a2"/>
    <w:next w:val="1-20"/>
    <w:uiPriority w:val="65"/>
    <w:rsid w:val="00460AAA"/>
    <w:pPr>
      <w:spacing w:after="0" w:line="240" w:lineRule="auto"/>
    </w:pPr>
    <w:rPr>
      <w:rFonts w:eastAsia="Times New Roman"/>
      <w:color w:val="000000"/>
      <w:lang w:val="en-US"/>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11">
    <w:name w:val="Средний список 1 - Акцент 311"/>
    <w:basedOn w:val="a2"/>
    <w:next w:val="1-30"/>
    <w:uiPriority w:val="65"/>
    <w:rsid w:val="00460AAA"/>
    <w:pPr>
      <w:spacing w:after="0" w:line="240" w:lineRule="auto"/>
    </w:pPr>
    <w:rPr>
      <w:rFonts w:eastAsia="Times New Roman"/>
      <w:color w:val="000000"/>
      <w:lang w:val="en-US"/>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11">
    <w:name w:val="Средний список 1 - Акцент 411"/>
    <w:basedOn w:val="a2"/>
    <w:next w:val="1-40"/>
    <w:uiPriority w:val="65"/>
    <w:rsid w:val="00460AAA"/>
    <w:pPr>
      <w:spacing w:after="0" w:line="240" w:lineRule="auto"/>
    </w:pPr>
    <w:rPr>
      <w:rFonts w:eastAsia="Times New Roman"/>
      <w:color w:val="000000"/>
      <w:lang w:val="en-US"/>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11">
    <w:name w:val="Средний список 1 - Акцент 511"/>
    <w:basedOn w:val="a2"/>
    <w:next w:val="1-50"/>
    <w:uiPriority w:val="65"/>
    <w:rsid w:val="00460AAA"/>
    <w:pPr>
      <w:spacing w:after="0" w:line="240" w:lineRule="auto"/>
    </w:pPr>
    <w:rPr>
      <w:rFonts w:eastAsia="Times New Roman"/>
      <w:color w:val="000000"/>
      <w:lang w:val="en-US"/>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11">
    <w:name w:val="Средний список 1 - Акцент 611"/>
    <w:basedOn w:val="a2"/>
    <w:next w:val="1-60"/>
    <w:uiPriority w:val="65"/>
    <w:rsid w:val="00460AAA"/>
    <w:pPr>
      <w:spacing w:after="0" w:line="240" w:lineRule="auto"/>
    </w:pPr>
    <w:rPr>
      <w:rFonts w:eastAsia="Times New Roman"/>
      <w:color w:val="000000"/>
      <w:lang w:val="en-U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12">
    <w:name w:val="Средний список 211"/>
    <w:basedOn w:val="a2"/>
    <w:next w:val="221"/>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11">
    <w:name w:val="Средний список 2 - Акцент 111"/>
    <w:basedOn w:val="a2"/>
    <w:next w:val="2-1"/>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11">
    <w:name w:val="Средний список 2 - Акцент 211"/>
    <w:basedOn w:val="a2"/>
    <w:next w:val="2-20"/>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11">
    <w:name w:val="Средний список 2 - Акцент 311"/>
    <w:basedOn w:val="a2"/>
    <w:next w:val="2-30"/>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11">
    <w:name w:val="Средний список 2 - Акцент 411"/>
    <w:basedOn w:val="a2"/>
    <w:next w:val="2-40"/>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11">
    <w:name w:val="Средний список 2 - Акцент 511"/>
    <w:basedOn w:val="a2"/>
    <w:next w:val="2-50"/>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11">
    <w:name w:val="Средний список 2 - Акцент 611"/>
    <w:basedOn w:val="a2"/>
    <w:next w:val="2-60"/>
    <w:uiPriority w:val="66"/>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13">
    <w:name w:val="Средняя сетка 111"/>
    <w:basedOn w:val="a2"/>
    <w:next w:val="124"/>
    <w:uiPriority w:val="67"/>
    <w:rsid w:val="00460AAA"/>
    <w:pPr>
      <w:spacing w:after="0" w:line="240" w:lineRule="auto"/>
    </w:pPr>
    <w:rPr>
      <w:rFonts w:eastAsia="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2">
    <w:name w:val="Средняя сетка 1 - Акцент 111"/>
    <w:basedOn w:val="a2"/>
    <w:next w:val="1-1"/>
    <w:uiPriority w:val="67"/>
    <w:rsid w:val="00460AAA"/>
    <w:pPr>
      <w:spacing w:after="0" w:line="240" w:lineRule="auto"/>
    </w:pPr>
    <w:rPr>
      <w:rFonts w:eastAsia="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2">
    <w:name w:val="Средняя сетка 1 - Акцент 211"/>
    <w:basedOn w:val="a2"/>
    <w:next w:val="1-22"/>
    <w:uiPriority w:val="67"/>
    <w:rsid w:val="00460AAA"/>
    <w:pPr>
      <w:spacing w:after="0" w:line="240" w:lineRule="auto"/>
    </w:pPr>
    <w:rPr>
      <w:rFonts w:eastAsia="Times New Roman"/>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2">
    <w:name w:val="Средняя сетка 1 - Акцент 311"/>
    <w:basedOn w:val="a2"/>
    <w:next w:val="1-32"/>
    <w:uiPriority w:val="67"/>
    <w:rsid w:val="00460AAA"/>
    <w:pPr>
      <w:spacing w:after="0" w:line="240" w:lineRule="auto"/>
    </w:pPr>
    <w:rPr>
      <w:rFonts w:eastAsia="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2">
    <w:name w:val="Средняя сетка 1 - Акцент 411"/>
    <w:basedOn w:val="a2"/>
    <w:next w:val="1-42"/>
    <w:uiPriority w:val="67"/>
    <w:rsid w:val="00460AAA"/>
    <w:pPr>
      <w:spacing w:after="0" w:line="240" w:lineRule="auto"/>
    </w:pPr>
    <w:rPr>
      <w:rFonts w:eastAsia="Times New Roman"/>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2">
    <w:name w:val="Средняя сетка 1 - Акцент 511"/>
    <w:basedOn w:val="a2"/>
    <w:next w:val="1-52"/>
    <w:uiPriority w:val="67"/>
    <w:rsid w:val="00460AAA"/>
    <w:pPr>
      <w:spacing w:after="0" w:line="240" w:lineRule="auto"/>
    </w:pPr>
    <w:rPr>
      <w:rFonts w:eastAsia="Times New Roman"/>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2">
    <w:name w:val="Средняя сетка 1 - Акцент 611"/>
    <w:basedOn w:val="a2"/>
    <w:next w:val="1-62"/>
    <w:uiPriority w:val="67"/>
    <w:rsid w:val="00460AAA"/>
    <w:pPr>
      <w:spacing w:after="0" w:line="240" w:lineRule="auto"/>
    </w:pPr>
    <w:rPr>
      <w:rFonts w:eastAsia="Times New Roman"/>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3">
    <w:name w:val="Средняя сетка 211"/>
    <w:basedOn w:val="a2"/>
    <w:next w:val="222"/>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2">
    <w:name w:val="Средняя сетка 2 - Акцент 111"/>
    <w:basedOn w:val="a2"/>
    <w:next w:val="2-10"/>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2">
    <w:name w:val="Средняя сетка 2 - Акцент 211"/>
    <w:basedOn w:val="a2"/>
    <w:next w:val="2-22"/>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2">
    <w:name w:val="Средняя сетка 2 - Акцент 311"/>
    <w:basedOn w:val="a2"/>
    <w:next w:val="2-32"/>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2">
    <w:name w:val="Средняя сетка 2 - Акцент 411"/>
    <w:basedOn w:val="a2"/>
    <w:next w:val="2-42"/>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2">
    <w:name w:val="Средняя сетка 2 - Акцент 511"/>
    <w:basedOn w:val="a2"/>
    <w:next w:val="2-52"/>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2">
    <w:name w:val="Средняя сетка 2 - Акцент 611"/>
    <w:basedOn w:val="a2"/>
    <w:next w:val="2-62"/>
    <w:uiPriority w:val="68"/>
    <w:rsid w:val="00460AAA"/>
    <w:pPr>
      <w:spacing w:after="0" w:line="240" w:lineRule="auto"/>
    </w:pPr>
    <w:rPr>
      <w:rFonts w:ascii="Cambria" w:eastAsia="Times New Roman" w:hAnsi="Cambria"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0">
    <w:name w:val="Средняя сетка 311"/>
    <w:basedOn w:val="a2"/>
    <w:next w:val="320"/>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1">
    <w:name w:val="Средняя сетка 3 - Акцент 111"/>
    <w:basedOn w:val="a2"/>
    <w:next w:val="3-1"/>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1">
    <w:name w:val="Средняя сетка 3 - Акцент 211"/>
    <w:basedOn w:val="a2"/>
    <w:next w:val="3-2"/>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1">
    <w:name w:val="Средняя сетка 3 - Акцент 311"/>
    <w:basedOn w:val="a2"/>
    <w:next w:val="3-3"/>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1">
    <w:name w:val="Средняя сетка 3 - Акцент 411"/>
    <w:basedOn w:val="a2"/>
    <w:next w:val="3-4"/>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1">
    <w:name w:val="Средняя сетка 3 - Акцент 511"/>
    <w:basedOn w:val="a2"/>
    <w:next w:val="3-5"/>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1">
    <w:name w:val="Средняя сетка 3 - Акцент 611"/>
    <w:basedOn w:val="a2"/>
    <w:next w:val="3-6"/>
    <w:uiPriority w:val="69"/>
    <w:rsid w:val="00460AAA"/>
    <w:pPr>
      <w:spacing w:after="0" w:line="240" w:lineRule="auto"/>
    </w:pPr>
    <w:rPr>
      <w:rFonts w:eastAsia="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e">
    <w:name w:val="Темный список11"/>
    <w:basedOn w:val="a2"/>
    <w:next w:val="2f2"/>
    <w:uiPriority w:val="70"/>
    <w:rsid w:val="00460AAA"/>
    <w:pPr>
      <w:spacing w:after="0" w:line="240" w:lineRule="auto"/>
    </w:pPr>
    <w:rPr>
      <w:rFonts w:eastAsia="Times New Roman"/>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13">
    <w:name w:val="Темный список - Акцент 111"/>
    <w:basedOn w:val="a2"/>
    <w:next w:val="-1"/>
    <w:uiPriority w:val="70"/>
    <w:rsid w:val="00460AAA"/>
    <w:pPr>
      <w:spacing w:after="0" w:line="240" w:lineRule="auto"/>
    </w:pPr>
    <w:rPr>
      <w:rFonts w:eastAsia="Times New Roman"/>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13">
    <w:name w:val="Темный список - Акцент 211"/>
    <w:basedOn w:val="a2"/>
    <w:next w:val="-23"/>
    <w:uiPriority w:val="70"/>
    <w:rsid w:val="00460AAA"/>
    <w:pPr>
      <w:spacing w:after="0" w:line="240" w:lineRule="auto"/>
    </w:pPr>
    <w:rPr>
      <w:rFonts w:eastAsia="Times New Roman"/>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13">
    <w:name w:val="Темный список - Акцент 311"/>
    <w:basedOn w:val="a2"/>
    <w:next w:val="-33"/>
    <w:uiPriority w:val="70"/>
    <w:rsid w:val="00460AAA"/>
    <w:pPr>
      <w:spacing w:after="0" w:line="240" w:lineRule="auto"/>
    </w:pPr>
    <w:rPr>
      <w:rFonts w:eastAsia="Times New Roman"/>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13">
    <w:name w:val="Темный список - Акцент 411"/>
    <w:basedOn w:val="a2"/>
    <w:next w:val="-43"/>
    <w:uiPriority w:val="70"/>
    <w:rsid w:val="00460AAA"/>
    <w:pPr>
      <w:spacing w:after="0" w:line="240" w:lineRule="auto"/>
    </w:pPr>
    <w:rPr>
      <w:rFonts w:eastAsia="Times New Roman"/>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13">
    <w:name w:val="Темный список - Акцент 511"/>
    <w:basedOn w:val="a2"/>
    <w:next w:val="-53"/>
    <w:uiPriority w:val="70"/>
    <w:rsid w:val="00460AAA"/>
    <w:pPr>
      <w:spacing w:after="0" w:line="240" w:lineRule="auto"/>
    </w:pPr>
    <w:rPr>
      <w:rFonts w:eastAsia="Times New Roman"/>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13">
    <w:name w:val="Темный список - Акцент 611"/>
    <w:basedOn w:val="a2"/>
    <w:next w:val="-63"/>
    <w:uiPriority w:val="70"/>
    <w:rsid w:val="00460AAA"/>
    <w:pPr>
      <w:spacing w:after="0" w:line="240" w:lineRule="auto"/>
    </w:pPr>
    <w:rPr>
      <w:rFonts w:eastAsia="Times New Roman"/>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1f">
    <w:name w:val="Цветная заливка11"/>
    <w:basedOn w:val="a2"/>
    <w:next w:val="2f3"/>
    <w:uiPriority w:val="71"/>
    <w:rsid w:val="00460AAA"/>
    <w:pPr>
      <w:spacing w:after="0" w:line="240" w:lineRule="auto"/>
    </w:pPr>
    <w:rPr>
      <w:rFonts w:eastAsia="Times New Roman"/>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14">
    <w:name w:val="Цветная заливка - Акцент 111"/>
    <w:basedOn w:val="a2"/>
    <w:next w:val="-10"/>
    <w:uiPriority w:val="71"/>
    <w:rsid w:val="00460AAA"/>
    <w:pPr>
      <w:spacing w:after="0" w:line="240" w:lineRule="auto"/>
    </w:pPr>
    <w:rPr>
      <w:rFonts w:eastAsia="Times New Roman"/>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14">
    <w:name w:val="Цветная заливка - Акцент 211"/>
    <w:basedOn w:val="a2"/>
    <w:next w:val="-24"/>
    <w:uiPriority w:val="71"/>
    <w:rsid w:val="00460AAA"/>
    <w:pPr>
      <w:spacing w:after="0" w:line="240" w:lineRule="auto"/>
    </w:pPr>
    <w:rPr>
      <w:rFonts w:eastAsia="Times New Roman"/>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14">
    <w:name w:val="Цветная заливка - Акцент 311"/>
    <w:basedOn w:val="a2"/>
    <w:next w:val="-34"/>
    <w:uiPriority w:val="71"/>
    <w:rsid w:val="00460AAA"/>
    <w:pPr>
      <w:spacing w:after="0" w:line="240" w:lineRule="auto"/>
    </w:pPr>
    <w:rPr>
      <w:rFonts w:eastAsia="Times New Roman"/>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14">
    <w:name w:val="Цветная заливка - Акцент 411"/>
    <w:basedOn w:val="a2"/>
    <w:next w:val="-44"/>
    <w:uiPriority w:val="71"/>
    <w:rsid w:val="00460AAA"/>
    <w:pPr>
      <w:spacing w:after="0" w:line="240" w:lineRule="auto"/>
    </w:pPr>
    <w:rPr>
      <w:rFonts w:eastAsia="Times New Roman"/>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14">
    <w:name w:val="Цветная заливка - Акцент 511"/>
    <w:basedOn w:val="a2"/>
    <w:next w:val="-54"/>
    <w:uiPriority w:val="71"/>
    <w:rsid w:val="00460AAA"/>
    <w:pPr>
      <w:spacing w:after="0" w:line="240" w:lineRule="auto"/>
    </w:pPr>
    <w:rPr>
      <w:rFonts w:eastAsia="Times New Roman"/>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14">
    <w:name w:val="Цветная заливка - Акцент 611"/>
    <w:basedOn w:val="a2"/>
    <w:next w:val="-64"/>
    <w:uiPriority w:val="71"/>
    <w:rsid w:val="00460AAA"/>
    <w:pPr>
      <w:spacing w:after="0" w:line="240" w:lineRule="auto"/>
    </w:pPr>
    <w:rPr>
      <w:rFonts w:eastAsia="Times New Roman"/>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1f0">
    <w:name w:val="Цветной список11"/>
    <w:basedOn w:val="a2"/>
    <w:next w:val="2f4"/>
    <w:uiPriority w:val="72"/>
    <w:rsid w:val="00460AAA"/>
    <w:pPr>
      <w:spacing w:after="0" w:line="240" w:lineRule="auto"/>
    </w:pPr>
    <w:rPr>
      <w:rFonts w:eastAsia="Times New Roman"/>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15">
    <w:name w:val="Цветной список - Акцент 111"/>
    <w:basedOn w:val="a2"/>
    <w:next w:val="-13"/>
    <w:uiPriority w:val="72"/>
    <w:rsid w:val="00460AAA"/>
    <w:pPr>
      <w:spacing w:after="0" w:line="240" w:lineRule="auto"/>
    </w:pPr>
    <w:rPr>
      <w:rFonts w:eastAsia="Times New Roman"/>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15">
    <w:name w:val="Цветной список - Акцент 211"/>
    <w:basedOn w:val="a2"/>
    <w:next w:val="-25"/>
    <w:uiPriority w:val="72"/>
    <w:rsid w:val="00460AAA"/>
    <w:pPr>
      <w:spacing w:after="0" w:line="240" w:lineRule="auto"/>
    </w:pPr>
    <w:rPr>
      <w:rFonts w:eastAsia="Times New Roman"/>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15">
    <w:name w:val="Цветной список - Акцент 311"/>
    <w:basedOn w:val="a2"/>
    <w:next w:val="-35"/>
    <w:uiPriority w:val="72"/>
    <w:rsid w:val="00460AAA"/>
    <w:pPr>
      <w:spacing w:after="0" w:line="240" w:lineRule="auto"/>
    </w:pPr>
    <w:rPr>
      <w:rFonts w:eastAsia="Times New Roman"/>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15">
    <w:name w:val="Цветной список - Акцент 411"/>
    <w:basedOn w:val="a2"/>
    <w:next w:val="-45"/>
    <w:uiPriority w:val="72"/>
    <w:rsid w:val="00460AAA"/>
    <w:pPr>
      <w:spacing w:after="0" w:line="240" w:lineRule="auto"/>
    </w:pPr>
    <w:rPr>
      <w:rFonts w:eastAsia="Times New Roman"/>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15">
    <w:name w:val="Цветной список - Акцент 511"/>
    <w:basedOn w:val="a2"/>
    <w:next w:val="-55"/>
    <w:uiPriority w:val="72"/>
    <w:rsid w:val="00460AAA"/>
    <w:pPr>
      <w:spacing w:after="0" w:line="240" w:lineRule="auto"/>
    </w:pPr>
    <w:rPr>
      <w:rFonts w:eastAsia="Times New Roman"/>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15">
    <w:name w:val="Цветной список - Акцент 611"/>
    <w:basedOn w:val="a2"/>
    <w:next w:val="-65"/>
    <w:uiPriority w:val="72"/>
    <w:rsid w:val="00460AAA"/>
    <w:pPr>
      <w:spacing w:after="0" w:line="240" w:lineRule="auto"/>
    </w:pPr>
    <w:rPr>
      <w:rFonts w:eastAsia="Times New Roman"/>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1f1">
    <w:name w:val="Цветная сетка11"/>
    <w:basedOn w:val="a2"/>
    <w:next w:val="2f5"/>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16">
    <w:name w:val="Цветная сетка - Акцент 111"/>
    <w:basedOn w:val="a2"/>
    <w:next w:val="-14"/>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16">
    <w:name w:val="Цветная сетка - Акцент 211"/>
    <w:basedOn w:val="a2"/>
    <w:next w:val="-26"/>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16">
    <w:name w:val="Цветная сетка - Акцент 311"/>
    <w:basedOn w:val="a2"/>
    <w:next w:val="-36"/>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16">
    <w:name w:val="Цветная сетка - Акцент 411"/>
    <w:basedOn w:val="a2"/>
    <w:next w:val="-46"/>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16">
    <w:name w:val="Цветная сетка - Акцент 511"/>
    <w:basedOn w:val="a2"/>
    <w:next w:val="-56"/>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16">
    <w:name w:val="Цветная сетка - Акцент 611"/>
    <w:basedOn w:val="a2"/>
    <w:next w:val="-66"/>
    <w:uiPriority w:val="73"/>
    <w:rsid w:val="00460AAA"/>
    <w:pPr>
      <w:spacing w:after="0" w:line="240" w:lineRule="auto"/>
    </w:pPr>
    <w:rPr>
      <w:rFonts w:eastAsia="Times New Roman"/>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e">
    <w:name w:val="Светлая заливка21"/>
    <w:basedOn w:val="a2"/>
    <w:uiPriority w:val="60"/>
    <w:unhideWhenUsed/>
    <w:rsid w:val="00460AA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0">
    <w:name w:val="Светлая заливка - Акцент 121"/>
    <w:basedOn w:val="a2"/>
    <w:uiPriority w:val="60"/>
    <w:unhideWhenUsed/>
    <w:rsid w:val="00460AA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30">
    <w:name w:val="Светлая заливка - Акцент 23"/>
    <w:basedOn w:val="a2"/>
    <w:next w:val="-2"/>
    <w:uiPriority w:val="60"/>
    <w:unhideWhenUsed/>
    <w:rsid w:val="00460AA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330">
    <w:name w:val="Светлая заливка - Акцент 33"/>
    <w:basedOn w:val="a2"/>
    <w:next w:val="-3"/>
    <w:uiPriority w:val="60"/>
    <w:unhideWhenUsed/>
    <w:rsid w:val="00460AA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430">
    <w:name w:val="Светлая заливка - Акцент 43"/>
    <w:basedOn w:val="a2"/>
    <w:next w:val="-4"/>
    <w:uiPriority w:val="60"/>
    <w:unhideWhenUsed/>
    <w:rsid w:val="00460AA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530">
    <w:name w:val="Светлая заливка - Акцент 53"/>
    <w:basedOn w:val="a2"/>
    <w:next w:val="-5"/>
    <w:uiPriority w:val="60"/>
    <w:unhideWhenUsed/>
    <w:rsid w:val="00460AA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630">
    <w:name w:val="Светлая заливка - Акцент 63"/>
    <w:basedOn w:val="a2"/>
    <w:next w:val="-6"/>
    <w:uiPriority w:val="60"/>
    <w:unhideWhenUsed/>
    <w:rsid w:val="00460AA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21f">
    <w:name w:val="Светлый список21"/>
    <w:basedOn w:val="a2"/>
    <w:uiPriority w:val="61"/>
    <w:unhideWhenUsed/>
    <w:rsid w:val="00460AA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11">
    <w:name w:val="Светлый список - Акцент 121"/>
    <w:basedOn w:val="a2"/>
    <w:uiPriority w:val="61"/>
    <w:unhideWhenUsed/>
    <w:rsid w:val="00460A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31">
    <w:name w:val="Светлый список - Акцент 23"/>
    <w:basedOn w:val="a2"/>
    <w:next w:val="-20"/>
    <w:uiPriority w:val="61"/>
    <w:unhideWhenUsed/>
    <w:rsid w:val="00460AA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331">
    <w:name w:val="Светлый список - Акцент 33"/>
    <w:basedOn w:val="a2"/>
    <w:next w:val="-30"/>
    <w:uiPriority w:val="61"/>
    <w:unhideWhenUsed/>
    <w:rsid w:val="00460AA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431">
    <w:name w:val="Светлый список - Акцент 43"/>
    <w:basedOn w:val="a2"/>
    <w:next w:val="-40"/>
    <w:uiPriority w:val="61"/>
    <w:unhideWhenUsed/>
    <w:rsid w:val="00460AA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531">
    <w:name w:val="Светлый список - Акцент 53"/>
    <w:basedOn w:val="a2"/>
    <w:next w:val="-50"/>
    <w:uiPriority w:val="61"/>
    <w:unhideWhenUsed/>
    <w:rsid w:val="00460AA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631">
    <w:name w:val="Светлый список - Акцент 63"/>
    <w:basedOn w:val="a2"/>
    <w:next w:val="-60"/>
    <w:uiPriority w:val="61"/>
    <w:unhideWhenUsed/>
    <w:rsid w:val="00460AA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21f0">
    <w:name w:val="Светлая сетка21"/>
    <w:basedOn w:val="a2"/>
    <w:uiPriority w:val="62"/>
    <w:unhideWhenUsed/>
    <w:rsid w:val="00460AA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212">
    <w:name w:val="Светлая сетка - Акцент 121"/>
    <w:basedOn w:val="a2"/>
    <w:uiPriority w:val="62"/>
    <w:unhideWhenUsed/>
    <w:rsid w:val="00460A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32">
    <w:name w:val="Светлая сетка - Акцент 23"/>
    <w:basedOn w:val="a2"/>
    <w:next w:val="-22"/>
    <w:uiPriority w:val="62"/>
    <w:unhideWhenUsed/>
    <w:rsid w:val="00460AA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332">
    <w:name w:val="Светлая сетка - Акцент 33"/>
    <w:basedOn w:val="a2"/>
    <w:next w:val="-32"/>
    <w:uiPriority w:val="62"/>
    <w:unhideWhenUsed/>
    <w:rsid w:val="00460AA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432">
    <w:name w:val="Светлая сетка - Акцент 43"/>
    <w:basedOn w:val="a2"/>
    <w:next w:val="-42"/>
    <w:uiPriority w:val="62"/>
    <w:unhideWhenUsed/>
    <w:rsid w:val="00460AA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532">
    <w:name w:val="Светлая сетка - Акцент 53"/>
    <w:basedOn w:val="a2"/>
    <w:next w:val="-52"/>
    <w:uiPriority w:val="62"/>
    <w:unhideWhenUsed/>
    <w:rsid w:val="00460AA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632">
    <w:name w:val="Светлая сетка - Акцент 63"/>
    <w:basedOn w:val="a2"/>
    <w:next w:val="-62"/>
    <w:uiPriority w:val="62"/>
    <w:unhideWhenUsed/>
    <w:rsid w:val="00460AA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210">
    <w:name w:val="Средняя заливка 121"/>
    <w:basedOn w:val="a2"/>
    <w:uiPriority w:val="63"/>
    <w:unhideWhenUsed/>
    <w:rsid w:val="00460AA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210">
    <w:name w:val="Средняя заливка 1 - Акцент 121"/>
    <w:basedOn w:val="a2"/>
    <w:uiPriority w:val="63"/>
    <w:unhideWhenUsed/>
    <w:rsid w:val="00460AA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23">
    <w:name w:val="Средняя заливка 1 - Акцент 23"/>
    <w:basedOn w:val="a2"/>
    <w:next w:val="1-2"/>
    <w:uiPriority w:val="63"/>
    <w:unhideWhenUsed/>
    <w:rsid w:val="00460AA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33">
    <w:name w:val="Средняя заливка 1 - Акцент 33"/>
    <w:basedOn w:val="a2"/>
    <w:next w:val="1-3"/>
    <w:uiPriority w:val="63"/>
    <w:unhideWhenUsed/>
    <w:rsid w:val="00460AA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43">
    <w:name w:val="Средняя заливка 1 - Акцент 43"/>
    <w:basedOn w:val="a2"/>
    <w:next w:val="1-4"/>
    <w:uiPriority w:val="63"/>
    <w:unhideWhenUsed/>
    <w:rsid w:val="00460AA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53">
    <w:name w:val="Средняя заливка 1 - Акцент 53"/>
    <w:basedOn w:val="a2"/>
    <w:next w:val="1-5"/>
    <w:uiPriority w:val="63"/>
    <w:unhideWhenUsed/>
    <w:rsid w:val="00460AA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63">
    <w:name w:val="Средняя заливка 1 - Акцент 63"/>
    <w:basedOn w:val="a2"/>
    <w:next w:val="1-6"/>
    <w:uiPriority w:val="63"/>
    <w:unhideWhenUsed/>
    <w:rsid w:val="00460AA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210">
    <w:name w:val="Средняя заливка 221"/>
    <w:basedOn w:val="a2"/>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2-1210">
    <w:name w:val="Средняя заливка 2 - Акцент 121"/>
    <w:basedOn w:val="a2"/>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2-23">
    <w:name w:val="Средняя заливка 2 - Акцент 23"/>
    <w:basedOn w:val="a2"/>
    <w:next w:val="2-2"/>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2-33">
    <w:name w:val="Средняя заливка 2 - Акцент 33"/>
    <w:basedOn w:val="a2"/>
    <w:next w:val="2-3"/>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2-43">
    <w:name w:val="Средняя заливка 2 - Акцент 43"/>
    <w:basedOn w:val="a2"/>
    <w:next w:val="2-4"/>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2-53">
    <w:name w:val="Средняя заливка 2 - Акцент 53"/>
    <w:basedOn w:val="a2"/>
    <w:next w:val="2-5"/>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2-63">
    <w:name w:val="Средняя заливка 2 - Акцент 63"/>
    <w:basedOn w:val="a2"/>
    <w:next w:val="2-6"/>
    <w:uiPriority w:val="64"/>
    <w:unhideWhenUsed/>
    <w:rsid w:val="00460A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1211">
    <w:name w:val="Средний список 121"/>
    <w:basedOn w:val="a2"/>
    <w:uiPriority w:val="65"/>
    <w:unhideWhenUsed/>
    <w:rsid w:val="00460AA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211">
    <w:name w:val="Средний список 1 - Акцент 121"/>
    <w:basedOn w:val="a2"/>
    <w:uiPriority w:val="65"/>
    <w:unhideWhenUsed/>
    <w:rsid w:val="00460AA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230">
    <w:name w:val="Средний список 1 - Акцент 23"/>
    <w:basedOn w:val="a2"/>
    <w:next w:val="1-20"/>
    <w:uiPriority w:val="65"/>
    <w:unhideWhenUsed/>
    <w:rsid w:val="00460AAA"/>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1-330">
    <w:name w:val="Средний список 1 - Акцент 33"/>
    <w:basedOn w:val="a2"/>
    <w:next w:val="1-30"/>
    <w:uiPriority w:val="65"/>
    <w:unhideWhenUsed/>
    <w:rsid w:val="00460AAA"/>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1-430">
    <w:name w:val="Средний список 1 - Акцент 43"/>
    <w:basedOn w:val="a2"/>
    <w:next w:val="1-40"/>
    <w:uiPriority w:val="65"/>
    <w:unhideWhenUsed/>
    <w:rsid w:val="00460AAA"/>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1-530">
    <w:name w:val="Средний список 1 - Акцент 53"/>
    <w:basedOn w:val="a2"/>
    <w:next w:val="1-50"/>
    <w:uiPriority w:val="65"/>
    <w:unhideWhenUsed/>
    <w:rsid w:val="00460AAA"/>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630">
    <w:name w:val="Средний список 1 - Акцент 63"/>
    <w:basedOn w:val="a2"/>
    <w:next w:val="1-60"/>
    <w:uiPriority w:val="65"/>
    <w:unhideWhenUsed/>
    <w:rsid w:val="00460AAA"/>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211">
    <w:name w:val="Средний список 221"/>
    <w:basedOn w:val="a2"/>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3">
    <w:name w:val="Средний список 2 - Акцент 13"/>
    <w:basedOn w:val="a2"/>
    <w:next w:val="2-1"/>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30">
    <w:name w:val="Средний список 2 - Акцент 23"/>
    <w:basedOn w:val="a2"/>
    <w:next w:val="2-20"/>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30">
    <w:name w:val="Средний список 2 - Акцент 33"/>
    <w:basedOn w:val="a2"/>
    <w:next w:val="2-30"/>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30">
    <w:name w:val="Средний список 2 - Акцент 43"/>
    <w:basedOn w:val="a2"/>
    <w:next w:val="2-40"/>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30">
    <w:name w:val="Средний список 2 - Акцент 53"/>
    <w:basedOn w:val="a2"/>
    <w:next w:val="2-50"/>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30">
    <w:name w:val="Средний список 2 - Акцент 63"/>
    <w:basedOn w:val="a2"/>
    <w:next w:val="2-60"/>
    <w:uiPriority w:val="66"/>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12">
    <w:name w:val="Средняя сетка 121"/>
    <w:basedOn w:val="a2"/>
    <w:uiPriority w:val="67"/>
    <w:unhideWhenUsed/>
    <w:rsid w:val="00460AA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3">
    <w:name w:val="Средняя сетка 1 - Акцент 13"/>
    <w:basedOn w:val="a2"/>
    <w:next w:val="1-1"/>
    <w:uiPriority w:val="67"/>
    <w:unhideWhenUsed/>
    <w:rsid w:val="00460AA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31">
    <w:name w:val="Средняя сетка 1 - Акцент 23"/>
    <w:basedOn w:val="a2"/>
    <w:next w:val="1-22"/>
    <w:uiPriority w:val="67"/>
    <w:unhideWhenUsed/>
    <w:rsid w:val="00460AA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331">
    <w:name w:val="Средняя сетка 1 - Акцент 33"/>
    <w:basedOn w:val="a2"/>
    <w:next w:val="1-32"/>
    <w:uiPriority w:val="67"/>
    <w:unhideWhenUsed/>
    <w:rsid w:val="00460AA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1-431">
    <w:name w:val="Средняя сетка 1 - Акцент 43"/>
    <w:basedOn w:val="a2"/>
    <w:next w:val="1-42"/>
    <w:uiPriority w:val="67"/>
    <w:unhideWhenUsed/>
    <w:rsid w:val="00460AA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1-531">
    <w:name w:val="Средняя сетка 1 - Акцент 53"/>
    <w:basedOn w:val="a2"/>
    <w:next w:val="1-52"/>
    <w:uiPriority w:val="67"/>
    <w:unhideWhenUsed/>
    <w:rsid w:val="00460AA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631">
    <w:name w:val="Средняя сетка 1 - Акцент 63"/>
    <w:basedOn w:val="a2"/>
    <w:next w:val="1-62"/>
    <w:uiPriority w:val="67"/>
    <w:unhideWhenUsed/>
    <w:rsid w:val="00460AA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212">
    <w:name w:val="Средняя сетка 221"/>
    <w:basedOn w:val="a2"/>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30">
    <w:name w:val="Средняя сетка 2 - Акцент 13"/>
    <w:basedOn w:val="a2"/>
    <w:next w:val="2-10"/>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2-231">
    <w:name w:val="Средняя сетка 2 - Акцент 23"/>
    <w:basedOn w:val="a2"/>
    <w:next w:val="2-22"/>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2-331">
    <w:name w:val="Средняя сетка 2 - Акцент 33"/>
    <w:basedOn w:val="a2"/>
    <w:next w:val="2-32"/>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2-431">
    <w:name w:val="Средняя сетка 2 - Акцент 43"/>
    <w:basedOn w:val="a2"/>
    <w:next w:val="2-42"/>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2-531">
    <w:name w:val="Средняя сетка 2 - Акцент 53"/>
    <w:basedOn w:val="a2"/>
    <w:next w:val="2-52"/>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2-631">
    <w:name w:val="Средняя сетка 2 - Акцент 63"/>
    <w:basedOn w:val="a2"/>
    <w:next w:val="2-62"/>
    <w:uiPriority w:val="68"/>
    <w:unhideWhenUsed/>
    <w:rsid w:val="00460AA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21">
    <w:name w:val="Средняя сетка 321"/>
    <w:basedOn w:val="a2"/>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3">
    <w:name w:val="Средняя сетка 3 - Акцент 13"/>
    <w:basedOn w:val="a2"/>
    <w:next w:val="3-1"/>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3-23">
    <w:name w:val="Средняя сетка 3 - Акцент 23"/>
    <w:basedOn w:val="a2"/>
    <w:next w:val="3-2"/>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3-33">
    <w:name w:val="Средняя сетка 3 - Акцент 33"/>
    <w:basedOn w:val="a2"/>
    <w:next w:val="3-3"/>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43">
    <w:name w:val="Средняя сетка 3 - Акцент 43"/>
    <w:basedOn w:val="a2"/>
    <w:next w:val="3-4"/>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3-53">
    <w:name w:val="Средняя сетка 3 - Акцент 53"/>
    <w:basedOn w:val="a2"/>
    <w:next w:val="3-5"/>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3-63">
    <w:name w:val="Средняя сетка 3 - Акцент 63"/>
    <w:basedOn w:val="a2"/>
    <w:next w:val="3-6"/>
    <w:uiPriority w:val="69"/>
    <w:unhideWhenUsed/>
    <w:rsid w:val="00460AA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1f1">
    <w:name w:val="Темный список21"/>
    <w:basedOn w:val="a2"/>
    <w:uiPriority w:val="70"/>
    <w:unhideWhenUsed/>
    <w:rsid w:val="00460AA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30">
    <w:name w:val="Темный список - Акцент 13"/>
    <w:basedOn w:val="a2"/>
    <w:next w:val="-1"/>
    <w:uiPriority w:val="70"/>
    <w:unhideWhenUsed/>
    <w:rsid w:val="00460AAA"/>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233">
    <w:name w:val="Темный список - Акцент 23"/>
    <w:basedOn w:val="a2"/>
    <w:next w:val="-23"/>
    <w:uiPriority w:val="70"/>
    <w:unhideWhenUsed/>
    <w:rsid w:val="00460AAA"/>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333">
    <w:name w:val="Темный список - Акцент 33"/>
    <w:basedOn w:val="a2"/>
    <w:next w:val="-33"/>
    <w:uiPriority w:val="70"/>
    <w:unhideWhenUsed/>
    <w:rsid w:val="00460AAA"/>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33">
    <w:name w:val="Темный список - Акцент 43"/>
    <w:basedOn w:val="a2"/>
    <w:next w:val="-43"/>
    <w:uiPriority w:val="70"/>
    <w:unhideWhenUsed/>
    <w:rsid w:val="00460AAA"/>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533">
    <w:name w:val="Темный список - Акцент 53"/>
    <w:basedOn w:val="a2"/>
    <w:next w:val="-53"/>
    <w:uiPriority w:val="70"/>
    <w:unhideWhenUsed/>
    <w:rsid w:val="00460AAA"/>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633">
    <w:name w:val="Темный список - Акцент 63"/>
    <w:basedOn w:val="a2"/>
    <w:next w:val="-63"/>
    <w:uiPriority w:val="70"/>
    <w:unhideWhenUsed/>
    <w:rsid w:val="00460AAA"/>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f2">
    <w:name w:val="Цветная заливка21"/>
    <w:basedOn w:val="a2"/>
    <w:uiPriority w:val="71"/>
    <w:unhideWhenUsed/>
    <w:rsid w:val="00460AAA"/>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31">
    <w:name w:val="Цветная заливка - Акцент 13"/>
    <w:basedOn w:val="a2"/>
    <w:next w:val="-10"/>
    <w:uiPriority w:val="71"/>
    <w:unhideWhenUsed/>
    <w:rsid w:val="00460AAA"/>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234">
    <w:name w:val="Цветная заливка - Акцент 23"/>
    <w:basedOn w:val="a2"/>
    <w:next w:val="-24"/>
    <w:uiPriority w:val="71"/>
    <w:unhideWhenUsed/>
    <w:rsid w:val="00460AAA"/>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334">
    <w:name w:val="Цветная заливка - Акцент 33"/>
    <w:basedOn w:val="a2"/>
    <w:next w:val="-34"/>
    <w:uiPriority w:val="71"/>
    <w:unhideWhenUsed/>
    <w:rsid w:val="00460AAA"/>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434">
    <w:name w:val="Цветная заливка - Акцент 43"/>
    <w:basedOn w:val="a2"/>
    <w:next w:val="-44"/>
    <w:uiPriority w:val="71"/>
    <w:unhideWhenUsed/>
    <w:rsid w:val="00460AAA"/>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534">
    <w:name w:val="Цветная заливка - Акцент 53"/>
    <w:basedOn w:val="a2"/>
    <w:next w:val="-54"/>
    <w:uiPriority w:val="71"/>
    <w:unhideWhenUsed/>
    <w:rsid w:val="00460AAA"/>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634">
    <w:name w:val="Цветная заливка - Акцент 63"/>
    <w:basedOn w:val="a2"/>
    <w:next w:val="-64"/>
    <w:uiPriority w:val="71"/>
    <w:unhideWhenUsed/>
    <w:rsid w:val="00460AAA"/>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21f3">
    <w:name w:val="Цветной список21"/>
    <w:basedOn w:val="a2"/>
    <w:uiPriority w:val="72"/>
    <w:unhideWhenUsed/>
    <w:rsid w:val="00460AA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32">
    <w:name w:val="Цветной список - Акцент 13"/>
    <w:basedOn w:val="a2"/>
    <w:next w:val="-13"/>
    <w:uiPriority w:val="72"/>
    <w:unhideWhenUsed/>
    <w:rsid w:val="00460AA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235">
    <w:name w:val="Цветной список - Акцент 23"/>
    <w:basedOn w:val="a2"/>
    <w:next w:val="-25"/>
    <w:uiPriority w:val="72"/>
    <w:unhideWhenUsed/>
    <w:rsid w:val="00460AAA"/>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335">
    <w:name w:val="Цветной список - Акцент 33"/>
    <w:basedOn w:val="a2"/>
    <w:next w:val="-35"/>
    <w:uiPriority w:val="72"/>
    <w:unhideWhenUsed/>
    <w:rsid w:val="00460AAA"/>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435">
    <w:name w:val="Цветной список - Акцент 43"/>
    <w:basedOn w:val="a2"/>
    <w:next w:val="-45"/>
    <w:uiPriority w:val="72"/>
    <w:unhideWhenUsed/>
    <w:rsid w:val="00460AAA"/>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535">
    <w:name w:val="Цветной список - Акцент 53"/>
    <w:basedOn w:val="a2"/>
    <w:next w:val="-55"/>
    <w:uiPriority w:val="72"/>
    <w:unhideWhenUsed/>
    <w:rsid w:val="00460AAA"/>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635">
    <w:name w:val="Цветной список - Акцент 63"/>
    <w:basedOn w:val="a2"/>
    <w:next w:val="-65"/>
    <w:uiPriority w:val="72"/>
    <w:unhideWhenUsed/>
    <w:rsid w:val="00460AAA"/>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21f4">
    <w:name w:val="Цветная сетка21"/>
    <w:basedOn w:val="a2"/>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33">
    <w:name w:val="Цветная сетка - Акцент 13"/>
    <w:basedOn w:val="a2"/>
    <w:next w:val="-14"/>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236">
    <w:name w:val="Цветная сетка - Акцент 23"/>
    <w:basedOn w:val="a2"/>
    <w:next w:val="-26"/>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336">
    <w:name w:val="Цветная сетка - Акцент 33"/>
    <w:basedOn w:val="a2"/>
    <w:next w:val="-36"/>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436">
    <w:name w:val="Цветная сетка - Акцент 43"/>
    <w:basedOn w:val="a2"/>
    <w:next w:val="-46"/>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536">
    <w:name w:val="Цветная сетка - Акцент 53"/>
    <w:basedOn w:val="a2"/>
    <w:next w:val="-56"/>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636">
    <w:name w:val="Цветная сетка - Акцент 63"/>
    <w:basedOn w:val="a2"/>
    <w:next w:val="-66"/>
    <w:uiPriority w:val="73"/>
    <w:unhideWhenUsed/>
    <w:rsid w:val="0046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319">
    <w:name w:val="Нет списка31"/>
    <w:next w:val="a3"/>
    <w:uiPriority w:val="99"/>
    <w:semiHidden/>
    <w:unhideWhenUsed/>
    <w:rsid w:val="00460AAA"/>
  </w:style>
  <w:style w:type="table" w:customStyle="1" w:styleId="-2210">
    <w:name w:val="Светлая заливка - Акцент 221"/>
    <w:basedOn w:val="a2"/>
    <w:next w:val="-2"/>
    <w:uiPriority w:val="60"/>
    <w:rsid w:val="00460AAA"/>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0">
    <w:name w:val="Светлая заливка - Акцент 321"/>
    <w:basedOn w:val="a2"/>
    <w:next w:val="-3"/>
    <w:uiPriority w:val="60"/>
    <w:rsid w:val="00460AAA"/>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10">
    <w:name w:val="Светлая заливка - Акцент 421"/>
    <w:basedOn w:val="a2"/>
    <w:next w:val="-4"/>
    <w:uiPriority w:val="60"/>
    <w:rsid w:val="00460AAA"/>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0">
    <w:name w:val="Светлая заливка - Акцент 521"/>
    <w:basedOn w:val="a2"/>
    <w:next w:val="-5"/>
    <w:uiPriority w:val="60"/>
    <w:rsid w:val="00460AAA"/>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210">
    <w:name w:val="Светлая заливка - Акцент 621"/>
    <w:basedOn w:val="a2"/>
    <w:next w:val="-6"/>
    <w:uiPriority w:val="60"/>
    <w:rsid w:val="00460AAA"/>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211">
    <w:name w:val="Светлый список - Акцент 221"/>
    <w:basedOn w:val="a2"/>
    <w:next w:val="-20"/>
    <w:uiPriority w:val="61"/>
    <w:rsid w:val="00460AAA"/>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211">
    <w:name w:val="Светлый список - Акцент 321"/>
    <w:basedOn w:val="a2"/>
    <w:next w:val="-30"/>
    <w:uiPriority w:val="61"/>
    <w:rsid w:val="00460AAA"/>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11">
    <w:name w:val="Светлый список - Акцент 421"/>
    <w:basedOn w:val="a2"/>
    <w:next w:val="-40"/>
    <w:uiPriority w:val="61"/>
    <w:rsid w:val="00460AAA"/>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211">
    <w:name w:val="Светлый список - Акцент 521"/>
    <w:basedOn w:val="a2"/>
    <w:next w:val="-50"/>
    <w:uiPriority w:val="61"/>
    <w:rsid w:val="00460AAA"/>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211">
    <w:name w:val="Светлый список - Акцент 621"/>
    <w:basedOn w:val="a2"/>
    <w:next w:val="-60"/>
    <w:uiPriority w:val="61"/>
    <w:rsid w:val="00460AAA"/>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212">
    <w:name w:val="Светлая сетка - Акцент 221"/>
    <w:basedOn w:val="a2"/>
    <w:next w:val="-22"/>
    <w:uiPriority w:val="62"/>
    <w:rsid w:val="00460AAA"/>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12">
    <w:name w:val="Светлая сетка - Акцент 321"/>
    <w:basedOn w:val="a2"/>
    <w:next w:val="-32"/>
    <w:uiPriority w:val="62"/>
    <w:rsid w:val="00460AAA"/>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212">
    <w:name w:val="Светлая сетка - Акцент 421"/>
    <w:basedOn w:val="a2"/>
    <w:next w:val="-42"/>
    <w:uiPriority w:val="62"/>
    <w:rsid w:val="00460AAA"/>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212">
    <w:name w:val="Светлая сетка - Акцент 521"/>
    <w:basedOn w:val="a2"/>
    <w:next w:val="-52"/>
    <w:uiPriority w:val="62"/>
    <w:rsid w:val="00460AAA"/>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212">
    <w:name w:val="Светлая сетка - Акцент 621"/>
    <w:basedOn w:val="a2"/>
    <w:next w:val="-62"/>
    <w:uiPriority w:val="62"/>
    <w:rsid w:val="00460AAA"/>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2210">
    <w:name w:val="Средняя заливка 1 - Акцент 221"/>
    <w:basedOn w:val="a2"/>
    <w:next w:val="1-2"/>
    <w:uiPriority w:val="63"/>
    <w:rsid w:val="00460AAA"/>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210">
    <w:name w:val="Средняя заливка 1 - Акцент 321"/>
    <w:basedOn w:val="a2"/>
    <w:next w:val="1-3"/>
    <w:uiPriority w:val="63"/>
    <w:rsid w:val="00460AAA"/>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210">
    <w:name w:val="Средняя заливка 1 - Акцент 421"/>
    <w:basedOn w:val="a2"/>
    <w:next w:val="1-4"/>
    <w:uiPriority w:val="63"/>
    <w:rsid w:val="00460AAA"/>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210">
    <w:name w:val="Средняя заливка 1 - Акцент 521"/>
    <w:basedOn w:val="a2"/>
    <w:next w:val="1-5"/>
    <w:uiPriority w:val="63"/>
    <w:rsid w:val="00460AAA"/>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210">
    <w:name w:val="Средняя заливка 1 - Акцент 621"/>
    <w:basedOn w:val="a2"/>
    <w:next w:val="1-6"/>
    <w:uiPriority w:val="63"/>
    <w:rsid w:val="00460AAA"/>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2210">
    <w:name w:val="Средняя заливка 2 - Акцент 221"/>
    <w:basedOn w:val="a2"/>
    <w:next w:val="2-2"/>
    <w:uiPriority w:val="64"/>
    <w:rsid w:val="00460AA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10">
    <w:name w:val="Средняя заливка 2 - Акцент 321"/>
    <w:basedOn w:val="a2"/>
    <w:next w:val="2-3"/>
    <w:uiPriority w:val="64"/>
    <w:rsid w:val="00460AA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10">
    <w:name w:val="Средняя заливка 2 - Акцент 421"/>
    <w:basedOn w:val="a2"/>
    <w:next w:val="2-4"/>
    <w:uiPriority w:val="64"/>
    <w:rsid w:val="00460AA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10">
    <w:name w:val="Средняя заливка 2 - Акцент 521"/>
    <w:basedOn w:val="a2"/>
    <w:next w:val="2-5"/>
    <w:uiPriority w:val="64"/>
    <w:rsid w:val="00460AA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10">
    <w:name w:val="Средняя заливка 2 - Акцент 621"/>
    <w:basedOn w:val="a2"/>
    <w:next w:val="2-6"/>
    <w:uiPriority w:val="64"/>
    <w:rsid w:val="00460AAA"/>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11">
    <w:name w:val="Средний список 1 - Акцент 221"/>
    <w:basedOn w:val="a2"/>
    <w:next w:val="1-20"/>
    <w:uiPriority w:val="65"/>
    <w:rsid w:val="00460AAA"/>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211">
    <w:name w:val="Средний список 1 - Акцент 321"/>
    <w:basedOn w:val="a2"/>
    <w:next w:val="1-30"/>
    <w:uiPriority w:val="65"/>
    <w:rsid w:val="00460AAA"/>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211">
    <w:name w:val="Средний список 1 - Акцент 421"/>
    <w:basedOn w:val="a2"/>
    <w:next w:val="1-40"/>
    <w:uiPriority w:val="65"/>
    <w:rsid w:val="00460AAA"/>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211">
    <w:name w:val="Средний список 1 - Акцент 521"/>
    <w:basedOn w:val="a2"/>
    <w:next w:val="1-50"/>
    <w:uiPriority w:val="65"/>
    <w:rsid w:val="00460AAA"/>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211">
    <w:name w:val="Средний список 1 - Акцент 621"/>
    <w:basedOn w:val="a2"/>
    <w:next w:val="1-60"/>
    <w:uiPriority w:val="65"/>
    <w:rsid w:val="00460AAA"/>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211">
    <w:name w:val="Средний список 2 - Акцент 121"/>
    <w:basedOn w:val="a2"/>
    <w:next w:val="2-1"/>
    <w:uiPriority w:val="66"/>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211">
    <w:name w:val="Средний список 2 - Акцент 221"/>
    <w:basedOn w:val="a2"/>
    <w:next w:val="2-20"/>
    <w:uiPriority w:val="66"/>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211">
    <w:name w:val="Средний список 2 - Акцент 321"/>
    <w:basedOn w:val="a2"/>
    <w:next w:val="2-30"/>
    <w:uiPriority w:val="66"/>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211">
    <w:name w:val="Средний список 2 - Акцент 421"/>
    <w:basedOn w:val="a2"/>
    <w:next w:val="2-40"/>
    <w:uiPriority w:val="66"/>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211">
    <w:name w:val="Средний список 2 - Акцент 521"/>
    <w:basedOn w:val="a2"/>
    <w:next w:val="2-50"/>
    <w:uiPriority w:val="66"/>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211">
    <w:name w:val="Средний список 2 - Акцент 621"/>
    <w:basedOn w:val="a2"/>
    <w:next w:val="2-60"/>
    <w:uiPriority w:val="66"/>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212">
    <w:name w:val="Средняя сетка 1 - Акцент 121"/>
    <w:basedOn w:val="a2"/>
    <w:next w:val="1-1"/>
    <w:uiPriority w:val="67"/>
    <w:rsid w:val="00460AAA"/>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212">
    <w:name w:val="Средняя сетка 1 - Акцент 221"/>
    <w:basedOn w:val="a2"/>
    <w:next w:val="1-22"/>
    <w:uiPriority w:val="67"/>
    <w:rsid w:val="00460AAA"/>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212">
    <w:name w:val="Средняя сетка 1 - Акцент 321"/>
    <w:basedOn w:val="a2"/>
    <w:next w:val="1-32"/>
    <w:uiPriority w:val="67"/>
    <w:rsid w:val="00460AAA"/>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212">
    <w:name w:val="Средняя сетка 1 - Акцент 421"/>
    <w:basedOn w:val="a2"/>
    <w:next w:val="1-42"/>
    <w:uiPriority w:val="67"/>
    <w:rsid w:val="00460AAA"/>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212">
    <w:name w:val="Средняя сетка 1 - Акцент 521"/>
    <w:basedOn w:val="a2"/>
    <w:next w:val="1-52"/>
    <w:uiPriority w:val="67"/>
    <w:rsid w:val="00460AAA"/>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212">
    <w:name w:val="Средняя сетка 1 - Акцент 621"/>
    <w:basedOn w:val="a2"/>
    <w:next w:val="1-62"/>
    <w:uiPriority w:val="67"/>
    <w:rsid w:val="00460AAA"/>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212">
    <w:name w:val="Средняя сетка 2 - Акцент 121"/>
    <w:basedOn w:val="a2"/>
    <w:next w:val="2-10"/>
    <w:uiPriority w:val="68"/>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212">
    <w:name w:val="Средняя сетка 2 - Акцент 221"/>
    <w:basedOn w:val="a2"/>
    <w:next w:val="2-22"/>
    <w:uiPriority w:val="68"/>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212">
    <w:name w:val="Средняя сетка 2 - Акцент 321"/>
    <w:basedOn w:val="a2"/>
    <w:next w:val="2-32"/>
    <w:uiPriority w:val="68"/>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212">
    <w:name w:val="Средняя сетка 2 - Акцент 421"/>
    <w:basedOn w:val="a2"/>
    <w:next w:val="2-42"/>
    <w:uiPriority w:val="68"/>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212">
    <w:name w:val="Средняя сетка 2 - Акцент 521"/>
    <w:basedOn w:val="a2"/>
    <w:next w:val="2-52"/>
    <w:uiPriority w:val="68"/>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212">
    <w:name w:val="Средняя сетка 2 - Акцент 621"/>
    <w:basedOn w:val="a2"/>
    <w:next w:val="2-62"/>
    <w:uiPriority w:val="68"/>
    <w:rsid w:val="00460AAA"/>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21">
    <w:name w:val="Средняя сетка 3 - Акцент 121"/>
    <w:basedOn w:val="a2"/>
    <w:next w:val="3-1"/>
    <w:uiPriority w:val="69"/>
    <w:rsid w:val="00460AA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21">
    <w:name w:val="Средняя сетка 3 - Акцент 221"/>
    <w:basedOn w:val="a2"/>
    <w:next w:val="3-2"/>
    <w:uiPriority w:val="69"/>
    <w:rsid w:val="00460AA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21">
    <w:name w:val="Средняя сетка 3 - Акцент 321"/>
    <w:basedOn w:val="a2"/>
    <w:next w:val="3-3"/>
    <w:uiPriority w:val="69"/>
    <w:rsid w:val="00460AA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21">
    <w:name w:val="Средняя сетка 3 - Акцент 421"/>
    <w:basedOn w:val="a2"/>
    <w:next w:val="3-4"/>
    <w:uiPriority w:val="69"/>
    <w:rsid w:val="00460AA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21">
    <w:name w:val="Средняя сетка 3 - Акцент 521"/>
    <w:basedOn w:val="a2"/>
    <w:next w:val="3-5"/>
    <w:uiPriority w:val="69"/>
    <w:rsid w:val="00460AA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21">
    <w:name w:val="Средняя сетка 3 - Акцент 621"/>
    <w:basedOn w:val="a2"/>
    <w:next w:val="3-6"/>
    <w:uiPriority w:val="69"/>
    <w:rsid w:val="00460AAA"/>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213">
    <w:name w:val="Темный список - Акцент 121"/>
    <w:basedOn w:val="a2"/>
    <w:next w:val="-1"/>
    <w:uiPriority w:val="70"/>
    <w:rsid w:val="00460AAA"/>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213">
    <w:name w:val="Темный список - Акцент 221"/>
    <w:basedOn w:val="a2"/>
    <w:next w:val="-23"/>
    <w:uiPriority w:val="70"/>
    <w:rsid w:val="00460AAA"/>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213">
    <w:name w:val="Темный список - Акцент 321"/>
    <w:basedOn w:val="a2"/>
    <w:next w:val="-33"/>
    <w:uiPriority w:val="70"/>
    <w:rsid w:val="00460AAA"/>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213">
    <w:name w:val="Темный список - Акцент 421"/>
    <w:basedOn w:val="a2"/>
    <w:next w:val="-43"/>
    <w:uiPriority w:val="70"/>
    <w:rsid w:val="00460AAA"/>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213">
    <w:name w:val="Темный список - Акцент 521"/>
    <w:basedOn w:val="a2"/>
    <w:next w:val="-53"/>
    <w:uiPriority w:val="70"/>
    <w:rsid w:val="00460AAA"/>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213">
    <w:name w:val="Темный список - Акцент 621"/>
    <w:basedOn w:val="a2"/>
    <w:next w:val="-63"/>
    <w:uiPriority w:val="70"/>
    <w:rsid w:val="00460AAA"/>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214">
    <w:name w:val="Цветная заливка - Акцент 121"/>
    <w:basedOn w:val="a2"/>
    <w:next w:val="-10"/>
    <w:uiPriority w:val="71"/>
    <w:rsid w:val="00460AAA"/>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214">
    <w:name w:val="Цветная заливка - Акцент 221"/>
    <w:basedOn w:val="a2"/>
    <w:next w:val="-24"/>
    <w:uiPriority w:val="71"/>
    <w:rsid w:val="00460AAA"/>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14">
    <w:name w:val="Цветная заливка - Акцент 321"/>
    <w:basedOn w:val="a2"/>
    <w:next w:val="-34"/>
    <w:uiPriority w:val="71"/>
    <w:rsid w:val="00460AAA"/>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214">
    <w:name w:val="Цветная заливка - Акцент 421"/>
    <w:basedOn w:val="a2"/>
    <w:next w:val="-44"/>
    <w:uiPriority w:val="71"/>
    <w:rsid w:val="00460AAA"/>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214">
    <w:name w:val="Цветная заливка - Акцент 521"/>
    <w:basedOn w:val="a2"/>
    <w:next w:val="-54"/>
    <w:uiPriority w:val="71"/>
    <w:rsid w:val="00460AAA"/>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214">
    <w:name w:val="Цветная заливка - Акцент 621"/>
    <w:basedOn w:val="a2"/>
    <w:next w:val="-64"/>
    <w:uiPriority w:val="71"/>
    <w:rsid w:val="00460AAA"/>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215">
    <w:name w:val="Цветной список - Акцент 121"/>
    <w:basedOn w:val="a2"/>
    <w:next w:val="-13"/>
    <w:uiPriority w:val="72"/>
    <w:rsid w:val="00460AAA"/>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215">
    <w:name w:val="Цветной список - Акцент 221"/>
    <w:basedOn w:val="a2"/>
    <w:next w:val="-25"/>
    <w:uiPriority w:val="72"/>
    <w:rsid w:val="00460AAA"/>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215">
    <w:name w:val="Цветной список - Акцент 321"/>
    <w:basedOn w:val="a2"/>
    <w:next w:val="-35"/>
    <w:uiPriority w:val="72"/>
    <w:rsid w:val="00460AAA"/>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215">
    <w:name w:val="Цветной список - Акцент 421"/>
    <w:basedOn w:val="a2"/>
    <w:next w:val="-45"/>
    <w:uiPriority w:val="72"/>
    <w:rsid w:val="00460AAA"/>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215">
    <w:name w:val="Цветной список - Акцент 521"/>
    <w:basedOn w:val="a2"/>
    <w:next w:val="-55"/>
    <w:uiPriority w:val="72"/>
    <w:rsid w:val="00460AAA"/>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215">
    <w:name w:val="Цветной список - Акцент 621"/>
    <w:basedOn w:val="a2"/>
    <w:next w:val="-65"/>
    <w:uiPriority w:val="72"/>
    <w:rsid w:val="00460AAA"/>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216">
    <w:name w:val="Цветная сетка - Акцент 121"/>
    <w:basedOn w:val="a2"/>
    <w:next w:val="-14"/>
    <w:uiPriority w:val="73"/>
    <w:rsid w:val="00460AA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216">
    <w:name w:val="Цветная сетка - Акцент 221"/>
    <w:basedOn w:val="a2"/>
    <w:next w:val="-26"/>
    <w:uiPriority w:val="73"/>
    <w:rsid w:val="00460AA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216">
    <w:name w:val="Цветная сетка - Акцент 321"/>
    <w:basedOn w:val="a2"/>
    <w:next w:val="-36"/>
    <w:uiPriority w:val="73"/>
    <w:rsid w:val="00460AA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216">
    <w:name w:val="Цветная сетка - Акцент 421"/>
    <w:basedOn w:val="a2"/>
    <w:next w:val="-46"/>
    <w:uiPriority w:val="73"/>
    <w:rsid w:val="00460AA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16">
    <w:name w:val="Цветная сетка - Акцент 521"/>
    <w:basedOn w:val="a2"/>
    <w:next w:val="-56"/>
    <w:uiPriority w:val="73"/>
    <w:rsid w:val="00460AA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216">
    <w:name w:val="Цветная сетка - Акцент 621"/>
    <w:basedOn w:val="a2"/>
    <w:next w:val="-66"/>
    <w:uiPriority w:val="73"/>
    <w:rsid w:val="00460AAA"/>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413">
    <w:name w:val="Нет списка41"/>
    <w:next w:val="a3"/>
    <w:uiPriority w:val="99"/>
    <w:semiHidden/>
    <w:unhideWhenUsed/>
    <w:rsid w:val="00460AAA"/>
  </w:style>
  <w:style w:type="numbering" w:customStyle="1" w:styleId="1114">
    <w:name w:val="Нет списка111"/>
    <w:next w:val="a3"/>
    <w:uiPriority w:val="99"/>
    <w:semiHidden/>
    <w:unhideWhenUsed/>
    <w:rsid w:val="00460AAA"/>
  </w:style>
  <w:style w:type="numbering" w:customStyle="1" w:styleId="2114">
    <w:name w:val="Нет списка211"/>
    <w:next w:val="a3"/>
    <w:uiPriority w:val="99"/>
    <w:semiHidden/>
    <w:unhideWhenUsed/>
    <w:rsid w:val="00460AAA"/>
  </w:style>
  <w:style w:type="numbering" w:customStyle="1" w:styleId="3111">
    <w:name w:val="Нет списка311"/>
    <w:next w:val="a3"/>
    <w:uiPriority w:val="99"/>
    <w:semiHidden/>
    <w:unhideWhenUsed/>
    <w:rsid w:val="00460AAA"/>
  </w:style>
  <w:style w:type="numbering" w:customStyle="1" w:styleId="54">
    <w:name w:val="Нет списка5"/>
    <w:next w:val="a3"/>
    <w:uiPriority w:val="99"/>
    <w:semiHidden/>
    <w:unhideWhenUsed/>
    <w:rsid w:val="00460AAA"/>
  </w:style>
  <w:style w:type="numbering" w:customStyle="1" w:styleId="126">
    <w:name w:val="Нет списка12"/>
    <w:next w:val="a3"/>
    <w:uiPriority w:val="99"/>
    <w:semiHidden/>
    <w:unhideWhenUsed/>
    <w:rsid w:val="00460AAA"/>
  </w:style>
  <w:style w:type="numbering" w:customStyle="1" w:styleId="224">
    <w:name w:val="Нет списка22"/>
    <w:next w:val="a3"/>
    <w:uiPriority w:val="99"/>
    <w:semiHidden/>
    <w:unhideWhenUsed/>
    <w:rsid w:val="00460AAA"/>
  </w:style>
  <w:style w:type="numbering" w:customStyle="1" w:styleId="322">
    <w:name w:val="Нет списка32"/>
    <w:next w:val="a3"/>
    <w:uiPriority w:val="99"/>
    <w:semiHidden/>
    <w:unhideWhenUsed/>
    <w:rsid w:val="00460AAA"/>
  </w:style>
  <w:style w:type="paragraph" w:styleId="aff9">
    <w:name w:val="TOC Heading"/>
    <w:basedOn w:val="11"/>
    <w:next w:val="a0"/>
    <w:uiPriority w:val="39"/>
    <w:semiHidden/>
    <w:unhideWhenUsed/>
    <w:qFormat/>
    <w:rsid w:val="00460AAA"/>
    <w:pPr>
      <w:spacing w:after="0"/>
      <w:outlineLvl w:val="9"/>
    </w:pPr>
  </w:style>
  <w:style w:type="table" w:customStyle="1" w:styleId="TableGrid">
    <w:name w:val="TableGrid"/>
    <w:rsid w:val="00460AAA"/>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widgetinline">
    <w:name w:val="_widgetinline"/>
    <w:basedOn w:val="a1"/>
    <w:rsid w:val="00460AAA"/>
  </w:style>
  <w:style w:type="paragraph" w:customStyle="1" w:styleId="c43">
    <w:name w:val="c43"/>
    <w:basedOn w:val="a0"/>
    <w:rsid w:val="00460A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460AAA"/>
  </w:style>
  <w:style w:type="character" w:customStyle="1" w:styleId="1ff8">
    <w:name w:val="Неразрешенное упоминание1"/>
    <w:basedOn w:val="a1"/>
    <w:uiPriority w:val="99"/>
    <w:semiHidden/>
    <w:unhideWhenUsed/>
    <w:rsid w:val="00460AAA"/>
    <w:rPr>
      <w:color w:val="605E5C"/>
      <w:shd w:val="clear" w:color="auto" w:fill="E1DFDD"/>
    </w:rPr>
  </w:style>
  <w:style w:type="numbering" w:customStyle="1" w:styleId="63">
    <w:name w:val="Нет списка6"/>
    <w:next w:val="a3"/>
    <w:uiPriority w:val="99"/>
    <w:semiHidden/>
    <w:unhideWhenUsed/>
    <w:rsid w:val="00460AAA"/>
  </w:style>
  <w:style w:type="table" w:customStyle="1" w:styleId="TableNormal2">
    <w:name w:val="Table Normal2"/>
    <w:uiPriority w:val="2"/>
    <w:semiHidden/>
    <w:unhideWhenUsed/>
    <w:qFormat/>
    <w:rsid w:val="00460A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4">
    <w:name w:val="Нет списка7"/>
    <w:next w:val="a3"/>
    <w:uiPriority w:val="99"/>
    <w:semiHidden/>
    <w:unhideWhenUsed/>
    <w:rsid w:val="00460AAA"/>
  </w:style>
  <w:style w:type="table" w:customStyle="1" w:styleId="TableNormal3">
    <w:name w:val="Table Normal3"/>
    <w:uiPriority w:val="2"/>
    <w:semiHidden/>
    <w:unhideWhenUsed/>
    <w:qFormat/>
    <w:rsid w:val="00460A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2">
    <w:name w:val="Нет списка8"/>
    <w:next w:val="a3"/>
    <w:uiPriority w:val="99"/>
    <w:semiHidden/>
    <w:unhideWhenUsed/>
    <w:rsid w:val="00460AAA"/>
  </w:style>
  <w:style w:type="numbering" w:customStyle="1" w:styleId="93">
    <w:name w:val="Нет списка9"/>
    <w:next w:val="a3"/>
    <w:uiPriority w:val="99"/>
    <w:semiHidden/>
    <w:unhideWhenUsed/>
    <w:rsid w:val="00460AAA"/>
  </w:style>
  <w:style w:type="table" w:customStyle="1" w:styleId="TableNormal4">
    <w:name w:val="Table Normal4"/>
    <w:uiPriority w:val="2"/>
    <w:semiHidden/>
    <w:unhideWhenUsed/>
    <w:qFormat/>
    <w:rsid w:val="00460A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3">
    <w:name w:val="Сетка таблицы8"/>
    <w:basedOn w:val="a2"/>
    <w:next w:val="a6"/>
    <w:uiPriority w:val="59"/>
    <w:rsid w:val="00460A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460AAA"/>
  </w:style>
  <w:style w:type="table" w:customStyle="1" w:styleId="94">
    <w:name w:val="Сетка таблицы9"/>
    <w:basedOn w:val="a2"/>
    <w:next w:val="a6"/>
    <w:uiPriority w:val="59"/>
    <w:rsid w:val="00460A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460AAA"/>
  </w:style>
  <w:style w:type="table" w:customStyle="1" w:styleId="TableNormal5">
    <w:name w:val="Table Normal5"/>
    <w:uiPriority w:val="2"/>
    <w:semiHidden/>
    <w:unhideWhenUsed/>
    <w:qFormat/>
    <w:rsid w:val="00460AA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27">
    <w:name w:val="Заголовок 12"/>
    <w:basedOn w:val="a0"/>
    <w:uiPriority w:val="1"/>
    <w:qFormat/>
    <w:rsid w:val="00460AAA"/>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rPr>
  </w:style>
  <w:style w:type="paragraph" w:customStyle="1" w:styleId="225">
    <w:name w:val="Заголовок 22"/>
    <w:basedOn w:val="a0"/>
    <w:uiPriority w:val="1"/>
    <w:qFormat/>
    <w:rsid w:val="00460AAA"/>
    <w:pPr>
      <w:widowControl w:val="0"/>
      <w:autoSpaceDE w:val="0"/>
      <w:autoSpaceDN w:val="0"/>
      <w:spacing w:before="227" w:after="0" w:line="240" w:lineRule="auto"/>
      <w:ind w:left="286"/>
      <w:outlineLvl w:val="2"/>
    </w:pPr>
    <w:rPr>
      <w:rFonts w:ascii="Times New Roman" w:eastAsia="Times New Roman" w:hAnsi="Times New Roman" w:cs="Times New Roman"/>
      <w:b/>
      <w:bCs/>
      <w:i/>
      <w:iCs/>
      <w:sz w:val="24"/>
      <w:szCs w:val="24"/>
    </w:rPr>
  </w:style>
  <w:style w:type="paragraph" w:styleId="affa">
    <w:name w:val="footnote text"/>
    <w:basedOn w:val="a0"/>
    <w:link w:val="affb"/>
    <w:uiPriority w:val="99"/>
    <w:semiHidden/>
    <w:unhideWhenUsed/>
    <w:rsid w:val="00460AAA"/>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fb">
    <w:name w:val="Текст сноски Знак"/>
    <w:basedOn w:val="a1"/>
    <w:link w:val="affa"/>
    <w:uiPriority w:val="99"/>
    <w:semiHidden/>
    <w:rsid w:val="00460AAA"/>
    <w:rPr>
      <w:rFonts w:ascii="Times New Roman" w:eastAsia="Times New Roman" w:hAnsi="Times New Roman" w:cs="Times New Roman"/>
      <w:sz w:val="20"/>
      <w:szCs w:val="20"/>
    </w:rPr>
  </w:style>
  <w:style w:type="character" w:styleId="affc">
    <w:name w:val="footnote reference"/>
    <w:basedOn w:val="a1"/>
    <w:uiPriority w:val="99"/>
    <w:semiHidden/>
    <w:unhideWhenUsed/>
    <w:rsid w:val="00460AAA"/>
    <w:rPr>
      <w:vertAlign w:val="superscript"/>
    </w:rPr>
  </w:style>
  <w:style w:type="paragraph" w:customStyle="1" w:styleId="132">
    <w:name w:val="Заголовок 13"/>
    <w:basedOn w:val="a0"/>
    <w:uiPriority w:val="1"/>
    <w:qFormat/>
    <w:rsid w:val="00460AAA"/>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rPr>
  </w:style>
  <w:style w:type="paragraph" w:customStyle="1" w:styleId="230">
    <w:name w:val="Заголовок 23"/>
    <w:basedOn w:val="a0"/>
    <w:uiPriority w:val="1"/>
    <w:qFormat/>
    <w:rsid w:val="00460AAA"/>
    <w:pPr>
      <w:widowControl w:val="0"/>
      <w:autoSpaceDE w:val="0"/>
      <w:autoSpaceDN w:val="0"/>
      <w:spacing w:before="180" w:after="0" w:line="240" w:lineRule="auto"/>
      <w:ind w:left="286"/>
      <w:outlineLvl w:val="2"/>
    </w:pPr>
    <w:rPr>
      <w:rFonts w:ascii="Times New Roman" w:eastAsia="Times New Roman" w:hAnsi="Times New Roman" w:cs="Times New Roman"/>
      <w:b/>
      <w:bCs/>
      <w:sz w:val="24"/>
      <w:szCs w:val="24"/>
    </w:rPr>
  </w:style>
  <w:style w:type="paragraph" w:customStyle="1" w:styleId="323">
    <w:name w:val="Заголовок 32"/>
    <w:basedOn w:val="a0"/>
    <w:uiPriority w:val="1"/>
    <w:qFormat/>
    <w:rsid w:val="00460AAA"/>
    <w:pPr>
      <w:widowControl w:val="0"/>
      <w:autoSpaceDE w:val="0"/>
      <w:autoSpaceDN w:val="0"/>
      <w:spacing w:after="0" w:line="240" w:lineRule="auto"/>
      <w:ind w:left="286"/>
      <w:outlineLvl w:val="3"/>
    </w:pPr>
    <w:rPr>
      <w:rFonts w:ascii="Times New Roman" w:eastAsia="Times New Roman" w:hAnsi="Times New Roman" w:cs="Times New Roman"/>
      <w:b/>
      <w:bCs/>
      <w:i/>
      <w:iCs/>
      <w:sz w:val="24"/>
      <w:szCs w:val="24"/>
    </w:rPr>
  </w:style>
  <w:style w:type="character" w:customStyle="1" w:styleId="2f8">
    <w:name w:val="Колонтитул (2)_"/>
    <w:basedOn w:val="a1"/>
    <w:link w:val="2f9"/>
    <w:rsid w:val="00460AAA"/>
    <w:rPr>
      <w:rFonts w:ascii="Times New Roman" w:eastAsia="Times New Roman" w:hAnsi="Times New Roman" w:cs="Times New Roman"/>
      <w:sz w:val="20"/>
      <w:szCs w:val="20"/>
    </w:rPr>
  </w:style>
  <w:style w:type="paragraph" w:customStyle="1" w:styleId="2f9">
    <w:name w:val="Колонтитул (2)"/>
    <w:basedOn w:val="a0"/>
    <w:link w:val="2f8"/>
    <w:rsid w:val="00460AAA"/>
    <w:pPr>
      <w:widowControl w:val="0"/>
      <w:spacing w:after="0" w:line="240" w:lineRule="auto"/>
    </w:pPr>
    <w:rPr>
      <w:rFonts w:ascii="Times New Roman" w:eastAsia="Times New Roman" w:hAnsi="Times New Roman" w:cs="Times New Roman"/>
      <w:sz w:val="20"/>
      <w:szCs w:val="20"/>
    </w:rPr>
  </w:style>
  <w:style w:type="character" w:customStyle="1" w:styleId="afb">
    <w:name w:val="Основной текст_"/>
    <w:basedOn w:val="a1"/>
    <w:link w:val="1d"/>
    <w:rsid w:val="00460AAA"/>
    <w:rPr>
      <w:rFonts w:eastAsia="Times New Roman"/>
      <w:lang w:val="en-US"/>
    </w:rPr>
  </w:style>
  <w:style w:type="character" w:customStyle="1" w:styleId="1ff9">
    <w:name w:val="Заголовок №1_"/>
    <w:basedOn w:val="a1"/>
    <w:link w:val="1ffa"/>
    <w:rsid w:val="00460AAA"/>
    <w:rPr>
      <w:rFonts w:ascii="Times New Roman" w:eastAsia="Times New Roman" w:hAnsi="Times New Roman" w:cs="Times New Roman"/>
      <w:b/>
      <w:bCs/>
      <w:sz w:val="28"/>
      <w:szCs w:val="28"/>
    </w:rPr>
  </w:style>
  <w:style w:type="paragraph" w:customStyle="1" w:styleId="1ffa">
    <w:name w:val="Заголовок №1"/>
    <w:basedOn w:val="a0"/>
    <w:link w:val="1ff9"/>
    <w:rsid w:val="00460AAA"/>
    <w:pPr>
      <w:widowControl w:val="0"/>
      <w:spacing w:after="100"/>
      <w:ind w:firstLine="300"/>
      <w:outlineLvl w:val="0"/>
    </w:pPr>
    <w:rPr>
      <w:rFonts w:ascii="Times New Roman" w:eastAsia="Times New Roman" w:hAnsi="Times New Roman" w:cs="Times New Roman"/>
      <w:b/>
      <w:bCs/>
      <w:sz w:val="28"/>
      <w:szCs w:val="28"/>
    </w:rPr>
  </w:style>
  <w:style w:type="character" w:styleId="affd">
    <w:name w:val="line number"/>
    <w:basedOn w:val="a1"/>
    <w:uiPriority w:val="99"/>
    <w:semiHidden/>
    <w:unhideWhenUsed/>
    <w:rsid w:val="00460AAA"/>
  </w:style>
  <w:style w:type="paragraph" w:styleId="3b">
    <w:name w:val="Body Text Indent 3"/>
    <w:basedOn w:val="a0"/>
    <w:link w:val="3c"/>
    <w:rsid w:val="00460AAA"/>
    <w:pPr>
      <w:spacing w:after="0" w:line="240" w:lineRule="auto"/>
      <w:ind w:left="285" w:hanging="285"/>
    </w:pPr>
    <w:rPr>
      <w:rFonts w:ascii="Times New Roman" w:eastAsia="Times New Roman" w:hAnsi="Times New Roman" w:cs="Times New Roman"/>
      <w:sz w:val="28"/>
      <w:szCs w:val="20"/>
      <w:lang w:eastAsia="ru-RU"/>
    </w:rPr>
  </w:style>
  <w:style w:type="character" w:customStyle="1" w:styleId="3c">
    <w:name w:val="Основной текст с отступом 3 Знак"/>
    <w:basedOn w:val="a1"/>
    <w:link w:val="3b"/>
    <w:rsid w:val="00460AAA"/>
    <w:rPr>
      <w:rFonts w:ascii="Times New Roman" w:eastAsia="Times New Roman" w:hAnsi="Times New Roman" w:cs="Times New Roman"/>
      <w:sz w:val="28"/>
      <w:szCs w:val="20"/>
      <w:lang w:eastAsia="ru-RU"/>
    </w:rPr>
  </w:style>
  <w:style w:type="character" w:styleId="affe">
    <w:name w:val="page number"/>
    <w:basedOn w:val="a1"/>
    <w:rsid w:val="00460AAA"/>
  </w:style>
  <w:style w:type="paragraph" w:styleId="afff">
    <w:name w:val="Body Text Indent"/>
    <w:basedOn w:val="a0"/>
    <w:link w:val="afff0"/>
    <w:rsid w:val="00460AAA"/>
    <w:pPr>
      <w:spacing w:after="120" w:line="240" w:lineRule="auto"/>
      <w:ind w:left="283"/>
    </w:pPr>
    <w:rPr>
      <w:rFonts w:ascii="Times New Roman" w:eastAsia="Times New Roman" w:hAnsi="Times New Roman" w:cs="Times New Roman"/>
      <w:sz w:val="28"/>
      <w:szCs w:val="20"/>
      <w:lang w:eastAsia="ru-RU"/>
    </w:rPr>
  </w:style>
  <w:style w:type="character" w:customStyle="1" w:styleId="afff0">
    <w:name w:val="Основной текст с отступом Знак"/>
    <w:basedOn w:val="a1"/>
    <w:link w:val="afff"/>
    <w:rsid w:val="00460AAA"/>
    <w:rPr>
      <w:rFonts w:ascii="Times New Roman" w:eastAsia="Times New Roman" w:hAnsi="Times New Roman" w:cs="Times New Roman"/>
      <w:sz w:val="28"/>
      <w:szCs w:val="20"/>
      <w:lang w:eastAsia="ru-RU"/>
    </w:rPr>
  </w:style>
  <w:style w:type="paragraph" w:customStyle="1" w:styleId="afff1">
    <w:name w:val="Знак"/>
    <w:basedOn w:val="a0"/>
    <w:rsid w:val="00460AAA"/>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60AAA"/>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c2">
    <w:name w:val="c2"/>
    <w:basedOn w:val="a0"/>
    <w:rsid w:val="00460AAA"/>
    <w:pPr>
      <w:spacing w:before="90" w:after="90" w:line="240" w:lineRule="auto"/>
    </w:pPr>
    <w:rPr>
      <w:rFonts w:ascii="Times New Roman" w:eastAsia="Times New Roman" w:hAnsi="Times New Roman" w:cs="Times New Roman"/>
      <w:sz w:val="24"/>
      <w:szCs w:val="24"/>
      <w:lang w:eastAsia="ru-RU"/>
    </w:rPr>
  </w:style>
  <w:style w:type="character" w:customStyle="1" w:styleId="c20">
    <w:name w:val="c20"/>
    <w:basedOn w:val="a1"/>
    <w:rsid w:val="00460AAA"/>
  </w:style>
  <w:style w:type="character" w:customStyle="1" w:styleId="apple-converted-space">
    <w:name w:val="apple-converted-space"/>
    <w:basedOn w:val="a1"/>
    <w:rsid w:val="00460AAA"/>
  </w:style>
  <w:style w:type="paragraph" w:customStyle="1" w:styleId="Default">
    <w:name w:val="Default"/>
    <w:rsid w:val="00460A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2">
    <w:name w:val="Содержимое таблицы"/>
    <w:basedOn w:val="a0"/>
    <w:rsid w:val="00460AAA"/>
    <w:pPr>
      <w:widowControl w:val="0"/>
      <w:suppressLineNumbers/>
      <w:suppressAutoHyphens/>
      <w:spacing w:after="0" w:line="240" w:lineRule="auto"/>
    </w:pPr>
    <w:rPr>
      <w:rFonts w:ascii="Arial" w:eastAsia="SimSun" w:hAnsi="Arial" w:cs="Mangal"/>
      <w:kern w:val="2"/>
      <w:sz w:val="20"/>
      <w:szCs w:val="24"/>
      <w:lang w:eastAsia="hi-IN" w:bidi="hi-IN"/>
    </w:rPr>
  </w:style>
  <w:style w:type="paragraph" w:customStyle="1" w:styleId="msonormalcxspmiddlecxspmiddle">
    <w:name w:val="msonormalcxspmiddlecxspmiddle"/>
    <w:basedOn w:val="a0"/>
    <w:rsid w:val="00460AA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ffb">
    <w:name w:val="Сетка таблицы светлая1"/>
    <w:basedOn w:val="a2"/>
    <w:uiPriority w:val="40"/>
    <w:rsid w:val="00460AAA"/>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arkedcontent">
    <w:name w:val="markedcontent"/>
    <w:basedOn w:val="a1"/>
    <w:rsid w:val="009E4F99"/>
  </w:style>
  <w:style w:type="character" w:customStyle="1" w:styleId="c10">
    <w:name w:val="c10"/>
    <w:basedOn w:val="a1"/>
    <w:rsid w:val="009E4F99"/>
  </w:style>
  <w:style w:type="paragraph" w:customStyle="1" w:styleId="afff3">
    <w:basedOn w:val="a0"/>
    <w:next w:val="ae"/>
    <w:qFormat/>
    <w:rsid w:val="00657522"/>
    <w:pPr>
      <w:suppressAutoHyphens/>
      <w:spacing w:after="0" w:line="240" w:lineRule="auto"/>
      <w:jc w:val="center"/>
    </w:pPr>
    <w:rPr>
      <w:rFonts w:ascii="Arial" w:eastAsia="Times New Roman" w:hAnsi="Arial" w:cs="Arial"/>
      <w:b/>
      <w:bCs/>
      <w:sz w:val="28"/>
      <w:szCs w:val="26"/>
      <w:lang w:eastAsia="ar-SA"/>
    </w:rPr>
  </w:style>
  <w:style w:type="table" w:customStyle="1" w:styleId="TableNormal6">
    <w:name w:val="Table Normal6"/>
    <w:uiPriority w:val="2"/>
    <w:semiHidden/>
    <w:unhideWhenUsed/>
    <w:qFormat/>
    <w:rsid w:val="00BB7E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41">
    <w:name w:val="Нет списка14"/>
    <w:next w:val="a3"/>
    <w:uiPriority w:val="99"/>
    <w:semiHidden/>
    <w:unhideWhenUsed/>
    <w:rsid w:val="00872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304117">
      <w:bodyDiv w:val="1"/>
      <w:marLeft w:val="0"/>
      <w:marRight w:val="0"/>
      <w:marTop w:val="0"/>
      <w:marBottom w:val="0"/>
      <w:divBdr>
        <w:top w:val="none" w:sz="0" w:space="0" w:color="auto"/>
        <w:left w:val="none" w:sz="0" w:space="0" w:color="auto"/>
        <w:bottom w:val="none" w:sz="0" w:space="0" w:color="auto"/>
        <w:right w:val="none" w:sz="0" w:space="0" w:color="auto"/>
      </w:divBdr>
    </w:div>
    <w:div w:id="589319585">
      <w:bodyDiv w:val="1"/>
      <w:marLeft w:val="0"/>
      <w:marRight w:val="0"/>
      <w:marTop w:val="0"/>
      <w:marBottom w:val="0"/>
      <w:divBdr>
        <w:top w:val="none" w:sz="0" w:space="0" w:color="auto"/>
        <w:left w:val="none" w:sz="0" w:space="0" w:color="auto"/>
        <w:bottom w:val="none" w:sz="0" w:space="0" w:color="auto"/>
        <w:right w:val="none" w:sz="0" w:space="0" w:color="auto"/>
      </w:divBdr>
    </w:div>
    <w:div w:id="180900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gimnazia1.ucoz.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imnazia1.ucoz.r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gosreestr.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798</Pages>
  <Words>322558</Words>
  <Characters>1838585</Characters>
  <Application>Microsoft Office Word</Application>
  <DocSecurity>0</DocSecurity>
  <Lines>15321</Lines>
  <Paragraphs>4313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Zam-PC</cp:lastModifiedBy>
  <cp:revision>16</cp:revision>
  <cp:lastPrinted>2024-03-13T11:39:00Z</cp:lastPrinted>
  <dcterms:created xsi:type="dcterms:W3CDTF">2023-10-25T07:24:00Z</dcterms:created>
  <dcterms:modified xsi:type="dcterms:W3CDTF">2024-03-13T12:11:00Z</dcterms:modified>
</cp:coreProperties>
</file>