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D" w:rsidRDefault="00B9470B" w:rsidP="00B9470B">
      <w:pPr>
        <w:ind w:left="709" w:hanging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048375" cy="9035578"/>
            <wp:effectExtent l="19050" t="0" r="9525" b="0"/>
            <wp:docPr id="5" name="Рисунок 1" descr="G:\АДАПТИРОВАННЫЕ РАБОЧИЕ ПРОГРАММЫ\ад.прог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ДАПТИРОВАННЫЕ РАБОЧИЕ ПРОГРАММЫ\ад.прогр.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3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59" w:rsidRPr="00E60D2D" w:rsidRDefault="00E60D2D" w:rsidP="00E60D2D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</w:t>
      </w:r>
    </w:p>
    <w:p w:rsidR="005C7559" w:rsidRDefault="005C7559">
      <w:pPr>
        <w:spacing w:line="200" w:lineRule="exact"/>
        <w:rPr>
          <w:sz w:val="24"/>
          <w:szCs w:val="24"/>
        </w:rPr>
      </w:pPr>
    </w:p>
    <w:p w:rsidR="005C7559" w:rsidRDefault="005C7559">
      <w:pPr>
        <w:spacing w:line="200" w:lineRule="exact"/>
        <w:rPr>
          <w:sz w:val="24"/>
          <w:szCs w:val="24"/>
        </w:rPr>
      </w:pPr>
    </w:p>
    <w:p w:rsidR="00B9470B" w:rsidRDefault="00B9470B" w:rsidP="00332567">
      <w:pPr>
        <w:rPr>
          <w:rFonts w:eastAsia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</w:p>
    <w:p w:rsidR="00B9470B" w:rsidRDefault="00B9470B" w:rsidP="00332567">
      <w:pPr>
        <w:rPr>
          <w:rFonts w:eastAsia="Times New Roman"/>
          <w:b/>
          <w:bCs/>
          <w:sz w:val="24"/>
          <w:szCs w:val="24"/>
        </w:rPr>
      </w:pPr>
    </w:p>
    <w:p w:rsidR="00B9470B" w:rsidRDefault="00B9470B" w:rsidP="00332567">
      <w:pPr>
        <w:rPr>
          <w:rFonts w:eastAsia="Times New Roman"/>
          <w:b/>
          <w:bCs/>
          <w:sz w:val="24"/>
          <w:szCs w:val="24"/>
        </w:rPr>
      </w:pPr>
    </w:p>
    <w:p w:rsidR="005C7559" w:rsidRDefault="00E60D2D" w:rsidP="0033256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C7559" w:rsidRDefault="00E60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567" w:rsidRDefault="00332567" w:rsidP="003325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9470B" w:rsidRPr="0014370D" w:rsidRDefault="00B9470B" w:rsidP="00B9470B">
      <w:pPr>
        <w:ind w:firstLine="851"/>
        <w:jc w:val="both"/>
        <w:rPr>
          <w:rFonts w:eastAsia="Times New Roman"/>
          <w:sz w:val="24"/>
          <w:szCs w:val="24"/>
        </w:rPr>
      </w:pPr>
      <w:r w:rsidRPr="007438C9">
        <w:rPr>
          <w:rFonts w:eastAsia="Calibri"/>
          <w:sz w:val="24"/>
          <w:szCs w:val="24"/>
        </w:rPr>
        <w:t>Адаптированная</w:t>
      </w:r>
      <w:r w:rsidRPr="007438C9">
        <w:rPr>
          <w:rFonts w:eastAsia="Times New Roman"/>
          <w:sz w:val="24"/>
          <w:szCs w:val="24"/>
        </w:rPr>
        <w:t xml:space="preserve"> образовательная программа по учебному предмету «Физическая культура» </w:t>
      </w:r>
      <w:r>
        <w:rPr>
          <w:rFonts w:eastAsia="Times New Roman"/>
          <w:sz w:val="24"/>
          <w:szCs w:val="24"/>
        </w:rPr>
        <w:t xml:space="preserve">разработана в соответствии  с федеральным государственным образовательным стандартом  основного общего образования  (Приказ Министерства образования  и науки РФ от 31 мая 2021г. №287 «Об утверждении федерального государственного образовательного стандарта основного общего образования»),  ФАОП ООО (часть 6 статьи 12 Федерального закона об образовании) и согласно методическим рекомендациям по введению федеральных адаптированных основных общеобразовательных программ. </w:t>
      </w:r>
    </w:p>
    <w:p w:rsidR="00B9470B" w:rsidRDefault="00B9470B" w:rsidP="003325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71801" w:rsidRDefault="00332567" w:rsidP="0017180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32567">
        <w:rPr>
          <w:rFonts w:eastAsia="Calibri"/>
          <w:sz w:val="24"/>
          <w:szCs w:val="24"/>
          <w:lang w:eastAsia="en-US"/>
        </w:rPr>
        <w:t>Адаптированная</w:t>
      </w:r>
      <w:r w:rsidRPr="00332567">
        <w:rPr>
          <w:rFonts w:eastAsia="Times New Roman"/>
          <w:sz w:val="24"/>
          <w:szCs w:val="24"/>
        </w:rPr>
        <w:t xml:space="preserve"> образовательная программа по учебному предмету «Физическая культура» предназначается для учащейся  </w:t>
      </w:r>
      <w:r>
        <w:rPr>
          <w:rFonts w:eastAsia="Times New Roman"/>
          <w:sz w:val="24"/>
          <w:szCs w:val="24"/>
        </w:rPr>
        <w:t>7</w:t>
      </w:r>
      <w:r w:rsidRPr="00332567">
        <w:rPr>
          <w:rFonts w:eastAsia="Times New Roman"/>
          <w:sz w:val="24"/>
          <w:szCs w:val="24"/>
        </w:rPr>
        <w:t xml:space="preserve">класса. Диагноз: «Сахарный диабет». </w:t>
      </w:r>
      <w:r w:rsidR="00171801" w:rsidRPr="00A71998">
        <w:rPr>
          <w:rFonts w:eastAsia="Times New Roman"/>
          <w:sz w:val="24"/>
          <w:szCs w:val="24"/>
        </w:rPr>
        <w:t>Статус: «Ребенок с ограниченными возможностями здоровья»</w:t>
      </w:r>
    </w:p>
    <w:p w:rsidR="00171801" w:rsidRDefault="00171801" w:rsidP="0017180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5C7559" w:rsidRDefault="00E60D2D" w:rsidP="001718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«ФИЗИЧЕСКАЯ КУЛЬТУРА»</w:t>
      </w:r>
    </w:p>
    <w:p w:rsidR="005C7559" w:rsidRDefault="005C7559" w:rsidP="00B2508F">
      <w:pPr>
        <w:spacing w:line="186" w:lineRule="exact"/>
        <w:ind w:firstLine="283"/>
        <w:rPr>
          <w:sz w:val="20"/>
          <w:szCs w:val="20"/>
        </w:rPr>
      </w:pPr>
    </w:p>
    <w:p w:rsidR="005C7559" w:rsidRDefault="00E60D2D" w:rsidP="00B2508F">
      <w:pPr>
        <w:spacing w:line="29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5C7559" w:rsidRDefault="005C7559" w:rsidP="00B2508F">
      <w:pPr>
        <w:spacing w:line="3" w:lineRule="exact"/>
        <w:ind w:firstLine="283"/>
        <w:jc w:val="both"/>
        <w:rPr>
          <w:sz w:val="20"/>
          <w:szCs w:val="20"/>
        </w:rPr>
      </w:pPr>
    </w:p>
    <w:p w:rsidR="005C7559" w:rsidRDefault="00E60D2D" w:rsidP="00B2508F">
      <w:pPr>
        <w:numPr>
          <w:ilvl w:val="0"/>
          <w:numId w:val="1"/>
        </w:numPr>
        <w:tabs>
          <w:tab w:val="left" w:pos="400"/>
        </w:tabs>
        <w:spacing w:line="29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5C7559" w:rsidRDefault="005C7559" w:rsidP="00B2508F">
      <w:pPr>
        <w:spacing w:line="80" w:lineRule="exact"/>
        <w:ind w:firstLine="283"/>
        <w:jc w:val="both"/>
        <w:rPr>
          <w:sz w:val="20"/>
          <w:szCs w:val="20"/>
        </w:rPr>
      </w:pPr>
    </w:p>
    <w:p w:rsidR="005C7559" w:rsidRDefault="00E60D2D" w:rsidP="00B2508F">
      <w:pPr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«ФИЗИЧЕСКАЯ КУЛЬТУРА»</w:t>
      </w:r>
    </w:p>
    <w:p w:rsidR="005C7559" w:rsidRDefault="005C7559" w:rsidP="00B2508F">
      <w:pPr>
        <w:spacing w:line="186" w:lineRule="exact"/>
        <w:ind w:firstLine="283"/>
        <w:jc w:val="both"/>
        <w:rPr>
          <w:sz w:val="20"/>
          <w:szCs w:val="20"/>
        </w:rPr>
      </w:pPr>
    </w:p>
    <w:p w:rsidR="005C7559" w:rsidRDefault="00E60D2D" w:rsidP="00B2508F">
      <w:pPr>
        <w:spacing w:line="29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7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5C7559" w:rsidRDefault="005C7559" w:rsidP="00B2508F">
      <w:pPr>
        <w:spacing w:line="3" w:lineRule="exact"/>
        <w:ind w:firstLine="283"/>
        <w:jc w:val="both"/>
        <w:rPr>
          <w:sz w:val="20"/>
          <w:szCs w:val="20"/>
        </w:rPr>
      </w:pPr>
    </w:p>
    <w:p w:rsidR="005C7559" w:rsidRDefault="00E60D2D" w:rsidP="00B2508F">
      <w:pPr>
        <w:spacing w:line="29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</w:t>
      </w:r>
      <w:r>
        <w:rPr>
          <w:rFonts w:eastAsia="Times New Roman"/>
          <w:sz w:val="24"/>
          <w:szCs w:val="24"/>
        </w:rPr>
        <w:lastRenderedPageBreak/>
        <w:t xml:space="preserve">умений в организации самостоятельных форм занятий оздоровительной, спортивной и </w:t>
      </w:r>
      <w:proofErr w:type="spellStart"/>
      <w:r>
        <w:rPr>
          <w:rFonts w:eastAsia="Times New Roman"/>
          <w:sz w:val="24"/>
          <w:szCs w:val="24"/>
        </w:rPr>
        <w:t>прикладно-ориентированной</w:t>
      </w:r>
      <w:proofErr w:type="spellEnd"/>
      <w:r>
        <w:rPr>
          <w:rFonts w:eastAsia="Times New Roman"/>
          <w:sz w:val="24"/>
          <w:szCs w:val="24"/>
        </w:rPr>
        <w:t xml:space="preserve"> физической культурой, возможностью познания своих физических спос</w:t>
      </w:r>
      <w:r w:rsidR="00AC193A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бностей и их целенаправленного развития.</w:t>
      </w:r>
    </w:p>
    <w:p w:rsidR="005C7559" w:rsidRDefault="005C7559" w:rsidP="00B2508F">
      <w:pPr>
        <w:spacing w:line="2" w:lineRule="exact"/>
        <w:ind w:firstLine="283"/>
        <w:jc w:val="both"/>
        <w:rPr>
          <w:sz w:val="20"/>
          <w:szCs w:val="20"/>
        </w:rPr>
      </w:pPr>
    </w:p>
    <w:p w:rsidR="005C7559" w:rsidRDefault="00E60D2D" w:rsidP="00B2508F">
      <w:pPr>
        <w:spacing w:line="29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формирование​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5C7559" w:rsidRDefault="005C7559" w:rsidP="00B2508F">
      <w:pPr>
        <w:spacing w:line="2" w:lineRule="exact"/>
        <w:ind w:firstLine="283"/>
        <w:jc w:val="both"/>
        <w:rPr>
          <w:sz w:val="20"/>
          <w:szCs w:val="20"/>
        </w:rPr>
      </w:pPr>
    </w:p>
    <w:p w:rsidR="005C7559" w:rsidRPr="00823C65" w:rsidRDefault="00E60D2D" w:rsidP="00B2508F">
      <w:pPr>
        <w:spacing w:line="30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  <w:bookmarkStart w:id="2" w:name="page4"/>
      <w:bookmarkEnd w:id="2"/>
      <w:r>
        <w:rPr>
          <w:rFonts w:eastAsia="Times New Roman"/>
          <w:sz w:val="24"/>
          <w:szCs w:val="24"/>
        </w:rPr>
        <w:t>представляется двигательной деятельностью с её базовыми компонентами: информационным (знания</w:t>
      </w:r>
      <w:r w:rsidR="00823C65">
        <w:rPr>
          <w:sz w:val="20"/>
          <w:szCs w:val="20"/>
        </w:rPr>
        <w:t xml:space="preserve"> о </w:t>
      </w:r>
      <w:r>
        <w:rPr>
          <w:rFonts w:eastAsia="Times New Roman"/>
          <w:sz w:val="24"/>
          <w:szCs w:val="24"/>
        </w:rPr>
        <w:t xml:space="preserve">физической культуре), </w:t>
      </w:r>
      <w:proofErr w:type="spellStart"/>
      <w:r>
        <w:rPr>
          <w:rFonts w:eastAsia="Times New Roman"/>
          <w:sz w:val="24"/>
          <w:szCs w:val="24"/>
        </w:rPr>
        <w:t>операциональным</w:t>
      </w:r>
      <w:proofErr w:type="spellEnd"/>
      <w:r>
        <w:rPr>
          <w:rFonts w:eastAsia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5C7559" w:rsidRDefault="00823C65" w:rsidP="00B2508F">
      <w:pPr>
        <w:tabs>
          <w:tab w:val="left" w:pos="284"/>
          <w:tab w:val="left" w:pos="400"/>
        </w:tabs>
        <w:spacing w:line="291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E60D2D">
        <w:rPr>
          <w:rFonts w:eastAsia="Times New Roman"/>
          <w:sz w:val="24"/>
          <w:szCs w:val="24"/>
        </w:rPr>
        <w:t>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5C7559" w:rsidRDefault="00E60D2D" w:rsidP="00B2508F">
      <w:pPr>
        <w:tabs>
          <w:tab w:val="left" w:pos="284"/>
        </w:tabs>
        <w:spacing w:line="292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Инвариантные модули </w:t>
      </w:r>
      <w:r>
        <w:rPr>
          <w:rFonts w:eastAsia="Times New Roman"/>
          <w:sz w:val="24"/>
          <w:szCs w:val="24"/>
        </w:rPr>
        <w:t>включают в себя содержание базовых видов спорта:гимнастика,лёгкаяатлетика, зимние виды спорта (на примере лыжной подготовки[1]),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5C7559" w:rsidRDefault="005C7559" w:rsidP="00B2508F">
      <w:pPr>
        <w:spacing w:line="1" w:lineRule="exact"/>
        <w:ind w:firstLine="283"/>
        <w:jc w:val="both"/>
        <w:rPr>
          <w:rFonts w:eastAsia="Times New Roman"/>
          <w:sz w:val="24"/>
          <w:szCs w:val="24"/>
        </w:rPr>
      </w:pPr>
    </w:p>
    <w:p w:rsidR="005C7559" w:rsidRDefault="00E60D2D" w:rsidP="00B2508F">
      <w:pPr>
        <w:spacing w:line="292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Вариативные модули </w:t>
      </w:r>
      <w:r>
        <w:rPr>
          <w:rFonts w:eastAsia="Times New Roman"/>
          <w:sz w:val="24"/>
          <w:szCs w:val="24"/>
        </w:rPr>
        <w:t>объединены в рабочей программе модулем«Спорт»,содержание которогоразрабатывается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5C7559" w:rsidRDefault="005C7559" w:rsidP="00B2508F">
      <w:pPr>
        <w:spacing w:line="6" w:lineRule="exact"/>
        <w:ind w:firstLine="283"/>
        <w:jc w:val="both"/>
        <w:rPr>
          <w:rFonts w:eastAsia="Times New Roman"/>
          <w:sz w:val="24"/>
          <w:szCs w:val="24"/>
        </w:rPr>
      </w:pPr>
    </w:p>
    <w:p w:rsidR="005C7559" w:rsidRDefault="00E60D2D" w:rsidP="00B2508F">
      <w:pPr>
        <w:spacing w:line="292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подготовки».</w:t>
      </w:r>
    </w:p>
    <w:p w:rsidR="005C7559" w:rsidRDefault="005C7559" w:rsidP="00B2508F">
      <w:pPr>
        <w:spacing w:line="1" w:lineRule="exact"/>
        <w:ind w:firstLine="283"/>
        <w:jc w:val="both"/>
        <w:rPr>
          <w:rFonts w:eastAsia="Times New Roman"/>
          <w:sz w:val="24"/>
          <w:szCs w:val="24"/>
        </w:rPr>
      </w:pPr>
    </w:p>
    <w:p w:rsidR="005C7559" w:rsidRDefault="00E60D2D" w:rsidP="00B2508F">
      <w:pPr>
        <w:numPr>
          <w:ilvl w:val="1"/>
          <w:numId w:val="2"/>
        </w:numPr>
        <w:tabs>
          <w:tab w:val="left" w:pos="400"/>
        </w:tabs>
        <w:spacing w:line="292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5C7559" w:rsidRDefault="005C7559" w:rsidP="00B2508F">
      <w:pPr>
        <w:spacing w:line="1" w:lineRule="exact"/>
        <w:ind w:firstLine="283"/>
        <w:jc w:val="both"/>
        <w:rPr>
          <w:rFonts w:eastAsia="Times New Roman"/>
          <w:sz w:val="24"/>
          <w:szCs w:val="24"/>
        </w:rPr>
      </w:pPr>
    </w:p>
    <w:p w:rsidR="006615A5" w:rsidRPr="00CE147E" w:rsidRDefault="00E60D2D" w:rsidP="00CE147E">
      <w:pPr>
        <w:spacing w:line="300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</w:t>
      </w:r>
      <w:r>
        <w:rPr>
          <w:rFonts w:eastAsia="Times New Roman"/>
          <w:sz w:val="24"/>
          <w:szCs w:val="24"/>
        </w:rPr>
        <w:lastRenderedPageBreak/>
        <w:t>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6615A5" w:rsidRDefault="006615A5" w:rsidP="00B2508F">
      <w:pPr>
        <w:ind w:firstLine="283"/>
        <w:jc w:val="both"/>
        <w:rPr>
          <w:rFonts w:eastAsia="Times New Roman"/>
          <w:b/>
          <w:bCs/>
          <w:sz w:val="24"/>
          <w:szCs w:val="24"/>
        </w:rPr>
      </w:pPr>
    </w:p>
    <w:p w:rsidR="005C7559" w:rsidRDefault="00E60D2D" w:rsidP="00B2508F">
      <w:pPr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«ФИЗИЧЕСКАЯ КУЛЬТУРА» В УЧЕБНОМ ПЛАНЕ</w:t>
      </w:r>
    </w:p>
    <w:p w:rsidR="005C7559" w:rsidRDefault="005C7559" w:rsidP="00B2508F">
      <w:pPr>
        <w:spacing w:line="186" w:lineRule="exact"/>
        <w:ind w:firstLine="283"/>
        <w:jc w:val="both"/>
        <w:rPr>
          <w:sz w:val="20"/>
          <w:szCs w:val="20"/>
        </w:rPr>
      </w:pPr>
    </w:p>
    <w:p w:rsidR="005C7559" w:rsidRDefault="00E60D2D" w:rsidP="00B2508F">
      <w:pPr>
        <w:numPr>
          <w:ilvl w:val="0"/>
          <w:numId w:val="3"/>
        </w:numPr>
        <w:tabs>
          <w:tab w:val="left" w:pos="220"/>
        </w:tabs>
        <w:spacing w:line="292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 классе на изучение предмета отводится 3 часа в неделю, суммарно 102 часа. </w:t>
      </w:r>
    </w:p>
    <w:p w:rsidR="005C7559" w:rsidRDefault="005C7559" w:rsidP="00B2508F">
      <w:pPr>
        <w:spacing w:line="1" w:lineRule="exact"/>
        <w:ind w:firstLine="283"/>
        <w:jc w:val="both"/>
        <w:rPr>
          <w:rFonts w:eastAsia="Times New Roman"/>
          <w:sz w:val="24"/>
          <w:szCs w:val="24"/>
        </w:rPr>
      </w:pPr>
    </w:p>
    <w:p w:rsidR="005C7559" w:rsidRDefault="00E60D2D" w:rsidP="00B2508F">
      <w:pPr>
        <w:spacing w:line="302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5C7559" w:rsidRDefault="005C7559" w:rsidP="00B2508F">
      <w:pPr>
        <w:ind w:firstLine="283"/>
        <w:sectPr w:rsidR="005C7559" w:rsidSect="00B2508F">
          <w:pgSz w:w="11900" w:h="16840"/>
          <w:pgMar w:top="567" w:right="680" w:bottom="731" w:left="1134" w:header="0" w:footer="0" w:gutter="0"/>
          <w:cols w:space="720" w:equalWidth="0">
            <w:col w:w="10086"/>
          </w:cols>
        </w:sectPr>
      </w:pPr>
    </w:p>
    <w:p w:rsidR="005C7559" w:rsidRDefault="00E60D2D" w:rsidP="00B2508F">
      <w:pPr>
        <w:ind w:firstLine="283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5C7559" w:rsidRDefault="00E60D2D" w:rsidP="00B2508F">
      <w:pPr>
        <w:spacing w:line="20" w:lineRule="exact"/>
        <w:ind w:firstLine="283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559" w:rsidRDefault="005C7559" w:rsidP="00B2508F">
      <w:pPr>
        <w:spacing w:line="316" w:lineRule="exact"/>
        <w:ind w:firstLine="283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Знания о физической культуре</w:t>
      </w:r>
      <w:r>
        <w:rPr>
          <w:rFonts w:eastAsia="Times New Roman"/>
          <w:sz w:val="24"/>
          <w:szCs w:val="24"/>
        </w:rPr>
        <w:t>.Зарождение олимпийского движения в дореволюционной России;роль А.Д. Бутовского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5C7559" w:rsidRDefault="005C7559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 самостоятельной деятельности</w:t>
      </w:r>
      <w:r>
        <w:rPr>
          <w:rFonts w:eastAsia="Times New Roman"/>
          <w:sz w:val="24"/>
          <w:szCs w:val="24"/>
        </w:rPr>
        <w:t>.Правила техники безопасности и гигиены мест занятий впроцессе выполнения физических упражнений на открытых площадках. Ведение дневника по физической культуре.</w:t>
      </w: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5C7559" w:rsidRDefault="005C7559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совершенствование.</w:t>
      </w:r>
      <w:r>
        <w:rPr>
          <w:rFonts w:eastAsia="Times New Roman"/>
          <w:b/>
          <w:bCs/>
          <w:i/>
          <w:iCs/>
          <w:sz w:val="24"/>
          <w:szCs w:val="24"/>
        </w:rPr>
        <w:t>Физкультурно-оздоровительная деятельность.</w:t>
      </w: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5C7559" w:rsidRDefault="005C7559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Спортивно-оздоровительная деятельность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Модуль«Гимнастика»</w:t>
      </w:r>
      <w:r>
        <w:rPr>
          <w:rFonts w:eastAsia="Times New Roman"/>
          <w:sz w:val="24"/>
          <w:szCs w:val="24"/>
        </w:rPr>
        <w:t>.Акробатические комбинациииз ранее разученных​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5C7559" w:rsidRDefault="00E60D2D" w:rsidP="00373A74">
      <w:pPr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6615A5" w:rsidRDefault="006615A5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Модуль «Лёгкая атлетика». </w:t>
      </w:r>
      <w:r>
        <w:rPr>
          <w:rFonts w:eastAsia="Times New Roman"/>
          <w:sz w:val="24"/>
          <w:szCs w:val="24"/>
        </w:rPr>
        <w:t>Бег с преодолением препятствий способами«</w:t>
      </w:r>
      <w:proofErr w:type="spellStart"/>
      <w:r>
        <w:rPr>
          <w:rFonts w:eastAsia="Times New Roman"/>
          <w:sz w:val="24"/>
          <w:szCs w:val="24"/>
        </w:rPr>
        <w:t>наступание</w:t>
      </w:r>
      <w:proofErr w:type="spellEnd"/>
      <w:r>
        <w:rPr>
          <w:rFonts w:eastAsia="Times New Roman"/>
          <w:sz w:val="24"/>
          <w:szCs w:val="24"/>
        </w:rPr>
        <w:t>»и</w:t>
      </w:r>
    </w:p>
    <w:p w:rsidR="006615A5" w:rsidRDefault="00E60D2D" w:rsidP="00373A74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«прыжковый бег»; эстафетный бег. Ранее освоенные беговые упражнения с увеличением</w:t>
      </w:r>
    </w:p>
    <w:p w:rsidR="006615A5" w:rsidRDefault="00E60D2D" w:rsidP="00373A74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скоростипередвижения и продолжительности выполнения; прыжки с разбега в длину </w:t>
      </w:r>
    </w:p>
    <w:p w:rsidR="006615A5" w:rsidRPr="00CE147E" w:rsidRDefault="00E60D2D" w:rsidP="00373A74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способом «согнув ноги»и в высоту способом «перешагивание».</w:t>
      </w:r>
    </w:p>
    <w:p w:rsidR="005C7559" w:rsidRDefault="00E60D2D" w:rsidP="00373A74">
      <w:pPr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Метание малого (теннисного) мяча по движущейся (катящейся) с разной скоростью мишени. </w:t>
      </w:r>
      <w:r>
        <w:rPr>
          <w:rFonts w:eastAsia="Times New Roman"/>
          <w:i/>
          <w:iCs/>
          <w:sz w:val="23"/>
          <w:szCs w:val="23"/>
        </w:rPr>
        <w:t xml:space="preserve">Модуль «Зимние виды спорта». </w:t>
      </w:r>
      <w:r>
        <w:rPr>
          <w:rFonts w:eastAsia="Times New Roman"/>
          <w:sz w:val="23"/>
          <w:szCs w:val="23"/>
        </w:rPr>
        <w:t>Торможение и поворот на лыжах упором при спуске с пологого</w:t>
      </w:r>
      <w:r>
        <w:rPr>
          <w:rFonts w:eastAsia="Times New Roman"/>
          <w:sz w:val="24"/>
          <w:szCs w:val="24"/>
        </w:rPr>
        <w:t xml:space="preserve">склона; переход с передвижения попеременным </w:t>
      </w:r>
      <w:proofErr w:type="spellStart"/>
      <w:r>
        <w:rPr>
          <w:rFonts w:eastAsia="Times New Roman"/>
          <w:sz w:val="24"/>
          <w:szCs w:val="24"/>
        </w:rPr>
        <w:t>двухшажным</w:t>
      </w:r>
      <w:proofErr w:type="spellEnd"/>
      <w:r>
        <w:rPr>
          <w:rFonts w:eastAsia="Times New Roman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6615A5" w:rsidRDefault="006615A5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Модуль «Спортивные игры»</w:t>
      </w:r>
      <w:r>
        <w:rPr>
          <w:rFonts w:eastAsia="Times New Roman"/>
          <w:sz w:val="24"/>
          <w:szCs w:val="24"/>
        </w:rPr>
        <w:t>.</w:t>
      </w: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Баскетбол.</w:t>
      </w:r>
      <w:r>
        <w:rPr>
          <w:rFonts w:eastAsia="Times New Roman"/>
          <w:sz w:val="24"/>
          <w:szCs w:val="24"/>
        </w:rPr>
        <w:t xml:space="preserve"> Передача и ловля мяча после отскока от пола; бросок в корзину двумя руками снизу и от</w:t>
      </w:r>
      <w:bookmarkStart w:id="4" w:name="page6"/>
      <w:bookmarkEnd w:id="4"/>
      <w:r>
        <w:rPr>
          <w:rFonts w:eastAsia="Times New Roman"/>
          <w:sz w:val="23"/>
          <w:szCs w:val="23"/>
        </w:rPr>
        <w:t>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5C7559" w:rsidRDefault="005C7559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Волейбол</w:t>
      </w:r>
      <w:r>
        <w:rPr>
          <w:rFonts w:eastAsia="Times New Roman"/>
          <w:sz w:val="24"/>
          <w:szCs w:val="24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5C7559" w:rsidRDefault="005C7559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Футбол</w:t>
      </w:r>
      <w:r>
        <w:rPr>
          <w:rFonts w:eastAsia="Times New Roman"/>
          <w:sz w:val="24"/>
          <w:szCs w:val="24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5C7559" w:rsidRDefault="005C7559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CE147E" w:rsidRDefault="00CE147E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Модуль «Спорт»</w:t>
      </w:r>
      <w:r>
        <w:rPr>
          <w:rFonts w:eastAsia="Times New Roman"/>
          <w:sz w:val="24"/>
          <w:szCs w:val="24"/>
        </w:rPr>
        <w:t>.Физическая подготовка к выполнению нормативов комплекса ГТО сиспользованием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C7559" w:rsidRDefault="005C7559" w:rsidP="00373A74">
      <w:pPr>
        <w:spacing w:line="276" w:lineRule="auto"/>
        <w:ind w:firstLine="283"/>
        <w:jc w:val="both"/>
        <w:sectPr w:rsidR="005C7559" w:rsidSect="00B2508F">
          <w:pgSz w:w="11900" w:h="16840"/>
          <w:pgMar w:top="567" w:right="560" w:bottom="731" w:left="1134" w:header="0" w:footer="0" w:gutter="0"/>
          <w:cols w:space="720" w:equalWidth="0">
            <w:col w:w="10206"/>
          </w:cols>
        </w:sectPr>
      </w:pP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bookmarkStart w:id="5" w:name="page7"/>
      <w:bookmarkEnd w:id="5"/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559" w:rsidRDefault="00E60D2D" w:rsidP="00373A74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5C7559" w:rsidRDefault="005C7559" w:rsidP="00373A74">
      <w:pPr>
        <w:spacing w:line="276" w:lineRule="auto"/>
        <w:ind w:firstLine="283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6615A5" w:rsidRDefault="006615A5" w:rsidP="00373A74">
      <w:pPr>
        <w:spacing w:line="276" w:lineRule="auto"/>
        <w:ind w:firstLine="425"/>
        <w:jc w:val="both"/>
        <w:rPr>
          <w:rFonts w:eastAsia="Times New Roman"/>
          <w:b/>
          <w:bCs/>
          <w:sz w:val="24"/>
          <w:szCs w:val="24"/>
        </w:rPr>
      </w:pPr>
    </w:p>
    <w:p w:rsidR="006615A5" w:rsidRDefault="006615A5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6615A5" w:rsidRDefault="006615A5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6615A5" w:rsidRDefault="006615A5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Универсальные познавательные действия:</w:t>
      </w:r>
    </w:p>
    <w:p w:rsidR="006615A5" w:rsidRDefault="006615A5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6615A5" w:rsidRDefault="006615A5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6615A5" w:rsidRDefault="006615A5" w:rsidP="00373A74">
      <w:pPr>
        <w:spacing w:line="276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</w:t>
      </w:r>
      <w:r w:rsidR="00E82FEA">
        <w:rPr>
          <w:rFonts w:eastAsia="Times New Roman"/>
          <w:sz w:val="24"/>
          <w:szCs w:val="24"/>
        </w:rPr>
        <w:t xml:space="preserve"> гуманистической направленности</w:t>
      </w:r>
    </w:p>
    <w:p w:rsidR="006615A5" w:rsidRDefault="00E60D2D" w:rsidP="00373A74">
      <w:pPr>
        <w:spacing w:line="276" w:lineRule="auto"/>
        <w:ind w:firstLine="425"/>
        <w:jc w:val="both"/>
        <w:rPr>
          <w:rFonts w:eastAsia="Times New Roman"/>
          <w:sz w:val="24"/>
          <w:szCs w:val="24"/>
        </w:rPr>
      </w:pPr>
      <w:bookmarkStart w:id="6" w:name="page8"/>
      <w:bookmarkEnd w:id="6"/>
      <w:r>
        <w:rPr>
          <w:rFonts w:eastAsia="Times New Roman"/>
          <w:sz w:val="24"/>
          <w:szCs w:val="24"/>
        </w:rPr>
        <w:lastRenderedPageBreak/>
        <w:t xml:space="preserve">анализировать влияние занятий физической культурой и спортом на воспитание 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положительных качеств личности, устанавливать возможность профилактики вредных привычек;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5C7559" w:rsidRDefault="005C7559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Универсальные коммуникативные действия:</w:t>
      </w:r>
    </w:p>
    <w:p w:rsidR="005C7559" w:rsidRDefault="005C7559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5C7559" w:rsidRDefault="005C7559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Универсальные учебные регулятивные действия:</w:t>
      </w:r>
    </w:p>
    <w:p w:rsidR="005C7559" w:rsidRDefault="005C7559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оказание первой помощи при травмах и ушибах во время самостоятельных занятий</w:t>
      </w:r>
      <w:bookmarkStart w:id="7" w:name="page9"/>
      <w:bookmarkEnd w:id="7"/>
      <w:r>
        <w:rPr>
          <w:rFonts w:eastAsia="Times New Roman"/>
          <w:sz w:val="24"/>
          <w:szCs w:val="24"/>
        </w:rPr>
        <w:t>физической культурой и спортом, применять способы и приёмы помощи в зависимости от характера и признаков полученной травмы.</w:t>
      </w:r>
    </w:p>
    <w:p w:rsidR="005C7559" w:rsidRDefault="005C7559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5C7559" w:rsidRDefault="005C7559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концу обучения в 7 классе обучающийся научится:</w:t>
      </w:r>
    </w:p>
    <w:p w:rsidR="005C7559" w:rsidRDefault="005C7559" w:rsidP="00373A74">
      <w:pPr>
        <w:spacing w:line="276" w:lineRule="auto"/>
        <w:ind w:firstLine="425"/>
        <w:jc w:val="both"/>
        <w:rPr>
          <w:sz w:val="20"/>
          <w:szCs w:val="20"/>
        </w:rPr>
      </w:pP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>
        <w:rPr>
          <w:rFonts w:eastAsia="Times New Roman"/>
          <w:sz w:val="24"/>
          <w:szCs w:val="24"/>
        </w:rPr>
        <w:t>наступание</w:t>
      </w:r>
      <w:proofErr w:type="spellEnd"/>
      <w:r>
        <w:rPr>
          <w:rFonts w:eastAsia="Times New Roman"/>
          <w:sz w:val="24"/>
          <w:szCs w:val="24"/>
        </w:rPr>
        <w:t>» и «прыжковый бег», применять их в беге по пересечённой местности;</w:t>
      </w:r>
    </w:p>
    <w:p w:rsidR="005C7559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5C7559" w:rsidRPr="00E82FEA" w:rsidRDefault="00E60D2D" w:rsidP="00373A74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выполнять переход с передвижения попеременным </w:t>
      </w:r>
      <w:proofErr w:type="spellStart"/>
      <w:r>
        <w:rPr>
          <w:rFonts w:eastAsia="Times New Roman"/>
          <w:sz w:val="24"/>
          <w:szCs w:val="24"/>
        </w:rPr>
        <w:t>двухшажным</w:t>
      </w:r>
      <w:proofErr w:type="spellEnd"/>
      <w:r>
        <w:rPr>
          <w:rFonts w:eastAsia="Times New Roman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дистанции; наблюдать</w:t>
      </w:r>
      <w:r w:rsidR="00E82FEA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5C7559" w:rsidRDefault="00E60D2D" w:rsidP="00373A74">
      <w:pPr>
        <w:spacing w:line="276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и использовать технические действия спортивных игр:</w:t>
      </w:r>
    </w:p>
    <w:p w:rsidR="005C7559" w:rsidRDefault="00E60D2D" w:rsidP="00373A74">
      <w:pPr>
        <w:spacing w:line="276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5C7559" w:rsidRDefault="00E60D2D" w:rsidP="00373A74">
      <w:pPr>
        <w:spacing w:line="276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5C7559" w:rsidRDefault="00E60D2D" w:rsidP="00373A74">
      <w:pPr>
        <w:spacing w:line="276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5C7559" w:rsidRDefault="00E60D2D" w:rsidP="00373A74">
      <w:pPr>
        <w:spacing w:line="276" w:lineRule="auto"/>
        <w:ind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332567" w:rsidRDefault="00332567" w:rsidP="00332567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332567" w:rsidRPr="00332567" w:rsidRDefault="00332567" w:rsidP="00332567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32567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Создание специальных образовательных условий для детей с ограниченными возможностями здоровья на уровне начального общего образования. </w:t>
      </w:r>
    </w:p>
    <w:p w:rsidR="00332567" w:rsidRPr="00332567" w:rsidRDefault="00332567" w:rsidP="00332567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32567">
        <w:rPr>
          <w:rFonts w:eastAsia="Calibri"/>
          <w:b/>
          <w:bCs/>
          <w:sz w:val="24"/>
          <w:szCs w:val="24"/>
          <w:lang w:eastAsia="en-US"/>
        </w:rPr>
        <w:t xml:space="preserve">       Особенности обучения детей с нарушением эндокринной системы.</w:t>
      </w:r>
    </w:p>
    <w:p w:rsidR="00332567" w:rsidRPr="00332567" w:rsidRDefault="00332567" w:rsidP="00332567">
      <w:pPr>
        <w:shd w:val="clear" w:color="auto" w:fill="FFFFFF"/>
        <w:jc w:val="both"/>
        <w:rPr>
          <w:rFonts w:eastAsia="Calibri"/>
          <w:bCs/>
          <w:sz w:val="24"/>
          <w:szCs w:val="24"/>
          <w:lang w:eastAsia="en-US"/>
        </w:rPr>
      </w:pPr>
      <w:r w:rsidRPr="00332567">
        <w:rPr>
          <w:rFonts w:eastAsia="Calibri"/>
          <w:bCs/>
          <w:sz w:val="24"/>
          <w:szCs w:val="24"/>
          <w:lang w:eastAsia="en-US"/>
        </w:rPr>
        <w:t>Сахарный диабет - это хроническое заболевание, средств радикального лечения которого на сегодняшний день пока не существует. Это болезнь обмена веществ, при которой в организме не хватает инсулина, а в крови повышается содержание сахара. Больному сахарным диабетом, очень важно создать правильный режим. Посильные физические нагрузки способствуют хорошему усвоению сахара и снижению его уровня в крови, а это позволяет уменьшить дозу вводимого инсулина.</w:t>
      </w:r>
    </w:p>
    <w:p w:rsidR="00332567" w:rsidRPr="00332567" w:rsidRDefault="00332567" w:rsidP="00332567">
      <w:pPr>
        <w:shd w:val="clear" w:color="auto" w:fill="FFFFFF"/>
        <w:jc w:val="both"/>
        <w:rPr>
          <w:rFonts w:eastAsia="Calibri"/>
          <w:bCs/>
          <w:sz w:val="24"/>
          <w:szCs w:val="24"/>
          <w:lang w:eastAsia="en-US"/>
        </w:rPr>
      </w:pPr>
      <w:r w:rsidRPr="00332567">
        <w:rPr>
          <w:rFonts w:eastAsia="Calibri"/>
          <w:bCs/>
          <w:sz w:val="24"/>
          <w:szCs w:val="24"/>
          <w:lang w:eastAsia="en-US"/>
        </w:rPr>
        <w:t xml:space="preserve"> Сахарный диабет-это особый образ жизни. Дети, страдающие сахарным диабетом, могут в равной мере выполнять все школьные правила, как другие дети. </w:t>
      </w:r>
    </w:p>
    <w:p w:rsidR="00332567" w:rsidRPr="00332567" w:rsidRDefault="00332567" w:rsidP="00332567">
      <w:pPr>
        <w:shd w:val="clear" w:color="auto" w:fill="FFFFFF"/>
        <w:jc w:val="both"/>
        <w:rPr>
          <w:rFonts w:eastAsia="Calibri"/>
          <w:bCs/>
          <w:sz w:val="24"/>
          <w:szCs w:val="24"/>
          <w:lang w:eastAsia="en-US"/>
        </w:rPr>
      </w:pPr>
      <w:r w:rsidRPr="00332567">
        <w:rPr>
          <w:rFonts w:eastAsia="Calibri"/>
          <w:bCs/>
          <w:sz w:val="24"/>
          <w:szCs w:val="24"/>
          <w:lang w:eastAsia="en-US"/>
        </w:rPr>
        <w:t xml:space="preserve">Основное средство физической культуры при диабете — оздоровительные тренировки в форме физических упражнений циклического характера в аэробной зоне интенсивности.  </w:t>
      </w:r>
    </w:p>
    <w:p w:rsidR="00332567" w:rsidRPr="00332567" w:rsidRDefault="00332567" w:rsidP="00332567">
      <w:pPr>
        <w:shd w:val="clear" w:color="auto" w:fill="FFFFFF"/>
        <w:jc w:val="both"/>
        <w:rPr>
          <w:rFonts w:eastAsia="Calibri"/>
          <w:bCs/>
          <w:sz w:val="24"/>
          <w:szCs w:val="24"/>
          <w:lang w:eastAsia="en-US"/>
        </w:rPr>
      </w:pPr>
      <w:r w:rsidRPr="00332567">
        <w:rPr>
          <w:rFonts w:eastAsia="Calibri"/>
          <w:bCs/>
          <w:sz w:val="24"/>
          <w:szCs w:val="24"/>
          <w:lang w:eastAsia="en-US"/>
        </w:rPr>
        <w:t xml:space="preserve">       Больные сахарным диабетом могут заниматься практически всеми спорта. Не рекомендуются лишь те, при которых трудно было бы справиться с возникшей гипогликемией, а также упражнения с выраженным силовым напряжением, на скорость, выносливость (силовые виды спорта, марафонский бег), особенно если имеются осложнения со стороны глаз, ног или отмечаются повышенные цифры артериального давления. Ребенок-диабетик может заниматься практически любым видом спортом, который придется ему по душе, если нет никаких противопоказаний. Детям с диабетом врачи могут рекомендовать занятия: бегом, волейболом, футболом, баскетболом, велосипедной ездой, аэробикой, теннисом, бадминтоном. Хорошим добавлением к упражнениям может стать семейный отдых на природе.</w:t>
      </w:r>
    </w:p>
    <w:p w:rsidR="00332567" w:rsidRPr="00332567" w:rsidRDefault="00332567" w:rsidP="00332567">
      <w:pPr>
        <w:autoSpaceDE w:val="0"/>
        <w:autoSpaceDN w:val="0"/>
        <w:adjustRightInd w:val="0"/>
        <w:ind w:firstLine="413"/>
        <w:jc w:val="both"/>
        <w:rPr>
          <w:rFonts w:eastAsia="Times New Roman"/>
          <w:sz w:val="24"/>
          <w:szCs w:val="24"/>
          <w:u w:val="single"/>
        </w:rPr>
      </w:pPr>
      <w:r w:rsidRPr="00332567">
        <w:rPr>
          <w:rFonts w:eastAsia="Times New Roman"/>
          <w:sz w:val="24"/>
          <w:szCs w:val="24"/>
          <w:u w:val="single"/>
        </w:rPr>
        <w:t>Учитель физкультуры должен знать:</w:t>
      </w:r>
    </w:p>
    <w:p w:rsidR="00332567" w:rsidRPr="00332567" w:rsidRDefault="00332567" w:rsidP="00332567">
      <w:pPr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перед началом занятий и после них следует убедиться, что ребенок не только успел переодеться, но и поесть;</w:t>
      </w:r>
    </w:p>
    <w:p w:rsidR="00332567" w:rsidRPr="00332567" w:rsidRDefault="00332567" w:rsidP="00332567">
      <w:pPr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если уроки физкультуры сдвоенные или если ребенок должен выходить из спортивного зала на улицу (например, зимой на лыжах), следует убедиться, что у ребенка с собой (или у учителя) есть сладости (сахар, конфеты, печенье, сок) и дополнительная еда (бутерброд, фрукты и т.д.);</w:t>
      </w:r>
    </w:p>
    <w:p w:rsidR="00332567" w:rsidRPr="00332567" w:rsidRDefault="00332567" w:rsidP="0033256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-если у ребенка все же возникло состояние гипогликемии, и вы сумели с ним справиться, но решили отправить ребенка в школу с занятий на улице или в класс из спортивного зала, найдите ему сопровождающего;</w:t>
      </w:r>
    </w:p>
    <w:p w:rsidR="00332567" w:rsidRPr="00332567" w:rsidRDefault="00332567" w:rsidP="00332567">
      <w:pPr>
        <w:tabs>
          <w:tab w:val="left" w:pos="149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-</w:t>
      </w:r>
      <w:r w:rsidRPr="00332567">
        <w:rPr>
          <w:rFonts w:eastAsia="Times New Roman"/>
          <w:sz w:val="24"/>
          <w:szCs w:val="24"/>
        </w:rPr>
        <w:tab/>
        <w:t>если ребенок участвует в спортивных соревнованиях или других мероприятиях, следует чаще обращать на него внимание, контролируя его состояние.</w:t>
      </w:r>
    </w:p>
    <w:p w:rsidR="00332567" w:rsidRPr="00332567" w:rsidRDefault="00332567" w:rsidP="00332567">
      <w:pPr>
        <w:autoSpaceDE w:val="0"/>
        <w:autoSpaceDN w:val="0"/>
        <w:adjustRightInd w:val="0"/>
        <w:ind w:left="912"/>
        <w:jc w:val="both"/>
        <w:rPr>
          <w:rFonts w:eastAsia="Times New Roman"/>
          <w:b/>
          <w:iCs/>
          <w:sz w:val="24"/>
          <w:szCs w:val="24"/>
        </w:rPr>
      </w:pPr>
      <w:r w:rsidRPr="00332567">
        <w:rPr>
          <w:rFonts w:eastAsia="Times New Roman"/>
          <w:b/>
          <w:iCs/>
          <w:sz w:val="24"/>
          <w:szCs w:val="24"/>
        </w:rPr>
        <w:t>Противопоказания и ограничения к выполнению физических упражнений</w:t>
      </w:r>
    </w:p>
    <w:p w:rsidR="00332567" w:rsidRPr="00332567" w:rsidRDefault="00332567" w:rsidP="00332567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260"/>
        <w:gridCol w:w="4394"/>
      </w:tblGrid>
      <w:tr w:rsidR="00332567" w:rsidRPr="00332567" w:rsidTr="00976EB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567" w:rsidRPr="00332567" w:rsidRDefault="00332567" w:rsidP="0033256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Болезни органов и систем организма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567" w:rsidRPr="00332567" w:rsidRDefault="00332567" w:rsidP="0033256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Противопоказания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567" w:rsidRPr="00332567" w:rsidRDefault="00332567" w:rsidP="00332567">
            <w:pPr>
              <w:autoSpaceDE w:val="0"/>
              <w:autoSpaceDN w:val="0"/>
              <w:adjustRightInd w:val="0"/>
              <w:ind w:left="1181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Ограничения</w:t>
            </w:r>
          </w:p>
        </w:tc>
      </w:tr>
      <w:tr w:rsidR="00332567" w:rsidRPr="00332567" w:rsidTr="00976EBF">
        <w:trPr>
          <w:trHeight w:val="45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567" w:rsidRPr="00332567" w:rsidRDefault="00332567" w:rsidP="0033256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Эндокринная система</w:t>
            </w:r>
          </w:p>
          <w:p w:rsidR="00332567" w:rsidRPr="00332567" w:rsidRDefault="00332567" w:rsidP="0033256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(сахарный диабет)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567" w:rsidRPr="00332567" w:rsidRDefault="00332567" w:rsidP="00332567">
            <w:pPr>
              <w:tabs>
                <w:tab w:val="left" w:pos="331"/>
              </w:tabs>
              <w:autoSpaceDE w:val="0"/>
              <w:autoSpaceDN w:val="0"/>
              <w:adjustRightInd w:val="0"/>
              <w:ind w:firstLine="29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1.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Физические нагрузки высокой интенсивности (бег в быстром темпе, прыжки в быстром темпе, эстафеты и др.).</w:t>
            </w:r>
          </w:p>
          <w:p w:rsidR="00332567" w:rsidRPr="00332567" w:rsidRDefault="00332567" w:rsidP="00332567">
            <w:pPr>
              <w:tabs>
                <w:tab w:val="left" w:pos="331"/>
              </w:tabs>
              <w:autoSpaceDE w:val="0"/>
              <w:autoSpaceDN w:val="0"/>
              <w:adjustRightInd w:val="0"/>
              <w:ind w:firstLine="5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2.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Акробатические упражнения «мостик», «березка», стойка на руках и на голове и др.)</w:t>
            </w:r>
          </w:p>
          <w:p w:rsidR="00332567" w:rsidRPr="00332567" w:rsidRDefault="00332567" w:rsidP="00332567">
            <w:pPr>
              <w:tabs>
                <w:tab w:val="left" w:pos="322"/>
              </w:tabs>
              <w:autoSpaceDE w:val="0"/>
              <w:autoSpaceDN w:val="0"/>
              <w:adjustRightInd w:val="0"/>
              <w:ind w:left="10" w:hanging="10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3.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Упражнения на гимнастических снарядах, ограничений.</w:t>
            </w:r>
          </w:p>
          <w:p w:rsidR="00332567" w:rsidRPr="00332567" w:rsidRDefault="00332567" w:rsidP="00332567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left="14" w:hanging="14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4.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Упражнения, выполнение</w:t>
            </w:r>
            <w:r w:rsidRPr="00332567">
              <w:rPr>
                <w:rFonts w:eastAsia="Times New Roman"/>
                <w:sz w:val="24"/>
                <w:szCs w:val="24"/>
              </w:rPr>
              <w:br/>
              <w:t>которых связано с интенсивным напряжением мышц брюшного пресса.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567" w:rsidRPr="00332567" w:rsidRDefault="00332567" w:rsidP="00332567">
            <w:pPr>
              <w:tabs>
                <w:tab w:val="left" w:pos="350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1.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Продолжительные физические</w:t>
            </w:r>
            <w:r w:rsidRPr="00332567">
              <w:rPr>
                <w:rFonts w:eastAsia="Times New Roman"/>
                <w:sz w:val="24"/>
                <w:szCs w:val="24"/>
              </w:rPr>
              <w:br/>
              <w:t>нагрузки средней интенсивности (бег трусцой, бег в умеренном темпе, подвижные игры и др.)</w:t>
            </w:r>
          </w:p>
          <w:p w:rsidR="00332567" w:rsidRPr="00332567" w:rsidRDefault="00332567" w:rsidP="00332567">
            <w:pPr>
              <w:tabs>
                <w:tab w:val="left" w:pos="350"/>
              </w:tabs>
              <w:autoSpaceDE w:val="0"/>
              <w:autoSpaceDN w:val="0"/>
              <w:adjustRightInd w:val="0"/>
              <w:ind w:firstLine="10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2.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Физические упражнения, направленные на развитие общей и локальной выносливости, скоростно-силовых качеств.</w:t>
            </w:r>
          </w:p>
          <w:p w:rsidR="00332567" w:rsidRPr="00332567" w:rsidRDefault="00332567" w:rsidP="00332567">
            <w:pPr>
              <w:tabs>
                <w:tab w:val="left" w:pos="341"/>
              </w:tabs>
              <w:autoSpaceDE w:val="0"/>
              <w:autoSpaceDN w:val="0"/>
              <w:adjustRightInd w:val="0"/>
              <w:ind w:left="5" w:hanging="5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3.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Физические упражнения с длительным статическим напряжением мышц.</w:t>
            </w:r>
          </w:p>
          <w:p w:rsidR="00332567" w:rsidRPr="00332567" w:rsidRDefault="00332567" w:rsidP="00332567">
            <w:pPr>
              <w:tabs>
                <w:tab w:val="left" w:pos="346"/>
              </w:tabs>
              <w:autoSpaceDE w:val="0"/>
              <w:autoSpaceDN w:val="0"/>
              <w:adjustRightInd w:val="0"/>
              <w:ind w:left="10" w:hanging="10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4.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Физические упражнения со строгим дозированием физических нагрузок.</w:t>
            </w:r>
          </w:p>
          <w:p w:rsidR="00332567" w:rsidRPr="00332567" w:rsidRDefault="00332567" w:rsidP="00332567">
            <w:pPr>
              <w:tabs>
                <w:tab w:val="left" w:pos="34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32567">
              <w:rPr>
                <w:rFonts w:eastAsia="Times New Roman"/>
                <w:sz w:val="24"/>
                <w:szCs w:val="24"/>
              </w:rPr>
              <w:t>5.</w:t>
            </w:r>
            <w:r w:rsidRPr="00332567">
              <w:rPr>
                <w:rFonts w:eastAsia="Times New Roman"/>
                <w:sz w:val="24"/>
                <w:szCs w:val="24"/>
              </w:rPr>
              <w:tab/>
              <w:t>Физические упражнения, вызывающие нервное перенапряжение</w:t>
            </w:r>
          </w:p>
        </w:tc>
      </w:tr>
    </w:tbl>
    <w:p w:rsidR="00332567" w:rsidRPr="00332567" w:rsidRDefault="00332567" w:rsidP="00332567">
      <w:pPr>
        <w:tabs>
          <w:tab w:val="left" w:pos="7110"/>
        </w:tabs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Times New Roman"/>
          <w:b/>
          <w:iCs/>
          <w:sz w:val="24"/>
          <w:szCs w:val="24"/>
        </w:rPr>
        <w:lastRenderedPageBreak/>
        <w:tab/>
      </w:r>
    </w:p>
    <w:p w:rsidR="00332567" w:rsidRPr="00332567" w:rsidRDefault="00332567" w:rsidP="00332567">
      <w:pPr>
        <w:rPr>
          <w:rFonts w:eastAsia="Times New Roman"/>
          <w:sz w:val="24"/>
          <w:szCs w:val="24"/>
        </w:rPr>
      </w:pPr>
      <w:r w:rsidRPr="00332567">
        <w:rPr>
          <w:rFonts w:eastAsia="Calibri"/>
          <w:b/>
          <w:bCs/>
          <w:sz w:val="24"/>
          <w:szCs w:val="24"/>
          <w:lang w:eastAsia="en-US"/>
        </w:rPr>
        <w:t xml:space="preserve"> Физические нагрузки и спорт для детей с диабетом</w:t>
      </w:r>
    </w:p>
    <w:p w:rsidR="00332567" w:rsidRPr="00332567" w:rsidRDefault="00332567" w:rsidP="0033256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332567">
        <w:rPr>
          <w:rFonts w:eastAsia="Times New Roman"/>
          <w:b/>
          <w:bCs/>
          <w:sz w:val="24"/>
          <w:szCs w:val="24"/>
        </w:rPr>
        <w:t>(рекомендации для учителя физкультуры).</w:t>
      </w:r>
    </w:p>
    <w:p w:rsidR="00332567" w:rsidRPr="00332567" w:rsidRDefault="00332567" w:rsidP="00332567">
      <w:pPr>
        <w:autoSpaceDE w:val="0"/>
        <w:autoSpaceDN w:val="0"/>
        <w:adjustRightInd w:val="0"/>
        <w:spacing w:before="67"/>
        <w:ind w:firstLine="590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Ребенок с диабетом получает от врача наставления и советы по вопросу о том, как ему вести себя при физических нагрузках. Они не запрещены ребенку, напротив, в умеренных объемах и под контролем спорт и физические упражнения ему показаны.Физические упражнения заставляют организм «сжигать» сахар быстрее, чем в обычной обстановке. Учителю физкультуры необходимо иметь в виду, что дети с диабетом перед занятиями должны обязательно поесть или в крайнем случае съесть что-то сладкое (например, шоколадку).</w:t>
      </w:r>
    </w:p>
    <w:p w:rsidR="00332567" w:rsidRPr="00332567" w:rsidRDefault="00332567" w:rsidP="00332567">
      <w:pPr>
        <w:autoSpaceDE w:val="0"/>
        <w:autoSpaceDN w:val="0"/>
        <w:adjustRightInd w:val="0"/>
        <w:ind w:firstLine="590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Если у ребенка все же начнут развиваться симптомы «</w:t>
      </w:r>
      <w:proofErr w:type="spellStart"/>
      <w:r w:rsidRPr="00332567">
        <w:rPr>
          <w:rFonts w:eastAsia="Times New Roman"/>
          <w:sz w:val="24"/>
          <w:szCs w:val="24"/>
        </w:rPr>
        <w:t>гипо</w:t>
      </w:r>
      <w:proofErr w:type="spellEnd"/>
      <w:r w:rsidRPr="00332567">
        <w:rPr>
          <w:rFonts w:eastAsia="Times New Roman"/>
          <w:sz w:val="24"/>
          <w:szCs w:val="24"/>
        </w:rPr>
        <w:t xml:space="preserve">» во время занятий физкультурой, ему необходимо срочно дать что-то сладкое, а затем отправить поесть. Если же ребенок принимает участие в спортивном мероприятии, например, в соревновании, кроссе или футбольном матче, у него должен быть в кармане сахар, а у организаторов соревнования - «пепси» или другой сладкий напиток. </w:t>
      </w:r>
    </w:p>
    <w:p w:rsidR="00332567" w:rsidRPr="00332567" w:rsidRDefault="00332567" w:rsidP="00332567">
      <w:pPr>
        <w:autoSpaceDE w:val="0"/>
        <w:autoSpaceDN w:val="0"/>
        <w:adjustRightInd w:val="0"/>
        <w:ind w:firstLine="595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Итак, о чем должен помнить учитель физкультуры, имея в своей группе ребенка с диабетом:</w:t>
      </w:r>
    </w:p>
    <w:p w:rsidR="00332567" w:rsidRPr="00332567" w:rsidRDefault="00332567" w:rsidP="00332567">
      <w:pPr>
        <w:numPr>
          <w:ilvl w:val="0"/>
          <w:numId w:val="9"/>
        </w:numPr>
        <w:tabs>
          <w:tab w:val="left" w:pos="350"/>
        </w:tabs>
        <w:autoSpaceDE w:val="0"/>
        <w:autoSpaceDN w:val="0"/>
        <w:adjustRightInd w:val="0"/>
        <w:spacing w:before="10"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перед началом занятий и после них следует убедиться, что ребенок не только успел переодеться, но и поесть;</w:t>
      </w:r>
    </w:p>
    <w:p w:rsidR="00332567" w:rsidRPr="00332567" w:rsidRDefault="00332567" w:rsidP="00332567">
      <w:pPr>
        <w:numPr>
          <w:ilvl w:val="0"/>
          <w:numId w:val="9"/>
        </w:numPr>
        <w:tabs>
          <w:tab w:val="left" w:pos="350"/>
        </w:tabs>
        <w:autoSpaceDE w:val="0"/>
        <w:autoSpaceDN w:val="0"/>
        <w:adjustRightInd w:val="0"/>
        <w:spacing w:before="10"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если уроки физкультуры сдвоенные или вы выходите из спортивного зала на улицу (например, зимой на лыжах), следует убедиться, что у ребенка с собой (или у учителя) есть сладости (сахар, конфеты, печенье, «пепси», сок) и дополнительная еда (бутерброд, фрукты и т.д.);</w:t>
      </w:r>
    </w:p>
    <w:p w:rsidR="00332567" w:rsidRPr="00332567" w:rsidRDefault="00332567" w:rsidP="00332567">
      <w:pPr>
        <w:numPr>
          <w:ilvl w:val="0"/>
          <w:numId w:val="9"/>
        </w:numPr>
        <w:tabs>
          <w:tab w:val="left" w:pos="350"/>
        </w:tabs>
        <w:autoSpaceDE w:val="0"/>
        <w:autoSpaceDN w:val="0"/>
        <w:adjustRightInd w:val="0"/>
        <w:spacing w:before="10"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если у ребенка  все же возникло состояние «</w:t>
      </w:r>
      <w:proofErr w:type="spellStart"/>
      <w:r w:rsidRPr="00332567">
        <w:rPr>
          <w:rFonts w:eastAsia="Times New Roman"/>
          <w:sz w:val="24"/>
          <w:szCs w:val="24"/>
        </w:rPr>
        <w:t>гипо</w:t>
      </w:r>
      <w:proofErr w:type="spellEnd"/>
      <w:r w:rsidRPr="00332567">
        <w:rPr>
          <w:rFonts w:eastAsia="Times New Roman"/>
          <w:sz w:val="24"/>
          <w:szCs w:val="24"/>
        </w:rPr>
        <w:t>» и вы сумели с ним справиться, но решили отправить ребенка в школу с занятий на улице или в класс из спортивного зала, найдите ему сопровождающего; если ребенок участвует в спортивных соревнованиях или других мероприятиях, следует чаще обращать на него внимание, контролируя его состояние.</w:t>
      </w:r>
    </w:p>
    <w:p w:rsidR="00332567" w:rsidRPr="00332567" w:rsidRDefault="00332567" w:rsidP="00332567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332567" w:rsidRPr="00332567" w:rsidRDefault="00332567" w:rsidP="00332567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332567">
        <w:rPr>
          <w:rFonts w:eastAsia="Times New Roman"/>
          <w:b/>
          <w:bCs/>
          <w:sz w:val="24"/>
          <w:szCs w:val="24"/>
        </w:rPr>
        <w:t xml:space="preserve"> О чем необходимо помнить: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Ребенок с диабетом всегда должен иметь в легкодоступном месте при себе глюкозу (сахар или сладкий напиток), особенно в классе, во время спортивных соревнований, занятий физкультурой, во время игр и экскурсий.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Если вы являетесь классным руководителем, убедитесь в том, что другие учителя знают о диабете вашего ученика, постарайтесь сделать так, чтобы к нему правильно относились взрослые и сверстники.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Если ребенку с диабетом нездоровится, никогда не отправляйте его одного в медицинский кабинет или домой - только с сопровождением; если возникнет необходимость отправить его домой, убедитесь, что дома есть кто-то из взрослых.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Никогда не задерживайте ребенка с диабетом в школе после занятий в то время, когда ему нужно сделать укол и пообедать, а также на уроке (сдвоенных уроках), перемене, после которых он должен «перекусить»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Можно надеяться, что дети с диабетом, даже в малом возрасте, знают многое о своей болезни и особенностях ее проявления. Поэтому, если такой ребенок обращается к вам и говорит, что в отношении его нужно что-то предпринять, пожалуйста, прислушайтесь к нему и примите правильное решение.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Иногда ребенок с диабетом пьет чаще, чем другие здоровые дети. Это вызвано повышением уровня сахара крови. Не думайте, что он хочет пошутить над вами, когда жалуется на жажду или часто просится выйти.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lastRenderedPageBreak/>
        <w:t>В ситуации с «</w:t>
      </w:r>
      <w:proofErr w:type="spellStart"/>
      <w:r w:rsidRPr="00332567">
        <w:rPr>
          <w:rFonts w:eastAsia="Times New Roman"/>
          <w:sz w:val="24"/>
          <w:szCs w:val="24"/>
        </w:rPr>
        <w:t>гипо</w:t>
      </w:r>
      <w:proofErr w:type="spellEnd"/>
      <w:r w:rsidRPr="00332567">
        <w:rPr>
          <w:rFonts w:eastAsia="Times New Roman"/>
          <w:sz w:val="24"/>
          <w:szCs w:val="24"/>
        </w:rPr>
        <w:t>» поступайте так, как рассказано выше в нашем пособии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Дети с диабетом не должны стать объектом особого покровительства. Они должны в равной мере выполнять все школьные правила, как и другие дети. Речь идет лишь о некоторой дополнительной заботе о них. Вместе с тем, они требуют ненавязчивого, осторожного присмотра.</w:t>
      </w:r>
    </w:p>
    <w:p w:rsidR="00332567" w:rsidRPr="00332567" w:rsidRDefault="00332567" w:rsidP="00332567">
      <w:pPr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>Жесткий контроль за течением диабета возможен лишь при балансе между дозой инсулина, питанием и физической нагрузкой. Однако у детей с диабетом, даже у тех из них, кто тщательно следит за этим балансом, не исключены случаи внезапной гипогликемии и, наоборот, резкого повышения уровня сахара крови. Они часто нуждаются в психологической поддержке, должны чувствовать, что не одиноки, а являются частью коллектива сверстников класса. Но тогда ребенок останется один на один со своей болезнью, будет ограничен только рамками дома и семьи, а ему нужны такие жизненные ситуации, в которых он получал бы опыт, обеспечивающий ему способность самому справляться со своим недугом.</w:t>
      </w:r>
    </w:p>
    <w:p w:rsidR="00332567" w:rsidRPr="00332567" w:rsidRDefault="00332567" w:rsidP="00332567">
      <w:pPr>
        <w:tabs>
          <w:tab w:val="left" w:pos="355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32567">
        <w:rPr>
          <w:rFonts w:eastAsia="Times New Roman"/>
          <w:sz w:val="24"/>
          <w:szCs w:val="24"/>
        </w:rPr>
        <w:t xml:space="preserve">       Материал подготовлен на основе Инструктивного письма Министерства общего и профессионального образования РФ «Дети с диабетом в школе», </w:t>
      </w:r>
      <w:r w:rsidRPr="00332567">
        <w:rPr>
          <w:rFonts w:eastAsia="Times New Roman"/>
          <w:i/>
          <w:sz w:val="24"/>
          <w:szCs w:val="24"/>
        </w:rPr>
        <w:t>Шапошникова Т.Д</w:t>
      </w:r>
      <w:r w:rsidRPr="00332567">
        <w:rPr>
          <w:rFonts w:eastAsia="Times New Roman"/>
          <w:sz w:val="24"/>
          <w:szCs w:val="24"/>
        </w:rPr>
        <w:t>.</w:t>
      </w:r>
    </w:p>
    <w:p w:rsidR="00332567" w:rsidRPr="00332567" w:rsidRDefault="00332567" w:rsidP="00332567">
      <w:pPr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</w:p>
    <w:p w:rsidR="00332567" w:rsidRPr="00332567" w:rsidRDefault="00332567" w:rsidP="00332567">
      <w:pPr>
        <w:jc w:val="center"/>
        <w:rPr>
          <w:rFonts w:eastAsia="Calibri"/>
          <w:b/>
          <w:sz w:val="24"/>
          <w:szCs w:val="24"/>
        </w:rPr>
      </w:pPr>
    </w:p>
    <w:p w:rsidR="00332567" w:rsidRPr="00332567" w:rsidRDefault="00332567" w:rsidP="00332567">
      <w:pPr>
        <w:jc w:val="center"/>
        <w:rPr>
          <w:rFonts w:eastAsia="Calibri"/>
          <w:color w:val="000000"/>
          <w:sz w:val="24"/>
          <w:szCs w:val="24"/>
        </w:rPr>
      </w:pPr>
    </w:p>
    <w:p w:rsidR="00332567" w:rsidRPr="00332567" w:rsidRDefault="00332567" w:rsidP="00332567">
      <w:pPr>
        <w:tabs>
          <w:tab w:val="left" w:pos="1350"/>
        </w:tabs>
        <w:autoSpaceDE w:val="0"/>
        <w:autoSpaceDN w:val="0"/>
        <w:adjustRightInd w:val="0"/>
        <w:ind w:left="912"/>
        <w:jc w:val="both"/>
        <w:rPr>
          <w:rFonts w:eastAsia="Times New Roman"/>
          <w:b/>
          <w:iCs/>
          <w:sz w:val="24"/>
          <w:szCs w:val="24"/>
        </w:rPr>
      </w:pPr>
    </w:p>
    <w:p w:rsidR="005C7559" w:rsidRDefault="00332567" w:rsidP="00332567">
      <w:pPr>
        <w:tabs>
          <w:tab w:val="left" w:pos="1350"/>
        </w:tabs>
        <w:sectPr w:rsidR="005C7559" w:rsidSect="00373A74">
          <w:pgSz w:w="11900" w:h="16840"/>
          <w:pgMar w:top="567" w:right="560" w:bottom="731" w:left="993" w:header="0" w:footer="0" w:gutter="0"/>
          <w:cols w:space="720" w:equalWidth="0">
            <w:col w:w="10347"/>
          </w:cols>
        </w:sectPr>
      </w:pPr>
      <w:r>
        <w:tab/>
      </w:r>
    </w:p>
    <w:p w:rsidR="00596D1A" w:rsidRDefault="00596D1A" w:rsidP="00596D1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596D1A" w:rsidRDefault="00596D1A" w:rsidP="00596D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5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469"/>
        <w:gridCol w:w="709"/>
        <w:gridCol w:w="709"/>
        <w:gridCol w:w="567"/>
        <w:gridCol w:w="850"/>
        <w:gridCol w:w="4820"/>
        <w:gridCol w:w="992"/>
        <w:gridCol w:w="2904"/>
        <w:gridCol w:w="30"/>
      </w:tblGrid>
      <w:tr w:rsidR="00596D1A" w:rsidTr="00596D1A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4E518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4E5183"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6D1A" w:rsidRPr="004E5183" w:rsidRDefault="00596D1A" w:rsidP="00596D1A">
            <w:pPr>
              <w:jc w:val="center"/>
              <w:rPr>
                <w:sz w:val="20"/>
                <w:szCs w:val="20"/>
              </w:rPr>
            </w:pPr>
            <w:r w:rsidRPr="004E5183">
              <w:rPr>
                <w:rFonts w:eastAsia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DA2870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DA2870"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  <w:p w:rsidR="00596D1A" w:rsidRDefault="00596D1A" w:rsidP="00596D1A">
            <w:pPr>
              <w:ind w:right="-24"/>
              <w:jc w:val="center"/>
              <w:rPr>
                <w:sz w:val="20"/>
                <w:szCs w:val="20"/>
              </w:rPr>
            </w:pPr>
            <w:r w:rsidRPr="00DA2870">
              <w:rPr>
                <w:rFonts w:eastAsia="Times New Roman"/>
                <w:b/>
                <w:bCs/>
                <w:sz w:val="20"/>
                <w:szCs w:val="20"/>
              </w:rPr>
              <w:t>изучения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4E518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4E5183">
              <w:rPr>
                <w:rFonts w:eastAsia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  <w:p w:rsidR="00596D1A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  <w:p w:rsidR="00596D1A" w:rsidRDefault="00596D1A" w:rsidP="00596D1A">
            <w:pPr>
              <w:spacing w:line="15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596D1A" w:rsidRDefault="00596D1A" w:rsidP="00596D1A">
            <w:pPr>
              <w:jc w:val="center"/>
              <w:rPr>
                <w:sz w:val="20"/>
                <w:szCs w:val="20"/>
              </w:rPr>
            </w:pPr>
            <w:r w:rsidRPr="00596D1A">
              <w:rPr>
                <w:sz w:val="20"/>
                <w:szCs w:val="20"/>
              </w:rPr>
              <w:t>Учебные действия</w:t>
            </w:r>
          </w:p>
          <w:p w:rsidR="00596D1A" w:rsidRPr="004E518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96D1A">
              <w:rPr>
                <w:sz w:val="20"/>
                <w:szCs w:val="20"/>
              </w:rPr>
              <w:t>для учащейся данной программы</w:t>
            </w:r>
          </w:p>
        </w:tc>
        <w:tc>
          <w:tcPr>
            <w:tcW w:w="30" w:type="dxa"/>
            <w:vAlign w:val="bottom"/>
          </w:tcPr>
          <w:p w:rsidR="00596D1A" w:rsidRDefault="00596D1A" w:rsidP="00596D1A">
            <w:pPr>
              <w:rPr>
                <w:sz w:val="1"/>
                <w:szCs w:val="1"/>
              </w:rPr>
            </w:pPr>
          </w:p>
        </w:tc>
      </w:tr>
      <w:tr w:rsidR="00596D1A" w:rsidTr="00596D1A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spacing w:line="15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Default="00596D1A" w:rsidP="00596D1A">
            <w:pPr>
              <w:rPr>
                <w:sz w:val="1"/>
                <w:szCs w:val="1"/>
              </w:rPr>
            </w:pPr>
          </w:p>
        </w:tc>
      </w:tr>
      <w:tr w:rsidR="00596D1A" w:rsidTr="00596D1A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right="-3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конт-рольные</w:t>
            </w:r>
            <w:proofErr w:type="spellEnd"/>
          </w:p>
          <w:p w:rsidR="00596D1A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практи-ческие</w:t>
            </w:r>
            <w:proofErr w:type="spellEnd"/>
          </w:p>
          <w:p w:rsidR="00596D1A" w:rsidRDefault="00596D1A" w:rsidP="00596D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spacing w:line="159" w:lineRule="exact"/>
              <w:ind w:left="80"/>
              <w:rPr>
                <w:sz w:val="7"/>
                <w:szCs w:val="7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96D1A" w:rsidRDefault="00596D1A" w:rsidP="00596D1A">
            <w:pPr>
              <w:rPr>
                <w:sz w:val="1"/>
                <w:szCs w:val="1"/>
              </w:rPr>
            </w:pPr>
          </w:p>
        </w:tc>
      </w:tr>
      <w:tr w:rsidR="00596D1A" w:rsidTr="00596D1A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3"/>
                <w:szCs w:val="13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60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60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spacing w:line="15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96D1A" w:rsidRDefault="00596D1A" w:rsidP="00596D1A">
            <w:pPr>
              <w:rPr>
                <w:sz w:val="1"/>
                <w:szCs w:val="1"/>
              </w:rPr>
            </w:pPr>
          </w:p>
        </w:tc>
      </w:tr>
      <w:tr w:rsidR="00596D1A" w:rsidTr="00596D1A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7"/>
                <w:szCs w:val="17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7"/>
                <w:szCs w:val="17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96D1A" w:rsidRDefault="00596D1A" w:rsidP="00596D1A">
            <w:pPr>
              <w:rPr>
                <w:sz w:val="1"/>
                <w:szCs w:val="1"/>
              </w:rPr>
            </w:pPr>
          </w:p>
        </w:tc>
      </w:tr>
      <w:tr w:rsidR="00596D1A" w:rsidTr="00596D1A">
        <w:trPr>
          <w:trHeight w:val="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Default="00596D1A" w:rsidP="00596D1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96D1A" w:rsidRDefault="00596D1A" w:rsidP="00596D1A">
            <w:pPr>
              <w:rPr>
                <w:sz w:val="1"/>
                <w:szCs w:val="1"/>
              </w:rPr>
            </w:pPr>
          </w:p>
        </w:tc>
      </w:tr>
      <w:tr w:rsidR="00596D1A" w:rsidRPr="005526C3" w:rsidTr="00596D1A">
        <w:trPr>
          <w:trHeight w:val="254"/>
        </w:trPr>
        <w:tc>
          <w:tcPr>
            <w:tcW w:w="12616" w:type="dxa"/>
            <w:gridSpan w:val="8"/>
            <w:tcBorders>
              <w:lef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  <w:r w:rsidRPr="005526C3">
              <w:rPr>
                <w:rFonts w:eastAsia="Times New Roman"/>
                <w:bCs/>
                <w:sz w:val="20"/>
                <w:szCs w:val="20"/>
              </w:rPr>
              <w:t xml:space="preserve">   Раздел 1.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 xml:space="preserve"> ЗНАНИЯ О ФИЗИЧЕСКОЙ КУЛЬТУРЕ</w:t>
            </w:r>
          </w:p>
        </w:tc>
        <w:tc>
          <w:tcPr>
            <w:tcW w:w="2904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Зарождение олимпийского движения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Обсуждают биографии многократныхчемпионов зимних Олимпийских игр, ихспортивные успехи и достижения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96D1A">
              <w:rPr>
                <w:sz w:val="20"/>
                <w:szCs w:val="20"/>
              </w:rPr>
              <w:t xml:space="preserve">Вводный инструктаж по ТБ на уроках физической культуры. </w:t>
            </w: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Олимпийское движение в СССР и современнойРоссии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 Обсуждают роль и значение олимпийских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чемпионов в развитии зимних видовспорта в международном иотечественном олимпийском движении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bottom"/>
          </w:tcPr>
          <w:p w:rsidR="006665F8" w:rsidRPr="006665F8" w:rsidRDefault="006665F8" w:rsidP="006665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665F8">
              <w:rPr>
                <w:sz w:val="20"/>
                <w:szCs w:val="20"/>
              </w:rPr>
              <w:t>оль и значение олимпийских</w:t>
            </w:r>
          </w:p>
          <w:p w:rsidR="00596D1A" w:rsidRPr="005526C3" w:rsidRDefault="006665F8" w:rsidP="006665F8">
            <w:pPr>
              <w:ind w:left="80"/>
              <w:rPr>
                <w:sz w:val="20"/>
                <w:szCs w:val="20"/>
              </w:rPr>
            </w:pPr>
            <w:r w:rsidRPr="006665F8">
              <w:rPr>
                <w:sz w:val="20"/>
                <w:szCs w:val="20"/>
              </w:rPr>
              <w:t xml:space="preserve">чемпионов </w:t>
            </w: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 с выдающимися олимпийскимичемпионами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Обсуждают биографии многократныхчемпионов летних Олимпийских игр, ихспортивные успехи и достижения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E87172" w:rsidP="00596D1A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Обсуждают биографии многократных чемпионов летних Олимпийских игр, их спортивные успехи и достижения</w:t>
            </w: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1.4.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Воспитание качеств личности в процессе занятийфизической культурой и спортом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Узнают о положительном влияниизанятий физической культурой и спортомна волевые, моральные и нравственныекачества человека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6665F8" w:rsidP="00596D1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87172" w:rsidRPr="00E87172">
              <w:rPr>
                <w:sz w:val="20"/>
                <w:szCs w:val="20"/>
              </w:rPr>
              <w:t>оложительном влиянии занятий физической культурой и спортом на волевые, моральные и нравственные качества человека</w:t>
            </w: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80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54"/>
        </w:trPr>
        <w:tc>
          <w:tcPr>
            <w:tcW w:w="39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84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80"/>
        </w:trPr>
        <w:tc>
          <w:tcPr>
            <w:tcW w:w="3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1084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54"/>
        </w:trPr>
        <w:tc>
          <w:tcPr>
            <w:tcW w:w="12616" w:type="dxa"/>
            <w:gridSpan w:val="8"/>
            <w:vMerge w:val="restart"/>
            <w:tcBorders>
              <w:lef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  <w:r w:rsidRPr="005526C3">
              <w:rPr>
                <w:rFonts w:eastAsia="Times New Roman"/>
                <w:bCs/>
                <w:sz w:val="20"/>
                <w:szCs w:val="20"/>
              </w:rPr>
              <w:t xml:space="preserve">   Раздел 2.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СПОСОБЫ САМОСТОЯТЕЛЬНОЙ ДЕЯТЕЛЬНОСТИ</w:t>
            </w:r>
          </w:p>
        </w:tc>
        <w:tc>
          <w:tcPr>
            <w:tcW w:w="2904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12616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24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</w:tcPr>
          <w:p w:rsidR="00E87172" w:rsidRPr="005526C3" w:rsidRDefault="00E87172" w:rsidP="00E87172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Ведение дневника физической культуры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и заполняют дневникфизической культуры в течение учебногогода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и заполняют дневникфизической культуры в течение учебногогода</w:t>
            </w: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80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24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Понятие «техническая подготовка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AC193A" w:rsidRDefault="00E87172" w:rsidP="00E8717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Осмысливают понятие «техническаяподготовка», выясняют значениетехнической подготовки в жизничеловека и его профессиональнойдеятельности, укреплении здоровья ифизической подготовленности, приводятпримеры необходимости техническойподготовки для школьников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AC193A" w:rsidRDefault="00E87172" w:rsidP="00E8717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Осмысливают понятие «техническаяподготовка», выясняют значениетехнической подготовки в жизничеловека и его профессиональнойдеятельности, укреплении здоровья ифизической подготовленности, приводятпримеры необходимости </w:t>
            </w:r>
            <w:r w:rsidRPr="005526C3">
              <w:rPr>
                <w:rFonts w:eastAsia="Times New Roman"/>
                <w:sz w:val="20"/>
                <w:szCs w:val="20"/>
              </w:rPr>
              <w:lastRenderedPageBreak/>
              <w:t>техническойподготовки для школьников</w:t>
            </w: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80"/>
        </w:trPr>
        <w:tc>
          <w:tcPr>
            <w:tcW w:w="5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24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172" w:rsidRPr="005526C3" w:rsidRDefault="00E87172" w:rsidP="00E87172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172" w:rsidRPr="005526C3" w:rsidRDefault="00E87172" w:rsidP="00E87172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Понятия «двигательное действие», «двигательноеумение», «двигательный навык»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172" w:rsidRPr="005526C3" w:rsidRDefault="00E87172" w:rsidP="00E87172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172" w:rsidRPr="005526C3" w:rsidRDefault="00E87172" w:rsidP="00E87172">
            <w:pPr>
              <w:ind w:left="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Изучают основные правила техническойподготовки, осмысливаютнеобходимость их соблюдения присамостоятельных занятиях по обучениюновым физическим упражнениям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E87172" w:rsidRPr="005526C3" w:rsidRDefault="00E87172" w:rsidP="00E87172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Изучают основные правила технической подготовки, осмысливают необходимость их соблюдения при самостоятельных занятиях по обучению новым физическим упражнениям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1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20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  <w:tr w:rsidR="00E87172" w:rsidRPr="005526C3" w:rsidTr="00596D1A">
        <w:trPr>
          <w:trHeight w:val="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87172" w:rsidRPr="005526C3" w:rsidRDefault="00E87172" w:rsidP="00E87172">
            <w:pPr>
              <w:rPr>
                <w:sz w:val="20"/>
                <w:szCs w:val="20"/>
              </w:rPr>
            </w:pPr>
          </w:p>
        </w:tc>
      </w:tr>
    </w:tbl>
    <w:p w:rsidR="00596D1A" w:rsidRPr="005526C3" w:rsidRDefault="00596D1A" w:rsidP="00596D1A">
      <w:pPr>
        <w:spacing w:line="1" w:lineRule="exact"/>
        <w:rPr>
          <w:sz w:val="20"/>
          <w:szCs w:val="20"/>
        </w:rPr>
      </w:pPr>
      <w:bookmarkStart w:id="8" w:name="page11"/>
      <w:bookmarkEnd w:id="8"/>
    </w:p>
    <w:tbl>
      <w:tblPr>
        <w:tblW w:w="15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469"/>
        <w:gridCol w:w="709"/>
        <w:gridCol w:w="709"/>
        <w:gridCol w:w="567"/>
        <w:gridCol w:w="850"/>
        <w:gridCol w:w="4820"/>
        <w:gridCol w:w="992"/>
        <w:gridCol w:w="2904"/>
      </w:tblGrid>
      <w:tr w:rsidR="00596D1A" w:rsidRPr="005526C3" w:rsidTr="00596D1A">
        <w:trPr>
          <w:trHeight w:val="82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2.4.</w:t>
            </w:r>
          </w:p>
        </w:tc>
        <w:tc>
          <w:tcPr>
            <w:tcW w:w="34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Способы и процедуры оценивания техникидвигательных действий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33"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Разучивают способы оценивания техники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физических упражнений в процессесамостоятельных занятий(результативность действия, сравнение сэталонной техникой, сравнениеиндивидуальных представлений силлюстративными образцами)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172" w:rsidRPr="00E87172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Разучивают способы оценивания техники</w:t>
            </w:r>
          </w:p>
          <w:p w:rsidR="00596D1A" w:rsidRPr="005526C3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физических упражнений в процессе самостоятельных занятий (результативность действия, сравнение с эталонной техникой, сравнение индивидуальных представлений с иллюстративными образцами)</w:t>
            </w:r>
          </w:p>
        </w:tc>
      </w:tr>
      <w:tr w:rsidR="00596D1A" w:rsidRPr="005526C3" w:rsidTr="00596D1A">
        <w:trPr>
          <w:trHeight w:val="121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2.5.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Ошибки в технике упражнений и ихпредупреждение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Рассматривают основные причиныпоявления ошибок при обучении техникефизических упражнений, обсуждаютпричины их появления и последствия длябезопасности занятий физическойкультурой и спортом, делают выводы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E87172" w:rsidP="00596D1A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Рассматривают основные причины появления ошибок при обучении технике физических упражнений, обсуждают причины их появления и последствия для безопасности занятий физической культурой и спортом, делают выводы</w:t>
            </w:r>
          </w:p>
        </w:tc>
      </w:tr>
      <w:tr w:rsidR="00596D1A" w:rsidRPr="005526C3" w:rsidTr="00596D1A">
        <w:trPr>
          <w:trHeight w:val="80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2.6.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Планирование занятий технической подготовкой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Знакомятся с рабочим планом учителя научебный год, анализируют учебноесодержание на каждую учебнуючетверть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E87172" w:rsidP="00596D1A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Знакомятся с рабочим планом учителя на учебный год, анализируют учебное содержание на каждую учебную четверть</w:t>
            </w: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2.7.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Составление плана занятий по техническойподготовке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Знакомятся с макетом плана занятий потехнической подготовке, проводятсравнение с макетом плана занятий пофизической подготовке, находят общие иотличительные признаки в ихсодержании, делают выводы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E87172" w:rsidP="00596D1A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Знакомятся с макетом плана занятий по технической подготовке, проводят сравнение с макетом плана занятий по физической подготовке, находят общие и отличительные признаки в их содержании, делают выводы</w:t>
            </w: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587"/>
        </w:trPr>
        <w:tc>
          <w:tcPr>
            <w:tcW w:w="5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2.8.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Правила техники безопасности и гигиены местзанятий физическими упражнениями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Анализируют требования безопасности игигиены к пришкольной спортивнойплощадке, местам активного отдыха влесопарках, приводят примеры и делаютвыводы о целесообразности выполнения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там физических упражнений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E87172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 xml:space="preserve">Анализируют требования безопасности и гигиены к пришкольной спортивной площадке, местам активного отдыха в лесопарках, приводят примеры и делают выводы о </w:t>
            </w:r>
            <w:r w:rsidRPr="00E87172">
              <w:rPr>
                <w:sz w:val="20"/>
                <w:szCs w:val="20"/>
              </w:rPr>
              <w:lastRenderedPageBreak/>
              <w:t>целесообразности выполнения</w:t>
            </w:r>
          </w:p>
          <w:p w:rsidR="00596D1A" w:rsidRPr="005526C3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там физических упражнений</w:t>
            </w: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28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Оценивание оздоровительного эффекта занятий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физической культурой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Знакомятся со способами идиагностическими процедурамиоценивания оздоровительного эффекта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занятий физической культурой спомощью «индекса Кетле»,«ортостатической пробы»,«функциональной пробы со стандартнойнагрузкой»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Устный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опрос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172" w:rsidRPr="00E87172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Знакомятся со способами и диагностическими процедурами оценивания оздоровительного эффекта</w:t>
            </w:r>
          </w:p>
          <w:p w:rsidR="00596D1A" w:rsidRPr="005526C3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занятий физической культурой с помощью «индекса Кетле», «ортостатической пробы», «функциональной пробы со стандартной нагрузкой»</w:t>
            </w:r>
          </w:p>
        </w:tc>
      </w:tr>
      <w:tr w:rsidR="00596D1A" w:rsidRPr="005526C3" w:rsidTr="00596D1A">
        <w:trPr>
          <w:trHeight w:val="254"/>
        </w:trPr>
        <w:tc>
          <w:tcPr>
            <w:tcW w:w="39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3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54"/>
        </w:trPr>
        <w:tc>
          <w:tcPr>
            <w:tcW w:w="1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  <w:r w:rsidRPr="005526C3">
              <w:rPr>
                <w:rFonts w:eastAsia="Times New Roman"/>
                <w:bCs/>
                <w:sz w:val="20"/>
                <w:szCs w:val="20"/>
              </w:rPr>
              <w:t xml:space="preserve">   Раздел 3.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 xml:space="preserve"> ФИЗИЧЕСКОЕ СОВЕРШЕНСТВОВАНИЕ</w:t>
            </w:r>
          </w:p>
        </w:tc>
      </w:tr>
      <w:tr w:rsidR="00596D1A" w:rsidRPr="005526C3" w:rsidTr="00596D1A">
        <w:trPr>
          <w:trHeight w:val="74"/>
        </w:trPr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44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Упражнения для коррекции телосложения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Знакомятся со способами и правилами</w:t>
            </w:r>
          </w:p>
          <w:p w:rsidR="00596D1A" w:rsidRPr="005526C3" w:rsidRDefault="00596D1A" w:rsidP="00596D1A">
            <w:pPr>
              <w:ind w:left="80" w:right="-142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измерения отдельных участков тела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E87172" w:rsidRPr="00E87172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Знакомятся со способами и правилами</w:t>
            </w:r>
          </w:p>
          <w:p w:rsidR="00596D1A" w:rsidRPr="005526C3" w:rsidRDefault="00E87172" w:rsidP="00E87172">
            <w:pPr>
              <w:ind w:left="80"/>
              <w:rPr>
                <w:sz w:val="20"/>
                <w:szCs w:val="20"/>
              </w:rPr>
            </w:pPr>
            <w:r w:rsidRPr="00E87172">
              <w:rPr>
                <w:sz w:val="20"/>
                <w:szCs w:val="20"/>
              </w:rPr>
              <w:t>измерения отдельных участков тела</w:t>
            </w: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Упражнения для профилактики нарушенияосанки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индивидуальный комплексупражнений коррекционной гимнастикии разучивают 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A8746B" w:rsidP="00596D1A">
            <w:pPr>
              <w:ind w:left="80"/>
              <w:rPr>
                <w:sz w:val="20"/>
                <w:szCs w:val="20"/>
              </w:rPr>
            </w:pPr>
            <w:r w:rsidRPr="00A8746B">
              <w:rPr>
                <w:sz w:val="20"/>
                <w:szCs w:val="20"/>
              </w:rPr>
              <w:t>Составляют индивидуальный комплекс упражнений коррекционной гимнастики и разучивают его</w:t>
            </w: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61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bookmarkStart w:id="9" w:name="page12"/>
            <w:bookmarkEnd w:id="9"/>
            <w:r w:rsidRPr="005526C3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34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«Гимнастика».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Акробатическаякомбинация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акробатическую комбинацию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из ранее освоенных упражнений идобавляют новые упражнения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A8746B" w:rsidP="00596D1A">
            <w:pPr>
              <w:ind w:left="80"/>
              <w:rPr>
                <w:sz w:val="20"/>
                <w:szCs w:val="20"/>
              </w:rPr>
            </w:pPr>
            <w:r w:rsidRPr="00A8746B">
              <w:rPr>
                <w:sz w:val="20"/>
                <w:szCs w:val="20"/>
              </w:rPr>
              <w:t>Оздоровительная ходьба</w:t>
            </w: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«Гимнастика».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Акробатические пирамиды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Знакомятся с упражнениями из парных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пирамид и пирамид в тройках;распределяются по группам, определяютместо в пирамиде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Акробатические упражнения:</w:t>
            </w:r>
          </w:p>
          <w:p w:rsidR="00D274C2" w:rsidRPr="00D274C2" w:rsidRDefault="00D274C2" w:rsidP="00D274C2">
            <w:pPr>
              <w:ind w:left="80"/>
              <w:rPr>
                <w:iCs/>
                <w:sz w:val="20"/>
                <w:szCs w:val="20"/>
              </w:rPr>
            </w:pPr>
            <w:r w:rsidRPr="00D274C2">
              <w:rPr>
                <w:iCs/>
                <w:sz w:val="20"/>
                <w:szCs w:val="20"/>
              </w:rPr>
              <w:t xml:space="preserve">- ласточка, </w:t>
            </w:r>
          </w:p>
          <w:p w:rsidR="00596D1A" w:rsidRPr="005526C3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- стойка на лопатках</w:t>
            </w: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«Гимнастика».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Стойка на голове с опоройна руки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Составляют план самостоятельного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обучения стойке на голове с опорой на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руки, разучивают его по фазам и в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полной координации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Акробатические упражнения:</w:t>
            </w:r>
          </w:p>
          <w:p w:rsidR="00D274C2" w:rsidRPr="00D274C2" w:rsidRDefault="00D274C2" w:rsidP="00D274C2">
            <w:pPr>
              <w:ind w:left="80"/>
              <w:rPr>
                <w:iCs/>
                <w:sz w:val="20"/>
                <w:szCs w:val="20"/>
              </w:rPr>
            </w:pPr>
            <w:r w:rsidRPr="00D274C2">
              <w:rPr>
                <w:iCs/>
                <w:sz w:val="20"/>
                <w:szCs w:val="20"/>
              </w:rPr>
              <w:t xml:space="preserve">- ласточка, </w:t>
            </w:r>
          </w:p>
          <w:p w:rsidR="00596D1A" w:rsidRPr="005526C3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- стойка на лопатках</w:t>
            </w: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«Гимнастика».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 с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рекомендациями учителя по использованиюподводящих и подготовительных упражнений для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самостоятельного обучения стойке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 голове сопорой на руки, разработке акробатическойкомбинации из хорошо освоенных упражнений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Ведут наблюдения за техникойвыполнения стойки другими учащимися,выявляют возможные ошибки ипредлагают способы их устранения(работа в парах)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Акробатические упражнения:</w:t>
            </w:r>
          </w:p>
          <w:p w:rsidR="00D274C2" w:rsidRPr="00D274C2" w:rsidRDefault="00D274C2" w:rsidP="00D274C2">
            <w:pPr>
              <w:ind w:left="80"/>
              <w:rPr>
                <w:iCs/>
                <w:sz w:val="20"/>
                <w:szCs w:val="20"/>
              </w:rPr>
            </w:pPr>
            <w:r w:rsidRPr="00D274C2">
              <w:rPr>
                <w:iCs/>
                <w:sz w:val="20"/>
                <w:szCs w:val="20"/>
              </w:rPr>
              <w:t xml:space="preserve">- ласточка, </w:t>
            </w:r>
          </w:p>
          <w:p w:rsidR="00596D1A" w:rsidRPr="005526C3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- стойка на лопатках</w:t>
            </w: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6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3.7.</w:t>
            </w:r>
          </w:p>
        </w:tc>
        <w:tc>
          <w:tcPr>
            <w:tcW w:w="34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«Гимнастика».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Лазанье по канату в дваприёма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Наблюдают и анализируют образецтехники лазанья по канату в два приёма,обсуждают фазы его движения исравнивают их с техникой лазанья в триприёма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Акробатические упражнения:</w:t>
            </w:r>
          </w:p>
          <w:p w:rsidR="00D274C2" w:rsidRPr="00D274C2" w:rsidRDefault="00D274C2" w:rsidP="00D274C2">
            <w:pPr>
              <w:ind w:left="80"/>
              <w:rPr>
                <w:iCs/>
                <w:sz w:val="20"/>
                <w:szCs w:val="20"/>
              </w:rPr>
            </w:pPr>
            <w:r w:rsidRPr="00D274C2">
              <w:rPr>
                <w:iCs/>
                <w:sz w:val="20"/>
                <w:szCs w:val="20"/>
              </w:rPr>
              <w:t xml:space="preserve">- ласточка, </w:t>
            </w:r>
          </w:p>
          <w:p w:rsidR="00596D1A" w:rsidRPr="005526C3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- стойка на лопатках</w:t>
            </w:r>
          </w:p>
        </w:tc>
      </w:tr>
      <w:tr w:rsidR="00596D1A" w:rsidRPr="005526C3" w:rsidTr="00596D1A">
        <w:trPr>
          <w:trHeight w:val="102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3.8.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«Гимнастика».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 с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рекомендациями учителя по использованиюподводящих и подготовительных упражнений для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самостоятельного обучения лазанью по канату вдва приёма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план самостоятельногообучения лазанью по канату в два приёмаи разучивают его по фазам движения и вполной координации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Акробатические упражнения:</w:t>
            </w:r>
          </w:p>
          <w:p w:rsidR="00D274C2" w:rsidRPr="00D274C2" w:rsidRDefault="00D274C2" w:rsidP="00D274C2">
            <w:pPr>
              <w:ind w:left="80"/>
              <w:rPr>
                <w:iCs/>
                <w:sz w:val="20"/>
                <w:szCs w:val="20"/>
              </w:rPr>
            </w:pPr>
            <w:r w:rsidRPr="00D274C2">
              <w:rPr>
                <w:iCs/>
                <w:sz w:val="20"/>
                <w:szCs w:val="20"/>
              </w:rPr>
              <w:t xml:space="preserve">- ласточка, </w:t>
            </w:r>
          </w:p>
          <w:p w:rsidR="00596D1A" w:rsidRPr="005526C3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- стойка на лопатках</w:t>
            </w: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8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3.9.</w:t>
            </w:r>
          </w:p>
        </w:tc>
        <w:tc>
          <w:tcPr>
            <w:tcW w:w="34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«Гимнастика».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Упражнения степ-аэробики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Просматривают видеоматериалкомплекса степ-аэробикис направленностью на развитиевыносливости (комплекс дляначинающих)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Акробатические упражнения:</w:t>
            </w:r>
          </w:p>
          <w:p w:rsidR="00D274C2" w:rsidRPr="00D274C2" w:rsidRDefault="00D274C2" w:rsidP="00D274C2">
            <w:pPr>
              <w:ind w:left="80"/>
              <w:rPr>
                <w:iCs/>
                <w:sz w:val="20"/>
                <w:szCs w:val="20"/>
              </w:rPr>
            </w:pPr>
            <w:r w:rsidRPr="00D274C2">
              <w:rPr>
                <w:iCs/>
                <w:sz w:val="20"/>
                <w:szCs w:val="20"/>
              </w:rPr>
              <w:t xml:space="preserve">- ласточка, </w:t>
            </w:r>
          </w:p>
          <w:p w:rsidR="00596D1A" w:rsidRPr="005526C3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- стойка на лопатках</w:t>
            </w:r>
          </w:p>
        </w:tc>
      </w:tr>
      <w:tr w:rsidR="00596D1A" w:rsidRPr="005526C3" w:rsidTr="00596D1A">
        <w:trPr>
          <w:trHeight w:val="139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3.10.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«Лёгкая атлетика».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Бег с преодолениемпрепятствий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Наблюдают и анализируют образец бега с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преодолением гимнастической скамейки(препятствия) способом «</w:t>
            </w:r>
            <w:proofErr w:type="spellStart"/>
            <w:r w:rsidRPr="005526C3">
              <w:rPr>
                <w:rFonts w:eastAsia="Times New Roman"/>
                <w:sz w:val="20"/>
                <w:szCs w:val="20"/>
              </w:rPr>
              <w:t>наступание</w:t>
            </w:r>
            <w:proofErr w:type="spellEnd"/>
            <w:r w:rsidRPr="005526C3">
              <w:rPr>
                <w:rFonts w:eastAsia="Times New Roman"/>
                <w:sz w:val="20"/>
                <w:szCs w:val="20"/>
              </w:rPr>
              <w:t>»,определяют основные фазы движения иопределяют их технические сложности,делают выводы по задачам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самостоятельного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A8746B" w:rsidP="00596D1A">
            <w:pPr>
              <w:ind w:left="80"/>
              <w:rPr>
                <w:sz w:val="20"/>
                <w:szCs w:val="20"/>
              </w:rPr>
            </w:pPr>
            <w:r w:rsidRPr="00A8746B">
              <w:rPr>
                <w:sz w:val="20"/>
                <w:szCs w:val="20"/>
              </w:rPr>
              <w:t>Оздоровительная ходьба</w:t>
            </w: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214"/>
        </w:trPr>
        <w:tc>
          <w:tcPr>
            <w:tcW w:w="5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3.11.</w:t>
            </w:r>
          </w:p>
        </w:tc>
        <w:tc>
          <w:tcPr>
            <w:tcW w:w="346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«Лёгкая атлетика».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 срекомендациями учителя по использованиюподводящих и подготовительных упражнений для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самостоятельного обучения технике </w:t>
            </w:r>
            <w:proofErr w:type="spellStart"/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преодоленияпрепятствий</w:t>
            </w:r>
            <w:proofErr w:type="spellEnd"/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 xml:space="preserve"> способами «</w:t>
            </w:r>
            <w:proofErr w:type="spellStart"/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наступание</w:t>
            </w:r>
            <w:proofErr w:type="spellEnd"/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» и«прыжковый бег»</w:t>
            </w:r>
          </w:p>
        </w:tc>
        <w:tc>
          <w:tcPr>
            <w:tcW w:w="70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Описывают технику выполнения бега с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proofErr w:type="spellStart"/>
            <w:r w:rsidRPr="005526C3">
              <w:rPr>
                <w:rFonts w:eastAsia="Times New Roman"/>
                <w:sz w:val="20"/>
                <w:szCs w:val="20"/>
              </w:rPr>
              <w:t>наступанием</w:t>
            </w:r>
            <w:proofErr w:type="spellEnd"/>
            <w:r w:rsidRPr="005526C3">
              <w:rPr>
                <w:rFonts w:eastAsia="Times New Roman"/>
                <w:sz w:val="20"/>
                <w:szCs w:val="20"/>
              </w:rPr>
              <w:t xml:space="preserve"> на гимнастическую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скамейку, разучивают выполнение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упражнения по фазам и в полной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координации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A8746B" w:rsidP="00596D1A">
            <w:pPr>
              <w:ind w:left="80"/>
              <w:rPr>
                <w:sz w:val="20"/>
                <w:szCs w:val="20"/>
              </w:rPr>
            </w:pPr>
            <w:r w:rsidRPr="00A8746B">
              <w:rPr>
                <w:sz w:val="20"/>
                <w:szCs w:val="20"/>
              </w:rPr>
              <w:t>Оздоровительная ходьба</w:t>
            </w:r>
          </w:p>
        </w:tc>
      </w:tr>
      <w:tr w:rsidR="00596D1A" w:rsidRPr="005526C3" w:rsidTr="00596D1A">
        <w:trPr>
          <w:trHeight w:val="80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</w:tbl>
    <w:p w:rsidR="00596D1A" w:rsidRPr="005526C3" w:rsidRDefault="00596D1A" w:rsidP="00596D1A">
      <w:pPr>
        <w:spacing w:line="1" w:lineRule="exact"/>
        <w:rPr>
          <w:sz w:val="20"/>
          <w:szCs w:val="20"/>
        </w:rPr>
      </w:pPr>
      <w:bookmarkStart w:id="10" w:name="page13"/>
      <w:bookmarkEnd w:id="10"/>
    </w:p>
    <w:tbl>
      <w:tblPr>
        <w:tblW w:w="15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464"/>
        <w:gridCol w:w="709"/>
        <w:gridCol w:w="709"/>
        <w:gridCol w:w="572"/>
        <w:gridCol w:w="850"/>
        <w:gridCol w:w="4820"/>
        <w:gridCol w:w="992"/>
        <w:gridCol w:w="2904"/>
      </w:tblGrid>
      <w:tr w:rsidR="00596D1A" w:rsidRPr="005526C3" w:rsidTr="00596D1A">
        <w:trPr>
          <w:trHeight w:val="1002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3.12.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«Лёгкая атлетика».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Эстафетный бег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Наблюдают и анализируют образецтехники эстафетного бега, определяютосновные фазы движения и определяютих технические сложности, делаютвыводы по задачам самостоятельного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A8746B" w:rsidP="00596D1A">
            <w:pPr>
              <w:ind w:left="80"/>
              <w:rPr>
                <w:sz w:val="20"/>
                <w:szCs w:val="20"/>
              </w:rPr>
            </w:pPr>
            <w:r w:rsidRPr="00A8746B">
              <w:rPr>
                <w:sz w:val="20"/>
                <w:szCs w:val="20"/>
              </w:rPr>
              <w:t>Оздоровительная ходьба</w:t>
            </w:r>
          </w:p>
        </w:tc>
      </w:tr>
      <w:tr w:rsidR="00596D1A" w:rsidRPr="005526C3" w:rsidTr="00596D1A">
        <w:trPr>
          <w:trHeight w:val="969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3.13.</w:t>
            </w:r>
          </w:p>
        </w:tc>
        <w:tc>
          <w:tcPr>
            <w:tcW w:w="346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«Лёгкая атлетика».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 срекомендациями учителя по использованиюподводящих и подготовительных упражнений для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самостоятельного обучения технике эстафетногобега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 Описывают технику выполненияпередачи эстафетной палочки во времябега по дистанции и сравнивают стехникой скоростного бега с высокого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старта, выделяют отличительныепризнаки при начальной фазе бега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A8746B" w:rsidP="00596D1A">
            <w:pPr>
              <w:ind w:left="80"/>
              <w:rPr>
                <w:sz w:val="20"/>
                <w:szCs w:val="20"/>
              </w:rPr>
            </w:pPr>
            <w:r w:rsidRPr="00A8746B">
              <w:rPr>
                <w:sz w:val="20"/>
                <w:szCs w:val="20"/>
              </w:rPr>
              <w:t>Оздоровительная ходьба</w:t>
            </w: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51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lastRenderedPageBreak/>
              <w:t>3.14.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«Лёгкая атлетика».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Метание малого мяча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в катящуюся мишень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Наблюдают и анализируют образецтехники учителя, сравнивают еготехнику с техникой метания мяча по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движущейся мишени (качающемусякольцу), выделяют общие иотличительные признаки, делают выводыи определяют задачи длясамостоятельного обучения метаниюмалого (теннисного) мяча по катящейсямишени с разной скоростью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A8746B" w:rsidP="00596D1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</w:t>
            </w:r>
          </w:p>
        </w:tc>
      </w:tr>
      <w:tr w:rsidR="00596D1A" w:rsidRPr="005526C3" w:rsidTr="00596D1A">
        <w:trPr>
          <w:trHeight w:val="1161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3.15.</w:t>
            </w:r>
          </w:p>
        </w:tc>
        <w:tc>
          <w:tcPr>
            <w:tcW w:w="346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«Лёгкая атлетика».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 срекомендациями учителя по использованию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упражнений с малым мячом на развитиеточности движений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6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Знакомятся с рекомендациями учителя по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использованию упражнений с малым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мячом на развитие точности движений;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A8746B" w:rsidP="00596D1A">
            <w:pPr>
              <w:ind w:left="80"/>
              <w:rPr>
                <w:sz w:val="20"/>
                <w:szCs w:val="20"/>
              </w:rPr>
            </w:pPr>
            <w:r w:rsidRPr="00A8746B">
              <w:rPr>
                <w:sz w:val="20"/>
                <w:szCs w:val="20"/>
              </w:rPr>
              <w:t>Совершенствование ОРУ с мячом</w:t>
            </w:r>
          </w:p>
        </w:tc>
      </w:tr>
      <w:tr w:rsidR="00596D1A" w:rsidRPr="005526C3" w:rsidTr="00596D1A">
        <w:trPr>
          <w:trHeight w:val="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23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3.16.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i/>
                <w:sz w:val="20"/>
                <w:szCs w:val="20"/>
              </w:rPr>
              <w:t>Модуль «Зимние виды спорта».</w:t>
            </w:r>
            <w:r w:rsidRPr="005526C3">
              <w:rPr>
                <w:rFonts w:eastAsia="Times New Roman"/>
                <w:b/>
                <w:sz w:val="20"/>
                <w:szCs w:val="20"/>
              </w:rPr>
              <w:t>Торможение на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sz w:val="20"/>
                <w:szCs w:val="20"/>
              </w:rPr>
              <w:t>лыжах способом «упор»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Наблюдают и анализируют образецтехники торможения упором, выделяютего основные элементы и определяюттрудности в их исполнении,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формулируют задачи длясамостоятельного обучения торможенияупором при спуске на лыжах с пологого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склона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на лыжах</w:t>
            </w:r>
          </w:p>
        </w:tc>
      </w:tr>
      <w:tr w:rsidR="00596D1A" w:rsidRPr="005526C3" w:rsidTr="00596D1A">
        <w:trPr>
          <w:trHeight w:val="154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3.17.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i/>
                <w:sz w:val="20"/>
                <w:szCs w:val="20"/>
              </w:rPr>
              <w:t>Модуль «Зимние виды спорта».</w:t>
            </w:r>
            <w:r w:rsidRPr="005526C3">
              <w:rPr>
                <w:rFonts w:eastAsia="Times New Roman"/>
                <w:b/>
                <w:sz w:val="20"/>
                <w:szCs w:val="20"/>
              </w:rPr>
              <w:t>Знакомство срекомендациями учителя по использованию</w:t>
            </w:r>
          </w:p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b/>
                <w:sz w:val="20"/>
                <w:szCs w:val="20"/>
              </w:rPr>
              <w:t>подводящих  подготовительных упражнений длясамостоятельного обучения технике торможения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sz w:val="20"/>
                <w:szCs w:val="20"/>
              </w:rPr>
              <w:t>упором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план самостоятельного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обучения повороту способом упора при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спуске с пологого склона, разучивают его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 постепенным увеличением крутизны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склона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на лыжах</w:t>
            </w:r>
          </w:p>
        </w:tc>
      </w:tr>
      <w:tr w:rsidR="00596D1A" w:rsidRPr="005526C3" w:rsidTr="00596D1A">
        <w:trPr>
          <w:trHeight w:val="77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3.18.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i/>
                <w:sz w:val="20"/>
                <w:szCs w:val="20"/>
              </w:rPr>
              <w:t>Модуль «Зимние виды спорта».</w:t>
            </w:r>
            <w:r w:rsidRPr="005526C3">
              <w:rPr>
                <w:rFonts w:eastAsia="Times New Roman"/>
                <w:b/>
                <w:sz w:val="20"/>
                <w:szCs w:val="20"/>
              </w:rPr>
              <w:t>Поворот упором приспуске с пологого склона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план самостоятельногообучения повороту способом упора приспуске с пологого склона, разучивают егос постепенным увеличением крутизнысклона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Прогулка на лыжах</w:t>
            </w: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62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3.19.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i/>
                <w:sz w:val="20"/>
                <w:szCs w:val="20"/>
              </w:rPr>
              <w:t>Модуль «Зимние виды спорта».</w:t>
            </w:r>
            <w:r w:rsidRPr="005526C3">
              <w:rPr>
                <w:rFonts w:eastAsia="Times New Roman"/>
                <w:b/>
                <w:sz w:val="20"/>
                <w:szCs w:val="20"/>
              </w:rPr>
              <w:t>Знакомство срекомендациями учителя по использованию</w:t>
            </w:r>
          </w:p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b/>
                <w:sz w:val="20"/>
                <w:szCs w:val="20"/>
              </w:rPr>
              <w:t>подводящих и имитационных упражнений длясамостоятельного обучения торможению упором при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sz w:val="20"/>
                <w:szCs w:val="20"/>
              </w:rPr>
              <w:t>спуске с пологого склона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Контролируют технику выполнения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поворота другими учащимися, выявляют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возможные ошибки и предлагают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способы их устранения (работа в парах).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ind w:left="-5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Прогулка на лыжах</w:t>
            </w:r>
          </w:p>
        </w:tc>
      </w:tr>
    </w:tbl>
    <w:p w:rsidR="00596D1A" w:rsidRPr="005526C3" w:rsidRDefault="00596D1A" w:rsidP="00596D1A">
      <w:pPr>
        <w:spacing w:line="1" w:lineRule="exact"/>
        <w:rPr>
          <w:sz w:val="20"/>
          <w:szCs w:val="20"/>
        </w:rPr>
      </w:pPr>
      <w:bookmarkStart w:id="11" w:name="page14"/>
      <w:bookmarkEnd w:id="11"/>
    </w:p>
    <w:tbl>
      <w:tblPr>
        <w:tblW w:w="15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464"/>
        <w:gridCol w:w="709"/>
        <w:gridCol w:w="709"/>
        <w:gridCol w:w="572"/>
        <w:gridCol w:w="850"/>
        <w:gridCol w:w="4820"/>
        <w:gridCol w:w="992"/>
        <w:gridCol w:w="2904"/>
      </w:tblGrid>
      <w:tr w:rsidR="00596D1A" w:rsidRPr="005526C3" w:rsidTr="00596D1A">
        <w:trPr>
          <w:trHeight w:val="1241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3.20.</w:t>
            </w: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i/>
                <w:sz w:val="20"/>
                <w:szCs w:val="20"/>
              </w:rPr>
              <w:t>Модуль «Зимние виды спорта».</w:t>
            </w:r>
            <w:r w:rsidRPr="005526C3">
              <w:rPr>
                <w:rFonts w:eastAsia="Times New Roman"/>
                <w:b/>
                <w:sz w:val="20"/>
                <w:szCs w:val="20"/>
              </w:rPr>
              <w:t>Переход с одногохода на другой во время прохождения учебной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sz w:val="20"/>
                <w:szCs w:val="20"/>
              </w:rPr>
              <w:t>дистанции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Наблюдают и анализируют </w:t>
            </w:r>
            <w:proofErr w:type="spellStart"/>
            <w:r w:rsidRPr="005526C3">
              <w:rPr>
                <w:rFonts w:eastAsia="Times New Roman"/>
                <w:sz w:val="20"/>
                <w:szCs w:val="20"/>
              </w:rPr>
              <w:t>образецтехники</w:t>
            </w:r>
            <w:proofErr w:type="spellEnd"/>
            <w:r w:rsidRPr="005526C3">
              <w:rPr>
                <w:rFonts w:eastAsia="Times New Roman"/>
                <w:sz w:val="20"/>
                <w:szCs w:val="20"/>
              </w:rPr>
              <w:t xml:space="preserve"> перехода с </w:t>
            </w:r>
            <w:proofErr w:type="spellStart"/>
            <w:r w:rsidRPr="005526C3">
              <w:rPr>
                <w:rFonts w:eastAsia="Times New Roman"/>
                <w:sz w:val="20"/>
                <w:szCs w:val="20"/>
              </w:rPr>
              <w:t>попеременногодвухшажного</w:t>
            </w:r>
            <w:proofErr w:type="spellEnd"/>
            <w:r w:rsidRPr="005526C3">
              <w:rPr>
                <w:rFonts w:eastAsia="Times New Roman"/>
                <w:sz w:val="20"/>
                <w:szCs w:val="20"/>
              </w:rPr>
              <w:t xml:space="preserve"> хода на </w:t>
            </w:r>
            <w:proofErr w:type="spellStart"/>
            <w:r w:rsidRPr="005526C3">
              <w:rPr>
                <w:rFonts w:eastAsia="Times New Roman"/>
                <w:sz w:val="20"/>
                <w:szCs w:val="20"/>
              </w:rPr>
              <w:t>одновременныйодношажный</w:t>
            </w:r>
            <w:proofErr w:type="spellEnd"/>
            <w:r w:rsidRPr="005526C3">
              <w:rPr>
                <w:rFonts w:eastAsia="Times New Roman"/>
                <w:sz w:val="20"/>
                <w:szCs w:val="20"/>
              </w:rPr>
              <w:t xml:space="preserve"> ход, обсуждают фазы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движения, определяют техническиетрудности в их выполнении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Прогулка на лыжах</w:t>
            </w:r>
          </w:p>
        </w:tc>
      </w:tr>
      <w:tr w:rsidR="00596D1A" w:rsidRPr="005526C3" w:rsidTr="00596D1A">
        <w:trPr>
          <w:trHeight w:val="19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lastRenderedPageBreak/>
              <w:t>3.21.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i/>
                <w:sz w:val="20"/>
                <w:szCs w:val="20"/>
              </w:rPr>
              <w:t>Модуль «Зимние виды спорта».</w:t>
            </w:r>
            <w:r w:rsidRPr="005526C3">
              <w:rPr>
                <w:rFonts w:eastAsia="Times New Roman"/>
                <w:b/>
                <w:sz w:val="20"/>
                <w:szCs w:val="20"/>
              </w:rPr>
              <w:t>Знакомство срекомендациями учителя по использованию</w:t>
            </w:r>
          </w:p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b/>
                <w:sz w:val="20"/>
                <w:szCs w:val="20"/>
              </w:rPr>
              <w:t>подводящих и имитационных упражненийдля самостоятельного обучения переходу с одного</w:t>
            </w:r>
          </w:p>
          <w:p w:rsidR="00596D1A" w:rsidRPr="005526C3" w:rsidRDefault="00596D1A" w:rsidP="00596D1A">
            <w:pPr>
              <w:ind w:left="60"/>
              <w:rPr>
                <w:b/>
                <w:sz w:val="20"/>
                <w:szCs w:val="20"/>
              </w:rPr>
            </w:pPr>
            <w:r w:rsidRPr="005526C3">
              <w:rPr>
                <w:rFonts w:eastAsia="Times New Roman"/>
                <w:b/>
                <w:sz w:val="20"/>
                <w:szCs w:val="20"/>
              </w:rPr>
              <w:t>лыжного хода на другой при прохождении учебнойдистанции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план самостоятельного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обучения переходу с попеременного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proofErr w:type="spellStart"/>
            <w:r w:rsidRPr="005526C3">
              <w:rPr>
                <w:rFonts w:eastAsia="Times New Roman"/>
                <w:sz w:val="20"/>
                <w:szCs w:val="20"/>
              </w:rPr>
              <w:t>двухшажного</w:t>
            </w:r>
            <w:proofErr w:type="spellEnd"/>
            <w:r w:rsidRPr="005526C3">
              <w:rPr>
                <w:rFonts w:eastAsia="Times New Roman"/>
                <w:sz w:val="20"/>
                <w:szCs w:val="20"/>
              </w:rPr>
              <w:t xml:space="preserve"> хода на одновременный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одношажный ход, разучивают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подводящие и имитационные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упражнения, фазы движения и переход в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целом в полной координации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Прогулка на лыжах</w:t>
            </w:r>
          </w:p>
        </w:tc>
      </w:tr>
      <w:tr w:rsidR="00596D1A" w:rsidRPr="005526C3" w:rsidTr="00596D1A">
        <w:trPr>
          <w:trHeight w:val="83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3.22.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«Спортивные игры. Баскетбол».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Ловлямяча после отскока от пола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Составляют план самостоятельногообучения технике ловли мяча послеотскока от пола и разучивают её(обучение в парах).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Строевые упражнения  ОРУ(ритмическая гимнастика). Упражнения со скакалкой.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84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3.23.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>Модуль «Спортивные игры.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Баскетбол».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 с рекомендациямиучителя по использованию подводящих и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подготовительных упражнений для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самостоятельного обучения передаче и ловлебаскетбольного мяча после отскока от пола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Наблюдают и анализируют образец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техники учителя, обсуждают её элементы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и фазы, определяют трудности в их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выполнении, делают выводы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 w:rsidRPr="00D274C2">
              <w:rPr>
                <w:b/>
                <w:bCs/>
                <w:sz w:val="20"/>
                <w:szCs w:val="20"/>
              </w:rPr>
              <w:t>Бросокмяча в корзину двумя руками снизу послеведения</w:t>
            </w:r>
          </w:p>
        </w:tc>
      </w:tr>
      <w:tr w:rsidR="00596D1A" w:rsidRPr="005526C3" w:rsidTr="00596D1A">
        <w:trPr>
          <w:trHeight w:val="1129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3.24.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«Спортивные игры. Баскетбол».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Бросокмяча в корзину двумя руками снизу послеведения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Контролируют технику броска мяча в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корзину двумя руками снизу после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ведения другими учащимися, выявляют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возможные ошибки и предлагают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способы их устранения (работа в парах).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Совершенствование ОРУ с мячомБросок мяча в корзину двумя руками снизу после ведения</w:t>
            </w:r>
          </w:p>
        </w:tc>
      </w:tr>
      <w:tr w:rsidR="00596D1A" w:rsidRPr="005526C3" w:rsidTr="00596D1A">
        <w:trPr>
          <w:trHeight w:val="185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3.25.</w:t>
            </w:r>
          </w:p>
        </w:tc>
        <w:tc>
          <w:tcPr>
            <w:tcW w:w="3464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>Модуль «Спортивные игры.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Баскетбол».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 с рекомендациями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учителя по использованию подводящих иподготовительных упражнений длясамостоятельного обучения технике броска мяча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в корзину двумя руками снизу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Планируют задачи для самостоятельного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освоения техники броска мяча в корзину,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разучивают подводящие упражнения,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технику броска по фазам и в полной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координации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6D1A" w:rsidRPr="00D274C2" w:rsidRDefault="00D274C2" w:rsidP="00596D1A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Бросок мяча в корзину двумя руками снизу после ведения</w:t>
            </w: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830"/>
        </w:trPr>
        <w:tc>
          <w:tcPr>
            <w:tcW w:w="5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3.26.</w:t>
            </w:r>
          </w:p>
        </w:tc>
        <w:tc>
          <w:tcPr>
            <w:tcW w:w="3464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«Спортивные игры. Баскетбол».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Бросокмяча в корзину двумя руками от груди послеведения</w:t>
            </w:r>
          </w:p>
        </w:tc>
        <w:tc>
          <w:tcPr>
            <w:tcW w:w="70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Закрепляют и совершенствуют бросок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мяча двумя руками от груди, изменяя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расстояние и угол броска по отношению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к корзине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D274C2" w:rsidRDefault="00D274C2" w:rsidP="00596D1A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Бросок мяча в корзину двумя руками снизу после ведения</w:t>
            </w: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82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22"/>
              <w:jc w:val="right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3.27.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«Спортивные игры. Волейбол».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Верхняяпрямая подача мяча</w:t>
            </w:r>
          </w:p>
        </w:tc>
        <w:tc>
          <w:tcPr>
            <w:tcW w:w="709" w:type="dxa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Рассматривают, обсуждают ианализируют образец техники верхнейпрямой подачи мяча, определяют фазыдвижения и особенности их технического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выполнения, делают выводы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</w:tr>
    </w:tbl>
    <w:p w:rsidR="00596D1A" w:rsidRPr="005526C3" w:rsidRDefault="00596D1A" w:rsidP="00596D1A">
      <w:pPr>
        <w:spacing w:line="1" w:lineRule="exact"/>
        <w:rPr>
          <w:sz w:val="20"/>
          <w:szCs w:val="20"/>
        </w:rPr>
      </w:pPr>
      <w:bookmarkStart w:id="12" w:name="page15"/>
      <w:bookmarkEnd w:id="12"/>
    </w:p>
    <w:tbl>
      <w:tblPr>
        <w:tblW w:w="15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469"/>
        <w:gridCol w:w="709"/>
        <w:gridCol w:w="709"/>
        <w:gridCol w:w="567"/>
        <w:gridCol w:w="850"/>
        <w:gridCol w:w="4820"/>
        <w:gridCol w:w="992"/>
        <w:gridCol w:w="2904"/>
      </w:tblGrid>
      <w:tr w:rsidR="00596D1A" w:rsidRPr="005526C3" w:rsidTr="00596D1A">
        <w:trPr>
          <w:trHeight w:val="139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lastRenderedPageBreak/>
              <w:t>3.28.</w:t>
            </w:r>
          </w:p>
        </w:tc>
        <w:tc>
          <w:tcPr>
            <w:tcW w:w="34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«Спортивные игры. Волейбол».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Знакомствос рекомендациями учителя по использованию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подводящих и подготовительных упражнений для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самостоятельного обучения технике выполнения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верхней прямой подача мяча через сетку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Планируют задачи для самостоятельного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освоения техники верхней прямой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подачи мяча, разучивают подводящие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упражнения, технику броска по фазам и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в полной координации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Знакомство с рекомендациями учителя по использованию</w:t>
            </w:r>
          </w:p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подводящих и подготовительных упражнений для самостоятельного обучения технике выполнения</w:t>
            </w:r>
          </w:p>
          <w:p w:rsidR="00596D1A" w:rsidRPr="005526C3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верхней прямой подач</w:t>
            </w:r>
            <w:r>
              <w:rPr>
                <w:sz w:val="20"/>
                <w:szCs w:val="20"/>
              </w:rPr>
              <w:t>и</w:t>
            </w:r>
          </w:p>
        </w:tc>
      </w:tr>
      <w:tr w:rsidR="00596D1A" w:rsidRPr="005526C3" w:rsidTr="00596D1A">
        <w:trPr>
          <w:trHeight w:val="13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3.29.</w:t>
            </w:r>
          </w:p>
        </w:tc>
        <w:tc>
          <w:tcPr>
            <w:tcW w:w="346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«Спортивные игры. Волейбол».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Переводмяча через сетку, способом неожиданной(скрытой) передачи за голову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Рассматривают, обсуждают и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анализируют образец техники передачи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мяча через сетку за голову, определяют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её основные элементы, особенности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технического выполнения, делают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выводы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74C2" w:rsidRPr="00D274C2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>техники передачи</w:t>
            </w:r>
          </w:p>
          <w:p w:rsidR="00596D1A" w:rsidRPr="005526C3" w:rsidRDefault="00D274C2" w:rsidP="00D274C2">
            <w:pPr>
              <w:ind w:left="80"/>
              <w:rPr>
                <w:sz w:val="20"/>
                <w:szCs w:val="20"/>
              </w:rPr>
            </w:pPr>
            <w:r w:rsidRPr="00D274C2">
              <w:rPr>
                <w:sz w:val="20"/>
                <w:szCs w:val="20"/>
              </w:rPr>
              <w:t xml:space="preserve">мяча через сетку </w:t>
            </w: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4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3.30.</w:t>
            </w:r>
          </w:p>
        </w:tc>
        <w:tc>
          <w:tcPr>
            <w:tcW w:w="346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«Спортивные игры. Футбол».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Средние идлинные передачи футбольного мяча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Разучивают технику длинных и коротких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передач по «прямой» и по «диагонали»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(обучение в группах)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утренней гимнастики</w:t>
            </w:r>
          </w:p>
        </w:tc>
      </w:tr>
      <w:tr w:rsidR="00596D1A" w:rsidRPr="005526C3" w:rsidTr="00596D1A">
        <w:trPr>
          <w:trHeight w:val="1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435"/>
        </w:trPr>
        <w:tc>
          <w:tcPr>
            <w:tcW w:w="5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3.31.</w:t>
            </w:r>
          </w:p>
        </w:tc>
        <w:tc>
          <w:tcPr>
            <w:tcW w:w="346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i/>
                <w:iCs/>
                <w:sz w:val="20"/>
                <w:szCs w:val="20"/>
              </w:rPr>
              <w:t xml:space="preserve">Модуль «Спортивные игры. Футбол». </w:t>
            </w: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Тактические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действия игры футбол</w:t>
            </w:r>
          </w:p>
        </w:tc>
        <w:tc>
          <w:tcPr>
            <w:tcW w:w="70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Разучивают тактические действия в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стандартных игровых ситуациях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(обучение в командах)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упражнений с мячом</w:t>
            </w:r>
          </w:p>
        </w:tc>
      </w:tr>
      <w:tr w:rsidR="00596D1A" w:rsidRPr="005526C3" w:rsidTr="00596D1A">
        <w:trPr>
          <w:trHeight w:val="20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54"/>
        </w:trPr>
        <w:tc>
          <w:tcPr>
            <w:tcW w:w="396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54"/>
        </w:trPr>
        <w:tc>
          <w:tcPr>
            <w:tcW w:w="3969" w:type="dxa"/>
            <w:gridSpan w:val="2"/>
            <w:tcBorders>
              <w:lef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Раздел 4. СПОРТ</w:t>
            </w:r>
          </w:p>
        </w:tc>
        <w:tc>
          <w:tcPr>
            <w:tcW w:w="709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1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3469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Физическая подготовка: освоение содержанияпрограммы, демонстрация приростов в</w:t>
            </w:r>
          </w:p>
          <w:p w:rsidR="00596D1A" w:rsidRPr="005526C3" w:rsidRDefault="00596D1A" w:rsidP="00596D1A">
            <w:pPr>
              <w:ind w:left="6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b/>
                <w:bCs/>
                <w:sz w:val="20"/>
                <w:szCs w:val="20"/>
              </w:rPr>
              <w:t>показателях физической подготовленности инормативных требований комплекса ГТО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274C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274C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 xml:space="preserve">  Демонстрируют приросты в показателях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физической подготовленности и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нормативных требований комплекса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ГТО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Практическая</w:t>
            </w:r>
          </w:p>
          <w:p w:rsidR="00596D1A" w:rsidRPr="005526C3" w:rsidRDefault="00596D1A" w:rsidP="00596D1A">
            <w:pPr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904" w:type="dxa"/>
            <w:tcBorders>
              <w:right w:val="single" w:sz="8" w:space="0" w:color="auto"/>
            </w:tcBorders>
            <w:vAlign w:val="center"/>
          </w:tcPr>
          <w:p w:rsidR="00596D1A" w:rsidRPr="005526C3" w:rsidRDefault="00D274C2" w:rsidP="00596D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 утренней гимнастики</w:t>
            </w: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</w:rPr>
            </w:pPr>
          </w:p>
          <w:p w:rsidR="00596D1A" w:rsidRPr="005526C3" w:rsidRDefault="00596D1A" w:rsidP="00596D1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96D1A" w:rsidRPr="005526C3" w:rsidTr="00596D1A">
        <w:trPr>
          <w:trHeight w:val="22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1A" w:rsidRPr="005526C3" w:rsidRDefault="00596D1A" w:rsidP="00596D1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274C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2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100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8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ind w:left="60" w:right="-142"/>
              <w:jc w:val="center"/>
              <w:rPr>
                <w:sz w:val="20"/>
                <w:szCs w:val="20"/>
              </w:rPr>
            </w:pPr>
            <w:r w:rsidRPr="005526C3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  <w:tr w:rsidR="00596D1A" w:rsidRPr="005526C3" w:rsidTr="00596D1A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D1A" w:rsidRPr="005526C3" w:rsidRDefault="00596D1A" w:rsidP="00596D1A">
            <w:pPr>
              <w:rPr>
                <w:sz w:val="20"/>
                <w:szCs w:val="20"/>
              </w:rPr>
            </w:pPr>
          </w:p>
        </w:tc>
      </w:tr>
    </w:tbl>
    <w:p w:rsidR="00596D1A" w:rsidRDefault="00596D1A" w:rsidP="00B90E87">
      <w:pPr>
        <w:spacing w:line="360" w:lineRule="auto"/>
        <w:rPr>
          <w:b/>
          <w:sz w:val="28"/>
          <w:szCs w:val="28"/>
        </w:rPr>
      </w:pPr>
    </w:p>
    <w:p w:rsidR="00B90E87" w:rsidRDefault="00B90E87" w:rsidP="00B90E87">
      <w:pPr>
        <w:spacing w:line="360" w:lineRule="auto"/>
        <w:rPr>
          <w:sz w:val="28"/>
          <w:szCs w:val="28"/>
        </w:rPr>
      </w:pPr>
    </w:p>
    <w:p w:rsidR="005C7559" w:rsidRDefault="005C7559">
      <w:pPr>
        <w:sectPr w:rsidR="005C7559" w:rsidSect="0023384D">
          <w:pgSz w:w="16840" w:h="11900" w:orient="landscape"/>
          <w:pgMar w:top="550" w:right="731" w:bottom="737" w:left="658" w:header="0" w:footer="0" w:gutter="0"/>
          <w:cols w:space="720" w:equalWidth="0">
            <w:col w:w="15449"/>
          </w:cols>
        </w:sectPr>
      </w:pPr>
      <w:bookmarkStart w:id="13" w:name="_GoBack"/>
      <w:bookmarkEnd w:id="13"/>
    </w:p>
    <w:p w:rsidR="005C7559" w:rsidRDefault="00E60D2D" w:rsidP="00B90E87">
      <w:pPr>
        <w:rPr>
          <w:sz w:val="20"/>
          <w:szCs w:val="20"/>
        </w:rPr>
      </w:pPr>
      <w:bookmarkStart w:id="14" w:name="page16"/>
      <w:bookmarkStart w:id="15" w:name="page17"/>
      <w:bookmarkStart w:id="16" w:name="page18"/>
      <w:bookmarkStart w:id="17" w:name="page19"/>
      <w:bookmarkStart w:id="18" w:name="page20"/>
      <w:bookmarkEnd w:id="14"/>
      <w:bookmarkEnd w:id="15"/>
      <w:bookmarkEnd w:id="16"/>
      <w:bookmarkEnd w:id="17"/>
      <w:bookmarkEnd w:id="18"/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C7559" w:rsidRDefault="005C7559" w:rsidP="00266B15">
      <w:pPr>
        <w:spacing w:line="20" w:lineRule="exact"/>
        <w:ind w:firstLine="426"/>
        <w:rPr>
          <w:sz w:val="20"/>
          <w:szCs w:val="20"/>
        </w:rPr>
      </w:pPr>
    </w:p>
    <w:p w:rsidR="005C7559" w:rsidRDefault="005C7559" w:rsidP="00266B15">
      <w:pPr>
        <w:spacing w:line="316" w:lineRule="exact"/>
        <w:ind w:firstLine="426"/>
        <w:rPr>
          <w:sz w:val="20"/>
          <w:szCs w:val="20"/>
        </w:rPr>
      </w:pPr>
    </w:p>
    <w:p w:rsidR="005C7559" w:rsidRDefault="00E60D2D" w:rsidP="00266B15">
      <w:pPr>
        <w:ind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5C7559" w:rsidRDefault="005C7559" w:rsidP="00266B15">
      <w:pPr>
        <w:spacing w:line="162" w:lineRule="exact"/>
        <w:ind w:firstLine="426"/>
        <w:rPr>
          <w:sz w:val="20"/>
          <w:szCs w:val="20"/>
        </w:rPr>
      </w:pPr>
    </w:p>
    <w:p w:rsidR="005C7559" w:rsidRDefault="00E60D2D" w:rsidP="00266B15">
      <w:pPr>
        <w:spacing w:line="276" w:lineRule="auto"/>
        <w:ind w:right="280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культура. 5-7 класс/</w:t>
      </w:r>
      <w:proofErr w:type="spellStart"/>
      <w:r>
        <w:rPr>
          <w:rFonts w:eastAsia="Times New Roman"/>
          <w:sz w:val="24"/>
          <w:szCs w:val="24"/>
        </w:rPr>
        <w:t>Виленский</w:t>
      </w:r>
      <w:proofErr w:type="spellEnd"/>
      <w:r>
        <w:rPr>
          <w:rFonts w:eastAsia="Times New Roman"/>
          <w:sz w:val="24"/>
          <w:szCs w:val="24"/>
        </w:rPr>
        <w:t xml:space="preserve"> М.Я., </w:t>
      </w:r>
      <w:proofErr w:type="spellStart"/>
      <w:r>
        <w:rPr>
          <w:rFonts w:eastAsia="Times New Roman"/>
          <w:sz w:val="24"/>
          <w:szCs w:val="24"/>
        </w:rPr>
        <w:t>Туревский</w:t>
      </w:r>
      <w:proofErr w:type="spellEnd"/>
      <w:r>
        <w:rPr>
          <w:rFonts w:eastAsia="Times New Roman"/>
          <w:sz w:val="24"/>
          <w:szCs w:val="24"/>
        </w:rPr>
        <w:t xml:space="preserve"> И.М., </w:t>
      </w:r>
      <w:proofErr w:type="spellStart"/>
      <w:r>
        <w:rPr>
          <w:rFonts w:eastAsia="Times New Roman"/>
          <w:sz w:val="24"/>
          <w:szCs w:val="24"/>
        </w:rPr>
        <w:t>Торочкова</w:t>
      </w:r>
      <w:proofErr w:type="spellEnd"/>
      <w:r>
        <w:rPr>
          <w:rFonts w:eastAsia="Times New Roman"/>
          <w:sz w:val="24"/>
          <w:szCs w:val="24"/>
        </w:rPr>
        <w:t xml:space="preserve"> Т.Ю. и другие; под редакцией </w:t>
      </w:r>
      <w:proofErr w:type="spellStart"/>
      <w:r>
        <w:rPr>
          <w:rFonts w:eastAsia="Times New Roman"/>
          <w:sz w:val="24"/>
          <w:szCs w:val="24"/>
        </w:rPr>
        <w:t>Виленского</w:t>
      </w:r>
      <w:proofErr w:type="spellEnd"/>
      <w:r>
        <w:rPr>
          <w:rFonts w:eastAsia="Times New Roman"/>
          <w:sz w:val="24"/>
          <w:szCs w:val="24"/>
        </w:rPr>
        <w:t xml:space="preserve"> М.Я., Акционерное общество «Издательство «Про</w:t>
      </w:r>
      <w:r w:rsidR="00266B15">
        <w:rPr>
          <w:rFonts w:eastAsia="Times New Roman"/>
          <w:sz w:val="24"/>
          <w:szCs w:val="24"/>
        </w:rPr>
        <w:t>свещение»</w:t>
      </w:r>
    </w:p>
    <w:p w:rsidR="005C7559" w:rsidRDefault="005C7559" w:rsidP="00266B15">
      <w:pPr>
        <w:spacing w:line="135" w:lineRule="exact"/>
        <w:ind w:firstLine="426"/>
        <w:rPr>
          <w:sz w:val="20"/>
          <w:szCs w:val="20"/>
        </w:rPr>
      </w:pPr>
    </w:p>
    <w:p w:rsidR="005C7559" w:rsidRDefault="00E60D2D" w:rsidP="00266B15">
      <w:pPr>
        <w:ind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5C7559" w:rsidRDefault="005C7559" w:rsidP="00266B15">
      <w:pPr>
        <w:spacing w:line="162" w:lineRule="exact"/>
        <w:ind w:firstLine="426"/>
        <w:rPr>
          <w:sz w:val="20"/>
          <w:szCs w:val="20"/>
        </w:rPr>
      </w:pPr>
    </w:p>
    <w:p w:rsidR="005C7559" w:rsidRDefault="00E60D2D" w:rsidP="00266B15">
      <w:pPr>
        <w:numPr>
          <w:ilvl w:val="0"/>
          <w:numId w:val="5"/>
        </w:numPr>
        <w:tabs>
          <w:tab w:val="left" w:pos="140"/>
        </w:tabs>
        <w:spacing w:line="276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рабочие программы. Предметная линия учебников В.И. Ляха. 5-9 классы: пособие для учителей общеобразовательных организаций — М: Просвещение, 2019;</w:t>
      </w:r>
    </w:p>
    <w:p w:rsidR="005C7559" w:rsidRDefault="00E60D2D" w:rsidP="00266B15">
      <w:pPr>
        <w:numPr>
          <w:ilvl w:val="0"/>
          <w:numId w:val="5"/>
        </w:numPr>
        <w:tabs>
          <w:tab w:val="left" w:pos="140"/>
        </w:tabs>
        <w:spacing w:line="276" w:lineRule="auto"/>
        <w:ind w:right="36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Физическая культура. 5, 6, 7 классы: Учебник для </w:t>
      </w:r>
      <w:proofErr w:type="spellStart"/>
      <w:r>
        <w:rPr>
          <w:rFonts w:eastAsia="Times New Roman"/>
          <w:sz w:val="24"/>
          <w:szCs w:val="24"/>
        </w:rPr>
        <w:t>общеобразоват</w:t>
      </w:r>
      <w:proofErr w:type="spellEnd"/>
      <w:r>
        <w:rPr>
          <w:rFonts w:eastAsia="Times New Roman"/>
          <w:sz w:val="24"/>
          <w:szCs w:val="24"/>
        </w:rPr>
        <w:t xml:space="preserve">. организаций / под ред. М. Я. </w:t>
      </w:r>
      <w:proofErr w:type="spellStart"/>
      <w:r>
        <w:rPr>
          <w:rFonts w:eastAsia="Times New Roman"/>
          <w:sz w:val="24"/>
          <w:szCs w:val="24"/>
        </w:rPr>
        <w:t>Виленского</w:t>
      </w:r>
      <w:proofErr w:type="spellEnd"/>
      <w:r>
        <w:rPr>
          <w:rFonts w:eastAsia="Times New Roman"/>
          <w:sz w:val="24"/>
          <w:szCs w:val="24"/>
        </w:rPr>
        <w:t>. — М.: Просвещение, 2019</w:t>
      </w:r>
    </w:p>
    <w:p w:rsidR="005C7559" w:rsidRDefault="005C7559" w:rsidP="00266B15">
      <w:pPr>
        <w:spacing w:line="115" w:lineRule="exact"/>
        <w:ind w:firstLine="426"/>
        <w:rPr>
          <w:sz w:val="20"/>
          <w:szCs w:val="20"/>
        </w:rPr>
      </w:pPr>
    </w:p>
    <w:p w:rsidR="00664F12" w:rsidRDefault="00E60D2D" w:rsidP="00266B15">
      <w:pPr>
        <w:spacing w:line="336" w:lineRule="auto"/>
        <w:ind w:right="1240"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664F12" w:rsidRPr="00664F12" w:rsidRDefault="00705C61" w:rsidP="00664F12">
      <w:pPr>
        <w:spacing w:line="276" w:lineRule="auto"/>
        <w:ind w:right="1400"/>
        <w:rPr>
          <w:rFonts w:eastAsia="Times New Roman"/>
          <w:sz w:val="24"/>
          <w:szCs w:val="24"/>
        </w:rPr>
      </w:pPr>
      <w:hyperlink r:id="rId10" w:history="1">
        <w:r w:rsidR="00664F12" w:rsidRPr="00664F12">
          <w:rPr>
            <w:rStyle w:val="a7"/>
            <w:rFonts w:eastAsia="Times New Roman"/>
            <w:color w:val="auto"/>
            <w:sz w:val="24"/>
            <w:szCs w:val="24"/>
            <w:u w:val="none"/>
          </w:rPr>
          <w:t>https://resh.edu.ru/</w:t>
        </w:r>
      </w:hyperlink>
    </w:p>
    <w:p w:rsidR="00664F12" w:rsidRDefault="00664F12" w:rsidP="00664F12">
      <w:pPr>
        <w:autoSpaceDE w:val="0"/>
        <w:autoSpaceDN w:val="0"/>
        <w:spacing w:line="276" w:lineRule="auto"/>
        <w:ind w:right="-52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  <w:lang w:val="en-US"/>
        </w:rPr>
        <w:t>http</w:t>
      </w:r>
      <w:r>
        <w:rPr>
          <w:rFonts w:eastAsia="Times New Roman"/>
          <w:color w:val="000000"/>
          <w:sz w:val="24"/>
        </w:rPr>
        <w:t>://</w:t>
      </w:r>
      <w:r>
        <w:rPr>
          <w:rFonts w:eastAsia="Times New Roman"/>
          <w:color w:val="000000"/>
          <w:sz w:val="24"/>
          <w:lang w:val="en-US"/>
        </w:rPr>
        <w:t>www</w:t>
      </w:r>
      <w:r>
        <w:rPr>
          <w:rFonts w:eastAsia="Times New Roman"/>
          <w:color w:val="000000"/>
          <w:sz w:val="24"/>
        </w:rPr>
        <w:t>.</w:t>
      </w:r>
      <w:proofErr w:type="spellStart"/>
      <w:r>
        <w:rPr>
          <w:rFonts w:eastAsia="Times New Roman"/>
          <w:color w:val="000000"/>
          <w:sz w:val="24"/>
          <w:lang w:val="en-US"/>
        </w:rPr>
        <w:t>fizklturavshkole</w:t>
      </w:r>
      <w:proofErr w:type="spellEnd"/>
      <w:r>
        <w:rPr>
          <w:rFonts w:eastAsia="Times New Roman"/>
          <w:color w:val="000000"/>
          <w:sz w:val="24"/>
        </w:rPr>
        <w:t>.</w:t>
      </w:r>
      <w:proofErr w:type="spellStart"/>
      <w:r>
        <w:rPr>
          <w:rFonts w:eastAsia="Times New Roman"/>
          <w:color w:val="000000"/>
          <w:sz w:val="24"/>
          <w:lang w:val="en-US"/>
        </w:rPr>
        <w:t>ru</w:t>
      </w:r>
      <w:proofErr w:type="spellEnd"/>
      <w:r>
        <w:rPr>
          <w:rFonts w:eastAsia="Times New Roman"/>
          <w:color w:val="000000"/>
          <w:sz w:val="24"/>
        </w:rPr>
        <w:t xml:space="preserve">/ </w:t>
      </w:r>
      <w:r>
        <w:rPr>
          <w:rFonts w:ascii="Cambria" w:eastAsia="MS Mincho" w:hAnsi="Cambria"/>
        </w:rPr>
        <w:br/>
      </w:r>
      <w:r>
        <w:rPr>
          <w:rFonts w:eastAsia="Times New Roman"/>
          <w:color w:val="000000"/>
          <w:sz w:val="24"/>
          <w:lang w:val="en-US"/>
        </w:rPr>
        <w:t>http</w:t>
      </w:r>
      <w:r>
        <w:rPr>
          <w:rFonts w:eastAsia="Times New Roman"/>
          <w:color w:val="000000"/>
          <w:sz w:val="24"/>
        </w:rPr>
        <w:t>://</w:t>
      </w:r>
      <w:proofErr w:type="spellStart"/>
      <w:r>
        <w:rPr>
          <w:rFonts w:eastAsia="Times New Roman"/>
          <w:color w:val="000000"/>
          <w:sz w:val="24"/>
          <w:lang w:val="en-US"/>
        </w:rPr>
        <w:t>fizkultura</w:t>
      </w:r>
      <w:proofErr w:type="spellEnd"/>
      <w:r>
        <w:rPr>
          <w:rFonts w:eastAsia="Times New Roman"/>
          <w:color w:val="000000"/>
          <w:sz w:val="24"/>
        </w:rPr>
        <w:t>-</w:t>
      </w:r>
      <w:proofErr w:type="spellStart"/>
      <w:r>
        <w:rPr>
          <w:rFonts w:eastAsia="Times New Roman"/>
          <w:color w:val="000000"/>
          <w:sz w:val="24"/>
          <w:lang w:val="en-US"/>
        </w:rPr>
        <w:t>na</w:t>
      </w:r>
      <w:proofErr w:type="spellEnd"/>
      <w:r>
        <w:rPr>
          <w:rFonts w:eastAsia="Times New Roman"/>
          <w:color w:val="000000"/>
          <w:sz w:val="24"/>
        </w:rPr>
        <w:t>5.</w:t>
      </w:r>
      <w:proofErr w:type="spellStart"/>
      <w:r>
        <w:rPr>
          <w:rFonts w:eastAsia="Times New Roman"/>
          <w:color w:val="000000"/>
          <w:sz w:val="24"/>
          <w:lang w:val="en-US"/>
        </w:rPr>
        <w:t>ru</w:t>
      </w:r>
      <w:proofErr w:type="spellEnd"/>
      <w:r>
        <w:rPr>
          <w:rFonts w:eastAsia="Times New Roman"/>
          <w:color w:val="000000"/>
          <w:sz w:val="24"/>
        </w:rPr>
        <w:t>/</w:t>
      </w:r>
    </w:p>
    <w:p w:rsidR="005C7559" w:rsidRPr="00664F12" w:rsidRDefault="00664F12" w:rsidP="00664F1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https://nsportal.ru/shkola/fizkultura-i-sport</w:t>
      </w:r>
    </w:p>
    <w:p w:rsidR="000421DE" w:rsidRDefault="000421DE" w:rsidP="000421DE">
      <w:pPr>
        <w:ind w:left="567" w:firstLine="567"/>
        <w:rPr>
          <w:rFonts w:eastAsia="Times New Roman"/>
          <w:b/>
          <w:bCs/>
          <w:sz w:val="24"/>
          <w:szCs w:val="24"/>
        </w:rPr>
      </w:pPr>
      <w:bookmarkStart w:id="19" w:name="page21"/>
      <w:bookmarkEnd w:id="19"/>
    </w:p>
    <w:p w:rsidR="000421DE" w:rsidRDefault="000421DE" w:rsidP="000421DE">
      <w:pPr>
        <w:ind w:left="567" w:firstLine="567"/>
        <w:rPr>
          <w:rFonts w:eastAsia="Times New Roman"/>
          <w:b/>
          <w:bCs/>
          <w:sz w:val="24"/>
          <w:szCs w:val="24"/>
        </w:rPr>
      </w:pPr>
    </w:p>
    <w:p w:rsidR="005C7559" w:rsidRDefault="00E60D2D" w:rsidP="00266B15">
      <w:pPr>
        <w:ind w:left="567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266B15" w:rsidRPr="00266B15" w:rsidRDefault="00266B15" w:rsidP="00266B15">
      <w:pPr>
        <w:ind w:firstLine="567"/>
        <w:rPr>
          <w:rFonts w:eastAsia="Times New Roman"/>
          <w:b/>
          <w:bCs/>
          <w:sz w:val="24"/>
          <w:szCs w:val="24"/>
        </w:rPr>
      </w:pPr>
    </w:p>
    <w:p w:rsidR="005C7559" w:rsidRDefault="00E60D2D" w:rsidP="00266B15">
      <w:pPr>
        <w:spacing w:line="276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5C7559" w:rsidRDefault="00E60D2D" w:rsidP="00266B15">
      <w:pPr>
        <w:numPr>
          <w:ilvl w:val="0"/>
          <w:numId w:val="6"/>
        </w:numPr>
        <w:tabs>
          <w:tab w:val="left" w:pos="14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оборудование;</w:t>
      </w:r>
    </w:p>
    <w:p w:rsidR="005C7559" w:rsidRDefault="005C7559" w:rsidP="00266B15">
      <w:pPr>
        <w:spacing w:line="60" w:lineRule="exact"/>
        <w:ind w:firstLine="567"/>
        <w:rPr>
          <w:rFonts w:eastAsia="Times New Roman"/>
          <w:sz w:val="24"/>
          <w:szCs w:val="24"/>
        </w:rPr>
      </w:pPr>
    </w:p>
    <w:p w:rsidR="005C7559" w:rsidRDefault="00E60D2D" w:rsidP="00266B15">
      <w:pPr>
        <w:numPr>
          <w:ilvl w:val="0"/>
          <w:numId w:val="6"/>
        </w:numPr>
        <w:tabs>
          <w:tab w:val="left" w:pos="14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спортивное оборудование и инвентарь спортзала</w:t>
      </w:r>
    </w:p>
    <w:p w:rsidR="005C7559" w:rsidRDefault="005C7559" w:rsidP="00266B15">
      <w:pPr>
        <w:spacing w:line="246" w:lineRule="exact"/>
        <w:ind w:firstLine="567"/>
        <w:rPr>
          <w:sz w:val="20"/>
          <w:szCs w:val="20"/>
        </w:rPr>
      </w:pPr>
    </w:p>
    <w:p w:rsidR="005C7559" w:rsidRDefault="00E60D2D" w:rsidP="00266B15">
      <w:pPr>
        <w:spacing w:line="276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гимнастические стенки;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гимнастические скамейки;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гимнастические маты;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гимнастический козёл;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подкидной мост;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перекладины (съёмные);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канат;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лыж;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волейбольная сеть;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баскетбольные кольца;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мячи: волейбольные, баскетбольные, футбольные, малые, </w:t>
      </w:r>
      <w:proofErr w:type="spellStart"/>
      <w:r>
        <w:rPr>
          <w:rFonts w:eastAsia="Times New Roman"/>
          <w:sz w:val="24"/>
          <w:szCs w:val="24"/>
        </w:rPr>
        <w:t>медицинбол</w:t>
      </w:r>
      <w:proofErr w:type="spellEnd"/>
      <w:r>
        <w:rPr>
          <w:rFonts w:eastAsia="Times New Roman"/>
          <w:sz w:val="24"/>
          <w:szCs w:val="24"/>
        </w:rPr>
        <w:t xml:space="preserve"> (1 кг);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стойки для прыжков в высоту;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эстафетные палочки;</w:t>
      </w:r>
    </w:p>
    <w:p w:rsidR="005C7559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скакалки;</w:t>
      </w:r>
    </w:p>
    <w:p w:rsidR="005C7559" w:rsidRPr="00266B15" w:rsidRDefault="00E60D2D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266B15">
        <w:rPr>
          <w:rFonts w:eastAsia="Times New Roman"/>
          <w:sz w:val="24"/>
          <w:szCs w:val="24"/>
        </w:rPr>
        <w:t>обручи;</w:t>
      </w:r>
    </w:p>
    <w:p w:rsidR="00E60D2D" w:rsidRDefault="00266B15" w:rsidP="00266B15">
      <w:pPr>
        <w:numPr>
          <w:ilvl w:val="0"/>
          <w:numId w:val="7"/>
        </w:numPr>
        <w:tabs>
          <w:tab w:val="left" w:pos="140"/>
        </w:tabs>
        <w:spacing w:line="276" w:lineRule="auto"/>
        <w:ind w:firstLine="426"/>
      </w:pPr>
      <w:r w:rsidRPr="00266B15">
        <w:rPr>
          <w:rFonts w:eastAsia="Times New Roman"/>
          <w:sz w:val="24"/>
          <w:szCs w:val="24"/>
        </w:rPr>
        <w:t>кубики (ориентиры)</w:t>
      </w:r>
      <w:bookmarkStart w:id="20" w:name="page22"/>
      <w:bookmarkEnd w:id="20"/>
    </w:p>
    <w:sectPr w:rsidR="00E60D2D" w:rsidSect="000A582D">
      <w:pgSz w:w="11900" w:h="16840"/>
      <w:pgMar w:top="1077" w:right="1128" w:bottom="873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2D" w:rsidRDefault="00B5552D" w:rsidP="000421DE">
      <w:r>
        <w:separator/>
      </w:r>
    </w:p>
  </w:endnote>
  <w:endnote w:type="continuationSeparator" w:id="1">
    <w:p w:rsidR="00B5552D" w:rsidRDefault="00B5552D" w:rsidP="0004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2D" w:rsidRDefault="00B5552D" w:rsidP="000421DE">
      <w:r>
        <w:separator/>
      </w:r>
    </w:p>
  </w:footnote>
  <w:footnote w:type="continuationSeparator" w:id="1">
    <w:p w:rsidR="00B5552D" w:rsidRDefault="00B5552D" w:rsidP="00042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504906"/>
    <w:lvl w:ilvl="0">
      <w:numFmt w:val="bullet"/>
      <w:lvlText w:val="*"/>
      <w:lvlJc w:val="left"/>
    </w:lvl>
  </w:abstractNum>
  <w:abstractNum w:abstractNumId="1">
    <w:nsid w:val="238E1F29"/>
    <w:multiLevelType w:val="hybridMultilevel"/>
    <w:tmpl w:val="898890B6"/>
    <w:lvl w:ilvl="0" w:tplc="2EA006B6">
      <w:start w:val="1"/>
      <w:numFmt w:val="bullet"/>
      <w:lvlText w:val="о"/>
      <w:lvlJc w:val="left"/>
    </w:lvl>
    <w:lvl w:ilvl="1" w:tplc="D0328CC2">
      <w:start w:val="1"/>
      <w:numFmt w:val="bullet"/>
      <w:lvlText w:val="В"/>
      <w:lvlJc w:val="left"/>
    </w:lvl>
    <w:lvl w:ilvl="2" w:tplc="6B10D27E">
      <w:numFmt w:val="decimal"/>
      <w:lvlText w:val=""/>
      <w:lvlJc w:val="left"/>
    </w:lvl>
    <w:lvl w:ilvl="3" w:tplc="D21AB688">
      <w:numFmt w:val="decimal"/>
      <w:lvlText w:val=""/>
      <w:lvlJc w:val="left"/>
    </w:lvl>
    <w:lvl w:ilvl="4" w:tplc="1E7A9AD0">
      <w:numFmt w:val="decimal"/>
      <w:lvlText w:val=""/>
      <w:lvlJc w:val="left"/>
    </w:lvl>
    <w:lvl w:ilvl="5" w:tplc="AD202ECE">
      <w:numFmt w:val="decimal"/>
      <w:lvlText w:val=""/>
      <w:lvlJc w:val="left"/>
    </w:lvl>
    <w:lvl w:ilvl="6" w:tplc="E5B61E4A">
      <w:numFmt w:val="decimal"/>
      <w:lvlText w:val=""/>
      <w:lvlJc w:val="left"/>
    </w:lvl>
    <w:lvl w:ilvl="7" w:tplc="72E8C1F2">
      <w:numFmt w:val="decimal"/>
      <w:lvlText w:val=""/>
      <w:lvlJc w:val="left"/>
    </w:lvl>
    <w:lvl w:ilvl="8" w:tplc="DD28FB72">
      <w:numFmt w:val="decimal"/>
      <w:lvlText w:val=""/>
      <w:lvlJc w:val="left"/>
    </w:lvl>
  </w:abstractNum>
  <w:abstractNum w:abstractNumId="2">
    <w:nsid w:val="2EB141F2"/>
    <w:multiLevelType w:val="hybridMultilevel"/>
    <w:tmpl w:val="2A22C266"/>
    <w:lvl w:ilvl="0" w:tplc="51F0D02E">
      <w:start w:val="1"/>
      <w:numFmt w:val="bullet"/>
      <w:lvlText w:val="-"/>
      <w:lvlJc w:val="left"/>
    </w:lvl>
    <w:lvl w:ilvl="1" w:tplc="2C70404E">
      <w:numFmt w:val="decimal"/>
      <w:lvlText w:val=""/>
      <w:lvlJc w:val="left"/>
    </w:lvl>
    <w:lvl w:ilvl="2" w:tplc="534CEC9E">
      <w:numFmt w:val="decimal"/>
      <w:lvlText w:val=""/>
      <w:lvlJc w:val="left"/>
    </w:lvl>
    <w:lvl w:ilvl="3" w:tplc="E924B24A">
      <w:numFmt w:val="decimal"/>
      <w:lvlText w:val=""/>
      <w:lvlJc w:val="left"/>
    </w:lvl>
    <w:lvl w:ilvl="4" w:tplc="6EFC518A">
      <w:numFmt w:val="decimal"/>
      <w:lvlText w:val=""/>
      <w:lvlJc w:val="left"/>
    </w:lvl>
    <w:lvl w:ilvl="5" w:tplc="942E1928">
      <w:numFmt w:val="decimal"/>
      <w:lvlText w:val=""/>
      <w:lvlJc w:val="left"/>
    </w:lvl>
    <w:lvl w:ilvl="6" w:tplc="82E61EA0">
      <w:numFmt w:val="decimal"/>
      <w:lvlText w:val=""/>
      <w:lvlJc w:val="left"/>
    </w:lvl>
    <w:lvl w:ilvl="7" w:tplc="69204E9C">
      <w:numFmt w:val="decimal"/>
      <w:lvlText w:val=""/>
      <w:lvlJc w:val="left"/>
    </w:lvl>
    <w:lvl w:ilvl="8" w:tplc="473E9814">
      <w:numFmt w:val="decimal"/>
      <w:lvlText w:val=""/>
      <w:lvlJc w:val="left"/>
    </w:lvl>
  </w:abstractNum>
  <w:abstractNum w:abstractNumId="3">
    <w:nsid w:val="3D1B58BA"/>
    <w:multiLevelType w:val="hybridMultilevel"/>
    <w:tmpl w:val="24124FD2"/>
    <w:lvl w:ilvl="0" w:tplc="9F96A6BA">
      <w:start w:val="1"/>
      <w:numFmt w:val="bullet"/>
      <w:lvlText w:val="и"/>
      <w:lvlJc w:val="left"/>
    </w:lvl>
    <w:lvl w:ilvl="1" w:tplc="B5480EF2">
      <w:numFmt w:val="decimal"/>
      <w:lvlText w:val=""/>
      <w:lvlJc w:val="left"/>
    </w:lvl>
    <w:lvl w:ilvl="2" w:tplc="991402DE">
      <w:numFmt w:val="decimal"/>
      <w:lvlText w:val=""/>
      <w:lvlJc w:val="left"/>
    </w:lvl>
    <w:lvl w:ilvl="3" w:tplc="7CA66CFE">
      <w:numFmt w:val="decimal"/>
      <w:lvlText w:val=""/>
      <w:lvlJc w:val="left"/>
    </w:lvl>
    <w:lvl w:ilvl="4" w:tplc="D6C29134">
      <w:numFmt w:val="decimal"/>
      <w:lvlText w:val=""/>
      <w:lvlJc w:val="left"/>
    </w:lvl>
    <w:lvl w:ilvl="5" w:tplc="05C00C60">
      <w:numFmt w:val="decimal"/>
      <w:lvlText w:val=""/>
      <w:lvlJc w:val="left"/>
    </w:lvl>
    <w:lvl w:ilvl="6" w:tplc="3488A11C">
      <w:numFmt w:val="decimal"/>
      <w:lvlText w:val=""/>
      <w:lvlJc w:val="left"/>
    </w:lvl>
    <w:lvl w:ilvl="7" w:tplc="4F84CF96">
      <w:numFmt w:val="decimal"/>
      <w:lvlText w:val=""/>
      <w:lvlJc w:val="left"/>
    </w:lvl>
    <w:lvl w:ilvl="8" w:tplc="512A4176">
      <w:numFmt w:val="decimal"/>
      <w:lvlText w:val=""/>
      <w:lvlJc w:val="left"/>
    </w:lvl>
  </w:abstractNum>
  <w:abstractNum w:abstractNumId="4">
    <w:nsid w:val="41B71EFB"/>
    <w:multiLevelType w:val="hybridMultilevel"/>
    <w:tmpl w:val="9CB68E72"/>
    <w:lvl w:ilvl="0" w:tplc="43D4956E">
      <w:start w:val="1"/>
      <w:numFmt w:val="bullet"/>
      <w:lvlText w:val="-"/>
      <w:lvlJc w:val="left"/>
    </w:lvl>
    <w:lvl w:ilvl="1" w:tplc="4044E870">
      <w:numFmt w:val="decimal"/>
      <w:lvlText w:val=""/>
      <w:lvlJc w:val="left"/>
    </w:lvl>
    <w:lvl w:ilvl="2" w:tplc="A0D6BE2E">
      <w:numFmt w:val="decimal"/>
      <w:lvlText w:val=""/>
      <w:lvlJc w:val="left"/>
    </w:lvl>
    <w:lvl w:ilvl="3" w:tplc="9B78D754">
      <w:numFmt w:val="decimal"/>
      <w:lvlText w:val=""/>
      <w:lvlJc w:val="left"/>
    </w:lvl>
    <w:lvl w:ilvl="4" w:tplc="53FA02F6">
      <w:numFmt w:val="decimal"/>
      <w:lvlText w:val=""/>
      <w:lvlJc w:val="left"/>
    </w:lvl>
    <w:lvl w:ilvl="5" w:tplc="FD6CD9AA">
      <w:numFmt w:val="decimal"/>
      <w:lvlText w:val=""/>
      <w:lvlJc w:val="left"/>
    </w:lvl>
    <w:lvl w:ilvl="6" w:tplc="F3A8F804">
      <w:numFmt w:val="decimal"/>
      <w:lvlText w:val=""/>
      <w:lvlJc w:val="left"/>
    </w:lvl>
    <w:lvl w:ilvl="7" w:tplc="4AF056A4">
      <w:numFmt w:val="decimal"/>
      <w:lvlText w:val=""/>
      <w:lvlJc w:val="left"/>
    </w:lvl>
    <w:lvl w:ilvl="8" w:tplc="5DB8EB16">
      <w:numFmt w:val="decimal"/>
      <w:lvlText w:val=""/>
      <w:lvlJc w:val="left"/>
    </w:lvl>
  </w:abstractNum>
  <w:abstractNum w:abstractNumId="5">
    <w:nsid w:val="46E87CCD"/>
    <w:multiLevelType w:val="hybridMultilevel"/>
    <w:tmpl w:val="CACED710"/>
    <w:lvl w:ilvl="0" w:tplc="221293A4">
      <w:start w:val="1"/>
      <w:numFmt w:val="bullet"/>
      <w:lvlText w:val="В"/>
      <w:lvlJc w:val="left"/>
    </w:lvl>
    <w:lvl w:ilvl="1" w:tplc="8A0216AA">
      <w:numFmt w:val="decimal"/>
      <w:lvlText w:val=""/>
      <w:lvlJc w:val="left"/>
    </w:lvl>
    <w:lvl w:ilvl="2" w:tplc="DF7422FC">
      <w:numFmt w:val="decimal"/>
      <w:lvlText w:val=""/>
      <w:lvlJc w:val="left"/>
    </w:lvl>
    <w:lvl w:ilvl="3" w:tplc="6BE25E8C">
      <w:numFmt w:val="decimal"/>
      <w:lvlText w:val=""/>
      <w:lvlJc w:val="left"/>
    </w:lvl>
    <w:lvl w:ilvl="4" w:tplc="AFFE2AA4">
      <w:numFmt w:val="decimal"/>
      <w:lvlText w:val=""/>
      <w:lvlJc w:val="left"/>
    </w:lvl>
    <w:lvl w:ilvl="5" w:tplc="5F747EF8">
      <w:numFmt w:val="decimal"/>
      <w:lvlText w:val=""/>
      <w:lvlJc w:val="left"/>
    </w:lvl>
    <w:lvl w:ilvl="6" w:tplc="74926C96">
      <w:numFmt w:val="decimal"/>
      <w:lvlText w:val=""/>
      <w:lvlJc w:val="left"/>
    </w:lvl>
    <w:lvl w:ilvl="7" w:tplc="17FA3CAA">
      <w:numFmt w:val="decimal"/>
      <w:lvlText w:val=""/>
      <w:lvlJc w:val="left"/>
    </w:lvl>
    <w:lvl w:ilvl="8" w:tplc="C69AA088">
      <w:numFmt w:val="decimal"/>
      <w:lvlText w:val=""/>
      <w:lvlJc w:val="left"/>
    </w:lvl>
  </w:abstractNum>
  <w:abstractNum w:abstractNumId="6">
    <w:nsid w:val="507ED7AB"/>
    <w:multiLevelType w:val="hybridMultilevel"/>
    <w:tmpl w:val="C7B4EE16"/>
    <w:lvl w:ilvl="0" w:tplc="8082984E">
      <w:start w:val="1"/>
      <w:numFmt w:val="bullet"/>
      <w:lvlText w:val="-"/>
      <w:lvlJc w:val="left"/>
    </w:lvl>
    <w:lvl w:ilvl="1" w:tplc="8D160A12">
      <w:numFmt w:val="decimal"/>
      <w:lvlText w:val=""/>
      <w:lvlJc w:val="left"/>
    </w:lvl>
    <w:lvl w:ilvl="2" w:tplc="AC5CB668">
      <w:numFmt w:val="decimal"/>
      <w:lvlText w:val=""/>
      <w:lvlJc w:val="left"/>
    </w:lvl>
    <w:lvl w:ilvl="3" w:tplc="5E4AB95E">
      <w:numFmt w:val="decimal"/>
      <w:lvlText w:val=""/>
      <w:lvlJc w:val="left"/>
    </w:lvl>
    <w:lvl w:ilvl="4" w:tplc="D3A891B4">
      <w:numFmt w:val="decimal"/>
      <w:lvlText w:val=""/>
      <w:lvlJc w:val="left"/>
    </w:lvl>
    <w:lvl w:ilvl="5" w:tplc="20BC0C72">
      <w:numFmt w:val="decimal"/>
      <w:lvlText w:val=""/>
      <w:lvlJc w:val="left"/>
    </w:lvl>
    <w:lvl w:ilvl="6" w:tplc="DCA68B8A">
      <w:numFmt w:val="decimal"/>
      <w:lvlText w:val=""/>
      <w:lvlJc w:val="left"/>
    </w:lvl>
    <w:lvl w:ilvl="7" w:tplc="95C642BC">
      <w:numFmt w:val="decimal"/>
      <w:lvlText w:val=""/>
      <w:lvlJc w:val="left"/>
    </w:lvl>
    <w:lvl w:ilvl="8" w:tplc="A6825040">
      <w:numFmt w:val="decimal"/>
      <w:lvlText w:val=""/>
      <w:lvlJc w:val="left"/>
    </w:lvl>
  </w:abstractNum>
  <w:abstractNum w:abstractNumId="7">
    <w:nsid w:val="625558EC"/>
    <w:multiLevelType w:val="hybridMultilevel"/>
    <w:tmpl w:val="65DE7CE2"/>
    <w:lvl w:ilvl="0" w:tplc="8632B730">
      <w:start w:val="1"/>
      <w:numFmt w:val="bullet"/>
      <w:lvlText w:val="В"/>
      <w:lvlJc w:val="left"/>
    </w:lvl>
    <w:lvl w:ilvl="1" w:tplc="659C9BCA">
      <w:numFmt w:val="decimal"/>
      <w:lvlText w:val=""/>
      <w:lvlJc w:val="left"/>
    </w:lvl>
    <w:lvl w:ilvl="2" w:tplc="3016299C">
      <w:numFmt w:val="decimal"/>
      <w:lvlText w:val=""/>
      <w:lvlJc w:val="left"/>
    </w:lvl>
    <w:lvl w:ilvl="3" w:tplc="88CEC1BE">
      <w:numFmt w:val="decimal"/>
      <w:lvlText w:val=""/>
      <w:lvlJc w:val="left"/>
    </w:lvl>
    <w:lvl w:ilvl="4" w:tplc="2A78B8B8">
      <w:numFmt w:val="decimal"/>
      <w:lvlText w:val=""/>
      <w:lvlJc w:val="left"/>
    </w:lvl>
    <w:lvl w:ilvl="5" w:tplc="DF845094">
      <w:numFmt w:val="decimal"/>
      <w:lvlText w:val=""/>
      <w:lvlJc w:val="left"/>
    </w:lvl>
    <w:lvl w:ilvl="6" w:tplc="BCEE6AF2">
      <w:numFmt w:val="decimal"/>
      <w:lvlText w:val=""/>
      <w:lvlJc w:val="left"/>
    </w:lvl>
    <w:lvl w:ilvl="7" w:tplc="44FE35B8">
      <w:numFmt w:val="decimal"/>
      <w:lvlText w:val=""/>
      <w:lvlJc w:val="left"/>
    </w:lvl>
    <w:lvl w:ilvl="8" w:tplc="43EAB314">
      <w:numFmt w:val="decimal"/>
      <w:lvlText w:val=""/>
      <w:lvlJc w:val="left"/>
    </w:lvl>
  </w:abstractNum>
  <w:abstractNum w:abstractNumId="8">
    <w:nsid w:val="63BF635C"/>
    <w:multiLevelType w:val="singleLevel"/>
    <w:tmpl w:val="BCD81C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559"/>
    <w:rsid w:val="000421DE"/>
    <w:rsid w:val="00047B6C"/>
    <w:rsid w:val="0007216F"/>
    <w:rsid w:val="000A582D"/>
    <w:rsid w:val="000A7249"/>
    <w:rsid w:val="00117ADB"/>
    <w:rsid w:val="00133B45"/>
    <w:rsid w:val="0015090B"/>
    <w:rsid w:val="00160DD7"/>
    <w:rsid w:val="00163887"/>
    <w:rsid w:val="00171801"/>
    <w:rsid w:val="0017330E"/>
    <w:rsid w:val="001A120E"/>
    <w:rsid w:val="001D511A"/>
    <w:rsid w:val="001E684A"/>
    <w:rsid w:val="001F0BF2"/>
    <w:rsid w:val="00217D6B"/>
    <w:rsid w:val="00226981"/>
    <w:rsid w:val="002330E9"/>
    <w:rsid w:val="0023384D"/>
    <w:rsid w:val="00236E79"/>
    <w:rsid w:val="00266B15"/>
    <w:rsid w:val="00277B0A"/>
    <w:rsid w:val="002852BF"/>
    <w:rsid w:val="002B2526"/>
    <w:rsid w:val="00332567"/>
    <w:rsid w:val="00335E60"/>
    <w:rsid w:val="00340263"/>
    <w:rsid w:val="00365C0E"/>
    <w:rsid w:val="00373A74"/>
    <w:rsid w:val="003814DD"/>
    <w:rsid w:val="003B1265"/>
    <w:rsid w:val="00444CB5"/>
    <w:rsid w:val="004E5183"/>
    <w:rsid w:val="00537830"/>
    <w:rsid w:val="005454A0"/>
    <w:rsid w:val="005526C3"/>
    <w:rsid w:val="005963E1"/>
    <w:rsid w:val="00596D1A"/>
    <w:rsid w:val="005A75C9"/>
    <w:rsid w:val="005C7429"/>
    <w:rsid w:val="005C7559"/>
    <w:rsid w:val="005E0610"/>
    <w:rsid w:val="00600CA0"/>
    <w:rsid w:val="006537F9"/>
    <w:rsid w:val="006615A5"/>
    <w:rsid w:val="00664F12"/>
    <w:rsid w:val="006665F8"/>
    <w:rsid w:val="00682D68"/>
    <w:rsid w:val="0069340D"/>
    <w:rsid w:val="00697BAD"/>
    <w:rsid w:val="006A6AE5"/>
    <w:rsid w:val="00705C61"/>
    <w:rsid w:val="00732581"/>
    <w:rsid w:val="0073411B"/>
    <w:rsid w:val="00762F0B"/>
    <w:rsid w:val="00823C65"/>
    <w:rsid w:val="008251AF"/>
    <w:rsid w:val="008419A5"/>
    <w:rsid w:val="008B7A7F"/>
    <w:rsid w:val="008C2F5E"/>
    <w:rsid w:val="00903E0B"/>
    <w:rsid w:val="00917016"/>
    <w:rsid w:val="00921F56"/>
    <w:rsid w:val="00976EBF"/>
    <w:rsid w:val="00994ACB"/>
    <w:rsid w:val="009B36B4"/>
    <w:rsid w:val="00A715F5"/>
    <w:rsid w:val="00A8746B"/>
    <w:rsid w:val="00A957E9"/>
    <w:rsid w:val="00AA0352"/>
    <w:rsid w:val="00AC193A"/>
    <w:rsid w:val="00AE358F"/>
    <w:rsid w:val="00AF59BC"/>
    <w:rsid w:val="00B1117D"/>
    <w:rsid w:val="00B2508F"/>
    <w:rsid w:val="00B343FB"/>
    <w:rsid w:val="00B5552D"/>
    <w:rsid w:val="00B7491D"/>
    <w:rsid w:val="00B90E87"/>
    <w:rsid w:val="00B9470B"/>
    <w:rsid w:val="00BE7DA2"/>
    <w:rsid w:val="00BF5B98"/>
    <w:rsid w:val="00CE147E"/>
    <w:rsid w:val="00D274C2"/>
    <w:rsid w:val="00D8543E"/>
    <w:rsid w:val="00DA2870"/>
    <w:rsid w:val="00DC4D73"/>
    <w:rsid w:val="00DE7D37"/>
    <w:rsid w:val="00E213F4"/>
    <w:rsid w:val="00E60D2D"/>
    <w:rsid w:val="00E72C85"/>
    <w:rsid w:val="00E82FEA"/>
    <w:rsid w:val="00E87172"/>
    <w:rsid w:val="00ED261A"/>
    <w:rsid w:val="00F51F4F"/>
    <w:rsid w:val="00F55C28"/>
    <w:rsid w:val="00F64FCF"/>
    <w:rsid w:val="00FD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59"/>
  </w:style>
  <w:style w:type="paragraph" w:styleId="1">
    <w:name w:val="heading 1"/>
    <w:basedOn w:val="a"/>
    <w:next w:val="a"/>
    <w:link w:val="10"/>
    <w:qFormat/>
    <w:rsid w:val="00B90E87"/>
    <w:pPr>
      <w:keepNext/>
      <w:jc w:val="center"/>
      <w:outlineLvl w:val="0"/>
    </w:pPr>
    <w:rPr>
      <w:rFonts w:eastAsia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90E87"/>
    <w:pPr>
      <w:keepNext/>
      <w:spacing w:after="200" w:line="276" w:lineRule="auto"/>
      <w:jc w:val="both"/>
      <w:outlineLvl w:val="2"/>
    </w:pPr>
    <w:rPr>
      <w:rFonts w:eastAsia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1DE"/>
  </w:style>
  <w:style w:type="paragraph" w:styleId="a5">
    <w:name w:val="footer"/>
    <w:basedOn w:val="a"/>
    <w:link w:val="a6"/>
    <w:uiPriority w:val="99"/>
    <w:semiHidden/>
    <w:unhideWhenUsed/>
    <w:rsid w:val="0004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1DE"/>
  </w:style>
  <w:style w:type="character" w:styleId="a7">
    <w:name w:val="Hyperlink"/>
    <w:basedOn w:val="a0"/>
    <w:uiPriority w:val="99"/>
    <w:unhideWhenUsed/>
    <w:rsid w:val="000A58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90E87"/>
    <w:rPr>
      <w:rFonts w:eastAsia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B90E87"/>
    <w:rPr>
      <w:rFonts w:eastAsia="Calibri"/>
      <w:sz w:val="28"/>
      <w:lang w:eastAsia="en-US"/>
    </w:rPr>
  </w:style>
  <w:style w:type="paragraph" w:customStyle="1" w:styleId="msonormal0">
    <w:name w:val="msonormal"/>
    <w:basedOn w:val="a"/>
    <w:semiHidden/>
    <w:rsid w:val="00B90E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rmal (Web)"/>
    <w:basedOn w:val="a"/>
    <w:semiHidden/>
    <w:unhideWhenUsed/>
    <w:rsid w:val="00B90E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B90E87"/>
    <w:pPr>
      <w:spacing w:after="200" w:line="276" w:lineRule="auto"/>
      <w:ind w:left="720"/>
      <w:contextualSpacing/>
    </w:pPr>
    <w:rPr>
      <w:rFonts w:eastAsia="Calibri"/>
      <w:sz w:val="28"/>
      <w:lang w:eastAsia="en-US"/>
    </w:rPr>
  </w:style>
  <w:style w:type="paragraph" w:customStyle="1" w:styleId="Style23">
    <w:name w:val="Style23"/>
    <w:basedOn w:val="a"/>
    <w:uiPriority w:val="99"/>
    <w:semiHidden/>
    <w:rsid w:val="00B90E87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paragraph" w:customStyle="1" w:styleId="Style8">
    <w:name w:val="Style8"/>
    <w:basedOn w:val="a"/>
    <w:semiHidden/>
    <w:rsid w:val="00B90E87"/>
    <w:pPr>
      <w:widowControl w:val="0"/>
      <w:autoSpaceDE w:val="0"/>
      <w:autoSpaceDN w:val="0"/>
      <w:adjustRightInd w:val="0"/>
      <w:spacing w:line="242" w:lineRule="exact"/>
      <w:ind w:firstLine="456"/>
      <w:jc w:val="both"/>
    </w:pPr>
    <w:rPr>
      <w:rFonts w:ascii="Cambria" w:hAnsi="Cambria" w:cstheme="minorBidi"/>
      <w:sz w:val="24"/>
      <w:szCs w:val="24"/>
    </w:rPr>
  </w:style>
  <w:style w:type="character" w:customStyle="1" w:styleId="FontStyle45">
    <w:name w:val="Font Style45"/>
    <w:basedOn w:val="a0"/>
    <w:uiPriority w:val="99"/>
    <w:rsid w:val="00B90E87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B90E8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12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7170</Words>
  <Characters>40874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2023-09-06T16:22:00Z</cp:lastPrinted>
  <dcterms:created xsi:type="dcterms:W3CDTF">2023-11-20T18:16:00Z</dcterms:created>
  <dcterms:modified xsi:type="dcterms:W3CDTF">2023-11-20T18:23:00Z</dcterms:modified>
</cp:coreProperties>
</file>